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4D49E" w14:textId="003F49B8" w:rsidR="000051DE" w:rsidRPr="00B43A00" w:rsidRDefault="000051DE" w:rsidP="000051DE">
      <w:pPr>
        <w:tabs>
          <w:tab w:val="left" w:pos="5220"/>
        </w:tabs>
        <w:ind w:hanging="90"/>
        <w:rPr>
          <w:b/>
        </w:rPr>
      </w:pPr>
      <w:r w:rsidRPr="00B43A00">
        <w:rPr>
          <w:b/>
          <w:noProof/>
          <w:lang w:val="en-US"/>
        </w:rPr>
        <mc:AlternateContent>
          <mc:Choice Requires="wpg">
            <w:drawing>
              <wp:anchor distT="0" distB="0" distL="114300" distR="114300" simplePos="0" relativeHeight="251659264" behindDoc="0" locked="0" layoutInCell="1" allowOverlap="1" wp14:anchorId="33827B97" wp14:editId="2FCC1D42">
                <wp:simplePos x="0" y="0"/>
                <wp:positionH relativeFrom="column">
                  <wp:posOffset>47625</wp:posOffset>
                </wp:positionH>
                <wp:positionV relativeFrom="paragraph">
                  <wp:posOffset>-437802</wp:posOffset>
                </wp:positionV>
                <wp:extent cx="5930900" cy="1209387"/>
                <wp:effectExtent l="0" t="0" r="0" b="1016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209387"/>
                          <a:chOff x="1513" y="1378"/>
                          <a:chExt cx="9340" cy="1951"/>
                        </a:xfrm>
                      </wpg:grpSpPr>
                      <wps:wsp>
                        <wps:cNvPr id="2" name="Text Box 16"/>
                        <wps:cNvSpPr txBox="1">
                          <a:spLocks noChangeArrowheads="1"/>
                        </wps:cNvSpPr>
                        <wps:spPr bwMode="auto">
                          <a:xfrm>
                            <a:off x="9493" y="1548"/>
                            <a:ext cx="1360" cy="1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B38CE" w14:textId="77777777" w:rsidR="000051DE" w:rsidRDefault="000051DE" w:rsidP="000051DE">
                              <w:r>
                                <w:object w:dxaOrig="1290" w:dyaOrig="1335" w14:anchorId="575EC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25pt;height:56.25pt">
                                    <v:imagedata r:id="rId6" o:title=""/>
                                  </v:shape>
                                  <o:OLEObject Type="Embed" ProgID="MSPhotoEd.3" ShapeID="_x0000_i1026" DrawAspect="Content" ObjectID="_1848559335" r:id="rId7"/>
                                </w:object>
                              </w:r>
                            </w:p>
                          </w:txbxContent>
                        </wps:txbx>
                        <wps:bodyPr rot="0" vert="horz" wrap="none" lIns="91440" tIns="45720" rIns="91440" bIns="45720" anchor="t" anchorCtr="0" upright="1">
                          <a:noAutofit/>
                        </wps:bodyPr>
                      </wps:wsp>
                      <wps:wsp>
                        <wps:cNvPr id="3" name="Text Box 17"/>
                        <wps:cNvSpPr txBox="1">
                          <a:spLocks noChangeArrowheads="1"/>
                        </wps:cNvSpPr>
                        <wps:spPr bwMode="auto">
                          <a:xfrm>
                            <a:off x="2098" y="1378"/>
                            <a:ext cx="839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71A6B" w14:textId="77777777" w:rsidR="0005495C" w:rsidRPr="001236A9" w:rsidRDefault="0005495C" w:rsidP="0005495C">
                              <w:pPr>
                                <w:jc w:val="center"/>
                                <w:rPr>
                                  <w:rFonts w:ascii="Book Antiqua" w:hAnsi="Book Antiqua"/>
                                  <w:b/>
                                  <w:sz w:val="28"/>
                                  <w:szCs w:val="28"/>
                                </w:rPr>
                              </w:pPr>
                              <w:r w:rsidRPr="001236A9">
                                <w:rPr>
                                  <w:rFonts w:ascii="Book Antiqua" w:hAnsi="Book Antiqua"/>
                                  <w:b/>
                                  <w:sz w:val="28"/>
                                  <w:szCs w:val="28"/>
                                </w:rPr>
                                <w:t xml:space="preserve">Republika e Kosovës </w:t>
                              </w:r>
                            </w:p>
                            <w:p w14:paraId="3DBD4FC4" w14:textId="77777777" w:rsidR="0005495C" w:rsidRPr="00EF6F67" w:rsidRDefault="0005495C" w:rsidP="0005495C">
                              <w:pPr>
                                <w:jc w:val="center"/>
                                <w:rPr>
                                  <w:rFonts w:ascii="Book Antiqua" w:hAnsi="Book Antiqua"/>
                                  <w:sz w:val="28"/>
                                  <w:szCs w:val="28"/>
                                </w:rPr>
                              </w:pPr>
                              <w:r w:rsidRPr="001236A9">
                                <w:rPr>
                                  <w:rFonts w:ascii="Book Antiqua" w:hAnsi="Book Antiqua"/>
                                  <w:sz w:val="28"/>
                                  <w:szCs w:val="28"/>
                                </w:rPr>
                                <w:t xml:space="preserve"> Republika Kosovo / Republic of </w:t>
                              </w:r>
                              <w:r>
                                <w:rPr>
                                  <w:rFonts w:ascii="Book Antiqua" w:hAnsi="Book Antiqua"/>
                                  <w:sz w:val="28"/>
                                  <w:szCs w:val="28"/>
                                </w:rPr>
                                <w:t xml:space="preserve"> </w:t>
                              </w:r>
                              <w:r w:rsidRPr="001236A9">
                                <w:rPr>
                                  <w:rFonts w:ascii="Book Antiqua" w:hAnsi="Book Antiqua"/>
                                  <w:sz w:val="28"/>
                                  <w:szCs w:val="28"/>
                                </w:rPr>
                                <w:t>Kosovo</w:t>
                              </w:r>
                            </w:p>
                            <w:p w14:paraId="22A9E454" w14:textId="77777777" w:rsidR="0005495C" w:rsidRPr="001236A9" w:rsidRDefault="0005495C" w:rsidP="0005495C">
                              <w:pPr>
                                <w:jc w:val="center"/>
                                <w:rPr>
                                  <w:rFonts w:ascii="Book Antiqua" w:hAnsi="Book Antiqua"/>
                                  <w:b/>
                                  <w:i/>
                                </w:rPr>
                              </w:pPr>
                              <w:r w:rsidRPr="001236A9">
                                <w:rPr>
                                  <w:rFonts w:ascii="Book Antiqua" w:hAnsi="Book Antiqua"/>
                                  <w:b/>
                                  <w:i/>
                                </w:rPr>
                                <w:t>Komuna e Rahovecit</w:t>
                              </w:r>
                            </w:p>
                            <w:p w14:paraId="6AA920FC" w14:textId="77777777" w:rsidR="0005495C" w:rsidRPr="00EF6F67" w:rsidRDefault="0005495C" w:rsidP="0005495C">
                              <w:pPr>
                                <w:jc w:val="center"/>
                                <w:rPr>
                                  <w:b/>
                                  <w:i/>
                                </w:rPr>
                              </w:pPr>
                              <w:r w:rsidRPr="001236A9">
                                <w:rPr>
                                  <w:rFonts w:ascii="Book Antiqua" w:hAnsi="Book Antiqua"/>
                                  <w:i/>
                                  <w:sz w:val="20"/>
                                  <w:szCs w:val="20"/>
                                </w:rPr>
                                <w:t>Opština Orahovac / Municipality Rahovec</w:t>
                              </w:r>
                            </w:p>
                            <w:p w14:paraId="756365C5" w14:textId="77777777" w:rsidR="0005495C" w:rsidRPr="001236A9" w:rsidRDefault="0005495C" w:rsidP="0005495C">
                              <w:pPr>
                                <w:jc w:val="center"/>
                                <w:rPr>
                                  <w:rFonts w:ascii="Book Antiqua" w:hAnsi="Book Antiqua"/>
                                  <w:b/>
                                  <w:sz w:val="22"/>
                                  <w:szCs w:val="22"/>
                                </w:rPr>
                              </w:pPr>
                              <w:r w:rsidRPr="001236A9">
                                <w:rPr>
                                  <w:b/>
                                  <w:sz w:val="22"/>
                                  <w:szCs w:val="22"/>
                                </w:rPr>
                                <w:t xml:space="preserve"> Kryetari i Komunës – Presednik Opštine – Municipal </w:t>
                              </w:r>
                              <w:r>
                                <w:rPr>
                                  <w:b/>
                                  <w:sz w:val="22"/>
                                  <w:szCs w:val="22"/>
                                </w:rPr>
                                <w:t xml:space="preserve"> </w:t>
                              </w:r>
                              <w:r w:rsidRPr="001236A9">
                                <w:rPr>
                                  <w:b/>
                                  <w:sz w:val="22"/>
                                  <w:szCs w:val="22"/>
                                </w:rPr>
                                <w:t>Mayor</w:t>
                              </w:r>
                            </w:p>
                            <w:p w14:paraId="01442AEF" w14:textId="77777777" w:rsidR="000051DE" w:rsidRPr="001236A9" w:rsidRDefault="000051DE" w:rsidP="000051DE">
                              <w:pPr>
                                <w:jc w:val="center"/>
                                <w:rPr>
                                  <w:rFonts w:ascii="Book Antiqua" w:hAnsi="Book Antiqua"/>
                                  <w:b/>
                                  <w:sz w:val="22"/>
                                  <w:szCs w:val="22"/>
                                </w:rPr>
                              </w:pPr>
                            </w:p>
                          </w:txbxContent>
                        </wps:txbx>
                        <wps:bodyPr rot="0" vert="horz" wrap="square" lIns="91440" tIns="45720" rIns="91440" bIns="45720" anchor="t" anchorCtr="0" upright="1">
                          <a:noAutofit/>
                        </wps:bodyPr>
                      </wps:wsp>
                      <wps:wsp>
                        <wps:cNvPr id="5" name="Text Box 18"/>
                        <wps:cNvSpPr txBox="1">
                          <a:spLocks noChangeArrowheads="1"/>
                        </wps:cNvSpPr>
                        <wps:spPr bwMode="auto">
                          <a:xfrm>
                            <a:off x="1513" y="1485"/>
                            <a:ext cx="1260" cy="1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B83B2" w14:textId="77777777" w:rsidR="000051DE" w:rsidRDefault="000051DE" w:rsidP="000051DE">
                              <w:r>
                                <w:rPr>
                                  <w:noProof/>
                                  <w:lang w:val="en-US"/>
                                </w:rPr>
                                <w:drawing>
                                  <wp:inline distT="0" distB="0" distL="0" distR="0" wp14:anchorId="6B5827CC" wp14:editId="2FFB9BE5">
                                    <wp:extent cx="609600" cy="676275"/>
                                    <wp:effectExtent l="0" t="0" r="0" b="9525"/>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6" name="Line 19"/>
                        <wps:cNvCnPr/>
                        <wps:spPr bwMode="auto">
                          <a:xfrm>
                            <a:off x="1903" y="3329"/>
                            <a:ext cx="85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827B97" id="Group 12" o:spid="_x0000_s1026" style="position:absolute;margin-left:3.75pt;margin-top:-34.45pt;width:467pt;height:95.25pt;z-index:251659264" coordorigin="1513,1378" coordsize="9340,1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">
                <v:shapetype id="_x0000_t202" coordsize="21600,21600" o:spt="202" path="m,l,21600r21600,l21600,xe">
                  <v:stroke joinstyle="miter"/>
                  <v:path gradientshapeok="t" o:connecttype="rect"/>
                </v:shapetype>
                <v:shape id="Text Box 16" o:spid="_x0000_s1027" type="#_x0000_t202" style="position:absolute;left:9493;top:1548;width:1360;height:12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" filled="f" stroked="f">
                  <v:textbox>
                    <w:txbxContent>
                      <w:p w14:paraId="448B38CE" w14:textId="77777777" w:rsidR="000051DE" w:rsidRDefault="000051DE" w:rsidP="000051DE">
                        <w:r>
                          <w:object w:dxaOrig="1290" w:dyaOrig="1335" w14:anchorId="575ECFD6">
                            <v:shape id="_x0000_i1026" type="#_x0000_t75" style="width:53.25pt;height:56.25pt">
                              <v:imagedata r:id="rId6" o:title=""/>
                            </v:shape>
                            <o:OLEObject Type="Embed" ProgID="MSPhotoEd.3" ShapeID="_x0000_i1026" DrawAspect="Content" ObjectID="_1848559335" r:id="rId9"/>
                          </w:object>
                        </w:r>
                      </w:p>
                    </w:txbxContent>
                  </v:textbox>
                </v:shape>
                <v:shape id="Text Box 17" o:spid="_x0000_s1028" type="#_x0000_t202" style="position:absolute;left:2098;top:1378;width:83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7F71A6B" w14:textId="77777777" w:rsidR="0005495C" w:rsidRPr="001236A9" w:rsidRDefault="0005495C" w:rsidP="0005495C">
                        <w:pPr>
                          <w:jc w:val="center"/>
                          <w:rPr>
                            <w:rFonts w:ascii="Book Antiqua" w:hAnsi="Book Antiqua"/>
                            <w:b/>
                            <w:sz w:val="28"/>
                            <w:szCs w:val="28"/>
                          </w:rPr>
                        </w:pPr>
                        <w:r w:rsidRPr="001236A9">
                          <w:rPr>
                            <w:rFonts w:ascii="Book Antiqua" w:hAnsi="Book Antiqua"/>
                            <w:b/>
                            <w:sz w:val="28"/>
                            <w:szCs w:val="28"/>
                          </w:rPr>
                          <w:t xml:space="preserve">Republika e Kosovës </w:t>
                        </w:r>
                      </w:p>
                      <w:p w14:paraId="3DBD4FC4" w14:textId="77777777" w:rsidR="0005495C" w:rsidRPr="00EF6F67" w:rsidRDefault="0005495C" w:rsidP="0005495C">
                        <w:pPr>
                          <w:jc w:val="center"/>
                          <w:rPr>
                            <w:rFonts w:ascii="Book Antiqua" w:hAnsi="Book Antiqua"/>
                            <w:sz w:val="28"/>
                            <w:szCs w:val="28"/>
                          </w:rPr>
                        </w:pPr>
                        <w:r w:rsidRPr="001236A9">
                          <w:rPr>
                            <w:rFonts w:ascii="Book Antiqua" w:hAnsi="Book Antiqua"/>
                            <w:sz w:val="28"/>
                            <w:szCs w:val="28"/>
                          </w:rPr>
                          <w:t xml:space="preserve"> Republika Kosovo / Republic of </w:t>
                        </w:r>
                        <w:r>
                          <w:rPr>
                            <w:rFonts w:ascii="Book Antiqua" w:hAnsi="Book Antiqua"/>
                            <w:sz w:val="28"/>
                            <w:szCs w:val="28"/>
                          </w:rPr>
                          <w:t xml:space="preserve"> </w:t>
                        </w:r>
                        <w:r w:rsidRPr="001236A9">
                          <w:rPr>
                            <w:rFonts w:ascii="Book Antiqua" w:hAnsi="Book Antiqua"/>
                            <w:sz w:val="28"/>
                            <w:szCs w:val="28"/>
                          </w:rPr>
                          <w:t>Kosovo</w:t>
                        </w:r>
                      </w:p>
                      <w:p w14:paraId="22A9E454" w14:textId="77777777" w:rsidR="0005495C" w:rsidRPr="001236A9" w:rsidRDefault="0005495C" w:rsidP="0005495C">
                        <w:pPr>
                          <w:jc w:val="center"/>
                          <w:rPr>
                            <w:rFonts w:ascii="Book Antiqua" w:hAnsi="Book Antiqua"/>
                            <w:b/>
                            <w:i/>
                          </w:rPr>
                        </w:pPr>
                        <w:r w:rsidRPr="001236A9">
                          <w:rPr>
                            <w:rFonts w:ascii="Book Antiqua" w:hAnsi="Book Antiqua"/>
                            <w:b/>
                            <w:i/>
                          </w:rPr>
                          <w:t>Komuna e Rahovecit</w:t>
                        </w:r>
                      </w:p>
                      <w:p w14:paraId="6AA920FC" w14:textId="77777777" w:rsidR="0005495C" w:rsidRPr="00EF6F67" w:rsidRDefault="0005495C" w:rsidP="0005495C">
                        <w:pPr>
                          <w:jc w:val="center"/>
                          <w:rPr>
                            <w:b/>
                            <w:i/>
                          </w:rPr>
                        </w:pPr>
                        <w:r w:rsidRPr="001236A9">
                          <w:rPr>
                            <w:rFonts w:ascii="Book Antiqua" w:hAnsi="Book Antiqua"/>
                            <w:i/>
                            <w:sz w:val="20"/>
                            <w:szCs w:val="20"/>
                          </w:rPr>
                          <w:t>Opština Orahovac / Municipality Rahovec</w:t>
                        </w:r>
                      </w:p>
                      <w:p w14:paraId="756365C5" w14:textId="77777777" w:rsidR="0005495C" w:rsidRPr="001236A9" w:rsidRDefault="0005495C" w:rsidP="0005495C">
                        <w:pPr>
                          <w:jc w:val="center"/>
                          <w:rPr>
                            <w:rFonts w:ascii="Book Antiqua" w:hAnsi="Book Antiqua"/>
                            <w:b/>
                            <w:sz w:val="22"/>
                            <w:szCs w:val="22"/>
                          </w:rPr>
                        </w:pPr>
                        <w:r w:rsidRPr="001236A9">
                          <w:rPr>
                            <w:b/>
                            <w:sz w:val="22"/>
                            <w:szCs w:val="22"/>
                          </w:rPr>
                          <w:t xml:space="preserve"> Kryetari i Komunës – Presednik Opštine – Municipal </w:t>
                        </w:r>
                        <w:r>
                          <w:rPr>
                            <w:b/>
                            <w:sz w:val="22"/>
                            <w:szCs w:val="22"/>
                          </w:rPr>
                          <w:t xml:space="preserve"> </w:t>
                        </w:r>
                        <w:r w:rsidRPr="001236A9">
                          <w:rPr>
                            <w:b/>
                            <w:sz w:val="22"/>
                            <w:szCs w:val="22"/>
                          </w:rPr>
                          <w:t>Mayor</w:t>
                        </w:r>
                      </w:p>
                      <w:p w14:paraId="01442AEF" w14:textId="77777777" w:rsidR="000051DE" w:rsidRPr="001236A9" w:rsidRDefault="000051DE" w:rsidP="000051DE">
                        <w:pPr>
                          <w:jc w:val="center"/>
                          <w:rPr>
                            <w:rFonts w:ascii="Book Antiqua" w:hAnsi="Book Antiqua"/>
                            <w:b/>
                            <w:sz w:val="22"/>
                            <w:szCs w:val="22"/>
                          </w:rPr>
                        </w:pPr>
                      </w:p>
                    </w:txbxContent>
                  </v:textbox>
                </v:shape>
                <v:shape id="Text Box 18" o:spid="_x0000_s1029" type="#_x0000_t202" style="position:absolute;left:1513;top:1485;width:126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75B83B2" w14:textId="77777777" w:rsidR="000051DE" w:rsidRDefault="000051DE" w:rsidP="000051DE">
                        <w:r>
                          <w:rPr>
                            <w:noProof/>
                            <w:lang w:val="en-US"/>
                          </w:rPr>
                          <w:drawing>
                            <wp:inline distT="0" distB="0" distL="0" distR="0" wp14:anchorId="6B5827CC" wp14:editId="2FFB9BE5">
                              <wp:extent cx="609600" cy="676275"/>
                              <wp:effectExtent l="0" t="0" r="0" b="9525"/>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v:textbox>
                </v:shape>
                <v:line id="Line 19" o:spid="_x0000_s1030" style="position:absolute;visibility:visible;mso-wrap-style:square" from="1903,3329" to="10408,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p>
    <w:p w14:paraId="285DABE8" w14:textId="77777777" w:rsidR="000051DE" w:rsidRPr="00B43A00" w:rsidRDefault="000051DE" w:rsidP="000051DE"/>
    <w:p w14:paraId="2C98BC73" w14:textId="77777777" w:rsidR="000051DE" w:rsidRPr="00B43A00" w:rsidRDefault="000051DE" w:rsidP="000051DE">
      <w:pPr>
        <w:rPr>
          <w:sz w:val="20"/>
          <w:szCs w:val="20"/>
        </w:rPr>
      </w:pPr>
    </w:p>
    <w:p w14:paraId="7A824118" w14:textId="77777777" w:rsidR="000051DE" w:rsidRPr="00B43A00" w:rsidRDefault="000051DE" w:rsidP="000051DE">
      <w:pPr>
        <w:pStyle w:val="NoSpacing"/>
        <w:rPr>
          <w:lang w:val="sq-AL"/>
        </w:rPr>
      </w:pPr>
    </w:p>
    <w:p w14:paraId="72083432" w14:textId="77777777" w:rsidR="000051DE" w:rsidRPr="00B43A00" w:rsidRDefault="000051DE" w:rsidP="000051DE"/>
    <w:p w14:paraId="3FC75362" w14:textId="77777777" w:rsidR="000051DE" w:rsidRPr="00B43A00" w:rsidRDefault="000051DE" w:rsidP="000051DE">
      <w:pPr>
        <w:rPr>
          <w:b/>
          <w:bCs/>
          <w:u w:val="single"/>
        </w:rPr>
      </w:pPr>
    </w:p>
    <w:p w14:paraId="5CD69BC2" w14:textId="77777777" w:rsidR="00176D57" w:rsidRDefault="00176D57" w:rsidP="00176D57">
      <w:pPr>
        <w:jc w:val="both"/>
      </w:pPr>
    </w:p>
    <w:p w14:paraId="3022546B" w14:textId="77777777" w:rsidR="009C3904" w:rsidRPr="00B43A00" w:rsidRDefault="009C3904" w:rsidP="00176D57">
      <w:pPr>
        <w:jc w:val="both"/>
      </w:pPr>
    </w:p>
    <w:p w14:paraId="5E4F313D" w14:textId="77777777" w:rsidR="00F43C80" w:rsidRDefault="00F43C80" w:rsidP="00F43C80">
      <w:pPr>
        <w:ind w:right="-900"/>
        <w:jc w:val="center"/>
        <w:rPr>
          <w:b/>
          <w:bCs/>
          <w:sz w:val="52"/>
          <w:szCs w:val="52"/>
        </w:rPr>
      </w:pPr>
    </w:p>
    <w:p w14:paraId="486ECCCB" w14:textId="77777777" w:rsidR="00F43C80" w:rsidRDefault="00F43C80" w:rsidP="00F43C80">
      <w:pPr>
        <w:ind w:right="-900"/>
        <w:jc w:val="center"/>
        <w:rPr>
          <w:b/>
          <w:bCs/>
          <w:sz w:val="52"/>
          <w:szCs w:val="52"/>
        </w:rPr>
      </w:pPr>
    </w:p>
    <w:p w14:paraId="445A98AF" w14:textId="77777777" w:rsidR="00F43C80" w:rsidRDefault="00F43C80" w:rsidP="00F43C80">
      <w:pPr>
        <w:ind w:right="-900"/>
        <w:jc w:val="center"/>
        <w:rPr>
          <w:b/>
          <w:bCs/>
          <w:sz w:val="52"/>
          <w:szCs w:val="52"/>
        </w:rPr>
      </w:pPr>
    </w:p>
    <w:p w14:paraId="39C7BB33" w14:textId="77777777" w:rsidR="00F43C80" w:rsidRDefault="00F43C80" w:rsidP="00F43C80">
      <w:pPr>
        <w:ind w:right="-900"/>
        <w:jc w:val="center"/>
        <w:rPr>
          <w:b/>
          <w:bCs/>
          <w:sz w:val="52"/>
          <w:szCs w:val="52"/>
        </w:rPr>
      </w:pPr>
    </w:p>
    <w:p w14:paraId="28ACB133" w14:textId="1A08D9E4" w:rsidR="00F43C80" w:rsidRPr="00F43C80" w:rsidRDefault="00F43C80" w:rsidP="00F43C80">
      <w:pPr>
        <w:ind w:right="-900"/>
        <w:jc w:val="center"/>
        <w:rPr>
          <w:b/>
          <w:bCs/>
          <w:sz w:val="52"/>
          <w:szCs w:val="52"/>
        </w:rPr>
      </w:pPr>
      <w:r w:rsidRPr="00F43C80">
        <w:rPr>
          <w:b/>
          <w:bCs/>
          <w:sz w:val="52"/>
          <w:szCs w:val="52"/>
        </w:rPr>
        <w:t>Procesverbal nga takimi me qytetarët e Rahovecit, me fokus</w:t>
      </w:r>
      <w:r w:rsidR="003E555B">
        <w:rPr>
          <w:b/>
          <w:bCs/>
          <w:sz w:val="52"/>
          <w:szCs w:val="52"/>
        </w:rPr>
        <w:t xml:space="preserve"> </w:t>
      </w:r>
      <w:r w:rsidR="003E555B" w:rsidRPr="003E555B">
        <w:rPr>
          <w:b/>
          <w:bCs/>
          <w:sz w:val="52"/>
          <w:szCs w:val="52"/>
        </w:rPr>
        <w:t>bizneset e sektorit të agropërpunimit</w:t>
      </w:r>
      <w:r w:rsidR="003E555B">
        <w:rPr>
          <w:b/>
          <w:bCs/>
          <w:sz w:val="52"/>
          <w:szCs w:val="52"/>
        </w:rPr>
        <w:t xml:space="preserve"> AGRO KRUSHA</w:t>
      </w:r>
    </w:p>
    <w:p w14:paraId="3AEC5E32" w14:textId="77777777" w:rsidR="00F43C80" w:rsidRDefault="00F43C80" w:rsidP="00F43C80">
      <w:pPr>
        <w:ind w:right="-720"/>
        <w:jc w:val="both"/>
        <w:rPr>
          <w:b/>
          <w:bCs/>
        </w:rPr>
      </w:pPr>
    </w:p>
    <w:p w14:paraId="5CFE43B9" w14:textId="77777777" w:rsidR="00F43C80" w:rsidRDefault="00F43C80" w:rsidP="00F43C80">
      <w:pPr>
        <w:ind w:right="-720"/>
        <w:jc w:val="both"/>
        <w:rPr>
          <w:b/>
          <w:bCs/>
        </w:rPr>
      </w:pPr>
    </w:p>
    <w:p w14:paraId="3AD3B0B3" w14:textId="77777777" w:rsidR="00F43C80" w:rsidRDefault="00F43C80" w:rsidP="00F43C80">
      <w:pPr>
        <w:ind w:right="-720"/>
        <w:jc w:val="both"/>
        <w:rPr>
          <w:b/>
          <w:bCs/>
        </w:rPr>
      </w:pPr>
    </w:p>
    <w:p w14:paraId="2361D80D" w14:textId="77777777" w:rsidR="00F43C80" w:rsidRDefault="00F43C80" w:rsidP="00F43C80">
      <w:pPr>
        <w:ind w:right="-720"/>
        <w:jc w:val="both"/>
        <w:rPr>
          <w:b/>
          <w:bCs/>
        </w:rPr>
      </w:pPr>
    </w:p>
    <w:p w14:paraId="488919DF" w14:textId="77777777" w:rsidR="00F43C80" w:rsidRDefault="00F43C80" w:rsidP="00F43C80">
      <w:pPr>
        <w:ind w:right="-720"/>
        <w:jc w:val="both"/>
        <w:rPr>
          <w:b/>
          <w:bCs/>
        </w:rPr>
      </w:pPr>
    </w:p>
    <w:p w14:paraId="2B7E4E3F" w14:textId="77777777" w:rsidR="00F43C80" w:rsidRDefault="00F43C80" w:rsidP="00F43C80">
      <w:pPr>
        <w:ind w:right="-720"/>
        <w:jc w:val="both"/>
        <w:rPr>
          <w:b/>
          <w:bCs/>
        </w:rPr>
      </w:pPr>
    </w:p>
    <w:p w14:paraId="58E21289" w14:textId="77777777" w:rsidR="00F43C80" w:rsidRDefault="00F43C80" w:rsidP="00F43C80">
      <w:pPr>
        <w:ind w:right="-720"/>
        <w:jc w:val="both"/>
        <w:rPr>
          <w:b/>
          <w:bCs/>
        </w:rPr>
      </w:pPr>
    </w:p>
    <w:p w14:paraId="09D08D35" w14:textId="77777777" w:rsidR="00F43C80" w:rsidRDefault="00F43C80" w:rsidP="00F43C80">
      <w:pPr>
        <w:ind w:right="-720"/>
        <w:jc w:val="both"/>
        <w:rPr>
          <w:b/>
          <w:bCs/>
        </w:rPr>
      </w:pPr>
    </w:p>
    <w:p w14:paraId="65087BE0" w14:textId="77777777" w:rsidR="00F43C80" w:rsidRDefault="00F43C80" w:rsidP="00F43C80">
      <w:pPr>
        <w:ind w:right="-720"/>
        <w:jc w:val="both"/>
        <w:rPr>
          <w:b/>
          <w:bCs/>
        </w:rPr>
      </w:pPr>
    </w:p>
    <w:p w14:paraId="3D0EA1D7" w14:textId="77777777" w:rsidR="00F43C80" w:rsidRDefault="00F43C80" w:rsidP="00F43C80">
      <w:pPr>
        <w:ind w:right="-720"/>
        <w:jc w:val="both"/>
        <w:rPr>
          <w:b/>
          <w:bCs/>
        </w:rPr>
      </w:pPr>
    </w:p>
    <w:p w14:paraId="04EBC88F" w14:textId="77777777" w:rsidR="00F43C80" w:rsidRDefault="00F43C80" w:rsidP="00F43C80">
      <w:pPr>
        <w:ind w:right="-720"/>
        <w:jc w:val="both"/>
        <w:rPr>
          <w:b/>
          <w:bCs/>
        </w:rPr>
      </w:pPr>
    </w:p>
    <w:p w14:paraId="2F81A8A6" w14:textId="77777777" w:rsidR="00F43C80" w:rsidRDefault="00F43C80" w:rsidP="00F43C80">
      <w:pPr>
        <w:ind w:right="-720"/>
        <w:jc w:val="both"/>
        <w:rPr>
          <w:b/>
          <w:bCs/>
        </w:rPr>
      </w:pPr>
    </w:p>
    <w:p w14:paraId="6F1B1867" w14:textId="77777777" w:rsidR="00F43C80" w:rsidRDefault="00F43C80" w:rsidP="00F43C80">
      <w:pPr>
        <w:ind w:right="-720"/>
        <w:jc w:val="both"/>
        <w:rPr>
          <w:b/>
          <w:bCs/>
        </w:rPr>
      </w:pPr>
    </w:p>
    <w:p w14:paraId="524CCC5F" w14:textId="77777777" w:rsidR="00F43C80" w:rsidRDefault="00F43C80" w:rsidP="00F43C80">
      <w:pPr>
        <w:ind w:right="-720"/>
        <w:jc w:val="both"/>
        <w:rPr>
          <w:b/>
          <w:bCs/>
        </w:rPr>
      </w:pPr>
    </w:p>
    <w:p w14:paraId="7C9689F4" w14:textId="77777777" w:rsidR="00F43C80" w:rsidRDefault="00F43C80" w:rsidP="00F43C80">
      <w:pPr>
        <w:ind w:right="-720"/>
        <w:jc w:val="both"/>
        <w:rPr>
          <w:b/>
          <w:bCs/>
        </w:rPr>
      </w:pPr>
    </w:p>
    <w:p w14:paraId="0194EBDC" w14:textId="77777777" w:rsidR="00F43C80" w:rsidRDefault="00F43C80" w:rsidP="00F43C80">
      <w:pPr>
        <w:ind w:right="-720"/>
        <w:jc w:val="both"/>
        <w:rPr>
          <w:b/>
          <w:bCs/>
        </w:rPr>
      </w:pPr>
    </w:p>
    <w:p w14:paraId="483888F1" w14:textId="77777777" w:rsidR="00F43C80" w:rsidRDefault="00F43C80" w:rsidP="00F43C80">
      <w:pPr>
        <w:ind w:right="-720"/>
        <w:jc w:val="both"/>
        <w:rPr>
          <w:b/>
          <w:bCs/>
        </w:rPr>
      </w:pPr>
    </w:p>
    <w:p w14:paraId="287FDAD5" w14:textId="77777777" w:rsidR="00F43C80" w:rsidRDefault="00F43C80" w:rsidP="00F43C80">
      <w:pPr>
        <w:ind w:right="-720"/>
        <w:jc w:val="both"/>
        <w:rPr>
          <w:b/>
          <w:bCs/>
        </w:rPr>
      </w:pPr>
    </w:p>
    <w:p w14:paraId="710B6924" w14:textId="77777777" w:rsidR="00F43C80" w:rsidRDefault="00F43C80" w:rsidP="00F43C80">
      <w:pPr>
        <w:ind w:right="-720"/>
        <w:jc w:val="both"/>
        <w:rPr>
          <w:b/>
          <w:bCs/>
        </w:rPr>
      </w:pPr>
    </w:p>
    <w:p w14:paraId="2EFFD7C5" w14:textId="77777777" w:rsidR="00F43C80" w:rsidRDefault="00F43C80" w:rsidP="00F43C80">
      <w:pPr>
        <w:ind w:right="-720"/>
        <w:jc w:val="both"/>
        <w:rPr>
          <w:b/>
          <w:bCs/>
        </w:rPr>
      </w:pPr>
    </w:p>
    <w:p w14:paraId="7338F057" w14:textId="77777777" w:rsidR="00F43C80" w:rsidRDefault="00F43C80" w:rsidP="00F43C80">
      <w:pPr>
        <w:ind w:right="-720"/>
        <w:jc w:val="both"/>
        <w:rPr>
          <w:b/>
          <w:bCs/>
        </w:rPr>
      </w:pPr>
    </w:p>
    <w:p w14:paraId="61DE6BBD" w14:textId="77777777" w:rsidR="00F43C80" w:rsidRDefault="00F43C80" w:rsidP="00F43C80">
      <w:pPr>
        <w:ind w:right="-720"/>
        <w:jc w:val="both"/>
        <w:rPr>
          <w:b/>
          <w:bCs/>
        </w:rPr>
      </w:pPr>
    </w:p>
    <w:p w14:paraId="7C4E64D8" w14:textId="77777777" w:rsidR="00F43C80" w:rsidRDefault="00F43C80" w:rsidP="00F43C80">
      <w:pPr>
        <w:ind w:right="-720"/>
        <w:jc w:val="both"/>
        <w:rPr>
          <w:b/>
          <w:bCs/>
        </w:rPr>
      </w:pPr>
    </w:p>
    <w:p w14:paraId="4952C08C" w14:textId="77777777" w:rsidR="00F43C80" w:rsidRDefault="00F43C80" w:rsidP="00F43C80">
      <w:pPr>
        <w:ind w:right="-720"/>
        <w:jc w:val="both"/>
        <w:rPr>
          <w:b/>
          <w:bCs/>
        </w:rPr>
      </w:pPr>
    </w:p>
    <w:p w14:paraId="69FA26AD" w14:textId="77777777" w:rsidR="003E555B" w:rsidRPr="003E555B" w:rsidRDefault="003E555B" w:rsidP="003E555B">
      <w:pPr>
        <w:spacing w:before="100" w:beforeAutospacing="1" w:after="100" w:afterAutospacing="1"/>
        <w:outlineLvl w:val="0"/>
        <w:rPr>
          <w:b/>
          <w:bCs/>
          <w:kern w:val="36"/>
          <w:sz w:val="48"/>
          <w:szCs w:val="48"/>
          <w:lang w:val="en-US"/>
        </w:rPr>
      </w:pPr>
      <w:r w:rsidRPr="003E555B">
        <w:rPr>
          <w:b/>
          <w:bCs/>
          <w:kern w:val="36"/>
          <w:sz w:val="48"/>
          <w:szCs w:val="48"/>
          <w:lang w:val="en-US"/>
        </w:rPr>
        <w:lastRenderedPageBreak/>
        <w:t>PROCESVERBAL</w:t>
      </w:r>
    </w:p>
    <w:p w14:paraId="3CAAB6B4" w14:textId="77777777" w:rsidR="003E555B" w:rsidRPr="003E555B" w:rsidRDefault="003E555B" w:rsidP="003E555B">
      <w:pPr>
        <w:spacing w:before="100" w:beforeAutospacing="1" w:after="100" w:afterAutospacing="1"/>
        <w:rPr>
          <w:lang w:val="en-US"/>
        </w:rPr>
      </w:pPr>
      <w:r w:rsidRPr="003E555B">
        <w:rPr>
          <w:b/>
          <w:bCs/>
          <w:lang w:val="en-US"/>
        </w:rPr>
        <w:t>Takim me bizneset e sektorit të agropërpunimit</w:t>
      </w:r>
    </w:p>
    <w:p w14:paraId="7C2FFAE4" w14:textId="77777777" w:rsidR="003E555B" w:rsidRPr="003E555B" w:rsidRDefault="003E555B" w:rsidP="003E555B">
      <w:pPr>
        <w:spacing w:before="100" w:beforeAutospacing="1" w:after="100" w:afterAutospacing="1"/>
        <w:rPr>
          <w:lang w:val="en-US"/>
        </w:rPr>
      </w:pPr>
      <w:r w:rsidRPr="003E555B">
        <w:rPr>
          <w:b/>
          <w:bCs/>
          <w:lang w:val="en-US"/>
        </w:rPr>
        <w:t>Data:</w:t>
      </w:r>
      <w:r w:rsidRPr="003E555B">
        <w:rPr>
          <w:lang w:val="en-US"/>
        </w:rPr>
        <w:t xml:space="preserve"> 27.07.2026</w:t>
      </w:r>
      <w:r w:rsidRPr="003E555B">
        <w:rPr>
          <w:lang w:val="en-US"/>
        </w:rPr>
        <w:br/>
      </w:r>
      <w:r w:rsidRPr="003E555B">
        <w:rPr>
          <w:b/>
          <w:bCs/>
          <w:lang w:val="en-US"/>
        </w:rPr>
        <w:t>Vendi:</w:t>
      </w:r>
      <w:r w:rsidRPr="003E555B">
        <w:rPr>
          <w:lang w:val="en-US"/>
        </w:rPr>
        <w:t xml:space="preserve"> Komuna e Rahovecit</w:t>
      </w:r>
      <w:r w:rsidRPr="003E555B">
        <w:rPr>
          <w:lang w:val="en-US"/>
        </w:rPr>
        <w:br/>
      </w:r>
      <w:r w:rsidRPr="003E555B">
        <w:rPr>
          <w:b/>
          <w:bCs/>
          <w:lang w:val="en-US"/>
        </w:rPr>
        <w:t>Organizues:</w:t>
      </w:r>
      <w:r w:rsidRPr="003E555B">
        <w:rPr>
          <w:lang w:val="en-US"/>
        </w:rPr>
        <w:t xml:space="preserve"> Komuna e Rahovecit</w:t>
      </w:r>
    </w:p>
    <w:p w14:paraId="57B9056C" w14:textId="77777777" w:rsidR="003E555B" w:rsidRPr="003E555B" w:rsidRDefault="003E555B" w:rsidP="003E555B">
      <w:pPr>
        <w:spacing w:before="100" w:beforeAutospacing="1" w:after="100" w:afterAutospacing="1"/>
        <w:rPr>
          <w:lang w:val="en-US"/>
        </w:rPr>
      </w:pPr>
      <w:r w:rsidRPr="003E555B">
        <w:rPr>
          <w:b/>
          <w:bCs/>
          <w:lang w:val="en-US"/>
        </w:rPr>
        <w:t>Afrim Limani:</w:t>
      </w:r>
      <w:r w:rsidRPr="003E555B">
        <w:rPr>
          <w:lang w:val="en-US"/>
        </w:rPr>
        <w:t xml:space="preserve"> Përshëndeti të pranishmit dhe hapi takimin me përfaqësuesit e bizneseve të sektorit të agropërpunimit. Në cilësinë e Drejtorit për Buxhet dhe Financa, falënderoi përfaqësuesit e bizneseve për pjesëmarrjen dhe për gatishmërinë për të diskutuar drejtpërdrejt me përfaqësuesit e Komunës për çështjet me të cilat përballen gjatë ushtrimit të veprimtarisë së tyre.</w:t>
      </w:r>
    </w:p>
    <w:p w14:paraId="7011DF2A" w14:textId="77777777" w:rsidR="003E555B" w:rsidRPr="003E555B" w:rsidRDefault="003E555B" w:rsidP="003E555B">
      <w:pPr>
        <w:spacing w:before="100" w:beforeAutospacing="1" w:after="100" w:afterAutospacing="1"/>
        <w:rPr>
          <w:lang w:val="en-US"/>
        </w:rPr>
      </w:pPr>
      <w:r w:rsidRPr="003E555B">
        <w:rPr>
          <w:lang w:val="en-US"/>
        </w:rPr>
        <w:t>Ai theksoi se sektori i agropërpunimit ka rëndësi të veçantë për ekonominë lokale të Komunës së Rahovecit, pasi krijon vende pune, kontribuon në zhvillimin ekonomik dhe krijon mundësi për përpunimin dhe promovimin e produkteve vendore. Sipas tij, bashkëpunimi i vazhdueshëm me bizneset është i nevojshëm për identifikimin e problemeve dhe për gjetjen e zgjidhjeve të mundshme brenda kompetencave komunale.</w:t>
      </w:r>
    </w:p>
    <w:p w14:paraId="78AB53C7" w14:textId="77777777" w:rsidR="003E555B" w:rsidRPr="003E555B" w:rsidRDefault="003E555B" w:rsidP="003E555B">
      <w:pPr>
        <w:spacing w:before="100" w:beforeAutospacing="1" w:after="100" w:afterAutospacing="1"/>
        <w:rPr>
          <w:lang w:val="en-US"/>
        </w:rPr>
      </w:pPr>
      <w:r w:rsidRPr="003E555B">
        <w:rPr>
          <w:lang w:val="en-US"/>
        </w:rPr>
        <w:t>Drejtori Limani theksoi se Komuna është e interesuar që të ketë komunikim të drejtpërdrejtë me bizneset dhe se takime të tilla shërbejnë për të marrë informata të drejtpërdrejta nga operatorët ekonomikë lidhur me nevojat e tyre. Ai shtoi se kërkesat e paraqitura do të evidentohen dhe do të trajtohen në bashkëpunim me drejtoritë përkatëse, duke marrë parasysh prioritetet dhe mundësitë buxhetore të Komunës.</w:t>
      </w:r>
    </w:p>
    <w:p w14:paraId="5FB9ED81" w14:textId="77777777" w:rsidR="003E555B" w:rsidRPr="003E555B" w:rsidRDefault="003E555B" w:rsidP="003E555B">
      <w:pPr>
        <w:spacing w:before="100" w:beforeAutospacing="1" w:after="100" w:afterAutospacing="1"/>
        <w:rPr>
          <w:lang w:val="en-US"/>
        </w:rPr>
      </w:pPr>
      <w:r w:rsidRPr="003E555B">
        <w:rPr>
          <w:b/>
          <w:bCs/>
          <w:lang w:val="en-US"/>
        </w:rPr>
        <w:t>Emira Duraku:</w:t>
      </w:r>
      <w:r w:rsidRPr="003E555B">
        <w:rPr>
          <w:lang w:val="en-US"/>
        </w:rPr>
        <w:t xml:space="preserve"> Falënderoi Komunën për mbështetjen e vazhdueshme ndaj bizneseve dhe vlerësoi pozitivisht organizimin e takimit. Ajo theksoi se komunikimi i drejtpërdrejtë me institucionet lokale është i rëndësishëm për bizneset, pasi mundëson paraqitjen e problemeve dhe nevojave konkrete që lidhen me funksionimin e tyre.</w:t>
      </w:r>
    </w:p>
    <w:p w14:paraId="7AD96393" w14:textId="77777777" w:rsidR="003E555B" w:rsidRPr="003E555B" w:rsidRDefault="003E555B" w:rsidP="003E555B">
      <w:pPr>
        <w:spacing w:before="100" w:beforeAutospacing="1" w:after="100" w:afterAutospacing="1"/>
        <w:rPr>
          <w:lang w:val="en-US"/>
        </w:rPr>
      </w:pPr>
      <w:r w:rsidRPr="003E555B">
        <w:rPr>
          <w:lang w:val="en-US"/>
        </w:rPr>
        <w:t>Ajo paraqiti kërkesën për rregullimin e rrugës hyrëse në kompani, duke theksuar se qarkullimi i automjeteve, veçanërisht i kamionëve, është i vështirësuar. Sipas saj, infrastruktura e përshtatshme rrugore është e rëndësishme për qarkullimin e mallrave, furnizimin e kompanisë dhe funksionimin e përditshëm të biznesit.</w:t>
      </w:r>
    </w:p>
    <w:p w14:paraId="00CDE5F5" w14:textId="77777777" w:rsidR="003E555B" w:rsidRPr="003E555B" w:rsidRDefault="003E555B" w:rsidP="003E555B">
      <w:pPr>
        <w:spacing w:before="100" w:beforeAutospacing="1" w:after="100" w:afterAutospacing="1"/>
        <w:rPr>
          <w:lang w:val="en-US"/>
        </w:rPr>
      </w:pPr>
      <w:r w:rsidRPr="003E555B">
        <w:rPr>
          <w:b/>
          <w:bCs/>
          <w:lang w:val="en-US"/>
        </w:rPr>
        <w:t>Afrim Limani:</w:t>
      </w:r>
      <w:r w:rsidRPr="003E555B">
        <w:rPr>
          <w:lang w:val="en-US"/>
        </w:rPr>
        <w:t xml:space="preserve"> Falënderoi znj. Duraku për kërkesën e paraqitur dhe theksoi se infrastruktura është një prej faktorëve të rëndësishëm për zhvillimin e aktivitetit ekonomik. Ai sqaroi se Komuna vazhdon mbështetjen për sektorin e biznesit përmes subvencioneve dhe formave të tjera të mbështetjes, në varësi të programeve dhe mundësive buxhetore.</w:t>
      </w:r>
    </w:p>
    <w:p w14:paraId="75FB9CAD" w14:textId="77777777" w:rsidR="003E555B" w:rsidRPr="003E555B" w:rsidRDefault="003E555B" w:rsidP="003E555B">
      <w:pPr>
        <w:spacing w:before="100" w:beforeAutospacing="1" w:after="100" w:afterAutospacing="1"/>
        <w:rPr>
          <w:lang w:val="en-US"/>
        </w:rPr>
      </w:pPr>
      <w:r w:rsidRPr="003E555B">
        <w:rPr>
          <w:lang w:val="en-US"/>
        </w:rPr>
        <w:t>Sa i përket kërkesës për rrugën hyrëse, Drejtori Limani bëri të ditur se çështja do të shqyrtohet nga drejtoritë përkatëse dhe se do të vlerësohet mundësia e intervenimit në përputhje me prioritetet e përcaktuara dhe mundësitë buxhetore të Komunës.</w:t>
      </w:r>
    </w:p>
    <w:p w14:paraId="50B68D49" w14:textId="77777777" w:rsidR="003E555B" w:rsidRPr="003E555B" w:rsidRDefault="003E555B" w:rsidP="003E555B">
      <w:pPr>
        <w:spacing w:before="100" w:beforeAutospacing="1" w:after="100" w:afterAutospacing="1"/>
        <w:rPr>
          <w:lang w:val="en-US"/>
        </w:rPr>
      </w:pPr>
      <w:r w:rsidRPr="003E555B">
        <w:rPr>
          <w:lang w:val="en-US"/>
        </w:rPr>
        <w:t>Ai shtoi se Komuna është e interesuar që investimet në infrastrukturë të orientohen në ato zona ku ato kanë ndikim të drejtpërdrejtë në jetën e qytetarëve dhe në zhvillimin e aktivitetit ekonomik.</w:t>
      </w:r>
    </w:p>
    <w:p w14:paraId="0657193E" w14:textId="77777777" w:rsidR="003E555B" w:rsidRPr="003E555B" w:rsidRDefault="003E555B" w:rsidP="003E555B">
      <w:pPr>
        <w:spacing w:before="100" w:beforeAutospacing="1" w:after="100" w:afterAutospacing="1"/>
        <w:rPr>
          <w:lang w:val="en-US"/>
        </w:rPr>
      </w:pPr>
      <w:r w:rsidRPr="003E555B">
        <w:rPr>
          <w:b/>
          <w:bCs/>
          <w:lang w:val="en-US"/>
        </w:rPr>
        <w:lastRenderedPageBreak/>
        <w:t>Jetira Duraku:</w:t>
      </w:r>
      <w:r w:rsidRPr="003E555B">
        <w:rPr>
          <w:lang w:val="en-US"/>
        </w:rPr>
        <w:t xml:space="preserve"> Falënderoi përfaqësuesit e Komunës për organizimin e takimit dhe paraqiti kërkesën për krijimin e mundësive për pranimin e studentëve në praktikë profesionale në bizneset e sektorit të agropërpunimit.</w:t>
      </w:r>
    </w:p>
    <w:p w14:paraId="56700C54" w14:textId="77777777" w:rsidR="003E555B" w:rsidRPr="003E555B" w:rsidRDefault="003E555B" w:rsidP="003E555B">
      <w:pPr>
        <w:spacing w:before="100" w:beforeAutospacing="1" w:after="100" w:afterAutospacing="1"/>
        <w:rPr>
          <w:lang w:val="en-US"/>
        </w:rPr>
      </w:pPr>
      <w:r w:rsidRPr="003E555B">
        <w:rPr>
          <w:lang w:val="en-US"/>
        </w:rPr>
        <w:t>Ajo theksoi se bizneset mund të luajnë një rol të rëndësishëm në përgatitjen praktike të të rinjve dhe se përmes bashkëpunimit ndërmjet Komunës dhe sektorit privat mund të krijohen mundësi që studentët të njihen më nga afër me proceset e punës, teknologjinë, organizimin dhe kërkesat e tregut.</w:t>
      </w:r>
    </w:p>
    <w:p w14:paraId="2395E42F" w14:textId="77777777" w:rsidR="003E555B" w:rsidRPr="003E555B" w:rsidRDefault="003E555B" w:rsidP="003E555B">
      <w:pPr>
        <w:spacing w:before="100" w:beforeAutospacing="1" w:after="100" w:afterAutospacing="1"/>
        <w:rPr>
          <w:lang w:val="en-US"/>
        </w:rPr>
      </w:pPr>
      <w:r w:rsidRPr="003E555B">
        <w:rPr>
          <w:lang w:val="en-US"/>
        </w:rPr>
        <w:t>Gjithashtu, ajo vlerësoi se praktika profesionale mund të jetë një mundësi e mirë për krijimin e lidhjeve ndërmjet të rinjve dhe bizneseve dhe, në raste të caktuara, mund të krijojë edhe mundësi për punësim pas përfundimit të praktikës.</w:t>
      </w:r>
    </w:p>
    <w:p w14:paraId="485FA79B" w14:textId="77777777" w:rsidR="003E555B" w:rsidRPr="003E555B" w:rsidRDefault="003E555B" w:rsidP="003E555B">
      <w:pPr>
        <w:spacing w:before="100" w:beforeAutospacing="1" w:after="100" w:afterAutospacing="1"/>
        <w:rPr>
          <w:lang w:val="en-US"/>
        </w:rPr>
      </w:pPr>
      <w:r w:rsidRPr="003E555B">
        <w:rPr>
          <w:b/>
          <w:bCs/>
          <w:lang w:val="en-US"/>
        </w:rPr>
        <w:t>Afrim Limani:</w:t>
      </w:r>
      <w:r w:rsidRPr="003E555B">
        <w:rPr>
          <w:lang w:val="en-US"/>
        </w:rPr>
        <w:t xml:space="preserve"> E vlerësoi si të rëndësishme kërkesën e paraqitur dhe theksoi se Komuna e mbështet iniciativën për krijimin e mundësive për praktikë profesionale.</w:t>
      </w:r>
    </w:p>
    <w:p w14:paraId="18ADB88F" w14:textId="77777777" w:rsidR="003E555B" w:rsidRPr="003E555B" w:rsidRDefault="003E555B" w:rsidP="003E555B">
      <w:pPr>
        <w:spacing w:before="100" w:beforeAutospacing="1" w:after="100" w:afterAutospacing="1"/>
        <w:rPr>
          <w:lang w:val="en-US"/>
        </w:rPr>
      </w:pPr>
      <w:r w:rsidRPr="003E555B">
        <w:rPr>
          <w:lang w:val="en-US"/>
        </w:rPr>
        <w:t xml:space="preserve">Ai bëri të ditur se bizneset do të njoftohen për projektin e bashkëpunimit ndërmjet Komunës dhe kompanive, me </w:t>
      </w:r>
      <w:r w:rsidRPr="003E555B">
        <w:rPr>
          <w:b/>
          <w:bCs/>
          <w:lang w:val="en-US"/>
        </w:rPr>
        <w:t>bashkëfinancim 50/50</w:t>
      </w:r>
      <w:r w:rsidRPr="003E555B">
        <w:rPr>
          <w:lang w:val="en-US"/>
        </w:rPr>
        <w:t>, me qëllim të krijimit të mundësive për përfshirjen e të rinjve në praktikë dhe zhvillimin e aftësive të tyre profesionale.</w:t>
      </w:r>
    </w:p>
    <w:p w14:paraId="5B8DF1DB" w14:textId="77777777" w:rsidR="003E555B" w:rsidRPr="003E555B" w:rsidRDefault="003E555B" w:rsidP="003E555B">
      <w:pPr>
        <w:spacing w:before="100" w:beforeAutospacing="1" w:after="100" w:afterAutospacing="1"/>
        <w:rPr>
          <w:lang w:val="en-US"/>
        </w:rPr>
      </w:pPr>
      <w:r w:rsidRPr="003E555B">
        <w:rPr>
          <w:lang w:val="en-US"/>
        </w:rPr>
        <w:t>Drejtori Limani theksoi se bashkëpunimi me bizneset në këtë drejtim mund të kontribuojë në krijimin e një fuqie punëtore më të përgatitur dhe në përshtatjen e aftësive të të rinjve me nevojat reale të tregut të punës.</w:t>
      </w:r>
    </w:p>
    <w:p w14:paraId="6F844954" w14:textId="77777777" w:rsidR="003E555B" w:rsidRPr="003E555B" w:rsidRDefault="003E555B" w:rsidP="003E555B">
      <w:pPr>
        <w:spacing w:before="100" w:beforeAutospacing="1" w:after="100" w:afterAutospacing="1"/>
        <w:rPr>
          <w:lang w:val="en-US"/>
        </w:rPr>
      </w:pPr>
      <w:r w:rsidRPr="003E555B">
        <w:rPr>
          <w:b/>
          <w:bCs/>
          <w:lang w:val="en-US"/>
        </w:rPr>
        <w:t>Ismail Duraku:</w:t>
      </w:r>
      <w:r w:rsidRPr="003E555B">
        <w:rPr>
          <w:lang w:val="en-US"/>
        </w:rPr>
        <w:t xml:space="preserve"> Falënderoi Komunën për mundësinë e diskutimit dhe paraqiti kërkesën për subvencionimin e bizneseve të vogla dhe mbështetje direkte për punëtorët.</w:t>
      </w:r>
    </w:p>
    <w:p w14:paraId="40FE1580" w14:textId="77777777" w:rsidR="003E555B" w:rsidRPr="003E555B" w:rsidRDefault="003E555B" w:rsidP="003E555B">
      <w:pPr>
        <w:spacing w:before="100" w:beforeAutospacing="1" w:after="100" w:afterAutospacing="1"/>
        <w:rPr>
          <w:lang w:val="en-US"/>
        </w:rPr>
      </w:pPr>
      <w:r w:rsidRPr="003E555B">
        <w:rPr>
          <w:lang w:val="en-US"/>
        </w:rPr>
        <w:t>Ai theksoi se bizneset e vogla përballen me kosto dhe sfida të ndryshme në funksionimin e tyre dhe se mbështetja institucionale është e rëndësishme për ruajtjen e vendeve ekzistuese të punës dhe krijimin e vendeve të reja të punës.</w:t>
      </w:r>
    </w:p>
    <w:p w14:paraId="6E8B9E3F" w14:textId="77777777" w:rsidR="003E555B" w:rsidRPr="003E555B" w:rsidRDefault="003E555B" w:rsidP="003E555B">
      <w:pPr>
        <w:spacing w:before="100" w:beforeAutospacing="1" w:after="100" w:afterAutospacing="1"/>
        <w:rPr>
          <w:lang w:val="en-US"/>
        </w:rPr>
      </w:pPr>
      <w:r w:rsidRPr="003E555B">
        <w:rPr>
          <w:lang w:val="en-US"/>
        </w:rPr>
        <w:t>Po ashtu, kërkoi rregullimin dhe përmirësimin e infrastrukturës rrugore, duke theksuar se gjendja e mirë e rrugëve ndikon drejtpërdrejt në qasjen e bizneseve, transportin e produkteve dhe komunikimin me furnizuesit dhe klientët.</w:t>
      </w:r>
    </w:p>
    <w:p w14:paraId="7D42D36A" w14:textId="77777777" w:rsidR="003E555B" w:rsidRPr="003E555B" w:rsidRDefault="003E555B" w:rsidP="003E555B">
      <w:pPr>
        <w:spacing w:before="100" w:beforeAutospacing="1" w:after="100" w:afterAutospacing="1"/>
        <w:rPr>
          <w:lang w:val="en-US"/>
        </w:rPr>
      </w:pPr>
      <w:r w:rsidRPr="003E555B">
        <w:rPr>
          <w:b/>
          <w:bCs/>
          <w:lang w:val="en-US"/>
        </w:rPr>
        <w:t>Afrim Limani:</w:t>
      </w:r>
      <w:r w:rsidRPr="003E555B">
        <w:rPr>
          <w:lang w:val="en-US"/>
        </w:rPr>
        <w:t xml:space="preserve"> Falënderoi z. Duraku për kërkesat dhe propozimet e paraqitura. Ai theksoi se Komuna e kupton rëndësinë e mbështetjes së bizneseve të vogla, veçanërisht të atyre që kontribuojnë në punësim dhe në zhvillimin e ekonomisë lokale.</w:t>
      </w:r>
    </w:p>
    <w:p w14:paraId="07B58585" w14:textId="77777777" w:rsidR="003E555B" w:rsidRPr="003E555B" w:rsidRDefault="003E555B" w:rsidP="003E555B">
      <w:pPr>
        <w:spacing w:before="100" w:beforeAutospacing="1" w:after="100" w:afterAutospacing="1"/>
        <w:rPr>
          <w:lang w:val="en-US"/>
        </w:rPr>
      </w:pPr>
      <w:r w:rsidRPr="003E555B">
        <w:rPr>
          <w:lang w:val="en-US"/>
        </w:rPr>
        <w:t>Drejtori Limani sqaroi se mundësitë për subvencionim dhe forma të tjera të mbështetjes do të shqyrtohen në kuadër të programeve komunale dhe planifikimit buxhetor. Ai theksoi se çdo mbështetje duhet të realizohet në përputhje me kriteret, procedurat dhe kompetencat e përcaktuara.</w:t>
      </w:r>
    </w:p>
    <w:p w14:paraId="59CFE41B" w14:textId="77777777" w:rsidR="003E555B" w:rsidRPr="003E555B" w:rsidRDefault="003E555B" w:rsidP="003E555B">
      <w:pPr>
        <w:spacing w:before="100" w:beforeAutospacing="1" w:after="100" w:afterAutospacing="1"/>
        <w:rPr>
          <w:lang w:val="en-US"/>
        </w:rPr>
      </w:pPr>
      <w:r w:rsidRPr="003E555B">
        <w:rPr>
          <w:lang w:val="en-US"/>
        </w:rPr>
        <w:t>Sa i përket mbështetjes për punëtorët, ai bëri të ditur se çështja do të shqyrtohet në kuadër të mundësive dhe programeve që mund të zbatohen nga Komuna, ndërsa për çështjen e infrastrukturës rrugore do të bëhet vlerësimi nga drejtoritë kompetente.</w:t>
      </w:r>
    </w:p>
    <w:p w14:paraId="176EC0C5" w14:textId="77777777" w:rsidR="003E555B" w:rsidRPr="003E555B" w:rsidRDefault="003E555B" w:rsidP="003E555B">
      <w:pPr>
        <w:spacing w:before="100" w:beforeAutospacing="1" w:after="100" w:afterAutospacing="1"/>
        <w:rPr>
          <w:lang w:val="en-US"/>
        </w:rPr>
      </w:pPr>
      <w:r w:rsidRPr="003E555B">
        <w:rPr>
          <w:b/>
          <w:bCs/>
          <w:lang w:val="en-US"/>
        </w:rPr>
        <w:t>Afrim Limani:</w:t>
      </w:r>
      <w:r w:rsidRPr="003E555B">
        <w:rPr>
          <w:lang w:val="en-US"/>
        </w:rPr>
        <w:t xml:space="preserve"> Në vazhdim të takimit, theksoi se një prej qëllimeve të takimeve me bizneset është që kërkesat të mos mbeten vetëm në nivel diskutimi, por të evidentohen dhe të adresohen tek njësitë </w:t>
      </w:r>
      <w:r w:rsidRPr="003E555B">
        <w:rPr>
          <w:lang w:val="en-US"/>
        </w:rPr>
        <w:lastRenderedPageBreak/>
        <w:t>përkatëse komunale. Ai theksoi se jo të gjitha kërkesat mund të realizohen menjëherë, për shkak të kufizimeve buxhetore dhe prioriteteve të përcaktuara, por se ato do të merren parasysh gjatë planifikimit dhe shqyrtimit të projekteve.</w:t>
      </w:r>
    </w:p>
    <w:p w14:paraId="0EE5FAB2" w14:textId="77777777" w:rsidR="003E555B" w:rsidRPr="003E555B" w:rsidRDefault="003E555B" w:rsidP="003E555B">
      <w:pPr>
        <w:spacing w:before="100" w:beforeAutospacing="1" w:after="100" w:afterAutospacing="1"/>
        <w:rPr>
          <w:lang w:val="en-US"/>
        </w:rPr>
      </w:pPr>
      <w:r w:rsidRPr="003E555B">
        <w:rPr>
          <w:lang w:val="en-US"/>
        </w:rPr>
        <w:t>Ai gjithashtu nënvizoi rëndësinë e komunikimit të vazhdueshëm ndërmjet bizneseve dhe Komunës, në mënyrë që problemet të identifikohen me kohë dhe të gjenden zgjidhje të mundshme. Sipas tij, zhvillimi i sektorit privat është i lidhur ngushtë me zhvillimin ekonomik të komunës dhe krijimin e vendeve të reja të punës.</w:t>
      </w:r>
    </w:p>
    <w:p w14:paraId="27CF29D3" w14:textId="77777777" w:rsidR="003E555B" w:rsidRPr="003E555B" w:rsidRDefault="003E555B" w:rsidP="003E555B">
      <w:pPr>
        <w:spacing w:before="100" w:beforeAutospacing="1" w:after="100" w:afterAutospacing="1"/>
        <w:rPr>
          <w:lang w:val="en-US"/>
        </w:rPr>
      </w:pPr>
      <w:r w:rsidRPr="003E555B">
        <w:rPr>
          <w:b/>
          <w:bCs/>
          <w:lang w:val="en-US"/>
        </w:rPr>
        <w:t>Afrim Limani:</w:t>
      </w:r>
      <w:r w:rsidRPr="003E555B">
        <w:rPr>
          <w:lang w:val="en-US"/>
        </w:rPr>
        <w:t xml:space="preserve"> Në përfundim të takimit, falënderoi të gjithë përfaqësuesit e bizneseve për pjesëmarrjen, diskutimet dhe propozimet e tyre. Ai vlerësoi kontributin e bizneseve në zhvillimin ekonomik të Komunës së Rahovecit dhe shprehu gatishmërinë që bashkëpunimi ndërmjet Komunës dhe komunitetit të biznesit të vazhdojë edhe në të ardhmen.</w:t>
      </w:r>
    </w:p>
    <w:p w14:paraId="51844F1B" w14:textId="77777777" w:rsidR="003E555B" w:rsidRPr="003E555B" w:rsidRDefault="003E555B" w:rsidP="003E555B">
      <w:pPr>
        <w:spacing w:before="100" w:beforeAutospacing="1" w:after="100" w:afterAutospacing="1"/>
        <w:rPr>
          <w:lang w:val="en-US"/>
        </w:rPr>
      </w:pPr>
      <w:r w:rsidRPr="003E555B">
        <w:rPr>
          <w:lang w:val="en-US"/>
        </w:rPr>
        <w:t>Ai theksoi se Komuna do të vazhdojë të jetë e hapur për komunikim me bizneset dhe se kërkesat e paraqitura gjatë këtij takimi do të trajtohen nga drejtoritë përkatëse, në përputhje me kompetencat, prioritetet dhe mundësitë buxhetore.</w:t>
      </w:r>
    </w:p>
    <w:p w14:paraId="5BDB9546" w14:textId="77777777" w:rsidR="003E555B" w:rsidRPr="003E555B" w:rsidRDefault="003E555B" w:rsidP="003E555B">
      <w:pPr>
        <w:spacing w:before="100" w:beforeAutospacing="1" w:after="100" w:afterAutospacing="1"/>
        <w:rPr>
          <w:lang w:val="en-US"/>
        </w:rPr>
      </w:pPr>
      <w:r w:rsidRPr="003E555B">
        <w:rPr>
          <w:lang w:val="en-US"/>
        </w:rPr>
        <w:t>Në fund, u dakordua që kërkesat dhe propozimet e paraqitura nga përfaqësuesit e bizneseve të evidentohen në procesverbal dhe t'u përcillen drejtorive kompetente për shqyrtim të mëtejmë.</w:t>
      </w:r>
    </w:p>
    <w:p w14:paraId="5026005B" w14:textId="77777777" w:rsidR="00F43C80" w:rsidRDefault="00F43C80" w:rsidP="00F43C80">
      <w:pPr>
        <w:ind w:left="288" w:right="288"/>
        <w:jc w:val="both"/>
      </w:pPr>
    </w:p>
    <w:p w14:paraId="5CE876AD" w14:textId="77777777" w:rsidR="00F43C80" w:rsidRDefault="00F43C80" w:rsidP="00F43C80">
      <w:pPr>
        <w:ind w:left="288" w:right="288"/>
        <w:jc w:val="both"/>
      </w:pPr>
    </w:p>
    <w:p w14:paraId="5D1DBFF6" w14:textId="77777777" w:rsidR="00F43C80" w:rsidRDefault="00F43C80" w:rsidP="00F43C80">
      <w:pPr>
        <w:ind w:left="288" w:right="288"/>
        <w:jc w:val="both"/>
      </w:pPr>
      <w:r>
        <w:t>Procesmbajtës;</w:t>
      </w:r>
    </w:p>
    <w:p w14:paraId="595A1689" w14:textId="77777777" w:rsidR="00F43C80" w:rsidRDefault="00F43C80" w:rsidP="00F43C80">
      <w:pPr>
        <w:ind w:left="288" w:right="288"/>
        <w:jc w:val="both"/>
      </w:pPr>
    </w:p>
    <w:p w14:paraId="0A9FE78B" w14:textId="44DF14B0" w:rsidR="00176D57" w:rsidRPr="00B43A00" w:rsidRDefault="003E555B" w:rsidP="003E555B">
      <w:pPr>
        <w:ind w:right="288"/>
        <w:jc w:val="both"/>
      </w:pPr>
      <w:r>
        <w:rPr>
          <w:b/>
          <w:bCs/>
        </w:rPr>
        <w:t xml:space="preserve">    Blerta Gashi</w:t>
      </w:r>
    </w:p>
    <w:sectPr w:rsidR="00176D57" w:rsidRPr="00B43A00" w:rsidSect="004F263C">
      <w:pgSz w:w="12240" w:h="15840"/>
      <w:pgMar w:top="900" w:right="108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5620F"/>
    <w:multiLevelType w:val="hybridMultilevel"/>
    <w:tmpl w:val="FD6A7796"/>
    <w:lvl w:ilvl="0" w:tplc="32FAFD6E">
      <w:start w:val="1"/>
      <w:numFmt w:val="upperRoman"/>
      <w:lvlText w:val="%1."/>
      <w:lvlJc w:val="left"/>
      <w:pPr>
        <w:ind w:left="900" w:hanging="720"/>
      </w:pPr>
      <w:rPr>
        <w:rFonts w:hint="default"/>
        <w:b/>
        <w:sz w:val="28"/>
        <w:szCs w:val="2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3A00B2D"/>
    <w:multiLevelType w:val="hybridMultilevel"/>
    <w:tmpl w:val="840894B6"/>
    <w:lvl w:ilvl="0" w:tplc="920661E2">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106147D"/>
    <w:multiLevelType w:val="hybridMultilevel"/>
    <w:tmpl w:val="98687BD4"/>
    <w:lvl w:ilvl="0" w:tplc="17E8721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116718E"/>
    <w:multiLevelType w:val="hybridMultilevel"/>
    <w:tmpl w:val="4838F2FE"/>
    <w:lvl w:ilvl="0" w:tplc="E0826FBE">
      <w:start w:val="1"/>
      <w:numFmt w:val="decimal"/>
      <w:lvlText w:val="%1."/>
      <w:lvlJc w:val="left"/>
      <w:pPr>
        <w:ind w:left="108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3856677A"/>
    <w:multiLevelType w:val="hybridMultilevel"/>
    <w:tmpl w:val="AE58DCCE"/>
    <w:lvl w:ilvl="0" w:tplc="71A07548">
      <w:start w:val="1"/>
      <w:numFmt w:val="decimal"/>
      <w:lvlText w:val="%1."/>
      <w:lvlJc w:val="left"/>
      <w:pPr>
        <w:ind w:left="585" w:hanging="360"/>
      </w:pPr>
      <w:rPr>
        <w:rFonts w:hint="default"/>
        <w:b/>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5" w15:restartNumberingAfterBreak="0">
    <w:nsid w:val="465B4AB3"/>
    <w:multiLevelType w:val="multilevel"/>
    <w:tmpl w:val="E512A6CC"/>
    <w:lvl w:ilvl="0">
      <w:start w:val="1"/>
      <w:numFmt w:val="decimal"/>
      <w:lvlText w:val="%1."/>
      <w:lvlJc w:val="left"/>
      <w:pPr>
        <w:ind w:left="144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 w15:restartNumberingAfterBreak="0">
    <w:nsid w:val="60613D0F"/>
    <w:multiLevelType w:val="hybridMultilevel"/>
    <w:tmpl w:val="F668740A"/>
    <w:lvl w:ilvl="0" w:tplc="93D27B9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6BE051DC"/>
    <w:multiLevelType w:val="hybridMultilevel"/>
    <w:tmpl w:val="F13C4516"/>
    <w:lvl w:ilvl="0" w:tplc="BC940ED8">
      <w:start w:val="1"/>
      <w:numFmt w:val="decimal"/>
      <w:lvlText w:val="%1."/>
      <w:lvlJc w:val="left"/>
      <w:pPr>
        <w:ind w:left="1500" w:hanging="360"/>
      </w:pPr>
      <w:rPr>
        <w:rFonts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7855197A"/>
    <w:multiLevelType w:val="hybridMultilevel"/>
    <w:tmpl w:val="2F30C8B4"/>
    <w:lvl w:ilvl="0" w:tplc="1C4257F0">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B8738C9"/>
    <w:multiLevelType w:val="hybridMultilevel"/>
    <w:tmpl w:val="B3AC62BA"/>
    <w:lvl w:ilvl="0" w:tplc="DFE4CC0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7"/>
  </w:num>
  <w:num w:numId="5">
    <w:abstractNumId w:val="1"/>
  </w:num>
  <w:num w:numId="6">
    <w:abstractNumId w:val="3"/>
  </w:num>
  <w:num w:numId="7">
    <w:abstractNumId w:val="9"/>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6BC"/>
    <w:rsid w:val="000051DE"/>
    <w:rsid w:val="0005495C"/>
    <w:rsid w:val="000B063D"/>
    <w:rsid w:val="000D59C2"/>
    <w:rsid w:val="000E67EB"/>
    <w:rsid w:val="00176D57"/>
    <w:rsid w:val="001774B0"/>
    <w:rsid w:val="0019770E"/>
    <w:rsid w:val="001D1BC8"/>
    <w:rsid w:val="00203FF2"/>
    <w:rsid w:val="0023584A"/>
    <w:rsid w:val="00294277"/>
    <w:rsid w:val="0033768A"/>
    <w:rsid w:val="003E555B"/>
    <w:rsid w:val="003F2A18"/>
    <w:rsid w:val="00461603"/>
    <w:rsid w:val="004849A6"/>
    <w:rsid w:val="004C36A2"/>
    <w:rsid w:val="004C6CAC"/>
    <w:rsid w:val="004F263C"/>
    <w:rsid w:val="0054320B"/>
    <w:rsid w:val="0065109E"/>
    <w:rsid w:val="00674C88"/>
    <w:rsid w:val="00690EC0"/>
    <w:rsid w:val="007656BC"/>
    <w:rsid w:val="007A526F"/>
    <w:rsid w:val="007A6E5F"/>
    <w:rsid w:val="007E6247"/>
    <w:rsid w:val="008A0241"/>
    <w:rsid w:val="00957EE7"/>
    <w:rsid w:val="00967B34"/>
    <w:rsid w:val="0099754B"/>
    <w:rsid w:val="009B56DE"/>
    <w:rsid w:val="009C3904"/>
    <w:rsid w:val="00A34696"/>
    <w:rsid w:val="00A850DC"/>
    <w:rsid w:val="00A94607"/>
    <w:rsid w:val="00B05045"/>
    <w:rsid w:val="00B104A8"/>
    <w:rsid w:val="00B43A00"/>
    <w:rsid w:val="00C246D3"/>
    <w:rsid w:val="00C90C14"/>
    <w:rsid w:val="00CA0344"/>
    <w:rsid w:val="00CA7069"/>
    <w:rsid w:val="00D31D3B"/>
    <w:rsid w:val="00E26B8D"/>
    <w:rsid w:val="00E32126"/>
    <w:rsid w:val="00E50CDA"/>
    <w:rsid w:val="00E73C21"/>
    <w:rsid w:val="00E852F2"/>
    <w:rsid w:val="00ED0838"/>
    <w:rsid w:val="00EE5799"/>
    <w:rsid w:val="00F1724D"/>
    <w:rsid w:val="00F43C80"/>
    <w:rsid w:val="00F81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A553"/>
  <w15:docId w15:val="{8456ECC7-9602-4A65-9714-AAC536B9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1DE"/>
    <w:pPr>
      <w:spacing w:after="0" w:line="240" w:lineRule="auto"/>
    </w:pPr>
    <w:rPr>
      <w:rFonts w:ascii="Times New Roman" w:eastAsia="Times New Roman" w:hAnsi="Times New Roman" w:cs="Times New Roman"/>
      <w:sz w:val="24"/>
      <w:szCs w:val="24"/>
      <w:lang w:val="sq-AL"/>
    </w:rPr>
  </w:style>
  <w:style w:type="paragraph" w:styleId="Heading1">
    <w:name w:val="heading 1"/>
    <w:basedOn w:val="Normal"/>
    <w:link w:val="Heading1Char"/>
    <w:uiPriority w:val="9"/>
    <w:qFormat/>
    <w:rsid w:val="003E555B"/>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51DE"/>
    <w:pPr>
      <w:spacing w:after="0" w:line="240" w:lineRule="auto"/>
    </w:pPr>
  </w:style>
  <w:style w:type="paragraph" w:styleId="BalloonText">
    <w:name w:val="Balloon Text"/>
    <w:basedOn w:val="Normal"/>
    <w:link w:val="BalloonTextChar"/>
    <w:uiPriority w:val="99"/>
    <w:semiHidden/>
    <w:unhideWhenUsed/>
    <w:rsid w:val="000051DE"/>
    <w:rPr>
      <w:rFonts w:ascii="Tahoma" w:hAnsi="Tahoma" w:cs="Tahoma"/>
      <w:sz w:val="16"/>
      <w:szCs w:val="16"/>
    </w:rPr>
  </w:style>
  <w:style w:type="character" w:customStyle="1" w:styleId="BalloonTextChar">
    <w:name w:val="Balloon Text Char"/>
    <w:basedOn w:val="DefaultParagraphFont"/>
    <w:link w:val="BalloonText"/>
    <w:uiPriority w:val="99"/>
    <w:semiHidden/>
    <w:rsid w:val="000051DE"/>
    <w:rPr>
      <w:rFonts w:ascii="Tahoma" w:eastAsia="Times New Roman" w:hAnsi="Tahoma" w:cs="Tahoma"/>
      <w:sz w:val="16"/>
      <w:szCs w:val="16"/>
      <w:lang w:val="sq-AL"/>
    </w:rPr>
  </w:style>
  <w:style w:type="paragraph" w:styleId="ListParagraph">
    <w:name w:val="List Paragraph"/>
    <w:basedOn w:val="Normal"/>
    <w:uiPriority w:val="34"/>
    <w:qFormat/>
    <w:rsid w:val="00A34696"/>
    <w:pPr>
      <w:ind w:left="720"/>
      <w:contextualSpacing/>
    </w:pPr>
    <w:rPr>
      <w:lang w:val="en-US"/>
    </w:rPr>
  </w:style>
  <w:style w:type="paragraph" w:styleId="NormalWeb">
    <w:name w:val="Normal (Web)"/>
    <w:basedOn w:val="Normal"/>
    <w:uiPriority w:val="99"/>
    <w:semiHidden/>
    <w:unhideWhenUsed/>
    <w:rsid w:val="00E26B8D"/>
    <w:pPr>
      <w:spacing w:before="100" w:beforeAutospacing="1" w:after="100" w:afterAutospacing="1"/>
    </w:pPr>
    <w:rPr>
      <w:rFonts w:eastAsiaTheme="minorEastAsia"/>
      <w:lang w:val="en-US"/>
    </w:rPr>
  </w:style>
  <w:style w:type="character" w:customStyle="1" w:styleId="Heading1Char">
    <w:name w:val="Heading 1 Char"/>
    <w:basedOn w:val="DefaultParagraphFont"/>
    <w:link w:val="Heading1"/>
    <w:uiPriority w:val="9"/>
    <w:rsid w:val="003E555B"/>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3E5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87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29DE6-1DE0-40C5-A0D0-0DD8AA242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Ilir Haxhijaha</dc:creator>
  <cp:keywords/>
  <dc:description/>
  <cp:lastModifiedBy>Blerta Gashi</cp:lastModifiedBy>
  <cp:revision>3</cp:revision>
  <cp:lastPrinted>2026-08-17T13:14:00Z</cp:lastPrinted>
  <dcterms:created xsi:type="dcterms:W3CDTF">2026-08-18T09:53:00Z</dcterms:created>
  <dcterms:modified xsi:type="dcterms:W3CDTF">2026-08-18T09:56:00Z</dcterms:modified>
</cp:coreProperties>
</file>