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F0C" w:rsidRDefault="00393F0C">
      <w:r>
        <w:rPr>
          <w:noProof/>
        </w:rPr>
        <w:drawing>
          <wp:inline distT="0" distB="0" distL="0" distR="0">
            <wp:extent cx="5943600" cy="1285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F0C" w:rsidRPr="00393F0C" w:rsidRDefault="00393F0C" w:rsidP="00393F0C"/>
    <w:p w:rsidR="00393F0C" w:rsidRDefault="00393F0C" w:rsidP="00393F0C">
      <w:pPr>
        <w:rPr>
          <w:sz w:val="72"/>
          <w:szCs w:val="72"/>
        </w:rPr>
      </w:pPr>
    </w:p>
    <w:p w:rsidR="000816C9" w:rsidRPr="00393F0C" w:rsidRDefault="000816C9" w:rsidP="00393F0C">
      <w:pPr>
        <w:rPr>
          <w:sz w:val="72"/>
          <w:szCs w:val="72"/>
        </w:rPr>
      </w:pPr>
    </w:p>
    <w:p w:rsidR="00636265" w:rsidRPr="001A26AC" w:rsidRDefault="00393F0C" w:rsidP="001A26AC">
      <w:pPr>
        <w:shd w:val="clear" w:color="auto" w:fill="5B9BD5" w:themeFill="accent1"/>
        <w:tabs>
          <w:tab w:val="left" w:pos="3810"/>
        </w:tabs>
        <w:rPr>
          <w:b/>
          <w:color w:val="FFFFFF" w:themeColor="background1"/>
          <w:sz w:val="48"/>
          <w:szCs w:val="48"/>
        </w:rPr>
      </w:pPr>
      <w:r w:rsidRPr="001A26AC">
        <w:rPr>
          <w:b/>
          <w:color w:val="FFFFFF" w:themeColor="background1"/>
          <w:sz w:val="48"/>
          <w:szCs w:val="48"/>
        </w:rPr>
        <w:t>Drejtoria p</w:t>
      </w:r>
      <w:r w:rsidR="00C43A81" w:rsidRPr="001A26AC">
        <w:rPr>
          <w:b/>
          <w:color w:val="FFFFFF" w:themeColor="background1"/>
          <w:sz w:val="48"/>
          <w:szCs w:val="48"/>
        </w:rPr>
        <w:t>ë</w:t>
      </w:r>
      <w:r w:rsidRPr="001A26AC">
        <w:rPr>
          <w:b/>
          <w:color w:val="FFFFFF" w:themeColor="background1"/>
          <w:sz w:val="48"/>
          <w:szCs w:val="48"/>
        </w:rPr>
        <w:t>r Adminstrat</w:t>
      </w:r>
      <w:r w:rsidR="00C43A81" w:rsidRPr="001A26AC">
        <w:rPr>
          <w:b/>
          <w:color w:val="FFFFFF" w:themeColor="background1"/>
          <w:sz w:val="48"/>
          <w:szCs w:val="48"/>
        </w:rPr>
        <w:t>ë</w:t>
      </w:r>
      <w:r w:rsidRPr="001A26AC">
        <w:rPr>
          <w:b/>
          <w:color w:val="FFFFFF" w:themeColor="background1"/>
          <w:sz w:val="48"/>
          <w:szCs w:val="48"/>
        </w:rPr>
        <w:t xml:space="preserve"> </w:t>
      </w:r>
      <w:proofErr w:type="gramStart"/>
      <w:r w:rsidRPr="001A26AC">
        <w:rPr>
          <w:b/>
          <w:color w:val="FFFFFF" w:themeColor="background1"/>
          <w:sz w:val="48"/>
          <w:szCs w:val="48"/>
        </w:rPr>
        <w:t>t</w:t>
      </w:r>
      <w:r w:rsidR="00C43A81" w:rsidRPr="001A26AC">
        <w:rPr>
          <w:b/>
          <w:color w:val="FFFFFF" w:themeColor="background1"/>
          <w:sz w:val="48"/>
          <w:szCs w:val="48"/>
        </w:rPr>
        <w:t>ë</w:t>
      </w:r>
      <w:r w:rsidRPr="001A26AC">
        <w:rPr>
          <w:b/>
          <w:color w:val="FFFFFF" w:themeColor="background1"/>
          <w:sz w:val="48"/>
          <w:szCs w:val="48"/>
        </w:rPr>
        <w:t xml:space="preserve">  P</w:t>
      </w:r>
      <w:r w:rsidR="00C43A81" w:rsidRPr="001A26AC">
        <w:rPr>
          <w:b/>
          <w:color w:val="FFFFFF" w:themeColor="background1"/>
          <w:sz w:val="48"/>
          <w:szCs w:val="48"/>
        </w:rPr>
        <w:t>ë</w:t>
      </w:r>
      <w:r w:rsidRPr="001A26AC">
        <w:rPr>
          <w:b/>
          <w:color w:val="FFFFFF" w:themeColor="background1"/>
          <w:sz w:val="48"/>
          <w:szCs w:val="48"/>
        </w:rPr>
        <w:t>rgjithshme</w:t>
      </w:r>
      <w:proofErr w:type="gramEnd"/>
    </w:p>
    <w:p w:rsidR="00393F0C" w:rsidRDefault="00393F0C" w:rsidP="00393F0C">
      <w:pPr>
        <w:tabs>
          <w:tab w:val="left" w:pos="3810"/>
        </w:tabs>
        <w:rPr>
          <w:sz w:val="48"/>
          <w:szCs w:val="48"/>
        </w:rPr>
      </w:pPr>
    </w:p>
    <w:p w:rsidR="00393F0C" w:rsidRDefault="00393F0C" w:rsidP="00393F0C">
      <w:pPr>
        <w:tabs>
          <w:tab w:val="left" w:pos="3810"/>
        </w:tabs>
        <w:rPr>
          <w:sz w:val="48"/>
          <w:szCs w:val="48"/>
        </w:rPr>
      </w:pPr>
    </w:p>
    <w:p w:rsidR="000816C9" w:rsidRDefault="000816C9" w:rsidP="00393F0C">
      <w:pPr>
        <w:tabs>
          <w:tab w:val="left" w:pos="3810"/>
        </w:tabs>
        <w:rPr>
          <w:sz w:val="48"/>
          <w:szCs w:val="48"/>
        </w:rPr>
      </w:pPr>
    </w:p>
    <w:p w:rsidR="000816C9" w:rsidRDefault="000816C9" w:rsidP="00751E28">
      <w:pPr>
        <w:tabs>
          <w:tab w:val="left" w:pos="3810"/>
        </w:tabs>
        <w:jc w:val="center"/>
        <w:rPr>
          <w:sz w:val="48"/>
          <w:szCs w:val="48"/>
        </w:rPr>
      </w:pPr>
    </w:p>
    <w:p w:rsidR="00393F0C" w:rsidRDefault="00C0587F" w:rsidP="00751E28">
      <w:pPr>
        <w:tabs>
          <w:tab w:val="left" w:pos="3810"/>
        </w:tabs>
        <w:jc w:val="center"/>
        <w:rPr>
          <w:sz w:val="48"/>
          <w:szCs w:val="48"/>
        </w:rPr>
      </w:pPr>
      <w:proofErr w:type="gramStart"/>
      <w:r>
        <w:rPr>
          <w:sz w:val="48"/>
          <w:szCs w:val="48"/>
        </w:rPr>
        <w:t xml:space="preserve">Raporti  </w:t>
      </w:r>
      <w:r w:rsidR="00F8435B">
        <w:rPr>
          <w:sz w:val="48"/>
          <w:szCs w:val="48"/>
        </w:rPr>
        <w:t>vjetor</w:t>
      </w:r>
      <w:proofErr w:type="gramEnd"/>
      <w:r w:rsidR="00B33A9D">
        <w:rPr>
          <w:sz w:val="48"/>
          <w:szCs w:val="48"/>
        </w:rPr>
        <w:t xml:space="preserve"> i</w:t>
      </w:r>
      <w:r w:rsidR="00393F0C">
        <w:rPr>
          <w:sz w:val="48"/>
          <w:szCs w:val="48"/>
        </w:rPr>
        <w:t xml:space="preserve"> pun</w:t>
      </w:r>
      <w:r w:rsidR="00C43A81">
        <w:rPr>
          <w:sz w:val="48"/>
          <w:szCs w:val="48"/>
        </w:rPr>
        <w:t>ë</w:t>
      </w:r>
      <w:r w:rsidR="00393F0C">
        <w:rPr>
          <w:sz w:val="48"/>
          <w:szCs w:val="48"/>
        </w:rPr>
        <w:t>s</w:t>
      </w:r>
    </w:p>
    <w:p w:rsidR="00393F0C" w:rsidRDefault="00C0587F" w:rsidP="00751E28">
      <w:pPr>
        <w:tabs>
          <w:tab w:val="left" w:pos="3810"/>
        </w:tabs>
        <w:jc w:val="center"/>
        <w:rPr>
          <w:sz w:val="48"/>
          <w:szCs w:val="48"/>
        </w:rPr>
      </w:pPr>
      <w:r>
        <w:rPr>
          <w:sz w:val="48"/>
          <w:szCs w:val="48"/>
        </w:rPr>
        <w:t>Janar-</w:t>
      </w:r>
      <w:r w:rsidR="00F8435B">
        <w:rPr>
          <w:sz w:val="48"/>
          <w:szCs w:val="48"/>
        </w:rPr>
        <w:t>Dhjetor</w:t>
      </w:r>
      <w:r w:rsidR="00393F0C">
        <w:rPr>
          <w:sz w:val="48"/>
          <w:szCs w:val="48"/>
        </w:rPr>
        <w:t xml:space="preserve"> 202</w:t>
      </w:r>
      <w:r w:rsidR="00FA3B95">
        <w:rPr>
          <w:sz w:val="48"/>
          <w:szCs w:val="48"/>
        </w:rPr>
        <w:t>5</w:t>
      </w:r>
    </w:p>
    <w:p w:rsidR="00393F0C" w:rsidRDefault="00393F0C" w:rsidP="00393F0C">
      <w:pPr>
        <w:tabs>
          <w:tab w:val="left" w:pos="3810"/>
        </w:tabs>
        <w:rPr>
          <w:sz w:val="48"/>
          <w:szCs w:val="48"/>
        </w:rPr>
      </w:pPr>
    </w:p>
    <w:p w:rsidR="00393F0C" w:rsidRDefault="00393F0C" w:rsidP="00393F0C">
      <w:pPr>
        <w:tabs>
          <w:tab w:val="left" w:pos="3810"/>
        </w:tabs>
        <w:rPr>
          <w:sz w:val="48"/>
          <w:szCs w:val="48"/>
        </w:rPr>
      </w:pPr>
    </w:p>
    <w:p w:rsidR="00393F0C" w:rsidRDefault="00393F0C" w:rsidP="00393F0C">
      <w:pPr>
        <w:tabs>
          <w:tab w:val="left" w:pos="3810"/>
        </w:tabs>
        <w:rPr>
          <w:sz w:val="48"/>
          <w:szCs w:val="48"/>
        </w:rPr>
      </w:pPr>
    </w:p>
    <w:p w:rsidR="00393F0C" w:rsidRDefault="00393F0C" w:rsidP="00393F0C">
      <w:pPr>
        <w:tabs>
          <w:tab w:val="left" w:pos="3810"/>
        </w:tabs>
        <w:rPr>
          <w:sz w:val="48"/>
          <w:szCs w:val="48"/>
        </w:rPr>
      </w:pPr>
    </w:p>
    <w:p w:rsidR="00393F0C" w:rsidRDefault="00393F0C" w:rsidP="00393F0C">
      <w:pPr>
        <w:tabs>
          <w:tab w:val="left" w:pos="3810"/>
        </w:tabs>
        <w:rPr>
          <w:sz w:val="48"/>
          <w:szCs w:val="48"/>
        </w:rPr>
      </w:pPr>
    </w:p>
    <w:p w:rsidR="000816C9" w:rsidRDefault="000816C9" w:rsidP="00393F0C">
      <w:pPr>
        <w:tabs>
          <w:tab w:val="left" w:pos="3810"/>
        </w:tabs>
        <w:rPr>
          <w:sz w:val="24"/>
          <w:szCs w:val="24"/>
        </w:rPr>
      </w:pPr>
    </w:p>
    <w:p w:rsidR="00F8435B" w:rsidRPr="00751E28" w:rsidRDefault="00F8435B" w:rsidP="00F8435B">
      <w:pPr>
        <w:pStyle w:val="NormalWeb"/>
        <w:rPr>
          <w:rFonts w:asciiTheme="majorHAnsi" w:hAnsiTheme="majorHAnsi" w:cstheme="majorHAnsi"/>
        </w:rPr>
      </w:pPr>
      <w:r w:rsidRPr="00751E28">
        <w:rPr>
          <w:rFonts w:asciiTheme="majorHAnsi" w:hAnsiTheme="majorHAnsi" w:cstheme="majorHAnsi"/>
        </w:rPr>
        <w:t>Drejtoria për Administratë të Përgjithshme, gjatë vitit 2025, ka arritur me sukses realizimin e objektivave të parapara për këtë periudhë. Si një digaster i rëndësishëm i Komunës, Administrata ka synuar ofrimin e shërbimeve sa më efikase dhe sa më afër qytetarit, duke garantuar komunikim korrekt dhe bashkëpunim të hapur me të gjithë palët.</w:t>
      </w:r>
    </w:p>
    <w:p w:rsidR="00F8435B" w:rsidRPr="00751E28" w:rsidRDefault="00F8435B" w:rsidP="00F8435B">
      <w:pPr>
        <w:pStyle w:val="NormalWeb"/>
        <w:rPr>
          <w:rFonts w:asciiTheme="majorHAnsi" w:hAnsiTheme="majorHAnsi" w:cstheme="majorHAnsi"/>
        </w:rPr>
      </w:pPr>
      <w:r w:rsidRPr="00751E28">
        <w:rPr>
          <w:rFonts w:asciiTheme="majorHAnsi" w:hAnsiTheme="majorHAnsi" w:cstheme="majorHAnsi"/>
        </w:rPr>
        <w:t>Gjatë vitit, është punuar në afirmimin e rolit të Administratës Komunale, si dhe në ofrimin e shërbimeve të shpejta, si në formë fizike ashtu edhe elektronike. Të gjitha kërkesat e qytetarëve janë trajtuar me kohë, me qëllim që secili qytetar të marrë shërbimin në mënyrë sa më të lehtë dhe më të shpejtë.</w:t>
      </w:r>
    </w:p>
    <w:p w:rsidR="00F8435B" w:rsidRPr="00751E28" w:rsidRDefault="00F8435B" w:rsidP="00F8435B">
      <w:pPr>
        <w:pStyle w:val="NormalWeb"/>
        <w:rPr>
          <w:rFonts w:asciiTheme="majorHAnsi" w:hAnsiTheme="majorHAnsi" w:cstheme="majorHAnsi"/>
        </w:rPr>
      </w:pPr>
      <w:r w:rsidRPr="00751E28">
        <w:rPr>
          <w:rFonts w:asciiTheme="majorHAnsi" w:hAnsiTheme="majorHAnsi" w:cstheme="majorHAnsi"/>
        </w:rPr>
        <w:t>Zbatimi i ligjeve dhe rregulloreve në fuqi, i Statutit të Komunës dhe vendimeve të Kuvendit Komunal ka qenë prioritetet kryesore të drejtorisw.</w:t>
      </w:r>
    </w:p>
    <w:p w:rsidR="00D11720" w:rsidRPr="00751E28" w:rsidRDefault="00D11720" w:rsidP="00393F0C">
      <w:pPr>
        <w:tabs>
          <w:tab w:val="left" w:pos="3810"/>
        </w:tabs>
        <w:rPr>
          <w:rFonts w:asciiTheme="majorHAnsi" w:hAnsiTheme="majorHAnsi" w:cstheme="majorHAnsi"/>
          <w:sz w:val="24"/>
          <w:szCs w:val="24"/>
        </w:rPr>
      </w:pPr>
    </w:p>
    <w:p w:rsidR="00764590" w:rsidRPr="00751E28" w:rsidRDefault="00D11720" w:rsidP="00D11720">
      <w:pPr>
        <w:pStyle w:val="Heading2"/>
        <w:ind w:left="33"/>
        <w:rPr>
          <w:rFonts w:asciiTheme="majorHAnsi" w:hAnsiTheme="majorHAnsi" w:cstheme="majorHAnsi"/>
          <w:sz w:val="24"/>
          <w:szCs w:val="24"/>
        </w:rPr>
      </w:pPr>
      <w:r w:rsidRPr="00751E28">
        <w:rPr>
          <w:rFonts w:asciiTheme="majorHAnsi" w:hAnsiTheme="majorHAnsi" w:cstheme="majorHAnsi"/>
          <w:sz w:val="24"/>
          <w:szCs w:val="24"/>
        </w:rPr>
        <w:t>N</w:t>
      </w:r>
      <w:r w:rsidR="00764590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 xml:space="preserve"> kuad</w:t>
      </w:r>
      <w:r w:rsidR="00764590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>r t</w:t>
      </w:r>
      <w:r w:rsidR="00764590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 xml:space="preserve"> Drejtoris</w:t>
      </w:r>
      <w:r w:rsidR="00764590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 xml:space="preserve"> p</w:t>
      </w:r>
      <w:r w:rsidR="00764590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>r Administrat</w:t>
      </w:r>
      <w:r w:rsidR="00764590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 xml:space="preserve"> funksiojn</w:t>
      </w:r>
      <w:r w:rsidR="00764590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 xml:space="preserve"> disa sektor</w:t>
      </w:r>
      <w:r w:rsidR="00764590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>:</w:t>
      </w:r>
    </w:p>
    <w:p w:rsidR="00BA0399" w:rsidRPr="00751E28" w:rsidRDefault="00D11720" w:rsidP="00764590">
      <w:pPr>
        <w:pStyle w:val="Heading2"/>
        <w:numPr>
          <w:ilvl w:val="0"/>
          <w:numId w:val="1"/>
        </w:numPr>
        <w:rPr>
          <w:rFonts w:asciiTheme="majorHAnsi" w:hAnsiTheme="majorHAnsi" w:cstheme="majorHAnsi"/>
          <w:b/>
        </w:rPr>
      </w:pPr>
      <w:r w:rsidRPr="00751E28">
        <w:rPr>
          <w:rFonts w:asciiTheme="majorHAnsi" w:hAnsiTheme="majorHAnsi" w:cstheme="majorHAnsi"/>
          <w:b/>
          <w:sz w:val="24"/>
          <w:szCs w:val="24"/>
        </w:rPr>
        <w:t>Sektori i Gjendjes Civile</w:t>
      </w:r>
    </w:p>
    <w:p w:rsidR="00BA0399" w:rsidRPr="00751E28" w:rsidRDefault="00BA0399" w:rsidP="00764590">
      <w:pPr>
        <w:pStyle w:val="Heading2"/>
        <w:numPr>
          <w:ilvl w:val="0"/>
          <w:numId w:val="1"/>
        </w:numPr>
        <w:rPr>
          <w:rFonts w:asciiTheme="majorHAnsi" w:hAnsiTheme="majorHAnsi" w:cstheme="majorHAnsi"/>
          <w:b/>
        </w:rPr>
      </w:pPr>
      <w:r w:rsidRPr="00751E28">
        <w:rPr>
          <w:rFonts w:asciiTheme="majorHAnsi" w:hAnsiTheme="majorHAnsi" w:cstheme="majorHAnsi"/>
          <w:b/>
          <w:sz w:val="24"/>
          <w:szCs w:val="24"/>
        </w:rPr>
        <w:t>Sektori për punë të Kuvendit dhe Komiteteve</w:t>
      </w:r>
    </w:p>
    <w:p w:rsidR="00BA0399" w:rsidRPr="00751E28" w:rsidRDefault="00BA0399" w:rsidP="00764590">
      <w:pPr>
        <w:pStyle w:val="Heading2"/>
        <w:numPr>
          <w:ilvl w:val="0"/>
          <w:numId w:val="1"/>
        </w:numPr>
        <w:rPr>
          <w:rFonts w:asciiTheme="majorHAnsi" w:hAnsiTheme="majorHAnsi" w:cstheme="majorHAnsi"/>
          <w:b/>
        </w:rPr>
      </w:pPr>
      <w:r w:rsidRPr="00751E28">
        <w:rPr>
          <w:rFonts w:asciiTheme="majorHAnsi" w:hAnsiTheme="majorHAnsi" w:cstheme="majorHAnsi"/>
          <w:b/>
          <w:sz w:val="24"/>
          <w:szCs w:val="24"/>
        </w:rPr>
        <w:t>Sektori për IT</w:t>
      </w:r>
    </w:p>
    <w:p w:rsidR="00BA0399" w:rsidRPr="00751E28" w:rsidRDefault="00BA0399" w:rsidP="00764590">
      <w:pPr>
        <w:pStyle w:val="Heading2"/>
        <w:numPr>
          <w:ilvl w:val="0"/>
          <w:numId w:val="1"/>
        </w:numPr>
        <w:rPr>
          <w:rFonts w:asciiTheme="majorHAnsi" w:hAnsiTheme="majorHAnsi" w:cstheme="majorHAnsi"/>
          <w:b/>
        </w:rPr>
      </w:pPr>
      <w:r w:rsidRPr="00751E28">
        <w:rPr>
          <w:rFonts w:asciiTheme="majorHAnsi" w:hAnsiTheme="majorHAnsi" w:cstheme="majorHAnsi"/>
          <w:b/>
          <w:sz w:val="24"/>
          <w:szCs w:val="24"/>
        </w:rPr>
        <w:t>Sektori për t</w:t>
      </w:r>
      <w:r w:rsidR="00CC127F" w:rsidRPr="00751E28">
        <w:rPr>
          <w:rFonts w:asciiTheme="majorHAnsi" w:hAnsiTheme="majorHAnsi" w:cstheme="majorHAnsi"/>
          <w:b/>
          <w:sz w:val="24"/>
          <w:szCs w:val="24"/>
        </w:rPr>
        <w:t>ë</w:t>
      </w:r>
      <w:r w:rsidRPr="00751E28">
        <w:rPr>
          <w:rFonts w:asciiTheme="majorHAnsi" w:hAnsiTheme="majorHAnsi" w:cstheme="majorHAnsi"/>
          <w:b/>
          <w:sz w:val="24"/>
          <w:szCs w:val="24"/>
        </w:rPr>
        <w:t xml:space="preserve"> Drejtat e Njeriut</w:t>
      </w:r>
    </w:p>
    <w:p w:rsidR="00BA0399" w:rsidRPr="00751E28" w:rsidRDefault="00BA0399" w:rsidP="00764590">
      <w:pPr>
        <w:pStyle w:val="Heading2"/>
        <w:numPr>
          <w:ilvl w:val="0"/>
          <w:numId w:val="1"/>
        </w:numPr>
        <w:rPr>
          <w:rFonts w:asciiTheme="majorHAnsi" w:hAnsiTheme="majorHAnsi" w:cstheme="majorHAnsi"/>
          <w:b/>
        </w:rPr>
      </w:pPr>
      <w:r w:rsidRPr="00751E28">
        <w:rPr>
          <w:rFonts w:asciiTheme="majorHAnsi" w:hAnsiTheme="majorHAnsi" w:cstheme="majorHAnsi"/>
          <w:b/>
          <w:sz w:val="24"/>
          <w:szCs w:val="24"/>
        </w:rPr>
        <w:t>Sektori për Barazi Gjinore</w:t>
      </w:r>
    </w:p>
    <w:p w:rsidR="00D11720" w:rsidRPr="00751E28" w:rsidRDefault="00BA0399" w:rsidP="00BA0399">
      <w:pPr>
        <w:pStyle w:val="Heading2"/>
        <w:numPr>
          <w:ilvl w:val="0"/>
          <w:numId w:val="1"/>
        </w:numPr>
        <w:rPr>
          <w:rFonts w:asciiTheme="majorHAnsi" w:hAnsiTheme="majorHAnsi" w:cstheme="majorHAnsi"/>
        </w:rPr>
      </w:pPr>
      <w:r w:rsidRPr="00751E28">
        <w:rPr>
          <w:rFonts w:asciiTheme="majorHAnsi" w:hAnsiTheme="majorHAnsi" w:cstheme="majorHAnsi"/>
          <w:b/>
          <w:sz w:val="24"/>
          <w:szCs w:val="24"/>
        </w:rPr>
        <w:t>Sektori për Mirëmbajtje, Logjistikë dhe Sigurim të objekteve</w:t>
      </w:r>
      <w:r w:rsidR="00D11720" w:rsidRPr="00751E28">
        <w:rPr>
          <w:rFonts w:asciiTheme="majorHAnsi" w:hAnsiTheme="majorHAnsi" w:cstheme="majorHAnsi"/>
          <w:sz w:val="24"/>
          <w:szCs w:val="24"/>
        </w:rPr>
        <w:br/>
      </w:r>
    </w:p>
    <w:p w:rsidR="00D11720" w:rsidRPr="00751E28" w:rsidRDefault="000816C9" w:rsidP="00D11720">
      <w:pPr>
        <w:tabs>
          <w:tab w:val="left" w:pos="3810"/>
        </w:tabs>
        <w:rPr>
          <w:rFonts w:asciiTheme="majorHAnsi" w:hAnsiTheme="majorHAnsi" w:cstheme="majorHAnsi"/>
          <w:sz w:val="24"/>
          <w:szCs w:val="24"/>
        </w:rPr>
      </w:pPr>
      <w:r w:rsidRPr="00751E28">
        <w:rPr>
          <w:rFonts w:asciiTheme="majorHAnsi" w:hAnsiTheme="majorHAnsi" w:cstheme="majorHAnsi"/>
          <w:sz w:val="24"/>
          <w:szCs w:val="24"/>
        </w:rPr>
        <w:t xml:space="preserve">Raporti </w:t>
      </w:r>
      <w:r w:rsidR="00F8435B" w:rsidRPr="00751E28">
        <w:rPr>
          <w:rFonts w:asciiTheme="majorHAnsi" w:hAnsiTheme="majorHAnsi" w:cstheme="majorHAnsi"/>
          <w:sz w:val="24"/>
          <w:szCs w:val="24"/>
        </w:rPr>
        <w:t>vjetor</w:t>
      </w:r>
      <w:r w:rsidR="00D11720" w:rsidRPr="00751E28">
        <w:rPr>
          <w:rFonts w:asciiTheme="majorHAnsi" w:hAnsiTheme="majorHAnsi" w:cstheme="majorHAnsi"/>
          <w:sz w:val="24"/>
          <w:szCs w:val="24"/>
        </w:rPr>
        <w:t xml:space="preserve"> i pun</w:t>
      </w:r>
      <w:r w:rsidR="00764590" w:rsidRPr="00751E28">
        <w:rPr>
          <w:rFonts w:asciiTheme="majorHAnsi" w:hAnsiTheme="majorHAnsi" w:cstheme="majorHAnsi"/>
          <w:sz w:val="24"/>
          <w:szCs w:val="24"/>
        </w:rPr>
        <w:t>ë</w:t>
      </w:r>
      <w:r w:rsidR="00D11720" w:rsidRPr="00751E28">
        <w:rPr>
          <w:rFonts w:asciiTheme="majorHAnsi" w:hAnsiTheme="majorHAnsi" w:cstheme="majorHAnsi"/>
          <w:sz w:val="24"/>
          <w:szCs w:val="24"/>
        </w:rPr>
        <w:t>s s</w:t>
      </w:r>
      <w:r w:rsidR="00764590" w:rsidRPr="00751E28">
        <w:rPr>
          <w:rFonts w:asciiTheme="majorHAnsi" w:hAnsiTheme="majorHAnsi" w:cstheme="majorHAnsi"/>
          <w:sz w:val="24"/>
          <w:szCs w:val="24"/>
        </w:rPr>
        <w:t>ë</w:t>
      </w:r>
      <w:r w:rsidR="00D11720" w:rsidRPr="00751E28">
        <w:rPr>
          <w:rFonts w:asciiTheme="majorHAnsi" w:hAnsiTheme="majorHAnsi" w:cstheme="majorHAnsi"/>
          <w:sz w:val="24"/>
          <w:szCs w:val="24"/>
        </w:rPr>
        <w:t xml:space="preserve"> Drejtoris</w:t>
      </w:r>
      <w:r w:rsidR="00764590" w:rsidRPr="00751E28">
        <w:rPr>
          <w:rFonts w:asciiTheme="majorHAnsi" w:hAnsiTheme="majorHAnsi" w:cstheme="majorHAnsi"/>
          <w:sz w:val="24"/>
          <w:szCs w:val="24"/>
        </w:rPr>
        <w:t>ë</w:t>
      </w:r>
      <w:r w:rsidR="00D11720" w:rsidRPr="00751E28">
        <w:rPr>
          <w:rFonts w:asciiTheme="majorHAnsi" w:hAnsiTheme="majorHAnsi" w:cstheme="majorHAnsi"/>
          <w:sz w:val="24"/>
          <w:szCs w:val="24"/>
        </w:rPr>
        <w:t xml:space="preserve"> p</w:t>
      </w:r>
      <w:r w:rsidR="00764590" w:rsidRPr="00751E28">
        <w:rPr>
          <w:rFonts w:asciiTheme="majorHAnsi" w:hAnsiTheme="majorHAnsi" w:cstheme="majorHAnsi"/>
          <w:sz w:val="24"/>
          <w:szCs w:val="24"/>
        </w:rPr>
        <w:t>ë</w:t>
      </w:r>
      <w:r w:rsidR="00D11720" w:rsidRPr="00751E28">
        <w:rPr>
          <w:rFonts w:asciiTheme="majorHAnsi" w:hAnsiTheme="majorHAnsi" w:cstheme="majorHAnsi"/>
          <w:sz w:val="24"/>
          <w:szCs w:val="24"/>
        </w:rPr>
        <w:t>r Administrat</w:t>
      </w:r>
      <w:r w:rsidR="00764590" w:rsidRPr="00751E28">
        <w:rPr>
          <w:rFonts w:asciiTheme="majorHAnsi" w:hAnsiTheme="majorHAnsi" w:cstheme="majorHAnsi"/>
          <w:sz w:val="24"/>
          <w:szCs w:val="24"/>
        </w:rPr>
        <w:t>ë</w:t>
      </w:r>
      <w:r w:rsidR="00D11720" w:rsidRPr="00751E28">
        <w:rPr>
          <w:rFonts w:asciiTheme="majorHAnsi" w:hAnsiTheme="majorHAnsi" w:cstheme="majorHAnsi"/>
          <w:sz w:val="24"/>
          <w:szCs w:val="24"/>
        </w:rPr>
        <w:t xml:space="preserve"> t</w:t>
      </w:r>
      <w:r w:rsidR="00764590" w:rsidRPr="00751E28">
        <w:rPr>
          <w:rFonts w:asciiTheme="majorHAnsi" w:hAnsiTheme="majorHAnsi" w:cstheme="majorHAnsi"/>
          <w:sz w:val="24"/>
          <w:szCs w:val="24"/>
        </w:rPr>
        <w:t>ë</w:t>
      </w:r>
      <w:r w:rsidR="00D11720" w:rsidRPr="00751E28">
        <w:rPr>
          <w:rFonts w:asciiTheme="majorHAnsi" w:hAnsiTheme="majorHAnsi" w:cstheme="majorHAnsi"/>
          <w:sz w:val="24"/>
          <w:szCs w:val="24"/>
        </w:rPr>
        <w:t xml:space="preserve"> p</w:t>
      </w:r>
      <w:r w:rsidR="00764590" w:rsidRPr="00751E28">
        <w:rPr>
          <w:rFonts w:asciiTheme="majorHAnsi" w:hAnsiTheme="majorHAnsi" w:cstheme="majorHAnsi"/>
          <w:sz w:val="24"/>
          <w:szCs w:val="24"/>
        </w:rPr>
        <w:t>ë</w:t>
      </w:r>
      <w:r w:rsidR="00D11720" w:rsidRPr="00751E28">
        <w:rPr>
          <w:rFonts w:asciiTheme="majorHAnsi" w:hAnsiTheme="majorHAnsi" w:cstheme="majorHAnsi"/>
          <w:sz w:val="24"/>
          <w:szCs w:val="24"/>
        </w:rPr>
        <w:t>rgjithshme dhe sektor</w:t>
      </w:r>
      <w:r w:rsidR="00764590" w:rsidRPr="00751E28">
        <w:rPr>
          <w:rFonts w:asciiTheme="majorHAnsi" w:hAnsiTheme="majorHAnsi" w:cstheme="majorHAnsi"/>
          <w:sz w:val="24"/>
          <w:szCs w:val="24"/>
        </w:rPr>
        <w:t>ë</w:t>
      </w:r>
      <w:r w:rsidR="00D11720" w:rsidRPr="00751E28">
        <w:rPr>
          <w:rFonts w:asciiTheme="majorHAnsi" w:hAnsiTheme="majorHAnsi" w:cstheme="majorHAnsi"/>
          <w:sz w:val="24"/>
          <w:szCs w:val="24"/>
        </w:rPr>
        <w:t>ve n</w:t>
      </w:r>
      <w:r w:rsidR="00764590" w:rsidRPr="00751E28">
        <w:rPr>
          <w:rFonts w:asciiTheme="majorHAnsi" w:hAnsiTheme="majorHAnsi" w:cstheme="majorHAnsi"/>
          <w:sz w:val="24"/>
          <w:szCs w:val="24"/>
        </w:rPr>
        <w:t>ë</w:t>
      </w:r>
      <w:r w:rsidR="00D11720" w:rsidRPr="00751E28">
        <w:rPr>
          <w:rFonts w:asciiTheme="majorHAnsi" w:hAnsiTheme="majorHAnsi" w:cstheme="majorHAnsi"/>
          <w:sz w:val="24"/>
          <w:szCs w:val="24"/>
        </w:rPr>
        <w:t xml:space="preserve"> kuad</w:t>
      </w:r>
      <w:r w:rsidR="00764590" w:rsidRPr="00751E28">
        <w:rPr>
          <w:rFonts w:asciiTheme="majorHAnsi" w:hAnsiTheme="majorHAnsi" w:cstheme="majorHAnsi"/>
          <w:sz w:val="24"/>
          <w:szCs w:val="24"/>
        </w:rPr>
        <w:t>ë</w:t>
      </w:r>
      <w:r w:rsidR="00D11720" w:rsidRPr="00751E28">
        <w:rPr>
          <w:rFonts w:asciiTheme="majorHAnsi" w:hAnsiTheme="majorHAnsi" w:cstheme="majorHAnsi"/>
          <w:sz w:val="24"/>
          <w:szCs w:val="24"/>
        </w:rPr>
        <w:t>r t</w:t>
      </w:r>
      <w:r w:rsidR="00764590" w:rsidRPr="00751E28">
        <w:rPr>
          <w:rFonts w:asciiTheme="majorHAnsi" w:hAnsiTheme="majorHAnsi" w:cstheme="majorHAnsi"/>
          <w:sz w:val="24"/>
          <w:szCs w:val="24"/>
        </w:rPr>
        <w:t>ë</w:t>
      </w:r>
      <w:r w:rsidR="00D11720" w:rsidRPr="00751E28">
        <w:rPr>
          <w:rFonts w:asciiTheme="majorHAnsi" w:hAnsiTheme="majorHAnsi" w:cstheme="majorHAnsi"/>
          <w:sz w:val="24"/>
          <w:szCs w:val="24"/>
        </w:rPr>
        <w:t xml:space="preserve"> drejtoris</w:t>
      </w:r>
      <w:r w:rsidR="00764590" w:rsidRPr="00751E28">
        <w:rPr>
          <w:rFonts w:asciiTheme="majorHAnsi" w:hAnsiTheme="majorHAnsi" w:cstheme="majorHAnsi"/>
          <w:sz w:val="24"/>
          <w:szCs w:val="24"/>
        </w:rPr>
        <w:t>ë</w:t>
      </w:r>
      <w:r w:rsidR="00D11720" w:rsidRPr="00751E28">
        <w:rPr>
          <w:rFonts w:asciiTheme="majorHAnsi" w:hAnsiTheme="majorHAnsi" w:cstheme="majorHAnsi"/>
          <w:sz w:val="24"/>
          <w:szCs w:val="24"/>
        </w:rPr>
        <w:t>, pasqyron pun</w:t>
      </w:r>
      <w:r w:rsidR="00764590" w:rsidRPr="00751E28">
        <w:rPr>
          <w:rFonts w:asciiTheme="majorHAnsi" w:hAnsiTheme="majorHAnsi" w:cstheme="majorHAnsi"/>
          <w:sz w:val="24"/>
          <w:szCs w:val="24"/>
        </w:rPr>
        <w:t>ë</w:t>
      </w:r>
      <w:r w:rsidR="00D11720" w:rsidRPr="00751E28">
        <w:rPr>
          <w:rFonts w:asciiTheme="majorHAnsi" w:hAnsiTheme="majorHAnsi" w:cstheme="majorHAnsi"/>
          <w:sz w:val="24"/>
          <w:szCs w:val="24"/>
        </w:rPr>
        <w:t>t e realizuara gjat</w:t>
      </w:r>
      <w:r w:rsidR="00764590" w:rsidRPr="00751E28">
        <w:rPr>
          <w:rFonts w:asciiTheme="majorHAnsi" w:hAnsiTheme="majorHAnsi" w:cstheme="majorHAnsi"/>
          <w:sz w:val="24"/>
          <w:szCs w:val="24"/>
        </w:rPr>
        <w:t>ë</w:t>
      </w:r>
      <w:r w:rsidR="00D11720" w:rsidRPr="00751E28">
        <w:rPr>
          <w:rFonts w:asciiTheme="majorHAnsi" w:hAnsiTheme="majorHAnsi" w:cstheme="majorHAnsi"/>
          <w:sz w:val="24"/>
          <w:szCs w:val="24"/>
        </w:rPr>
        <w:t xml:space="preserve"> periudh</w:t>
      </w:r>
      <w:r w:rsidR="00764590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>s janar-</w:t>
      </w:r>
      <w:r w:rsidR="00F8435B" w:rsidRPr="00751E28">
        <w:rPr>
          <w:rFonts w:asciiTheme="majorHAnsi" w:hAnsiTheme="majorHAnsi" w:cstheme="majorHAnsi"/>
          <w:sz w:val="24"/>
          <w:szCs w:val="24"/>
        </w:rPr>
        <w:t>dhjeto</w:t>
      </w:r>
      <w:r w:rsidR="001B2F2C" w:rsidRPr="00751E28">
        <w:rPr>
          <w:rFonts w:asciiTheme="majorHAnsi" w:hAnsiTheme="majorHAnsi" w:cstheme="majorHAnsi"/>
          <w:sz w:val="24"/>
          <w:szCs w:val="24"/>
        </w:rPr>
        <w:t>r</w:t>
      </w:r>
      <w:r w:rsidRPr="00751E28">
        <w:rPr>
          <w:rFonts w:asciiTheme="majorHAnsi" w:hAnsiTheme="majorHAnsi" w:cstheme="majorHAnsi"/>
          <w:sz w:val="24"/>
          <w:szCs w:val="24"/>
        </w:rPr>
        <w:t xml:space="preserve"> </w:t>
      </w:r>
      <w:r w:rsidR="00D11720" w:rsidRPr="00751E28">
        <w:rPr>
          <w:rFonts w:asciiTheme="majorHAnsi" w:hAnsiTheme="majorHAnsi" w:cstheme="majorHAnsi"/>
          <w:sz w:val="24"/>
          <w:szCs w:val="24"/>
        </w:rPr>
        <w:t>202</w:t>
      </w:r>
      <w:r w:rsidR="00FA3B95" w:rsidRPr="00751E28">
        <w:rPr>
          <w:rFonts w:asciiTheme="majorHAnsi" w:hAnsiTheme="majorHAnsi" w:cstheme="majorHAnsi"/>
          <w:sz w:val="24"/>
          <w:szCs w:val="24"/>
        </w:rPr>
        <w:t>5</w:t>
      </w:r>
      <w:r w:rsidR="00D11720" w:rsidRPr="00751E28">
        <w:rPr>
          <w:rFonts w:asciiTheme="majorHAnsi" w:hAnsiTheme="majorHAnsi" w:cstheme="majorHAnsi"/>
          <w:sz w:val="24"/>
          <w:szCs w:val="24"/>
        </w:rPr>
        <w:t>, pun</w:t>
      </w:r>
      <w:r w:rsidR="00764590" w:rsidRPr="00751E28">
        <w:rPr>
          <w:rFonts w:asciiTheme="majorHAnsi" w:hAnsiTheme="majorHAnsi" w:cstheme="majorHAnsi"/>
          <w:sz w:val="24"/>
          <w:szCs w:val="24"/>
        </w:rPr>
        <w:t>ë</w:t>
      </w:r>
      <w:r w:rsidR="00D11720" w:rsidRPr="00751E28">
        <w:rPr>
          <w:rFonts w:asciiTheme="majorHAnsi" w:hAnsiTheme="majorHAnsi" w:cstheme="majorHAnsi"/>
          <w:sz w:val="24"/>
          <w:szCs w:val="24"/>
        </w:rPr>
        <w:t xml:space="preserve"> q</w:t>
      </w:r>
      <w:r w:rsidR="00764590" w:rsidRPr="00751E28">
        <w:rPr>
          <w:rFonts w:asciiTheme="majorHAnsi" w:hAnsiTheme="majorHAnsi" w:cstheme="majorHAnsi"/>
          <w:sz w:val="24"/>
          <w:szCs w:val="24"/>
        </w:rPr>
        <w:t>ë</w:t>
      </w:r>
      <w:r w:rsidR="00D11720" w:rsidRPr="00751E28">
        <w:rPr>
          <w:rFonts w:asciiTheme="majorHAnsi" w:hAnsiTheme="majorHAnsi" w:cstheme="majorHAnsi"/>
          <w:sz w:val="24"/>
          <w:szCs w:val="24"/>
        </w:rPr>
        <w:t xml:space="preserve"> jan</w:t>
      </w:r>
      <w:r w:rsidR="00764590" w:rsidRPr="00751E28">
        <w:rPr>
          <w:rFonts w:asciiTheme="majorHAnsi" w:hAnsiTheme="majorHAnsi" w:cstheme="majorHAnsi"/>
          <w:sz w:val="24"/>
          <w:szCs w:val="24"/>
        </w:rPr>
        <w:t>ë</w:t>
      </w:r>
      <w:r w:rsidR="00D11720" w:rsidRPr="00751E28">
        <w:rPr>
          <w:rFonts w:asciiTheme="majorHAnsi" w:hAnsiTheme="majorHAnsi" w:cstheme="majorHAnsi"/>
          <w:sz w:val="24"/>
          <w:szCs w:val="24"/>
        </w:rPr>
        <w:t xml:space="preserve"> n</w:t>
      </w:r>
      <w:r w:rsidR="00764590" w:rsidRPr="00751E28">
        <w:rPr>
          <w:rFonts w:asciiTheme="majorHAnsi" w:hAnsiTheme="majorHAnsi" w:cstheme="majorHAnsi"/>
          <w:sz w:val="24"/>
          <w:szCs w:val="24"/>
        </w:rPr>
        <w:t>ë</w:t>
      </w:r>
      <w:r w:rsidR="00D11720" w:rsidRPr="00751E28">
        <w:rPr>
          <w:rFonts w:asciiTheme="majorHAnsi" w:hAnsiTheme="majorHAnsi" w:cstheme="majorHAnsi"/>
          <w:sz w:val="24"/>
          <w:szCs w:val="24"/>
        </w:rPr>
        <w:t xml:space="preserve"> harmoni t</w:t>
      </w:r>
      <w:r w:rsidR="00764590" w:rsidRPr="00751E28">
        <w:rPr>
          <w:rFonts w:asciiTheme="majorHAnsi" w:hAnsiTheme="majorHAnsi" w:cstheme="majorHAnsi"/>
          <w:sz w:val="24"/>
          <w:szCs w:val="24"/>
        </w:rPr>
        <w:t>ë</w:t>
      </w:r>
      <w:r w:rsidR="00D11720" w:rsidRPr="00751E28">
        <w:rPr>
          <w:rFonts w:asciiTheme="majorHAnsi" w:hAnsiTheme="majorHAnsi" w:cstheme="majorHAnsi"/>
          <w:sz w:val="24"/>
          <w:szCs w:val="24"/>
        </w:rPr>
        <w:t xml:space="preserve"> plot</w:t>
      </w:r>
      <w:r w:rsidR="00764590" w:rsidRPr="00751E28">
        <w:rPr>
          <w:rFonts w:asciiTheme="majorHAnsi" w:hAnsiTheme="majorHAnsi" w:cstheme="majorHAnsi"/>
          <w:sz w:val="24"/>
          <w:szCs w:val="24"/>
        </w:rPr>
        <w:t>ë</w:t>
      </w:r>
      <w:r w:rsidR="00D11720" w:rsidRPr="00751E28">
        <w:rPr>
          <w:rFonts w:asciiTheme="majorHAnsi" w:hAnsiTheme="majorHAnsi" w:cstheme="majorHAnsi"/>
          <w:sz w:val="24"/>
          <w:szCs w:val="24"/>
        </w:rPr>
        <w:t xml:space="preserve"> me legjislacionin n</w:t>
      </w:r>
      <w:r w:rsidR="00764590" w:rsidRPr="00751E28">
        <w:rPr>
          <w:rFonts w:asciiTheme="majorHAnsi" w:hAnsiTheme="majorHAnsi" w:cstheme="majorHAnsi"/>
          <w:sz w:val="24"/>
          <w:szCs w:val="24"/>
        </w:rPr>
        <w:t>ë</w:t>
      </w:r>
      <w:r w:rsidR="00D11720" w:rsidRPr="00751E28">
        <w:rPr>
          <w:rFonts w:asciiTheme="majorHAnsi" w:hAnsiTheme="majorHAnsi" w:cstheme="majorHAnsi"/>
          <w:sz w:val="24"/>
          <w:szCs w:val="24"/>
        </w:rPr>
        <w:t xml:space="preserve"> fuqi.</w:t>
      </w:r>
    </w:p>
    <w:p w:rsidR="001C4325" w:rsidRPr="00751E28" w:rsidRDefault="001C4325" w:rsidP="00D11720">
      <w:pPr>
        <w:tabs>
          <w:tab w:val="left" w:pos="3810"/>
        </w:tabs>
        <w:rPr>
          <w:rFonts w:asciiTheme="majorHAnsi" w:hAnsiTheme="majorHAnsi" w:cstheme="majorHAnsi"/>
          <w:sz w:val="24"/>
          <w:szCs w:val="24"/>
        </w:rPr>
      </w:pPr>
    </w:p>
    <w:p w:rsidR="00D11720" w:rsidRPr="00751E28" w:rsidRDefault="00D11720" w:rsidP="00393F0C">
      <w:pPr>
        <w:tabs>
          <w:tab w:val="left" w:pos="3810"/>
        </w:tabs>
        <w:rPr>
          <w:rFonts w:asciiTheme="majorHAnsi" w:hAnsiTheme="majorHAnsi" w:cstheme="majorHAnsi"/>
          <w:sz w:val="28"/>
          <w:szCs w:val="28"/>
        </w:rPr>
      </w:pPr>
    </w:p>
    <w:p w:rsidR="005D5FF4" w:rsidRPr="00751E28" w:rsidRDefault="005D5FF4" w:rsidP="00393F0C">
      <w:pPr>
        <w:tabs>
          <w:tab w:val="left" w:pos="3810"/>
        </w:tabs>
        <w:rPr>
          <w:rFonts w:asciiTheme="majorHAnsi" w:hAnsiTheme="majorHAnsi" w:cstheme="majorHAnsi"/>
          <w:sz w:val="28"/>
          <w:szCs w:val="28"/>
        </w:rPr>
      </w:pPr>
    </w:p>
    <w:p w:rsidR="001C4325" w:rsidRPr="00751E28" w:rsidRDefault="001C4325" w:rsidP="00393F0C">
      <w:pPr>
        <w:tabs>
          <w:tab w:val="left" w:pos="3810"/>
        </w:tabs>
        <w:rPr>
          <w:rFonts w:asciiTheme="majorHAnsi" w:hAnsiTheme="majorHAnsi" w:cstheme="majorHAnsi"/>
          <w:sz w:val="28"/>
          <w:szCs w:val="28"/>
        </w:rPr>
      </w:pPr>
    </w:p>
    <w:p w:rsidR="001C4325" w:rsidRPr="00751E28" w:rsidRDefault="001C4325" w:rsidP="00393F0C">
      <w:pPr>
        <w:tabs>
          <w:tab w:val="left" w:pos="3810"/>
        </w:tabs>
        <w:rPr>
          <w:rFonts w:asciiTheme="majorHAnsi" w:hAnsiTheme="majorHAnsi" w:cstheme="majorHAnsi"/>
          <w:sz w:val="28"/>
          <w:szCs w:val="28"/>
        </w:rPr>
      </w:pPr>
    </w:p>
    <w:p w:rsidR="001C4325" w:rsidRPr="00751E28" w:rsidRDefault="001C4325" w:rsidP="00393F0C">
      <w:pPr>
        <w:tabs>
          <w:tab w:val="left" w:pos="3810"/>
        </w:tabs>
        <w:rPr>
          <w:rFonts w:asciiTheme="majorHAnsi" w:hAnsiTheme="majorHAnsi" w:cstheme="majorHAnsi"/>
          <w:sz w:val="28"/>
          <w:szCs w:val="28"/>
        </w:rPr>
      </w:pPr>
    </w:p>
    <w:p w:rsidR="001C4325" w:rsidRPr="00751E28" w:rsidRDefault="001C4325" w:rsidP="00393F0C">
      <w:pPr>
        <w:tabs>
          <w:tab w:val="left" w:pos="3810"/>
        </w:tabs>
        <w:rPr>
          <w:rFonts w:asciiTheme="majorHAnsi" w:hAnsiTheme="majorHAnsi" w:cstheme="majorHAnsi"/>
          <w:sz w:val="28"/>
          <w:szCs w:val="28"/>
        </w:rPr>
      </w:pPr>
    </w:p>
    <w:p w:rsidR="001C4325" w:rsidRPr="00751E28" w:rsidRDefault="001C4325" w:rsidP="00393F0C">
      <w:pPr>
        <w:tabs>
          <w:tab w:val="left" w:pos="3810"/>
        </w:tabs>
        <w:rPr>
          <w:rFonts w:asciiTheme="majorHAnsi" w:hAnsiTheme="majorHAnsi" w:cstheme="majorHAnsi"/>
          <w:sz w:val="28"/>
          <w:szCs w:val="28"/>
        </w:rPr>
      </w:pPr>
    </w:p>
    <w:p w:rsidR="001C4325" w:rsidRPr="00751E28" w:rsidRDefault="001C4325" w:rsidP="00393F0C">
      <w:pPr>
        <w:tabs>
          <w:tab w:val="left" w:pos="3810"/>
        </w:tabs>
        <w:rPr>
          <w:rFonts w:asciiTheme="majorHAnsi" w:hAnsiTheme="majorHAnsi" w:cstheme="majorHAnsi"/>
          <w:sz w:val="28"/>
          <w:szCs w:val="28"/>
        </w:rPr>
      </w:pPr>
    </w:p>
    <w:p w:rsidR="001C4325" w:rsidRPr="00751E28" w:rsidRDefault="001C4325" w:rsidP="00393F0C">
      <w:pPr>
        <w:tabs>
          <w:tab w:val="left" w:pos="3810"/>
        </w:tabs>
        <w:rPr>
          <w:rFonts w:asciiTheme="majorHAnsi" w:hAnsiTheme="majorHAnsi" w:cstheme="majorHAnsi"/>
          <w:sz w:val="28"/>
          <w:szCs w:val="28"/>
        </w:rPr>
      </w:pPr>
    </w:p>
    <w:p w:rsidR="001C4325" w:rsidRPr="00751E28" w:rsidRDefault="001C4325" w:rsidP="00393F0C">
      <w:pPr>
        <w:tabs>
          <w:tab w:val="left" w:pos="3810"/>
        </w:tabs>
        <w:rPr>
          <w:rFonts w:asciiTheme="majorHAnsi" w:hAnsiTheme="majorHAnsi" w:cstheme="majorHAnsi"/>
          <w:sz w:val="28"/>
          <w:szCs w:val="28"/>
        </w:rPr>
      </w:pPr>
    </w:p>
    <w:p w:rsidR="00D11720" w:rsidRPr="00751E28" w:rsidRDefault="00D11720" w:rsidP="00B33A9D">
      <w:pPr>
        <w:pStyle w:val="Heading1"/>
        <w:shd w:val="clear" w:color="auto" w:fill="5B9BD5" w:themeFill="accent1"/>
        <w:rPr>
          <w:rFonts w:cstheme="majorHAnsi"/>
          <w:b/>
          <w:color w:val="FFFFFF" w:themeColor="background1"/>
        </w:rPr>
      </w:pPr>
      <w:r w:rsidRPr="00751E28">
        <w:rPr>
          <w:rFonts w:cstheme="majorHAnsi"/>
          <w:b/>
          <w:color w:val="FFFFFF" w:themeColor="background1"/>
        </w:rPr>
        <w:t>Sektori I Gjendjes Civile</w:t>
      </w:r>
    </w:p>
    <w:p w:rsidR="00D11720" w:rsidRPr="00751E28" w:rsidRDefault="00D11720" w:rsidP="00D11720">
      <w:pPr>
        <w:rPr>
          <w:rFonts w:asciiTheme="majorHAnsi" w:hAnsiTheme="majorHAnsi" w:cstheme="majorHAnsi"/>
        </w:rPr>
      </w:pPr>
    </w:p>
    <w:p w:rsidR="00F8435B" w:rsidRPr="00751E28" w:rsidRDefault="00F8435B" w:rsidP="00F8435B">
      <w:pPr>
        <w:pStyle w:val="NormalWeb"/>
        <w:rPr>
          <w:rFonts w:asciiTheme="majorHAnsi" w:hAnsiTheme="majorHAnsi" w:cstheme="majorHAnsi"/>
        </w:rPr>
      </w:pPr>
      <w:r w:rsidRPr="00751E28">
        <w:rPr>
          <w:rFonts w:asciiTheme="majorHAnsi" w:hAnsiTheme="majorHAnsi" w:cstheme="majorHAnsi"/>
        </w:rPr>
        <w:t>Sektori për Gjendje Civile, gjatë vitit 2025, ka realizuar detyrat e tij në përputhje me ligjet, rregulloret dhe udhëzimet administrative që rregullojnë dokumentet dhe lëshimin e dokumenteve zyrtare.</w:t>
      </w:r>
      <w:r w:rsidRPr="00751E28">
        <w:rPr>
          <w:rFonts w:asciiTheme="majorHAnsi" w:hAnsiTheme="majorHAnsi" w:cstheme="majorHAnsi"/>
        </w:rPr>
        <w:br/>
        <w:t>Ky sektor ka kryer me përpikëri veprimet përkatëse të gjendjes civile, duke përfshirë: përditësimin dhe administrimin e regjistrave të gjendjes civile, zhvillimin e procedurave administrative, mbajtjen e akteve të gjendjes civile, lëshimin e dokumenteve të ndryshme zyrtare, si dhe kryerjen e veprimeve të tjera juridiko-administrative, gjithnjë në përputhje me legjislacionin në fuqi.</w:t>
      </w:r>
    </w:p>
    <w:p w:rsidR="00F8435B" w:rsidRPr="00751E28" w:rsidRDefault="00F8435B" w:rsidP="00F8435B">
      <w:pPr>
        <w:pStyle w:val="NormalWeb"/>
        <w:rPr>
          <w:rFonts w:asciiTheme="majorHAnsi" w:hAnsiTheme="majorHAnsi" w:cstheme="majorHAnsi"/>
        </w:rPr>
      </w:pPr>
      <w:r w:rsidRPr="00751E28">
        <w:rPr>
          <w:rFonts w:asciiTheme="majorHAnsi" w:hAnsiTheme="majorHAnsi" w:cstheme="majorHAnsi"/>
        </w:rPr>
        <w:t>Gjatë këtij viti, në Sektorin e Gjendjes Civile janë lëshuar këto dokumente:</w:t>
      </w:r>
    </w:p>
    <w:p w:rsidR="001B2F2C" w:rsidRPr="00751E28" w:rsidRDefault="001B2F2C" w:rsidP="001B2F2C">
      <w:pPr>
        <w:rPr>
          <w:rFonts w:asciiTheme="majorHAnsi" w:hAnsiTheme="majorHAnsi" w:cstheme="majorHAnsi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90"/>
        <w:gridCol w:w="1080"/>
      </w:tblGrid>
      <w:tr w:rsidR="00F8435B" w:rsidRPr="00751E28" w:rsidTr="0076087F">
        <w:trPr>
          <w:trHeight w:val="362"/>
        </w:trPr>
        <w:tc>
          <w:tcPr>
            <w:tcW w:w="579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nil"/>
            </w:tcBorders>
            <w:shd w:val="solid" w:color="FFFFFF" w:fill="auto"/>
          </w:tcPr>
          <w:p w:rsidR="00F8435B" w:rsidRPr="00751E28" w:rsidRDefault="00F8435B" w:rsidP="00F84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751E28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Certifikata e Lindjes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435B" w:rsidRPr="00751E28" w:rsidRDefault="00F8435B" w:rsidP="00F84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751E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26082</w:t>
            </w:r>
          </w:p>
        </w:tc>
      </w:tr>
      <w:tr w:rsidR="00F8435B" w:rsidRPr="00751E28" w:rsidTr="0076087F">
        <w:trPr>
          <w:trHeight w:val="362"/>
        </w:trPr>
        <w:tc>
          <w:tcPr>
            <w:tcW w:w="5790" w:type="dxa"/>
            <w:tcBorders>
              <w:top w:val="single" w:sz="6" w:space="0" w:color="008000"/>
              <w:left w:val="single" w:sz="6" w:space="0" w:color="FF6600"/>
              <w:bottom w:val="single" w:sz="6" w:space="0" w:color="008000"/>
              <w:right w:val="single" w:sz="6" w:space="0" w:color="auto"/>
            </w:tcBorders>
            <w:shd w:val="solid" w:color="FFFFFF" w:fill="auto"/>
          </w:tcPr>
          <w:p w:rsidR="00F8435B" w:rsidRPr="00751E28" w:rsidRDefault="00F8435B" w:rsidP="00F84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751E28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Deklarata e Bashkësisë Familjare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435B" w:rsidRPr="00751E28" w:rsidRDefault="00F8435B" w:rsidP="00F84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751E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1073</w:t>
            </w:r>
          </w:p>
        </w:tc>
      </w:tr>
      <w:tr w:rsidR="00F8435B" w:rsidRPr="00751E28" w:rsidTr="0076087F">
        <w:trPr>
          <w:trHeight w:val="362"/>
        </w:trPr>
        <w:tc>
          <w:tcPr>
            <w:tcW w:w="579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auto"/>
            </w:tcBorders>
            <w:shd w:val="solid" w:color="FFFFFF" w:fill="auto"/>
          </w:tcPr>
          <w:p w:rsidR="00F8435B" w:rsidRPr="00751E28" w:rsidRDefault="00F8435B" w:rsidP="00F84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751E28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Statusi Martesor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435B" w:rsidRPr="00751E28" w:rsidRDefault="00F8435B" w:rsidP="00F84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751E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955</w:t>
            </w:r>
          </w:p>
        </w:tc>
      </w:tr>
      <w:tr w:rsidR="00F8435B" w:rsidRPr="00751E28" w:rsidTr="0076087F">
        <w:trPr>
          <w:trHeight w:val="362"/>
        </w:trPr>
        <w:tc>
          <w:tcPr>
            <w:tcW w:w="579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nil"/>
            </w:tcBorders>
            <w:shd w:val="solid" w:color="FFFFFF" w:fill="auto"/>
          </w:tcPr>
          <w:p w:rsidR="00F8435B" w:rsidRPr="00751E28" w:rsidRDefault="00F8435B" w:rsidP="00F84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751E28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Certifikata e Martesës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435B" w:rsidRPr="00751E28" w:rsidRDefault="00F8435B" w:rsidP="00F84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751E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4127</w:t>
            </w:r>
          </w:p>
        </w:tc>
      </w:tr>
      <w:tr w:rsidR="00F8435B" w:rsidRPr="00751E28" w:rsidTr="0076087F">
        <w:trPr>
          <w:trHeight w:val="362"/>
        </w:trPr>
        <w:tc>
          <w:tcPr>
            <w:tcW w:w="579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nil"/>
            </w:tcBorders>
            <w:shd w:val="solid" w:color="FFFFFF" w:fill="auto"/>
          </w:tcPr>
          <w:p w:rsidR="00F8435B" w:rsidRPr="00751E28" w:rsidRDefault="00F8435B" w:rsidP="00F84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751E28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Certifikata e Shtetësisë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435B" w:rsidRPr="00751E28" w:rsidRDefault="00F8435B" w:rsidP="00F84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751E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214</w:t>
            </w:r>
          </w:p>
        </w:tc>
      </w:tr>
      <w:tr w:rsidR="00F8435B" w:rsidRPr="00751E28" w:rsidTr="0076087F">
        <w:trPr>
          <w:trHeight w:val="362"/>
        </w:trPr>
        <w:tc>
          <w:tcPr>
            <w:tcW w:w="579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nil"/>
            </w:tcBorders>
            <w:shd w:val="solid" w:color="FFFFFF" w:fill="auto"/>
          </w:tcPr>
          <w:p w:rsidR="00F8435B" w:rsidRPr="00751E28" w:rsidRDefault="00F8435B" w:rsidP="00F84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751E28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Certifikata e Vendbanimit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435B" w:rsidRPr="00751E28" w:rsidRDefault="00F8435B" w:rsidP="00F84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751E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2357</w:t>
            </w:r>
          </w:p>
        </w:tc>
      </w:tr>
      <w:tr w:rsidR="00F8435B" w:rsidRPr="00751E28" w:rsidTr="0076087F">
        <w:trPr>
          <w:trHeight w:val="362"/>
        </w:trPr>
        <w:tc>
          <w:tcPr>
            <w:tcW w:w="579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nil"/>
            </w:tcBorders>
            <w:shd w:val="solid" w:color="FFFFFF" w:fill="auto"/>
          </w:tcPr>
          <w:p w:rsidR="00F8435B" w:rsidRPr="00751E28" w:rsidRDefault="00F8435B" w:rsidP="00F84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751E28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Certifikata e Vdekjes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435B" w:rsidRPr="00751E28" w:rsidRDefault="00F8435B" w:rsidP="00F84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751E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1430</w:t>
            </w:r>
          </w:p>
        </w:tc>
      </w:tr>
      <w:tr w:rsidR="00F8435B" w:rsidRPr="00751E28" w:rsidTr="0076087F">
        <w:trPr>
          <w:trHeight w:val="535"/>
        </w:trPr>
        <w:tc>
          <w:tcPr>
            <w:tcW w:w="579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nil"/>
            </w:tcBorders>
            <w:shd w:val="solid" w:color="FFFFFF" w:fill="auto"/>
          </w:tcPr>
          <w:p w:rsidR="00F8435B" w:rsidRPr="00751E28" w:rsidRDefault="00F8435B" w:rsidP="00F84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751E28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Vërtetim nga Arkiva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435B" w:rsidRPr="00751E28" w:rsidRDefault="00F8435B" w:rsidP="00F84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751E28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1034</w:t>
            </w:r>
          </w:p>
        </w:tc>
      </w:tr>
    </w:tbl>
    <w:p w:rsidR="001B2F2C" w:rsidRPr="00751E28" w:rsidRDefault="001B2F2C" w:rsidP="001B2F2C">
      <w:pPr>
        <w:rPr>
          <w:rFonts w:asciiTheme="majorHAnsi" w:hAnsiTheme="majorHAnsi" w:cstheme="majorHAnsi"/>
          <w:sz w:val="20"/>
        </w:rPr>
      </w:pPr>
    </w:p>
    <w:tbl>
      <w:tblPr>
        <w:tblW w:w="7105" w:type="dxa"/>
        <w:tblLook w:val="04A0" w:firstRow="1" w:lastRow="0" w:firstColumn="1" w:lastColumn="0" w:noHBand="0" w:noVBand="1"/>
      </w:tblPr>
      <w:tblGrid>
        <w:gridCol w:w="5755"/>
        <w:gridCol w:w="1080"/>
        <w:gridCol w:w="270"/>
      </w:tblGrid>
      <w:tr w:rsidR="00F8435B" w:rsidRPr="00751E28" w:rsidTr="00F8435B">
        <w:trPr>
          <w:trHeight w:val="439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bottom"/>
            <w:hideMark/>
          </w:tcPr>
          <w:p w:rsidR="00F8435B" w:rsidRPr="00751E28" w:rsidRDefault="00F8435B" w:rsidP="00F8435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751E2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Lindjet Vendore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DCC7"/>
            <w:vAlign w:val="center"/>
          </w:tcPr>
          <w:p w:rsidR="00F8435B" w:rsidRPr="00751E28" w:rsidRDefault="00F8435B" w:rsidP="00F8435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751E28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DCC7"/>
            <w:noWrap/>
            <w:vAlign w:val="center"/>
          </w:tcPr>
          <w:p w:rsidR="00F8435B" w:rsidRPr="00751E28" w:rsidRDefault="00F8435B" w:rsidP="00F8435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435B" w:rsidRPr="00751E28" w:rsidTr="00F8435B">
        <w:trPr>
          <w:trHeight w:val="439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bottom"/>
            <w:hideMark/>
          </w:tcPr>
          <w:p w:rsidR="00F8435B" w:rsidRPr="00751E28" w:rsidRDefault="00F8435B" w:rsidP="00F8435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751E2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Lindjet e Jashtme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DCC7"/>
            <w:vAlign w:val="center"/>
          </w:tcPr>
          <w:p w:rsidR="00F8435B" w:rsidRPr="00751E28" w:rsidRDefault="00F8435B" w:rsidP="00F8435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751E28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394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DCC7"/>
            <w:noWrap/>
            <w:vAlign w:val="center"/>
          </w:tcPr>
          <w:p w:rsidR="00F8435B" w:rsidRPr="00751E28" w:rsidRDefault="00F8435B" w:rsidP="00F8435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435B" w:rsidRPr="00751E28" w:rsidTr="00F8435B">
        <w:trPr>
          <w:trHeight w:val="439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bottom"/>
            <w:hideMark/>
          </w:tcPr>
          <w:p w:rsidR="00F8435B" w:rsidRPr="00751E28" w:rsidRDefault="00F8435B" w:rsidP="00F8435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751E2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Martesat Vendore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DCC7"/>
            <w:vAlign w:val="center"/>
          </w:tcPr>
          <w:p w:rsidR="00F8435B" w:rsidRPr="00751E28" w:rsidRDefault="00F8435B" w:rsidP="00F8435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751E28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401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DCC7"/>
            <w:noWrap/>
            <w:vAlign w:val="center"/>
          </w:tcPr>
          <w:p w:rsidR="00F8435B" w:rsidRPr="00751E28" w:rsidRDefault="00F8435B" w:rsidP="00F8435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435B" w:rsidRPr="00751E28" w:rsidTr="00F8435B">
        <w:trPr>
          <w:trHeight w:val="439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bottom"/>
            <w:hideMark/>
          </w:tcPr>
          <w:p w:rsidR="00F8435B" w:rsidRPr="00751E28" w:rsidRDefault="00F8435B" w:rsidP="00F8435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751E2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Martesat e Jashtme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DCC7"/>
            <w:vAlign w:val="center"/>
          </w:tcPr>
          <w:p w:rsidR="00F8435B" w:rsidRPr="00751E28" w:rsidRDefault="00F8435B" w:rsidP="00F8435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751E28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91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DCC7"/>
            <w:noWrap/>
            <w:vAlign w:val="center"/>
          </w:tcPr>
          <w:p w:rsidR="00F8435B" w:rsidRPr="00751E28" w:rsidRDefault="00F8435B" w:rsidP="00F8435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435B" w:rsidRPr="00751E28" w:rsidTr="00F8435B">
        <w:trPr>
          <w:trHeight w:val="439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bottom"/>
          </w:tcPr>
          <w:p w:rsidR="00F8435B" w:rsidRPr="00751E28" w:rsidRDefault="00F8435B" w:rsidP="00F8435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751E2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Martesa me shtetësi të huaj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DCC7"/>
            <w:vAlign w:val="center"/>
          </w:tcPr>
          <w:p w:rsidR="00F8435B" w:rsidRPr="00751E28" w:rsidRDefault="00F8435B" w:rsidP="00F8435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751E28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DCC7"/>
            <w:noWrap/>
            <w:vAlign w:val="center"/>
          </w:tcPr>
          <w:p w:rsidR="00F8435B" w:rsidRPr="00751E28" w:rsidRDefault="00F8435B" w:rsidP="00F8435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435B" w:rsidRPr="00751E28" w:rsidTr="00F8435B">
        <w:trPr>
          <w:trHeight w:val="439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bottom"/>
            <w:hideMark/>
          </w:tcPr>
          <w:p w:rsidR="00F8435B" w:rsidRPr="00751E28" w:rsidRDefault="00F8435B" w:rsidP="00F8435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751E2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Vdekjet Vendore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DCC7"/>
            <w:vAlign w:val="center"/>
          </w:tcPr>
          <w:p w:rsidR="00F8435B" w:rsidRPr="00751E28" w:rsidRDefault="00F8435B" w:rsidP="00F8435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751E28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81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DCC7"/>
            <w:noWrap/>
            <w:vAlign w:val="center"/>
          </w:tcPr>
          <w:p w:rsidR="00F8435B" w:rsidRPr="00751E28" w:rsidRDefault="00F8435B" w:rsidP="00F8435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435B" w:rsidRPr="00751E28" w:rsidTr="00F8435B">
        <w:trPr>
          <w:trHeight w:val="439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bottom"/>
            <w:hideMark/>
          </w:tcPr>
          <w:p w:rsidR="00F8435B" w:rsidRPr="00751E28" w:rsidRDefault="00F8435B" w:rsidP="00F8435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751E2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Vdekjet e Jashtme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DCC7"/>
            <w:vAlign w:val="center"/>
          </w:tcPr>
          <w:p w:rsidR="00F8435B" w:rsidRPr="00751E28" w:rsidRDefault="00F8435B" w:rsidP="00F8435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751E28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59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DCC7"/>
            <w:noWrap/>
            <w:vAlign w:val="center"/>
          </w:tcPr>
          <w:p w:rsidR="00F8435B" w:rsidRPr="00751E28" w:rsidRDefault="00F8435B" w:rsidP="00F8435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435B" w:rsidRPr="00751E28" w:rsidTr="00F8435B">
        <w:trPr>
          <w:trHeight w:val="439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bottom"/>
            <w:hideMark/>
          </w:tcPr>
          <w:p w:rsidR="00F8435B" w:rsidRPr="00751E28" w:rsidRDefault="00F8435B" w:rsidP="00F8435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751E2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Aktvdekjet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DCC7"/>
            <w:vAlign w:val="center"/>
          </w:tcPr>
          <w:p w:rsidR="00F8435B" w:rsidRPr="00751E28" w:rsidRDefault="00F8435B" w:rsidP="00F8435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751E28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414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DCC7"/>
            <w:noWrap/>
            <w:vAlign w:val="center"/>
          </w:tcPr>
          <w:p w:rsidR="00F8435B" w:rsidRPr="00751E28" w:rsidRDefault="00F8435B" w:rsidP="00F8435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435B" w:rsidRPr="00751E28" w:rsidTr="00F8435B">
        <w:trPr>
          <w:trHeight w:val="439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bottom"/>
            <w:hideMark/>
          </w:tcPr>
          <w:p w:rsidR="00F8435B" w:rsidRPr="00751E28" w:rsidRDefault="00F8435B" w:rsidP="00F8435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751E2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Pranimi i atësisë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DCC7"/>
            <w:vAlign w:val="center"/>
          </w:tcPr>
          <w:p w:rsidR="00F8435B" w:rsidRPr="00751E28" w:rsidRDefault="00F8435B" w:rsidP="00F8435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751E28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DCC7"/>
            <w:noWrap/>
            <w:vAlign w:val="center"/>
          </w:tcPr>
          <w:p w:rsidR="00F8435B" w:rsidRPr="00751E28" w:rsidRDefault="00F8435B" w:rsidP="00F8435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435B" w:rsidRPr="00751E28" w:rsidTr="00F8435B">
        <w:trPr>
          <w:trHeight w:val="630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DF1"/>
            <w:vAlign w:val="center"/>
            <w:hideMark/>
          </w:tcPr>
          <w:p w:rsidR="00F8435B" w:rsidRPr="00751E28" w:rsidRDefault="00F8435B" w:rsidP="00F8435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</w:rPr>
            </w:pPr>
            <w:r w:rsidRPr="00751E28">
              <w:rPr>
                <w:rFonts w:asciiTheme="majorHAnsi" w:hAnsiTheme="majorHAnsi" w:cstheme="majorHAnsi"/>
                <w:b/>
                <w:bCs/>
                <w:color w:val="000000"/>
                <w:sz w:val="24"/>
              </w:rPr>
              <w:t>Aktvendim - Korrigjimi i Emrit Personal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DCC7"/>
            <w:vAlign w:val="center"/>
          </w:tcPr>
          <w:p w:rsidR="00F8435B" w:rsidRPr="00751E28" w:rsidRDefault="00F8435B" w:rsidP="00F8435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751E28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DCC7"/>
            <w:noWrap/>
            <w:vAlign w:val="center"/>
          </w:tcPr>
          <w:p w:rsidR="00F8435B" w:rsidRPr="00751E28" w:rsidRDefault="00F8435B" w:rsidP="00F8435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435B" w:rsidRPr="00751E28" w:rsidTr="00F8435B">
        <w:trPr>
          <w:trHeight w:val="630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DF1"/>
            <w:vAlign w:val="center"/>
            <w:hideMark/>
          </w:tcPr>
          <w:p w:rsidR="00F8435B" w:rsidRPr="00751E28" w:rsidRDefault="00F8435B" w:rsidP="00F8435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</w:rPr>
            </w:pPr>
            <w:r w:rsidRPr="00751E28">
              <w:rPr>
                <w:rFonts w:asciiTheme="majorHAnsi" w:hAnsiTheme="majorHAnsi" w:cstheme="majorHAnsi"/>
                <w:b/>
                <w:bCs/>
                <w:color w:val="000000"/>
                <w:sz w:val="24"/>
              </w:rPr>
              <w:lastRenderedPageBreak/>
              <w:t>Aktvendim – Regjistrimi i Lindjes së Mevonshme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DCC7"/>
            <w:vAlign w:val="center"/>
          </w:tcPr>
          <w:p w:rsidR="00F8435B" w:rsidRPr="00751E28" w:rsidRDefault="00F8435B" w:rsidP="00F8435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751E28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DCC7"/>
            <w:noWrap/>
            <w:vAlign w:val="center"/>
          </w:tcPr>
          <w:p w:rsidR="00F8435B" w:rsidRPr="00751E28" w:rsidRDefault="00F8435B" w:rsidP="00F8435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435B" w:rsidRPr="00751E28" w:rsidTr="00F8435B">
        <w:trPr>
          <w:trHeight w:val="630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DF1"/>
            <w:vAlign w:val="center"/>
            <w:hideMark/>
          </w:tcPr>
          <w:p w:rsidR="00F8435B" w:rsidRPr="00751E28" w:rsidRDefault="00F8435B" w:rsidP="00F8435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</w:rPr>
            </w:pPr>
            <w:r w:rsidRPr="00751E28">
              <w:rPr>
                <w:rFonts w:asciiTheme="majorHAnsi" w:hAnsiTheme="majorHAnsi" w:cstheme="majorHAnsi"/>
                <w:b/>
                <w:bCs/>
                <w:color w:val="000000"/>
                <w:sz w:val="24"/>
              </w:rPr>
              <w:t xml:space="preserve">Aktvendim - Regjistrimi </w:t>
            </w:r>
            <w:proofErr w:type="gramStart"/>
            <w:r w:rsidRPr="00751E28">
              <w:rPr>
                <w:rFonts w:asciiTheme="majorHAnsi" w:hAnsiTheme="majorHAnsi" w:cstheme="majorHAnsi"/>
                <w:b/>
                <w:bCs/>
                <w:color w:val="000000"/>
                <w:sz w:val="24"/>
              </w:rPr>
              <w:t>i  Vdekjes</w:t>
            </w:r>
            <w:proofErr w:type="gramEnd"/>
            <w:r w:rsidRPr="00751E28">
              <w:rPr>
                <w:rFonts w:asciiTheme="majorHAnsi" w:hAnsiTheme="majorHAnsi" w:cstheme="majorHAnsi"/>
                <w:b/>
                <w:bCs/>
                <w:color w:val="000000"/>
                <w:sz w:val="24"/>
              </w:rPr>
              <w:t xml:space="preserve"> së Mëvonshme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DCC7"/>
            <w:vAlign w:val="center"/>
          </w:tcPr>
          <w:p w:rsidR="00F8435B" w:rsidRPr="00751E28" w:rsidRDefault="00F8435B" w:rsidP="00F8435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751E28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DCC7"/>
            <w:noWrap/>
            <w:vAlign w:val="center"/>
          </w:tcPr>
          <w:p w:rsidR="00F8435B" w:rsidRPr="00751E28" w:rsidRDefault="00F8435B" w:rsidP="00F8435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435B" w:rsidRPr="00751E28" w:rsidTr="00F8435B">
        <w:trPr>
          <w:trHeight w:val="630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DF1"/>
            <w:vAlign w:val="center"/>
            <w:hideMark/>
          </w:tcPr>
          <w:p w:rsidR="00F8435B" w:rsidRPr="00751E28" w:rsidRDefault="00F8435B" w:rsidP="00F8435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</w:rPr>
            </w:pPr>
            <w:r w:rsidRPr="00751E28">
              <w:rPr>
                <w:rFonts w:asciiTheme="majorHAnsi" w:hAnsiTheme="majorHAnsi" w:cstheme="majorHAnsi"/>
                <w:b/>
                <w:bCs/>
                <w:color w:val="000000"/>
                <w:sz w:val="24"/>
              </w:rPr>
              <w:t xml:space="preserve">Aktvendim - Ndërrimi I Emrit Personal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DCC7"/>
            <w:vAlign w:val="center"/>
          </w:tcPr>
          <w:p w:rsidR="00F8435B" w:rsidRPr="00751E28" w:rsidRDefault="00F8435B" w:rsidP="00F8435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751E28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DCC7"/>
            <w:noWrap/>
            <w:vAlign w:val="center"/>
          </w:tcPr>
          <w:p w:rsidR="00F8435B" w:rsidRPr="00751E28" w:rsidRDefault="00F8435B" w:rsidP="00F8435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435B" w:rsidRPr="00751E28" w:rsidTr="00F8435B">
        <w:trPr>
          <w:trHeight w:val="630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DF1"/>
            <w:vAlign w:val="center"/>
            <w:hideMark/>
          </w:tcPr>
          <w:p w:rsidR="00F8435B" w:rsidRPr="00751E28" w:rsidRDefault="00F8435B" w:rsidP="00F8435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</w:rPr>
            </w:pPr>
            <w:r w:rsidRPr="00751E28">
              <w:rPr>
                <w:rFonts w:asciiTheme="majorHAnsi" w:hAnsiTheme="majorHAnsi" w:cstheme="majorHAnsi"/>
                <w:b/>
                <w:bCs/>
                <w:color w:val="000000"/>
                <w:sz w:val="24"/>
              </w:rPr>
              <w:t>Aktvendim - Anulimet e Regjistrimeve të Dyfishuar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DCC7"/>
            <w:vAlign w:val="center"/>
          </w:tcPr>
          <w:p w:rsidR="00F8435B" w:rsidRPr="00751E28" w:rsidRDefault="00F8435B" w:rsidP="00F8435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751E28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DCC7"/>
            <w:noWrap/>
            <w:vAlign w:val="center"/>
          </w:tcPr>
          <w:p w:rsidR="00F8435B" w:rsidRPr="00751E28" w:rsidRDefault="00F8435B" w:rsidP="00F8435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435B" w:rsidRPr="00751E28" w:rsidTr="00F8435B">
        <w:trPr>
          <w:trHeight w:val="630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DF1"/>
            <w:vAlign w:val="center"/>
            <w:hideMark/>
          </w:tcPr>
          <w:p w:rsidR="00F8435B" w:rsidRPr="00751E28" w:rsidRDefault="00F8435B" w:rsidP="00F8435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</w:rPr>
            </w:pPr>
            <w:r w:rsidRPr="00751E28">
              <w:rPr>
                <w:rFonts w:asciiTheme="majorHAnsi" w:hAnsiTheme="majorHAnsi" w:cstheme="majorHAnsi"/>
                <w:b/>
                <w:bCs/>
                <w:color w:val="000000"/>
                <w:sz w:val="24"/>
              </w:rPr>
              <w:t>Aktvendim - Riregjistrimi i Vdekjes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DCC7"/>
            <w:vAlign w:val="center"/>
          </w:tcPr>
          <w:p w:rsidR="00F8435B" w:rsidRPr="00751E28" w:rsidRDefault="00F8435B" w:rsidP="00F8435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751E28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DCC7"/>
            <w:noWrap/>
            <w:vAlign w:val="center"/>
          </w:tcPr>
          <w:p w:rsidR="00F8435B" w:rsidRPr="00751E28" w:rsidRDefault="00F8435B" w:rsidP="00F8435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435B" w:rsidRPr="00751E28" w:rsidTr="00F8435B">
        <w:trPr>
          <w:trHeight w:val="615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DF1"/>
            <w:vAlign w:val="center"/>
            <w:hideMark/>
          </w:tcPr>
          <w:p w:rsidR="00F8435B" w:rsidRPr="00751E28" w:rsidRDefault="00F8435B" w:rsidP="00F8435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</w:rPr>
            </w:pPr>
            <w:r w:rsidRPr="00751E28">
              <w:rPr>
                <w:rFonts w:asciiTheme="majorHAnsi" w:hAnsiTheme="majorHAnsi" w:cstheme="majorHAnsi"/>
                <w:b/>
                <w:bCs/>
                <w:color w:val="000000"/>
                <w:sz w:val="24"/>
              </w:rPr>
              <w:t>Aktvendim - Riregjistrimi i Lindjes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DCC7"/>
            <w:vAlign w:val="center"/>
          </w:tcPr>
          <w:p w:rsidR="00F8435B" w:rsidRPr="00751E28" w:rsidRDefault="00F8435B" w:rsidP="00F8435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751E28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DCC7"/>
            <w:noWrap/>
            <w:vAlign w:val="center"/>
          </w:tcPr>
          <w:p w:rsidR="00F8435B" w:rsidRPr="00751E28" w:rsidRDefault="00F8435B" w:rsidP="00F8435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1B2F2C" w:rsidRPr="00751E28" w:rsidRDefault="001B2F2C" w:rsidP="001B2F2C">
      <w:pPr>
        <w:rPr>
          <w:rFonts w:asciiTheme="majorHAnsi" w:hAnsiTheme="majorHAnsi" w:cstheme="majorHAnsi"/>
          <w:sz w:val="24"/>
          <w:szCs w:val="24"/>
        </w:rPr>
      </w:pPr>
    </w:p>
    <w:p w:rsidR="00F8435B" w:rsidRPr="00751E28" w:rsidRDefault="00F8435B" w:rsidP="00F8435B">
      <w:pPr>
        <w:rPr>
          <w:rFonts w:asciiTheme="majorHAnsi" w:hAnsiTheme="majorHAnsi" w:cstheme="majorHAnsi"/>
          <w:sz w:val="24"/>
          <w:szCs w:val="24"/>
        </w:rPr>
      </w:pPr>
      <w:r w:rsidRPr="00751E28">
        <w:rPr>
          <w:rFonts w:asciiTheme="majorHAnsi" w:hAnsiTheme="majorHAnsi" w:cstheme="majorHAnsi"/>
          <w:sz w:val="24"/>
          <w:szCs w:val="24"/>
        </w:rPr>
        <w:t>Të hyrat financiare në Drejtorin e Administratës së Pergjitshme për kwtw periudhw janë 65,397.00 Euro</w:t>
      </w:r>
    </w:p>
    <w:p w:rsidR="000816C9" w:rsidRPr="00751E28" w:rsidRDefault="000816C9" w:rsidP="00393F0C">
      <w:pPr>
        <w:tabs>
          <w:tab w:val="left" w:pos="3810"/>
        </w:tabs>
        <w:rPr>
          <w:rFonts w:asciiTheme="majorHAnsi" w:hAnsiTheme="majorHAnsi" w:cstheme="majorHAnsi"/>
          <w:sz w:val="28"/>
          <w:szCs w:val="28"/>
        </w:rPr>
      </w:pPr>
    </w:p>
    <w:p w:rsidR="008B30B6" w:rsidRPr="00751E28" w:rsidRDefault="00D11720" w:rsidP="00B33A9D">
      <w:pPr>
        <w:pStyle w:val="Heading1"/>
        <w:shd w:val="clear" w:color="auto" w:fill="5B9BD5" w:themeFill="accent1"/>
        <w:rPr>
          <w:rFonts w:cstheme="majorHAnsi"/>
          <w:b/>
          <w:color w:val="FFFFFF" w:themeColor="background1"/>
        </w:rPr>
      </w:pPr>
      <w:r w:rsidRPr="00751E28">
        <w:rPr>
          <w:rFonts w:cstheme="majorHAnsi"/>
          <w:b/>
          <w:color w:val="FFFFFF" w:themeColor="background1"/>
        </w:rPr>
        <w:t>Sektori p</w:t>
      </w:r>
      <w:r w:rsidR="00764590" w:rsidRPr="00751E28">
        <w:rPr>
          <w:rFonts w:cstheme="majorHAnsi"/>
          <w:b/>
          <w:color w:val="FFFFFF" w:themeColor="background1"/>
        </w:rPr>
        <w:t>ë</w:t>
      </w:r>
      <w:r w:rsidRPr="00751E28">
        <w:rPr>
          <w:rFonts w:cstheme="majorHAnsi"/>
          <w:b/>
          <w:color w:val="FFFFFF" w:themeColor="background1"/>
        </w:rPr>
        <w:t>r pun</w:t>
      </w:r>
      <w:r w:rsidR="00764590" w:rsidRPr="00751E28">
        <w:rPr>
          <w:rFonts w:cstheme="majorHAnsi"/>
          <w:b/>
          <w:color w:val="FFFFFF" w:themeColor="background1"/>
        </w:rPr>
        <w:t>ë</w:t>
      </w:r>
      <w:r w:rsidRPr="00751E28">
        <w:rPr>
          <w:rFonts w:cstheme="majorHAnsi"/>
          <w:b/>
          <w:color w:val="FFFFFF" w:themeColor="background1"/>
        </w:rPr>
        <w:t xml:space="preserve"> t</w:t>
      </w:r>
      <w:r w:rsidR="00764590" w:rsidRPr="00751E28">
        <w:rPr>
          <w:rFonts w:cstheme="majorHAnsi"/>
          <w:b/>
          <w:color w:val="FFFFFF" w:themeColor="background1"/>
        </w:rPr>
        <w:t>ë</w:t>
      </w:r>
      <w:r w:rsidRPr="00751E28">
        <w:rPr>
          <w:rFonts w:cstheme="majorHAnsi"/>
          <w:b/>
          <w:color w:val="FFFFFF" w:themeColor="background1"/>
        </w:rPr>
        <w:t xml:space="preserve"> Kuvendit dhe Komiteteve</w:t>
      </w:r>
    </w:p>
    <w:p w:rsidR="00D11720" w:rsidRPr="00751E28" w:rsidRDefault="00D11720" w:rsidP="00D11720">
      <w:pPr>
        <w:spacing w:after="231" w:line="224" w:lineRule="auto"/>
        <w:ind w:right="955"/>
        <w:jc w:val="both"/>
        <w:rPr>
          <w:rFonts w:asciiTheme="majorHAnsi" w:hAnsiTheme="majorHAnsi" w:cstheme="majorHAnsi"/>
          <w:sz w:val="28"/>
          <w:szCs w:val="28"/>
        </w:rPr>
      </w:pPr>
    </w:p>
    <w:p w:rsidR="00F8435B" w:rsidRPr="00751E28" w:rsidRDefault="00F8435B" w:rsidP="00F8435B">
      <w:pPr>
        <w:pStyle w:val="NormalWeb"/>
        <w:rPr>
          <w:rFonts w:asciiTheme="majorHAnsi" w:hAnsiTheme="majorHAnsi" w:cstheme="majorHAnsi"/>
        </w:rPr>
      </w:pPr>
      <w:r w:rsidRPr="00751E28">
        <w:rPr>
          <w:rFonts w:asciiTheme="majorHAnsi" w:hAnsiTheme="majorHAnsi" w:cstheme="majorHAnsi"/>
        </w:rPr>
        <w:t>Për të gjitha takimet e mbajtura të Kuvendit Komunal dhe të Komiteteve, është realizuar përgatitja profesionale e dokumentacionit, përfshirë përkthimin dhe lektorimin e materialeve përkatëse. Po ashtu, është ofruar asistenca e nevojshme për mbarëvajtjen e seancave dhe është siguruar bashkëpunim i rregullt me Ministrinë e Administrimit të Pushtetit Lokal, me qëllim të përcjelljes së akteve të miratuara nga Kuvendi i Komunës.</w:t>
      </w:r>
    </w:p>
    <w:p w:rsidR="00F8435B" w:rsidRPr="00751E28" w:rsidRDefault="00F8435B" w:rsidP="00F8435B">
      <w:pPr>
        <w:pStyle w:val="NormalWeb"/>
        <w:rPr>
          <w:rFonts w:asciiTheme="majorHAnsi" w:hAnsiTheme="majorHAnsi" w:cstheme="majorHAnsi"/>
        </w:rPr>
      </w:pPr>
      <w:r w:rsidRPr="00751E28">
        <w:rPr>
          <w:rFonts w:asciiTheme="majorHAnsi" w:hAnsiTheme="majorHAnsi" w:cstheme="majorHAnsi"/>
        </w:rPr>
        <w:t>Më poshtë paraqitet në formë tabelare numri i mbledhjeve të Kuvendit dhe të Komiteteve të dala nga Kuvendi i Komunës për periudhën e vitit 2025.</w:t>
      </w:r>
    </w:p>
    <w:p w:rsidR="001A2C3D" w:rsidRPr="00751E28" w:rsidRDefault="001A2C3D" w:rsidP="00D11720">
      <w:pPr>
        <w:spacing w:after="231" w:line="224" w:lineRule="auto"/>
        <w:ind w:right="955"/>
        <w:jc w:val="both"/>
        <w:rPr>
          <w:rFonts w:asciiTheme="majorHAnsi" w:hAnsiTheme="majorHAnsi" w:cstheme="majorHAnsi"/>
          <w:sz w:val="28"/>
          <w:szCs w:val="28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6475"/>
        <w:gridCol w:w="1395"/>
      </w:tblGrid>
      <w:tr w:rsidR="001A2C3D" w:rsidRPr="00751E28" w:rsidTr="001C4325">
        <w:trPr>
          <w:trHeight w:val="525"/>
        </w:trPr>
        <w:tc>
          <w:tcPr>
            <w:tcW w:w="6475" w:type="dxa"/>
            <w:shd w:val="clear" w:color="auto" w:fill="DEEAF6" w:themeFill="accent1" w:themeFillTint="33"/>
          </w:tcPr>
          <w:p w:rsidR="001A2C3D" w:rsidRPr="00751E28" w:rsidRDefault="001A2C3D" w:rsidP="00D11720">
            <w:pPr>
              <w:spacing w:after="231" w:line="224" w:lineRule="auto"/>
              <w:ind w:right="955"/>
              <w:jc w:val="both"/>
              <w:rPr>
                <w:rFonts w:asciiTheme="majorHAnsi" w:hAnsiTheme="majorHAnsi" w:cstheme="majorHAnsi"/>
              </w:rPr>
            </w:pPr>
            <w:r w:rsidRPr="00751E28">
              <w:rPr>
                <w:rFonts w:asciiTheme="majorHAnsi" w:hAnsiTheme="majorHAnsi" w:cstheme="majorHAnsi"/>
              </w:rPr>
              <w:br/>
              <w:t>M</w:t>
            </w:r>
            <w:r w:rsidR="00EB1336" w:rsidRPr="00751E28">
              <w:rPr>
                <w:rFonts w:asciiTheme="majorHAnsi" w:hAnsiTheme="majorHAnsi" w:cstheme="majorHAnsi"/>
              </w:rPr>
              <w:t>b</w:t>
            </w:r>
            <w:r w:rsidRPr="00751E28">
              <w:rPr>
                <w:rFonts w:asciiTheme="majorHAnsi" w:hAnsiTheme="majorHAnsi" w:cstheme="majorHAnsi"/>
              </w:rPr>
              <w:t>ledhje t</w:t>
            </w:r>
            <w:r w:rsidR="00764590" w:rsidRPr="00751E28">
              <w:rPr>
                <w:rFonts w:asciiTheme="majorHAnsi" w:hAnsiTheme="majorHAnsi" w:cstheme="majorHAnsi"/>
              </w:rPr>
              <w:t>ë</w:t>
            </w:r>
            <w:r w:rsidRPr="00751E28">
              <w:rPr>
                <w:rFonts w:asciiTheme="majorHAnsi" w:hAnsiTheme="majorHAnsi" w:cstheme="majorHAnsi"/>
              </w:rPr>
              <w:t xml:space="preserve"> rregullta t</w:t>
            </w:r>
            <w:r w:rsidR="00764590" w:rsidRPr="00751E28">
              <w:rPr>
                <w:rFonts w:asciiTheme="majorHAnsi" w:hAnsiTheme="majorHAnsi" w:cstheme="majorHAnsi"/>
              </w:rPr>
              <w:t>ë</w:t>
            </w:r>
            <w:r w:rsidRPr="00751E28">
              <w:rPr>
                <w:rFonts w:asciiTheme="majorHAnsi" w:hAnsiTheme="majorHAnsi" w:cstheme="majorHAnsi"/>
              </w:rPr>
              <w:t xml:space="preserve"> Kuvendit</w:t>
            </w:r>
          </w:p>
        </w:tc>
        <w:tc>
          <w:tcPr>
            <w:tcW w:w="530" w:type="dxa"/>
            <w:shd w:val="clear" w:color="auto" w:fill="FBE4D5" w:themeFill="accent2" w:themeFillTint="33"/>
          </w:tcPr>
          <w:p w:rsidR="001A2C3D" w:rsidRPr="00751E28" w:rsidRDefault="00C0587F" w:rsidP="00D11720">
            <w:pPr>
              <w:spacing w:after="231" w:line="224" w:lineRule="auto"/>
              <w:ind w:right="955"/>
              <w:jc w:val="both"/>
              <w:rPr>
                <w:rFonts w:asciiTheme="majorHAnsi" w:hAnsiTheme="majorHAnsi" w:cstheme="majorHAnsi"/>
              </w:rPr>
            </w:pPr>
            <w:r w:rsidRPr="00751E28">
              <w:rPr>
                <w:rFonts w:asciiTheme="majorHAnsi" w:hAnsiTheme="majorHAnsi" w:cstheme="majorHAnsi"/>
              </w:rPr>
              <w:br/>
            </w:r>
            <w:r w:rsidR="00F8435B" w:rsidRPr="00751E28">
              <w:rPr>
                <w:rFonts w:asciiTheme="majorHAnsi" w:hAnsiTheme="majorHAnsi" w:cstheme="majorHAnsi"/>
              </w:rPr>
              <w:t>1</w:t>
            </w:r>
            <w:r w:rsidR="00751E28" w:rsidRPr="00751E28">
              <w:rPr>
                <w:rFonts w:asciiTheme="majorHAnsi" w:hAnsiTheme="majorHAnsi" w:cstheme="majorHAnsi"/>
              </w:rPr>
              <w:t>0</w:t>
            </w:r>
          </w:p>
        </w:tc>
      </w:tr>
      <w:tr w:rsidR="001A2C3D" w:rsidRPr="00751E28" w:rsidTr="001C4325">
        <w:tc>
          <w:tcPr>
            <w:tcW w:w="6475" w:type="dxa"/>
            <w:shd w:val="clear" w:color="auto" w:fill="DEEAF6" w:themeFill="accent1" w:themeFillTint="33"/>
          </w:tcPr>
          <w:p w:rsidR="001A2C3D" w:rsidRPr="00751E28" w:rsidRDefault="001A2C3D" w:rsidP="00D11720">
            <w:pPr>
              <w:spacing w:after="231" w:line="224" w:lineRule="auto"/>
              <w:ind w:right="955"/>
              <w:jc w:val="both"/>
              <w:rPr>
                <w:rFonts w:asciiTheme="majorHAnsi" w:hAnsiTheme="majorHAnsi" w:cstheme="majorHAnsi"/>
              </w:rPr>
            </w:pPr>
            <w:r w:rsidRPr="00751E28">
              <w:rPr>
                <w:rFonts w:asciiTheme="majorHAnsi" w:hAnsiTheme="majorHAnsi" w:cstheme="majorHAnsi"/>
              </w:rPr>
              <w:t>Komiteti p</w:t>
            </w:r>
            <w:r w:rsidR="00764590" w:rsidRPr="00751E28">
              <w:rPr>
                <w:rFonts w:asciiTheme="majorHAnsi" w:hAnsiTheme="majorHAnsi" w:cstheme="majorHAnsi"/>
              </w:rPr>
              <w:t>ë</w:t>
            </w:r>
            <w:r w:rsidRPr="00751E28">
              <w:rPr>
                <w:rFonts w:asciiTheme="majorHAnsi" w:hAnsiTheme="majorHAnsi" w:cstheme="majorHAnsi"/>
              </w:rPr>
              <w:t>r Politik</w:t>
            </w:r>
            <w:r w:rsidR="00764590" w:rsidRPr="00751E28">
              <w:rPr>
                <w:rFonts w:asciiTheme="majorHAnsi" w:hAnsiTheme="majorHAnsi" w:cstheme="majorHAnsi"/>
              </w:rPr>
              <w:t>ë</w:t>
            </w:r>
            <w:r w:rsidRPr="00751E28">
              <w:rPr>
                <w:rFonts w:asciiTheme="majorHAnsi" w:hAnsiTheme="majorHAnsi" w:cstheme="majorHAnsi"/>
              </w:rPr>
              <w:t xml:space="preserve"> dhe Financa</w:t>
            </w:r>
          </w:p>
        </w:tc>
        <w:tc>
          <w:tcPr>
            <w:tcW w:w="530" w:type="dxa"/>
            <w:shd w:val="clear" w:color="auto" w:fill="FBE4D5" w:themeFill="accent2" w:themeFillTint="33"/>
          </w:tcPr>
          <w:p w:rsidR="001A2C3D" w:rsidRPr="00751E28" w:rsidRDefault="00F8435B" w:rsidP="00D11720">
            <w:pPr>
              <w:spacing w:after="231" w:line="224" w:lineRule="auto"/>
              <w:ind w:right="955"/>
              <w:jc w:val="both"/>
              <w:rPr>
                <w:rFonts w:asciiTheme="majorHAnsi" w:hAnsiTheme="majorHAnsi" w:cstheme="majorHAnsi"/>
              </w:rPr>
            </w:pPr>
            <w:r w:rsidRPr="00751E28">
              <w:rPr>
                <w:rFonts w:asciiTheme="majorHAnsi" w:hAnsiTheme="majorHAnsi" w:cstheme="majorHAnsi"/>
              </w:rPr>
              <w:t>10</w:t>
            </w:r>
          </w:p>
        </w:tc>
      </w:tr>
      <w:tr w:rsidR="001A2C3D" w:rsidRPr="00751E28" w:rsidTr="001C4325">
        <w:tc>
          <w:tcPr>
            <w:tcW w:w="6475" w:type="dxa"/>
            <w:shd w:val="clear" w:color="auto" w:fill="DEEAF6" w:themeFill="accent1" w:themeFillTint="33"/>
          </w:tcPr>
          <w:p w:rsidR="001A2C3D" w:rsidRPr="00751E28" w:rsidRDefault="001A2C3D" w:rsidP="00D11720">
            <w:pPr>
              <w:spacing w:after="231" w:line="224" w:lineRule="auto"/>
              <w:ind w:right="955"/>
              <w:jc w:val="both"/>
              <w:rPr>
                <w:rFonts w:asciiTheme="majorHAnsi" w:hAnsiTheme="majorHAnsi" w:cstheme="majorHAnsi"/>
              </w:rPr>
            </w:pPr>
            <w:r w:rsidRPr="00751E28">
              <w:rPr>
                <w:rFonts w:asciiTheme="majorHAnsi" w:hAnsiTheme="majorHAnsi" w:cstheme="majorHAnsi"/>
              </w:rPr>
              <w:t>Komiteti p</w:t>
            </w:r>
            <w:r w:rsidR="00764590" w:rsidRPr="00751E28">
              <w:rPr>
                <w:rFonts w:asciiTheme="majorHAnsi" w:hAnsiTheme="majorHAnsi" w:cstheme="majorHAnsi"/>
              </w:rPr>
              <w:t>ë</w:t>
            </w:r>
            <w:r w:rsidRPr="00751E28">
              <w:rPr>
                <w:rFonts w:asciiTheme="majorHAnsi" w:hAnsiTheme="majorHAnsi" w:cstheme="majorHAnsi"/>
              </w:rPr>
              <w:t>r Komunitete</w:t>
            </w:r>
          </w:p>
        </w:tc>
        <w:tc>
          <w:tcPr>
            <w:tcW w:w="530" w:type="dxa"/>
            <w:shd w:val="clear" w:color="auto" w:fill="FBE4D5" w:themeFill="accent2" w:themeFillTint="33"/>
          </w:tcPr>
          <w:p w:rsidR="00DF6CE0" w:rsidRPr="00751E28" w:rsidRDefault="00751E28" w:rsidP="00D11720">
            <w:pPr>
              <w:spacing w:after="231" w:line="224" w:lineRule="auto"/>
              <w:ind w:right="955"/>
              <w:jc w:val="both"/>
              <w:rPr>
                <w:rFonts w:asciiTheme="majorHAnsi" w:hAnsiTheme="majorHAnsi" w:cstheme="majorHAnsi"/>
              </w:rPr>
            </w:pPr>
            <w:r w:rsidRPr="00751E28">
              <w:rPr>
                <w:rFonts w:asciiTheme="majorHAnsi" w:hAnsiTheme="majorHAnsi" w:cstheme="majorHAnsi"/>
              </w:rPr>
              <w:t>6</w:t>
            </w:r>
          </w:p>
        </w:tc>
      </w:tr>
      <w:tr w:rsidR="001A2C3D" w:rsidRPr="00751E28" w:rsidTr="001C4325">
        <w:tc>
          <w:tcPr>
            <w:tcW w:w="6475" w:type="dxa"/>
            <w:shd w:val="clear" w:color="auto" w:fill="DEEAF6" w:themeFill="accent1" w:themeFillTint="33"/>
          </w:tcPr>
          <w:p w:rsidR="001A2C3D" w:rsidRPr="00751E28" w:rsidRDefault="00DF0239" w:rsidP="00D11720">
            <w:pPr>
              <w:spacing w:after="231" w:line="224" w:lineRule="auto"/>
              <w:ind w:right="955"/>
              <w:jc w:val="both"/>
              <w:rPr>
                <w:rFonts w:asciiTheme="majorHAnsi" w:hAnsiTheme="majorHAnsi" w:cstheme="majorHAnsi"/>
              </w:rPr>
            </w:pPr>
            <w:r w:rsidRPr="00751E28">
              <w:rPr>
                <w:rFonts w:asciiTheme="majorHAnsi" w:hAnsiTheme="majorHAnsi" w:cstheme="majorHAnsi"/>
              </w:rPr>
              <w:t>Mbledhjet e KKSB-s</w:t>
            </w:r>
            <w:r w:rsidR="00764590" w:rsidRPr="00751E28">
              <w:rPr>
                <w:rFonts w:asciiTheme="majorHAnsi" w:hAnsiTheme="majorHAnsi" w:cstheme="majorHAnsi"/>
              </w:rPr>
              <w:t>ë</w:t>
            </w:r>
          </w:p>
        </w:tc>
        <w:tc>
          <w:tcPr>
            <w:tcW w:w="530" w:type="dxa"/>
            <w:shd w:val="clear" w:color="auto" w:fill="FBE4D5" w:themeFill="accent2" w:themeFillTint="33"/>
          </w:tcPr>
          <w:p w:rsidR="001A2C3D" w:rsidRPr="00751E28" w:rsidRDefault="001B2F2C" w:rsidP="00D11720">
            <w:pPr>
              <w:spacing w:after="231" w:line="224" w:lineRule="auto"/>
              <w:ind w:right="955"/>
              <w:jc w:val="both"/>
              <w:rPr>
                <w:rFonts w:asciiTheme="majorHAnsi" w:hAnsiTheme="majorHAnsi" w:cstheme="majorHAnsi"/>
              </w:rPr>
            </w:pPr>
            <w:r w:rsidRPr="00751E28">
              <w:rPr>
                <w:rFonts w:asciiTheme="majorHAnsi" w:hAnsiTheme="majorHAnsi" w:cstheme="majorHAnsi"/>
              </w:rPr>
              <w:t>4</w:t>
            </w:r>
          </w:p>
        </w:tc>
      </w:tr>
      <w:tr w:rsidR="001A2C3D" w:rsidRPr="00751E28" w:rsidTr="001C4325">
        <w:tc>
          <w:tcPr>
            <w:tcW w:w="6475" w:type="dxa"/>
            <w:shd w:val="clear" w:color="auto" w:fill="DEEAF6" w:themeFill="accent1" w:themeFillTint="33"/>
          </w:tcPr>
          <w:p w:rsidR="001A2C3D" w:rsidRPr="00751E28" w:rsidRDefault="00DF0239" w:rsidP="00D11720">
            <w:pPr>
              <w:spacing w:after="231" w:line="224" w:lineRule="auto"/>
              <w:ind w:right="955"/>
              <w:jc w:val="both"/>
              <w:rPr>
                <w:rFonts w:asciiTheme="majorHAnsi" w:hAnsiTheme="majorHAnsi" w:cstheme="majorHAnsi"/>
              </w:rPr>
            </w:pPr>
            <w:r w:rsidRPr="00751E28">
              <w:rPr>
                <w:rFonts w:asciiTheme="majorHAnsi" w:hAnsiTheme="majorHAnsi" w:cstheme="majorHAnsi"/>
              </w:rPr>
              <w:t>Komiteti p</w:t>
            </w:r>
            <w:r w:rsidR="00764590" w:rsidRPr="00751E28">
              <w:rPr>
                <w:rFonts w:asciiTheme="majorHAnsi" w:hAnsiTheme="majorHAnsi" w:cstheme="majorHAnsi"/>
              </w:rPr>
              <w:t>ë</w:t>
            </w:r>
            <w:r w:rsidRPr="00751E28">
              <w:rPr>
                <w:rFonts w:asciiTheme="majorHAnsi" w:hAnsiTheme="majorHAnsi" w:cstheme="majorHAnsi"/>
              </w:rPr>
              <w:t>r Sh</w:t>
            </w:r>
            <w:r w:rsidR="00764590" w:rsidRPr="00751E28">
              <w:rPr>
                <w:rFonts w:asciiTheme="majorHAnsi" w:hAnsiTheme="majorHAnsi" w:cstheme="majorHAnsi"/>
              </w:rPr>
              <w:t>ë</w:t>
            </w:r>
            <w:r w:rsidRPr="00751E28">
              <w:rPr>
                <w:rFonts w:asciiTheme="majorHAnsi" w:hAnsiTheme="majorHAnsi" w:cstheme="majorHAnsi"/>
              </w:rPr>
              <w:t>ndet</w:t>
            </w:r>
            <w:r w:rsidR="00764590" w:rsidRPr="00751E28">
              <w:rPr>
                <w:rFonts w:asciiTheme="majorHAnsi" w:hAnsiTheme="majorHAnsi" w:cstheme="majorHAnsi"/>
              </w:rPr>
              <w:t>ë</w:t>
            </w:r>
            <w:r w:rsidRPr="00751E28">
              <w:rPr>
                <w:rFonts w:asciiTheme="majorHAnsi" w:hAnsiTheme="majorHAnsi" w:cstheme="majorHAnsi"/>
              </w:rPr>
              <w:t>si</w:t>
            </w:r>
          </w:p>
        </w:tc>
        <w:tc>
          <w:tcPr>
            <w:tcW w:w="530" w:type="dxa"/>
            <w:shd w:val="clear" w:color="auto" w:fill="FBE4D5" w:themeFill="accent2" w:themeFillTint="33"/>
          </w:tcPr>
          <w:p w:rsidR="001A2C3D" w:rsidRPr="00751E28" w:rsidRDefault="00FA3B95" w:rsidP="00D11720">
            <w:pPr>
              <w:spacing w:after="231" w:line="224" w:lineRule="auto"/>
              <w:ind w:right="955"/>
              <w:jc w:val="both"/>
              <w:rPr>
                <w:rFonts w:asciiTheme="majorHAnsi" w:hAnsiTheme="majorHAnsi" w:cstheme="majorHAnsi"/>
              </w:rPr>
            </w:pPr>
            <w:r w:rsidRPr="00751E28">
              <w:rPr>
                <w:rFonts w:asciiTheme="majorHAnsi" w:hAnsiTheme="majorHAnsi" w:cstheme="majorHAnsi"/>
              </w:rPr>
              <w:t>2</w:t>
            </w:r>
          </w:p>
        </w:tc>
      </w:tr>
      <w:tr w:rsidR="001A2C3D" w:rsidRPr="00751E28" w:rsidTr="001C4325">
        <w:tc>
          <w:tcPr>
            <w:tcW w:w="6475" w:type="dxa"/>
            <w:shd w:val="clear" w:color="auto" w:fill="DEEAF6" w:themeFill="accent1" w:themeFillTint="33"/>
          </w:tcPr>
          <w:p w:rsidR="001A2C3D" w:rsidRPr="00751E28" w:rsidRDefault="00DF0239" w:rsidP="00D11720">
            <w:pPr>
              <w:spacing w:after="231" w:line="224" w:lineRule="auto"/>
              <w:ind w:right="955"/>
              <w:jc w:val="both"/>
              <w:rPr>
                <w:rFonts w:asciiTheme="majorHAnsi" w:hAnsiTheme="majorHAnsi" w:cstheme="majorHAnsi"/>
              </w:rPr>
            </w:pPr>
            <w:r w:rsidRPr="00751E28">
              <w:rPr>
                <w:rFonts w:asciiTheme="majorHAnsi" w:hAnsiTheme="majorHAnsi" w:cstheme="majorHAnsi"/>
              </w:rPr>
              <w:t>Komiteti p</w:t>
            </w:r>
            <w:r w:rsidR="00764590" w:rsidRPr="00751E28">
              <w:rPr>
                <w:rFonts w:asciiTheme="majorHAnsi" w:hAnsiTheme="majorHAnsi" w:cstheme="majorHAnsi"/>
              </w:rPr>
              <w:t>ë</w:t>
            </w:r>
            <w:r w:rsidRPr="00751E28">
              <w:rPr>
                <w:rFonts w:asciiTheme="majorHAnsi" w:hAnsiTheme="majorHAnsi" w:cstheme="majorHAnsi"/>
              </w:rPr>
              <w:t>r Arsim</w:t>
            </w:r>
          </w:p>
        </w:tc>
        <w:tc>
          <w:tcPr>
            <w:tcW w:w="530" w:type="dxa"/>
            <w:shd w:val="clear" w:color="auto" w:fill="FBE4D5" w:themeFill="accent2" w:themeFillTint="33"/>
          </w:tcPr>
          <w:p w:rsidR="001A2C3D" w:rsidRPr="00751E28" w:rsidRDefault="001C22BE" w:rsidP="00D11720">
            <w:pPr>
              <w:spacing w:after="231" w:line="224" w:lineRule="auto"/>
              <w:ind w:right="955"/>
              <w:jc w:val="both"/>
              <w:rPr>
                <w:rFonts w:asciiTheme="majorHAnsi" w:hAnsiTheme="majorHAnsi" w:cstheme="majorHAnsi"/>
              </w:rPr>
            </w:pPr>
            <w:r w:rsidRPr="00751E28">
              <w:rPr>
                <w:rFonts w:asciiTheme="majorHAnsi" w:hAnsiTheme="majorHAnsi" w:cstheme="majorHAnsi"/>
              </w:rPr>
              <w:t>0</w:t>
            </w:r>
          </w:p>
        </w:tc>
      </w:tr>
      <w:tr w:rsidR="001A2C3D" w:rsidRPr="00751E28" w:rsidTr="001C4325">
        <w:tc>
          <w:tcPr>
            <w:tcW w:w="6475" w:type="dxa"/>
            <w:shd w:val="clear" w:color="auto" w:fill="DEEAF6" w:themeFill="accent1" w:themeFillTint="33"/>
          </w:tcPr>
          <w:p w:rsidR="001A2C3D" w:rsidRPr="00751E28" w:rsidRDefault="00DF0239" w:rsidP="00D11720">
            <w:pPr>
              <w:spacing w:after="231" w:line="224" w:lineRule="auto"/>
              <w:ind w:right="955"/>
              <w:jc w:val="both"/>
              <w:rPr>
                <w:rFonts w:asciiTheme="majorHAnsi" w:hAnsiTheme="majorHAnsi" w:cstheme="majorHAnsi"/>
              </w:rPr>
            </w:pPr>
            <w:r w:rsidRPr="00751E28">
              <w:rPr>
                <w:rFonts w:asciiTheme="majorHAnsi" w:hAnsiTheme="majorHAnsi" w:cstheme="majorHAnsi"/>
              </w:rPr>
              <w:t>Komiteti p</w:t>
            </w:r>
            <w:r w:rsidR="00764590" w:rsidRPr="00751E28">
              <w:rPr>
                <w:rFonts w:asciiTheme="majorHAnsi" w:hAnsiTheme="majorHAnsi" w:cstheme="majorHAnsi"/>
              </w:rPr>
              <w:t>ë</w:t>
            </w:r>
            <w:r w:rsidRPr="00751E28">
              <w:rPr>
                <w:rFonts w:asciiTheme="majorHAnsi" w:hAnsiTheme="majorHAnsi" w:cstheme="majorHAnsi"/>
              </w:rPr>
              <w:t>r Auditim</w:t>
            </w:r>
          </w:p>
        </w:tc>
        <w:tc>
          <w:tcPr>
            <w:tcW w:w="530" w:type="dxa"/>
            <w:shd w:val="clear" w:color="auto" w:fill="FBE4D5" w:themeFill="accent2" w:themeFillTint="33"/>
          </w:tcPr>
          <w:p w:rsidR="001A2C3D" w:rsidRPr="00751E28" w:rsidRDefault="001C22BE" w:rsidP="00D11720">
            <w:pPr>
              <w:spacing w:after="231" w:line="224" w:lineRule="auto"/>
              <w:ind w:right="955"/>
              <w:jc w:val="both"/>
              <w:rPr>
                <w:rFonts w:asciiTheme="majorHAnsi" w:hAnsiTheme="majorHAnsi" w:cstheme="majorHAnsi"/>
              </w:rPr>
            </w:pPr>
            <w:r w:rsidRPr="00751E28">
              <w:rPr>
                <w:rFonts w:asciiTheme="majorHAnsi" w:hAnsiTheme="majorHAnsi" w:cstheme="majorHAnsi"/>
              </w:rPr>
              <w:t>1</w:t>
            </w:r>
          </w:p>
        </w:tc>
      </w:tr>
      <w:tr w:rsidR="00FA3B95" w:rsidRPr="00751E28" w:rsidTr="001C4325">
        <w:tc>
          <w:tcPr>
            <w:tcW w:w="6475" w:type="dxa"/>
            <w:shd w:val="clear" w:color="auto" w:fill="DEEAF6" w:themeFill="accent1" w:themeFillTint="33"/>
          </w:tcPr>
          <w:p w:rsidR="00FA3B95" w:rsidRPr="00751E28" w:rsidRDefault="00FA3B95" w:rsidP="00D11720">
            <w:pPr>
              <w:spacing w:after="231" w:line="224" w:lineRule="auto"/>
              <w:ind w:right="955"/>
              <w:jc w:val="both"/>
              <w:rPr>
                <w:rFonts w:asciiTheme="majorHAnsi" w:hAnsiTheme="majorHAnsi" w:cstheme="majorHAnsi"/>
              </w:rPr>
            </w:pPr>
            <w:r w:rsidRPr="00751E28">
              <w:rPr>
                <w:rFonts w:asciiTheme="majorHAnsi" w:hAnsiTheme="majorHAnsi" w:cstheme="majorHAnsi"/>
              </w:rPr>
              <w:t>Komiteti konsultativ p</w:t>
            </w:r>
            <w:r w:rsidR="00886143" w:rsidRPr="00751E28">
              <w:rPr>
                <w:rFonts w:asciiTheme="majorHAnsi" w:hAnsiTheme="majorHAnsi" w:cstheme="majorHAnsi"/>
              </w:rPr>
              <w:t>ë</w:t>
            </w:r>
            <w:r w:rsidRPr="00751E28">
              <w:rPr>
                <w:rFonts w:asciiTheme="majorHAnsi" w:hAnsiTheme="majorHAnsi" w:cstheme="majorHAnsi"/>
              </w:rPr>
              <w:t>r persona me aft</w:t>
            </w:r>
            <w:r w:rsidR="00886143" w:rsidRPr="00751E28">
              <w:rPr>
                <w:rFonts w:asciiTheme="majorHAnsi" w:hAnsiTheme="majorHAnsi" w:cstheme="majorHAnsi"/>
              </w:rPr>
              <w:t>ë</w:t>
            </w:r>
            <w:r w:rsidRPr="00751E28">
              <w:rPr>
                <w:rFonts w:asciiTheme="majorHAnsi" w:hAnsiTheme="majorHAnsi" w:cstheme="majorHAnsi"/>
              </w:rPr>
              <w:t>si t</w:t>
            </w:r>
            <w:r w:rsidR="00886143" w:rsidRPr="00751E28">
              <w:rPr>
                <w:rFonts w:asciiTheme="majorHAnsi" w:hAnsiTheme="majorHAnsi" w:cstheme="majorHAnsi"/>
              </w:rPr>
              <w:t>ë</w:t>
            </w:r>
            <w:r w:rsidRPr="00751E28">
              <w:rPr>
                <w:rFonts w:asciiTheme="majorHAnsi" w:hAnsiTheme="majorHAnsi" w:cstheme="majorHAnsi"/>
              </w:rPr>
              <w:t xml:space="preserve"> kufizuara</w:t>
            </w:r>
          </w:p>
        </w:tc>
        <w:tc>
          <w:tcPr>
            <w:tcW w:w="530" w:type="dxa"/>
            <w:shd w:val="clear" w:color="auto" w:fill="FBE4D5" w:themeFill="accent2" w:themeFillTint="33"/>
          </w:tcPr>
          <w:p w:rsidR="00FA3B95" w:rsidRPr="00751E28" w:rsidRDefault="00FA3B95" w:rsidP="00D11720">
            <w:pPr>
              <w:spacing w:after="231" w:line="224" w:lineRule="auto"/>
              <w:ind w:right="955"/>
              <w:jc w:val="both"/>
              <w:rPr>
                <w:rFonts w:asciiTheme="majorHAnsi" w:hAnsiTheme="majorHAnsi" w:cstheme="majorHAnsi"/>
              </w:rPr>
            </w:pPr>
            <w:r w:rsidRPr="00751E28">
              <w:rPr>
                <w:rFonts w:asciiTheme="majorHAnsi" w:hAnsiTheme="majorHAnsi" w:cstheme="majorHAnsi"/>
              </w:rPr>
              <w:t>3</w:t>
            </w:r>
          </w:p>
        </w:tc>
      </w:tr>
      <w:tr w:rsidR="00DF0239" w:rsidRPr="00751E28" w:rsidTr="001C4325">
        <w:tc>
          <w:tcPr>
            <w:tcW w:w="6475" w:type="dxa"/>
            <w:shd w:val="clear" w:color="auto" w:fill="DEEAF6" w:themeFill="accent1" w:themeFillTint="33"/>
          </w:tcPr>
          <w:p w:rsidR="00DF0239" w:rsidRPr="00751E28" w:rsidRDefault="00DF0239" w:rsidP="00D11720">
            <w:pPr>
              <w:spacing w:after="231" w:line="224" w:lineRule="auto"/>
              <w:ind w:right="955"/>
              <w:jc w:val="both"/>
              <w:rPr>
                <w:rFonts w:asciiTheme="majorHAnsi" w:hAnsiTheme="majorHAnsi" w:cstheme="majorHAnsi"/>
              </w:rPr>
            </w:pPr>
            <w:r w:rsidRPr="00751E28">
              <w:rPr>
                <w:rFonts w:asciiTheme="majorHAnsi" w:hAnsiTheme="majorHAnsi" w:cstheme="majorHAnsi"/>
              </w:rPr>
              <w:lastRenderedPageBreak/>
              <w:t>Mbledhje t</w:t>
            </w:r>
            <w:r w:rsidR="00764590" w:rsidRPr="00751E28">
              <w:rPr>
                <w:rFonts w:asciiTheme="majorHAnsi" w:hAnsiTheme="majorHAnsi" w:cstheme="majorHAnsi"/>
              </w:rPr>
              <w:t>ë</w:t>
            </w:r>
            <w:r w:rsidRPr="00751E28">
              <w:rPr>
                <w:rFonts w:asciiTheme="majorHAnsi" w:hAnsiTheme="majorHAnsi" w:cstheme="majorHAnsi"/>
              </w:rPr>
              <w:t xml:space="preserve"> jasht</w:t>
            </w:r>
            <w:r w:rsidR="00764590" w:rsidRPr="00751E28">
              <w:rPr>
                <w:rFonts w:asciiTheme="majorHAnsi" w:hAnsiTheme="majorHAnsi" w:cstheme="majorHAnsi"/>
              </w:rPr>
              <w:t>ë</w:t>
            </w:r>
            <w:r w:rsidRPr="00751E28">
              <w:rPr>
                <w:rFonts w:asciiTheme="majorHAnsi" w:hAnsiTheme="majorHAnsi" w:cstheme="majorHAnsi"/>
              </w:rPr>
              <w:t>zakonshme</w:t>
            </w:r>
          </w:p>
        </w:tc>
        <w:tc>
          <w:tcPr>
            <w:tcW w:w="530" w:type="dxa"/>
            <w:shd w:val="clear" w:color="auto" w:fill="FBE4D5" w:themeFill="accent2" w:themeFillTint="33"/>
          </w:tcPr>
          <w:p w:rsidR="00DF0239" w:rsidRPr="00751E28" w:rsidRDefault="00DD3201" w:rsidP="00D11720">
            <w:pPr>
              <w:spacing w:after="231" w:line="224" w:lineRule="auto"/>
              <w:ind w:right="955"/>
              <w:jc w:val="both"/>
              <w:rPr>
                <w:rFonts w:asciiTheme="majorHAnsi" w:hAnsiTheme="majorHAnsi" w:cstheme="majorHAnsi"/>
              </w:rPr>
            </w:pPr>
            <w:r w:rsidRPr="00751E28">
              <w:rPr>
                <w:rFonts w:asciiTheme="majorHAnsi" w:hAnsiTheme="majorHAnsi" w:cstheme="majorHAnsi"/>
              </w:rPr>
              <w:t>0</w:t>
            </w:r>
          </w:p>
        </w:tc>
      </w:tr>
      <w:tr w:rsidR="00DF0239" w:rsidRPr="00751E28" w:rsidTr="001C4325">
        <w:tc>
          <w:tcPr>
            <w:tcW w:w="6475" w:type="dxa"/>
            <w:shd w:val="clear" w:color="auto" w:fill="DEEAF6" w:themeFill="accent1" w:themeFillTint="33"/>
          </w:tcPr>
          <w:p w:rsidR="00DF0239" w:rsidRPr="00751E28" w:rsidRDefault="00DF0239" w:rsidP="00D11720">
            <w:pPr>
              <w:spacing w:after="231" w:line="224" w:lineRule="auto"/>
              <w:ind w:right="955"/>
              <w:jc w:val="both"/>
              <w:rPr>
                <w:rFonts w:asciiTheme="majorHAnsi" w:hAnsiTheme="majorHAnsi" w:cstheme="majorHAnsi"/>
              </w:rPr>
            </w:pPr>
            <w:r w:rsidRPr="00751E28">
              <w:rPr>
                <w:rFonts w:asciiTheme="majorHAnsi" w:hAnsiTheme="majorHAnsi" w:cstheme="majorHAnsi"/>
              </w:rPr>
              <w:t>Mbledhje Emergjente</w:t>
            </w:r>
          </w:p>
        </w:tc>
        <w:tc>
          <w:tcPr>
            <w:tcW w:w="530" w:type="dxa"/>
            <w:shd w:val="clear" w:color="auto" w:fill="FBE4D5" w:themeFill="accent2" w:themeFillTint="33"/>
          </w:tcPr>
          <w:p w:rsidR="00DF0239" w:rsidRPr="00751E28" w:rsidRDefault="001B2F2C" w:rsidP="00D11720">
            <w:pPr>
              <w:spacing w:after="231" w:line="224" w:lineRule="auto"/>
              <w:ind w:right="955"/>
              <w:jc w:val="both"/>
              <w:rPr>
                <w:rFonts w:asciiTheme="majorHAnsi" w:hAnsiTheme="majorHAnsi" w:cstheme="majorHAnsi"/>
              </w:rPr>
            </w:pPr>
            <w:r w:rsidRPr="00751E28">
              <w:rPr>
                <w:rFonts w:asciiTheme="majorHAnsi" w:hAnsiTheme="majorHAnsi" w:cstheme="majorHAnsi"/>
              </w:rPr>
              <w:t>1</w:t>
            </w:r>
          </w:p>
        </w:tc>
      </w:tr>
      <w:tr w:rsidR="00DF0239" w:rsidRPr="00751E28" w:rsidTr="001C4325">
        <w:tc>
          <w:tcPr>
            <w:tcW w:w="6475" w:type="dxa"/>
            <w:shd w:val="clear" w:color="auto" w:fill="DEEAF6" w:themeFill="accent1" w:themeFillTint="33"/>
          </w:tcPr>
          <w:p w:rsidR="00DF0239" w:rsidRPr="00751E28" w:rsidRDefault="00DF0239" w:rsidP="00D11720">
            <w:pPr>
              <w:spacing w:after="231" w:line="224" w:lineRule="auto"/>
              <w:ind w:right="955"/>
              <w:jc w:val="both"/>
              <w:rPr>
                <w:rFonts w:asciiTheme="majorHAnsi" w:hAnsiTheme="majorHAnsi" w:cstheme="majorHAnsi"/>
              </w:rPr>
            </w:pPr>
            <w:r w:rsidRPr="00751E28">
              <w:rPr>
                <w:rFonts w:asciiTheme="majorHAnsi" w:hAnsiTheme="majorHAnsi" w:cstheme="majorHAnsi"/>
              </w:rPr>
              <w:t>Mbledhje solemne</w:t>
            </w:r>
          </w:p>
        </w:tc>
        <w:tc>
          <w:tcPr>
            <w:tcW w:w="530" w:type="dxa"/>
            <w:shd w:val="clear" w:color="auto" w:fill="FBE4D5" w:themeFill="accent2" w:themeFillTint="33"/>
          </w:tcPr>
          <w:p w:rsidR="00DF0239" w:rsidRPr="00751E28" w:rsidRDefault="00DD3201" w:rsidP="00D11720">
            <w:pPr>
              <w:spacing w:after="231" w:line="224" w:lineRule="auto"/>
              <w:ind w:right="955"/>
              <w:jc w:val="both"/>
              <w:rPr>
                <w:rFonts w:asciiTheme="majorHAnsi" w:hAnsiTheme="majorHAnsi" w:cstheme="majorHAnsi"/>
              </w:rPr>
            </w:pPr>
            <w:r w:rsidRPr="00751E28">
              <w:rPr>
                <w:rFonts w:asciiTheme="majorHAnsi" w:hAnsiTheme="majorHAnsi" w:cstheme="majorHAnsi"/>
              </w:rPr>
              <w:t>1</w:t>
            </w:r>
          </w:p>
        </w:tc>
      </w:tr>
      <w:tr w:rsidR="00DF0239" w:rsidRPr="00751E28" w:rsidTr="001C4325">
        <w:tc>
          <w:tcPr>
            <w:tcW w:w="6475" w:type="dxa"/>
            <w:shd w:val="clear" w:color="auto" w:fill="DEEAF6" w:themeFill="accent1" w:themeFillTint="33"/>
          </w:tcPr>
          <w:p w:rsidR="00DF0239" w:rsidRPr="00751E28" w:rsidRDefault="00DF0239" w:rsidP="00D11720">
            <w:pPr>
              <w:spacing w:after="231" w:line="224" w:lineRule="auto"/>
              <w:ind w:right="955"/>
              <w:jc w:val="both"/>
              <w:rPr>
                <w:rFonts w:asciiTheme="majorHAnsi" w:hAnsiTheme="majorHAnsi" w:cstheme="majorHAnsi"/>
              </w:rPr>
            </w:pPr>
            <w:r w:rsidRPr="00751E28">
              <w:rPr>
                <w:rFonts w:asciiTheme="majorHAnsi" w:hAnsiTheme="majorHAnsi" w:cstheme="majorHAnsi"/>
              </w:rPr>
              <w:t>Mbledhje</w:t>
            </w:r>
            <w:r w:rsidR="00751E28" w:rsidRPr="00751E28">
              <w:rPr>
                <w:rFonts w:asciiTheme="majorHAnsi" w:hAnsiTheme="majorHAnsi" w:cstheme="majorHAnsi"/>
              </w:rPr>
              <w:t xml:space="preserve"> inaguruese</w:t>
            </w:r>
          </w:p>
        </w:tc>
        <w:tc>
          <w:tcPr>
            <w:tcW w:w="530" w:type="dxa"/>
            <w:shd w:val="clear" w:color="auto" w:fill="FBE4D5" w:themeFill="accent2" w:themeFillTint="33"/>
          </w:tcPr>
          <w:p w:rsidR="00DF0239" w:rsidRPr="00751E28" w:rsidRDefault="00751E28" w:rsidP="00D11720">
            <w:pPr>
              <w:spacing w:after="231" w:line="224" w:lineRule="auto"/>
              <w:ind w:right="955"/>
              <w:jc w:val="both"/>
              <w:rPr>
                <w:rFonts w:asciiTheme="majorHAnsi" w:hAnsiTheme="majorHAnsi" w:cstheme="majorHAnsi"/>
              </w:rPr>
            </w:pPr>
            <w:r w:rsidRPr="00751E28">
              <w:rPr>
                <w:rFonts w:asciiTheme="majorHAnsi" w:hAnsiTheme="majorHAnsi" w:cstheme="majorHAnsi"/>
              </w:rPr>
              <w:t>1</w:t>
            </w:r>
          </w:p>
        </w:tc>
      </w:tr>
    </w:tbl>
    <w:p w:rsidR="001A2C3D" w:rsidRPr="00751E28" w:rsidRDefault="001A2C3D" w:rsidP="00D11720">
      <w:pPr>
        <w:spacing w:after="231" w:line="224" w:lineRule="auto"/>
        <w:ind w:right="955"/>
        <w:jc w:val="both"/>
        <w:rPr>
          <w:rFonts w:asciiTheme="majorHAnsi" w:hAnsiTheme="majorHAnsi" w:cstheme="majorHAnsi"/>
        </w:rPr>
      </w:pPr>
    </w:p>
    <w:p w:rsidR="00605390" w:rsidRPr="00751E28" w:rsidRDefault="00605390" w:rsidP="00605390">
      <w:pPr>
        <w:pStyle w:val="Heading1"/>
        <w:shd w:val="clear" w:color="auto" w:fill="5B9BD5" w:themeFill="accent1"/>
        <w:rPr>
          <w:rFonts w:cstheme="majorHAnsi"/>
          <w:b/>
          <w:color w:val="FFFFFF" w:themeColor="background1"/>
        </w:rPr>
      </w:pPr>
      <w:r w:rsidRPr="00751E28">
        <w:rPr>
          <w:rFonts w:cstheme="majorHAnsi"/>
          <w:b/>
          <w:color w:val="FFFFFF" w:themeColor="background1"/>
        </w:rPr>
        <w:t>Sektori p</w:t>
      </w:r>
      <w:r w:rsidR="00804ACF" w:rsidRPr="00751E28">
        <w:rPr>
          <w:rFonts w:cstheme="majorHAnsi"/>
          <w:b/>
          <w:color w:val="FFFFFF" w:themeColor="background1"/>
        </w:rPr>
        <w:t>ë</w:t>
      </w:r>
      <w:r w:rsidRPr="00751E28">
        <w:rPr>
          <w:rFonts w:cstheme="majorHAnsi"/>
          <w:b/>
          <w:color w:val="FFFFFF" w:themeColor="background1"/>
        </w:rPr>
        <w:t>r IT</w:t>
      </w:r>
    </w:p>
    <w:p w:rsidR="00605390" w:rsidRPr="00751E28" w:rsidRDefault="00605390" w:rsidP="00D11720">
      <w:pPr>
        <w:spacing w:after="231" w:line="224" w:lineRule="auto"/>
        <w:ind w:right="955"/>
        <w:jc w:val="both"/>
        <w:rPr>
          <w:rFonts w:asciiTheme="majorHAnsi" w:hAnsiTheme="majorHAnsi" w:cstheme="majorHAnsi"/>
        </w:rPr>
      </w:pPr>
    </w:p>
    <w:p w:rsidR="00751E28" w:rsidRPr="00751E28" w:rsidRDefault="00751E28" w:rsidP="00751E28">
      <w:pPr>
        <w:pStyle w:val="NormalWeb"/>
        <w:rPr>
          <w:rFonts w:asciiTheme="majorHAnsi" w:hAnsiTheme="majorHAnsi" w:cstheme="majorHAnsi"/>
        </w:rPr>
      </w:pPr>
      <w:r w:rsidRPr="00751E28">
        <w:rPr>
          <w:rFonts w:asciiTheme="majorHAnsi" w:hAnsiTheme="majorHAnsi" w:cstheme="majorHAnsi"/>
        </w:rPr>
        <w:t>Gjatë periudhës janar – dhjetor 2025, Sektori i Teknologjisë Informative ka vazhduar me realizimin e detyrave rutinore, duke përfshirë kontrollimin e rrjetit dhe të pajisjeve të teknologjisë informative.</w:t>
      </w:r>
    </w:p>
    <w:p w:rsidR="00751E28" w:rsidRPr="00751E28" w:rsidRDefault="00751E28" w:rsidP="00751E28">
      <w:pPr>
        <w:pStyle w:val="NormalWeb"/>
        <w:rPr>
          <w:rFonts w:asciiTheme="majorHAnsi" w:hAnsiTheme="majorHAnsi" w:cstheme="majorHAnsi"/>
        </w:rPr>
      </w:pPr>
      <w:r w:rsidRPr="00751E28">
        <w:rPr>
          <w:rFonts w:asciiTheme="majorHAnsi" w:hAnsiTheme="majorHAnsi" w:cstheme="majorHAnsi"/>
        </w:rPr>
        <w:t>Gjatë kësaj periudhe është bërë rikonfigurimi i disa kompjuterëve, inspektimi i pajisjeve kompjuterike, si dhe monitorimi i vazhdueshëm i funksionimit të sistemit të intranetit. Po ashtu, është monitoruar performanca e ueb-faqes zyrtare dhe, sipas kërkesave, janë publikuar materiale dhe përditësime të ndryshme në të.</w:t>
      </w:r>
      <w:r w:rsidRPr="00751E28">
        <w:rPr>
          <w:rFonts w:asciiTheme="majorHAnsi" w:hAnsiTheme="majorHAnsi" w:cstheme="majorHAnsi"/>
        </w:rPr>
        <w:br/>
        <w:t>Të gjitha takimet e mbajtura në sallën e Kuvendit Komunal, përfshirë mbledhjet e Kuvendit, KPF, KKSB dhe takimet e komiteteve të tjera, janë mbështetur teknikisht dhe, sipas nevojës, janë transmetuar në ueb-faqen e Komunës.</w:t>
      </w:r>
    </w:p>
    <w:p w:rsidR="00751E28" w:rsidRPr="00751E28" w:rsidRDefault="00751E28" w:rsidP="00751E28">
      <w:pPr>
        <w:pStyle w:val="NormalWeb"/>
        <w:rPr>
          <w:rFonts w:asciiTheme="majorHAnsi" w:hAnsiTheme="majorHAnsi" w:cstheme="majorHAnsi"/>
        </w:rPr>
      </w:pPr>
      <w:r w:rsidRPr="00751E28">
        <w:rPr>
          <w:rFonts w:asciiTheme="majorHAnsi" w:hAnsiTheme="majorHAnsi" w:cstheme="majorHAnsi"/>
        </w:rPr>
        <w:t>Është kryer mbikëqyrja e funksionimit të pajisjeve për printim, kopjim dhe skanim të furnizuara nga kompania Rikon, ndërsa është siguruar gjithashtu funksionaliteti i pandërprerë i E-Kiosqeve dhe One Stop Shop-it.</w:t>
      </w:r>
      <w:r w:rsidRPr="00751E28">
        <w:rPr>
          <w:rFonts w:asciiTheme="majorHAnsi" w:hAnsiTheme="majorHAnsi" w:cstheme="majorHAnsi"/>
        </w:rPr>
        <w:br/>
        <w:t>Gjithashtu, janë trajtuar kërkesat për krijimin e llogarive të reja për përdorimin e sistemeve qeveritare, të cilat janë krijuar dhe autorizuar në bashkëpunim me AHI-në.</w:t>
      </w:r>
    </w:p>
    <w:p w:rsidR="00751E28" w:rsidRPr="00751E28" w:rsidRDefault="00751E28" w:rsidP="00751E28">
      <w:pPr>
        <w:pStyle w:val="NormalWeb"/>
        <w:rPr>
          <w:rFonts w:asciiTheme="majorHAnsi" w:hAnsiTheme="majorHAnsi" w:cstheme="majorHAnsi"/>
        </w:rPr>
      </w:pPr>
      <w:r w:rsidRPr="00751E28">
        <w:rPr>
          <w:rFonts w:asciiTheme="majorHAnsi" w:hAnsiTheme="majorHAnsi" w:cstheme="majorHAnsi"/>
        </w:rPr>
        <w:t>Gjatë gjithë kësaj periudhe, kemi pranuar kërkesa AD-HOC nga zyrtarët komunalë, institucionet arsimore të Komunës së Rahovecit, si dhe institucionet shëndetësore (QKMF, QMF, AMF) për intervenime në pajisjet e teknologjisë informative, të cilave u është përgjigjur me prioritet dhe përkushtim maksimal.</w:t>
      </w:r>
    </w:p>
    <w:p w:rsidR="00DF0239" w:rsidRPr="00751E28" w:rsidRDefault="00DF0239" w:rsidP="00B33A9D">
      <w:pPr>
        <w:pStyle w:val="Heading1"/>
        <w:shd w:val="clear" w:color="auto" w:fill="5B9BD5" w:themeFill="accent1"/>
        <w:rPr>
          <w:rFonts w:cstheme="majorHAnsi"/>
          <w:b/>
          <w:color w:val="FFFFFF" w:themeColor="background1"/>
        </w:rPr>
      </w:pPr>
      <w:r w:rsidRPr="00751E28">
        <w:rPr>
          <w:rFonts w:cstheme="majorHAnsi"/>
          <w:b/>
          <w:color w:val="FFFFFF" w:themeColor="background1"/>
        </w:rPr>
        <w:t>Qendra p</w:t>
      </w:r>
      <w:r w:rsidR="00764590" w:rsidRPr="00751E28">
        <w:rPr>
          <w:rFonts w:cstheme="majorHAnsi"/>
          <w:b/>
          <w:color w:val="FFFFFF" w:themeColor="background1"/>
        </w:rPr>
        <w:t>ë</w:t>
      </w:r>
      <w:r w:rsidRPr="00751E28">
        <w:rPr>
          <w:rFonts w:cstheme="majorHAnsi"/>
          <w:b/>
          <w:color w:val="FFFFFF" w:themeColor="background1"/>
        </w:rPr>
        <w:t>r Sh</w:t>
      </w:r>
      <w:r w:rsidR="00764590" w:rsidRPr="00751E28">
        <w:rPr>
          <w:rFonts w:cstheme="majorHAnsi"/>
          <w:b/>
          <w:color w:val="FFFFFF" w:themeColor="background1"/>
        </w:rPr>
        <w:t>ë</w:t>
      </w:r>
      <w:r w:rsidRPr="00751E28">
        <w:rPr>
          <w:rFonts w:cstheme="majorHAnsi"/>
          <w:b/>
          <w:color w:val="FFFFFF" w:themeColor="background1"/>
        </w:rPr>
        <w:t>rbime me Qytetar</w:t>
      </w:r>
      <w:r w:rsidR="00764590" w:rsidRPr="00751E28">
        <w:rPr>
          <w:rFonts w:cstheme="majorHAnsi"/>
          <w:b/>
          <w:color w:val="FFFFFF" w:themeColor="background1"/>
        </w:rPr>
        <w:t>ë</w:t>
      </w:r>
    </w:p>
    <w:p w:rsidR="00DF0239" w:rsidRPr="00751E28" w:rsidRDefault="00DF0239" w:rsidP="00393F0C">
      <w:pPr>
        <w:tabs>
          <w:tab w:val="left" w:pos="3810"/>
        </w:tabs>
        <w:rPr>
          <w:rFonts w:asciiTheme="majorHAnsi" w:hAnsiTheme="majorHAnsi" w:cstheme="majorHAnsi"/>
          <w:sz w:val="24"/>
          <w:szCs w:val="24"/>
        </w:rPr>
      </w:pPr>
    </w:p>
    <w:p w:rsidR="00DF0239" w:rsidRPr="00751E28" w:rsidRDefault="00DF0239" w:rsidP="00DF0239">
      <w:pPr>
        <w:spacing w:after="166" w:line="287" w:lineRule="auto"/>
        <w:ind w:left="-5" w:right="34" w:firstLine="4"/>
        <w:rPr>
          <w:rFonts w:asciiTheme="majorHAnsi" w:hAnsiTheme="majorHAnsi" w:cstheme="majorHAnsi"/>
          <w:sz w:val="24"/>
          <w:szCs w:val="24"/>
        </w:rPr>
      </w:pPr>
      <w:r w:rsidRPr="00751E28">
        <w:rPr>
          <w:rFonts w:asciiTheme="majorHAnsi" w:hAnsiTheme="majorHAnsi" w:cstheme="majorHAnsi"/>
          <w:sz w:val="24"/>
          <w:szCs w:val="24"/>
        </w:rPr>
        <w:t xml:space="preserve">Qendra </w:t>
      </w:r>
      <w:r w:rsidR="00BC7228" w:rsidRPr="00751E28">
        <w:rPr>
          <w:rFonts w:asciiTheme="majorHAnsi" w:hAnsiTheme="majorHAnsi" w:cstheme="majorHAnsi"/>
          <w:sz w:val="24"/>
          <w:szCs w:val="24"/>
        </w:rPr>
        <w:t>për Shërbim mc Qytetarë është p</w:t>
      </w:r>
      <w:r w:rsidRPr="00751E28">
        <w:rPr>
          <w:rFonts w:asciiTheme="majorHAnsi" w:hAnsiTheme="majorHAnsi" w:cstheme="majorHAnsi"/>
          <w:sz w:val="24"/>
          <w:szCs w:val="24"/>
        </w:rPr>
        <w:t xml:space="preserve">jesë e strukturës organizative të administratës. Përbëhet nga zyrtarët e qendrës për shërbim me qytetarê të cilët kryejnë veprime të shërbimit administrativ </w:t>
      </w:r>
      <w:proofErr w:type="gramStart"/>
      <w:r w:rsidRPr="00751E28">
        <w:rPr>
          <w:rFonts w:asciiTheme="majorHAnsi" w:hAnsiTheme="majorHAnsi" w:cstheme="majorHAnsi"/>
          <w:sz w:val="24"/>
          <w:szCs w:val="24"/>
        </w:rPr>
        <w:t>si:pranimin</w:t>
      </w:r>
      <w:proofErr w:type="gramEnd"/>
      <w:r w:rsidRPr="00751E28">
        <w:rPr>
          <w:rFonts w:asciiTheme="majorHAnsi" w:hAnsiTheme="majorHAnsi" w:cstheme="majorHAnsi"/>
          <w:sz w:val="24"/>
          <w:szCs w:val="24"/>
        </w:rPr>
        <w:t xml:space="preserve"> e kërkesave/parashtresave nga qytetarët dhe subjektet tjera. Këto kërkesa/parashtresa, të kompletuara përcillen në drejtoritë </w:t>
      </w:r>
      <w:r w:rsidR="00DF6CE0" w:rsidRPr="00751E28">
        <w:rPr>
          <w:rFonts w:asciiTheme="majorHAnsi" w:hAnsiTheme="majorHAnsi" w:cstheme="majorHAnsi"/>
          <w:sz w:val="24"/>
          <w:szCs w:val="24"/>
        </w:rPr>
        <w:t>e</w:t>
      </w:r>
      <w:r w:rsidRPr="00751E28">
        <w:rPr>
          <w:rFonts w:asciiTheme="majorHAnsi" w:hAnsiTheme="majorHAnsi" w:cstheme="majorHAnsi"/>
          <w:sz w:val="24"/>
          <w:szCs w:val="24"/>
        </w:rPr>
        <w:t xml:space="preserve"> administratës komunale, varësisht ku pala parashtron për shqyrtim dhe vendosje.</w:t>
      </w:r>
    </w:p>
    <w:p w:rsidR="00B33A9D" w:rsidRPr="00751E28" w:rsidRDefault="00B33A9D" w:rsidP="00B33A9D">
      <w:pPr>
        <w:jc w:val="both"/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  <w:lang w:val="sq-AL"/>
        </w:rPr>
      </w:pPr>
      <w:r w:rsidRPr="00751E28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  <w:lang w:val="sq-AL"/>
        </w:rPr>
        <w:t>Komunikimin e drejtpërdrejtë, korrekt dhe transparent  me qytetarët dhe bizneset, dhënien e ndihmës profesionale për paraqitjen e kërkesave  dhe parashtresave, njohja e qytetarëve  me informacionet e nevojshme lidhur me kushtet, procedurat administrative, ligjore, afatet kohore të paraqitjes dhe trajtimit të kërkesave dhe parashtresave si në formën klasike ashtu edhe përmes</w:t>
      </w:r>
      <w:r w:rsidR="001A26AC" w:rsidRPr="00751E28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  <w:lang w:val="sq-AL"/>
        </w:rPr>
        <w:t xml:space="preserve"> </w:t>
      </w:r>
      <w:r w:rsidR="001A26AC" w:rsidRPr="00751E28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  <w:lang w:val="sq-AL"/>
        </w:rPr>
        <w:lastRenderedPageBreak/>
        <w:t>formës elektronike /intranetit</w:t>
      </w:r>
      <w:r w:rsidRPr="00751E28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  <w:lang w:val="sq-AL"/>
        </w:rPr>
        <w:t>,  përgatitja dhe vënia në dispozicion të broshurave  dhe fletëpalosjeve informative p</w:t>
      </w:r>
      <w:r w:rsidR="001A26AC" w:rsidRPr="00751E28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  <w:lang w:val="sq-AL"/>
        </w:rPr>
        <w:t>ër qytetarët, mbajtja e dosjeve</w:t>
      </w:r>
      <w:r w:rsidRPr="00751E28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  <w:lang w:val="sq-AL"/>
        </w:rPr>
        <w:t>, statistikave të parashtresave dhe kërkesave të paraqitura nga qytetarët, shtypjen e librit të protokollit për kërkesat/parashtresat, vëzhgimi i reagimeve të qytetarëve  dhe zyrtarëve të komunës ndaj shërbimeve që ofron qendra etj.</w:t>
      </w:r>
    </w:p>
    <w:p w:rsidR="00DD3201" w:rsidRPr="00751E28" w:rsidRDefault="00DD3201" w:rsidP="00B33A9D">
      <w:pPr>
        <w:jc w:val="both"/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  <w:lang w:val="sq-AL"/>
        </w:rPr>
      </w:pPr>
    </w:p>
    <w:p w:rsidR="001A26AC" w:rsidRPr="00751E28" w:rsidRDefault="001A26AC" w:rsidP="001A26AC">
      <w:pPr>
        <w:shd w:val="clear" w:color="auto" w:fill="5B9BD5" w:themeFill="accent1"/>
        <w:ind w:left="-90"/>
        <w:jc w:val="both"/>
        <w:rPr>
          <w:rFonts w:asciiTheme="majorHAnsi" w:hAnsiTheme="majorHAnsi" w:cstheme="majorHAnsi"/>
          <w:b/>
          <w:color w:val="FFFFFF" w:themeColor="background1"/>
          <w:sz w:val="28"/>
          <w:szCs w:val="28"/>
          <w:lang w:val="sq-AL"/>
        </w:rPr>
      </w:pPr>
      <w:r w:rsidRPr="00751E28">
        <w:rPr>
          <w:rFonts w:asciiTheme="majorHAnsi" w:hAnsiTheme="majorHAnsi" w:cstheme="majorHAnsi"/>
          <w:b/>
          <w:color w:val="FFFFFF" w:themeColor="background1"/>
          <w:sz w:val="28"/>
          <w:szCs w:val="28"/>
          <w:lang w:val="sq-AL"/>
        </w:rPr>
        <w:t>Kërkesat e pranuara gjatë periudhë</w:t>
      </w:r>
      <w:r w:rsidR="00BC7228" w:rsidRPr="00751E28">
        <w:rPr>
          <w:rFonts w:asciiTheme="majorHAnsi" w:hAnsiTheme="majorHAnsi" w:cstheme="majorHAnsi"/>
          <w:b/>
          <w:color w:val="FFFFFF" w:themeColor="background1"/>
          <w:sz w:val="28"/>
          <w:szCs w:val="28"/>
          <w:lang w:val="sq-AL"/>
        </w:rPr>
        <w:t>s Janar-</w:t>
      </w:r>
      <w:r w:rsidR="00751E28" w:rsidRPr="00751E28">
        <w:rPr>
          <w:rFonts w:asciiTheme="majorHAnsi" w:hAnsiTheme="majorHAnsi" w:cstheme="majorHAnsi"/>
          <w:b/>
          <w:color w:val="FFFFFF" w:themeColor="background1"/>
          <w:sz w:val="28"/>
          <w:szCs w:val="28"/>
          <w:lang w:val="sq-AL"/>
        </w:rPr>
        <w:t>Dhjetor</w:t>
      </w:r>
      <w:r w:rsidR="009478CA" w:rsidRPr="00751E28">
        <w:rPr>
          <w:rFonts w:asciiTheme="majorHAnsi" w:hAnsiTheme="majorHAnsi" w:cstheme="majorHAnsi"/>
          <w:b/>
          <w:color w:val="FFFFFF" w:themeColor="background1"/>
          <w:sz w:val="28"/>
          <w:szCs w:val="28"/>
          <w:lang w:val="sq-AL"/>
        </w:rPr>
        <w:t xml:space="preserve"> 2025</w:t>
      </w:r>
    </w:p>
    <w:p w:rsidR="001A26AC" w:rsidRPr="00751E28" w:rsidRDefault="001A26AC" w:rsidP="001A26AC">
      <w:pPr>
        <w:ind w:left="-90"/>
        <w:jc w:val="both"/>
        <w:rPr>
          <w:rFonts w:asciiTheme="majorHAnsi" w:hAnsiTheme="majorHAnsi" w:cstheme="majorHAnsi"/>
          <w:sz w:val="24"/>
          <w:szCs w:val="24"/>
          <w:lang w:val="sq-AL"/>
        </w:rPr>
      </w:pPr>
      <w:r w:rsidRPr="00751E28">
        <w:rPr>
          <w:rFonts w:asciiTheme="majorHAnsi" w:hAnsiTheme="majorHAnsi" w:cstheme="majorHAnsi"/>
          <w:sz w:val="24"/>
          <w:szCs w:val="24"/>
          <w:lang w:val="sq-AL"/>
        </w:rPr>
        <w:t>Në drejtorinë e Administratës së përgjithshme gjatë kësaj periudhe raportuese janë pranuar kryesisht kërkesa  që kanë të bëjnë me kërkesat që janë drejtuar në drejtoritë e tjera e që sipas rregullores për taksa, tarifa gjoba dhe ngarkesa, kanalizohen përmes drejtorisë sonë.</w:t>
      </w:r>
    </w:p>
    <w:p w:rsidR="00751E28" w:rsidRPr="00751E28" w:rsidRDefault="00751E28" w:rsidP="001A26AC">
      <w:pPr>
        <w:ind w:left="-90"/>
        <w:jc w:val="both"/>
        <w:rPr>
          <w:rFonts w:asciiTheme="majorHAnsi" w:hAnsiTheme="majorHAnsi" w:cstheme="majorHAnsi"/>
          <w:sz w:val="24"/>
          <w:szCs w:val="24"/>
          <w:lang w:val="sq-AL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647"/>
        <w:gridCol w:w="1545"/>
        <w:gridCol w:w="1549"/>
        <w:gridCol w:w="1538"/>
        <w:gridCol w:w="1531"/>
        <w:gridCol w:w="1540"/>
      </w:tblGrid>
      <w:tr w:rsidR="00751E28" w:rsidRPr="00751E28" w:rsidTr="00200B09">
        <w:tc>
          <w:tcPr>
            <w:tcW w:w="1647" w:type="dxa"/>
            <w:shd w:val="clear" w:color="auto" w:fill="9CC2E5" w:themeFill="accent1" w:themeFillTint="99"/>
          </w:tcPr>
          <w:p w:rsidR="00751E28" w:rsidRPr="00751E28" w:rsidRDefault="00751E28" w:rsidP="00200B09">
            <w:pPr>
              <w:rPr>
                <w:rFonts w:asciiTheme="majorHAnsi" w:hAnsiTheme="majorHAnsi" w:cstheme="majorHAnsi"/>
                <w:lang w:val="sq-AL"/>
              </w:rPr>
            </w:pPr>
            <w:r w:rsidRPr="00751E28">
              <w:rPr>
                <w:rFonts w:asciiTheme="majorHAnsi" w:hAnsiTheme="majorHAnsi" w:cstheme="majorHAnsi"/>
                <w:lang w:val="sq-AL"/>
              </w:rPr>
              <w:t>Drejtoria e Administratës</w:t>
            </w:r>
          </w:p>
        </w:tc>
        <w:tc>
          <w:tcPr>
            <w:tcW w:w="1545" w:type="dxa"/>
            <w:shd w:val="clear" w:color="auto" w:fill="9CC2E5" w:themeFill="accent1" w:themeFillTint="99"/>
          </w:tcPr>
          <w:p w:rsidR="00751E28" w:rsidRPr="00751E28" w:rsidRDefault="00751E28" w:rsidP="00200B09">
            <w:pPr>
              <w:rPr>
                <w:rFonts w:asciiTheme="majorHAnsi" w:hAnsiTheme="majorHAnsi" w:cstheme="majorHAnsi"/>
                <w:lang w:val="sq-AL"/>
              </w:rPr>
            </w:pPr>
            <w:r w:rsidRPr="00751E28">
              <w:rPr>
                <w:rFonts w:asciiTheme="majorHAnsi" w:hAnsiTheme="majorHAnsi" w:cstheme="majorHAnsi"/>
                <w:lang w:val="sq-AL"/>
              </w:rPr>
              <w:t>Shenja e klasifikimit</w:t>
            </w:r>
          </w:p>
        </w:tc>
        <w:tc>
          <w:tcPr>
            <w:tcW w:w="1549" w:type="dxa"/>
            <w:shd w:val="clear" w:color="auto" w:fill="9CC2E5" w:themeFill="accent1" w:themeFillTint="99"/>
          </w:tcPr>
          <w:p w:rsidR="00751E28" w:rsidRPr="00751E28" w:rsidRDefault="00751E28" w:rsidP="00200B09">
            <w:pPr>
              <w:rPr>
                <w:rFonts w:asciiTheme="majorHAnsi" w:hAnsiTheme="majorHAnsi" w:cstheme="majorHAnsi"/>
                <w:lang w:val="sq-AL"/>
              </w:rPr>
            </w:pPr>
            <w:r w:rsidRPr="00751E28">
              <w:rPr>
                <w:rFonts w:asciiTheme="majorHAnsi" w:hAnsiTheme="majorHAnsi" w:cstheme="majorHAnsi"/>
                <w:lang w:val="sq-AL"/>
              </w:rPr>
              <w:t xml:space="preserve">Nr. I kërkesave </w:t>
            </w:r>
          </w:p>
        </w:tc>
        <w:tc>
          <w:tcPr>
            <w:tcW w:w="1538" w:type="dxa"/>
            <w:shd w:val="clear" w:color="auto" w:fill="9CC2E5" w:themeFill="accent1" w:themeFillTint="99"/>
          </w:tcPr>
          <w:p w:rsidR="00751E28" w:rsidRPr="00751E28" w:rsidRDefault="00751E28" w:rsidP="00200B09">
            <w:pPr>
              <w:rPr>
                <w:rFonts w:asciiTheme="majorHAnsi" w:hAnsiTheme="majorHAnsi" w:cstheme="majorHAnsi"/>
                <w:lang w:val="sq-AL"/>
              </w:rPr>
            </w:pPr>
            <w:r w:rsidRPr="00751E28">
              <w:rPr>
                <w:rFonts w:asciiTheme="majorHAnsi" w:hAnsiTheme="majorHAnsi" w:cstheme="majorHAnsi"/>
                <w:lang w:val="sq-AL"/>
              </w:rPr>
              <w:t xml:space="preserve">Te paguara </w:t>
            </w:r>
          </w:p>
        </w:tc>
        <w:tc>
          <w:tcPr>
            <w:tcW w:w="1531" w:type="dxa"/>
            <w:shd w:val="clear" w:color="auto" w:fill="9CC2E5" w:themeFill="accent1" w:themeFillTint="99"/>
          </w:tcPr>
          <w:p w:rsidR="00751E28" w:rsidRPr="00751E28" w:rsidRDefault="00751E28" w:rsidP="00200B09">
            <w:pPr>
              <w:rPr>
                <w:rFonts w:asciiTheme="majorHAnsi" w:hAnsiTheme="majorHAnsi" w:cstheme="majorHAnsi"/>
                <w:lang w:val="sq-AL"/>
              </w:rPr>
            </w:pPr>
            <w:r w:rsidRPr="00751E28">
              <w:rPr>
                <w:rFonts w:asciiTheme="majorHAnsi" w:hAnsiTheme="majorHAnsi" w:cstheme="majorHAnsi"/>
                <w:lang w:val="sq-AL"/>
              </w:rPr>
              <w:t>Te liruar</w:t>
            </w:r>
          </w:p>
        </w:tc>
        <w:tc>
          <w:tcPr>
            <w:tcW w:w="1540" w:type="dxa"/>
            <w:shd w:val="clear" w:color="auto" w:fill="9CC2E5" w:themeFill="accent1" w:themeFillTint="99"/>
          </w:tcPr>
          <w:p w:rsidR="00751E28" w:rsidRPr="00751E28" w:rsidRDefault="00751E28" w:rsidP="00200B09">
            <w:pPr>
              <w:rPr>
                <w:rFonts w:asciiTheme="majorHAnsi" w:hAnsiTheme="majorHAnsi" w:cstheme="majorHAnsi"/>
                <w:lang w:val="sq-AL"/>
              </w:rPr>
            </w:pPr>
            <w:r w:rsidRPr="00751E28">
              <w:rPr>
                <w:rFonts w:asciiTheme="majorHAnsi" w:hAnsiTheme="majorHAnsi" w:cstheme="majorHAnsi"/>
                <w:lang w:val="sq-AL"/>
              </w:rPr>
              <w:t>gjithesej</w:t>
            </w:r>
          </w:p>
        </w:tc>
      </w:tr>
      <w:tr w:rsidR="00751E28" w:rsidRPr="00751E28" w:rsidTr="00200B09">
        <w:tc>
          <w:tcPr>
            <w:tcW w:w="1647" w:type="dxa"/>
          </w:tcPr>
          <w:p w:rsidR="00751E28" w:rsidRPr="00751E28" w:rsidRDefault="00751E28" w:rsidP="00200B09">
            <w:pPr>
              <w:rPr>
                <w:rFonts w:asciiTheme="majorHAnsi" w:hAnsiTheme="majorHAnsi" w:cstheme="majorHAnsi"/>
                <w:lang w:val="sq-AL"/>
              </w:rPr>
            </w:pPr>
            <w:r w:rsidRPr="00751E28">
              <w:rPr>
                <w:rFonts w:asciiTheme="majorHAnsi" w:hAnsiTheme="majorHAnsi" w:cstheme="majorHAnsi"/>
                <w:lang w:val="sq-AL"/>
              </w:rPr>
              <w:t>Kerkesa/Ankesa</w:t>
            </w:r>
          </w:p>
        </w:tc>
        <w:tc>
          <w:tcPr>
            <w:tcW w:w="1545" w:type="dxa"/>
          </w:tcPr>
          <w:p w:rsidR="00751E28" w:rsidRPr="00751E28" w:rsidRDefault="00751E28" w:rsidP="00200B09">
            <w:pPr>
              <w:rPr>
                <w:rFonts w:asciiTheme="majorHAnsi" w:hAnsiTheme="majorHAnsi" w:cstheme="majorHAnsi"/>
                <w:lang w:val="sq-AL"/>
              </w:rPr>
            </w:pPr>
            <w:r w:rsidRPr="00751E28">
              <w:rPr>
                <w:rFonts w:asciiTheme="majorHAnsi" w:hAnsiTheme="majorHAnsi" w:cstheme="majorHAnsi"/>
                <w:lang w:val="sq-AL"/>
              </w:rPr>
              <w:t>320/04</w:t>
            </w:r>
          </w:p>
        </w:tc>
        <w:tc>
          <w:tcPr>
            <w:tcW w:w="1549" w:type="dxa"/>
          </w:tcPr>
          <w:p w:rsidR="00751E28" w:rsidRPr="00751E28" w:rsidRDefault="00751E28" w:rsidP="00200B09">
            <w:pPr>
              <w:rPr>
                <w:rFonts w:asciiTheme="majorHAnsi" w:hAnsiTheme="majorHAnsi" w:cstheme="majorHAnsi"/>
                <w:lang w:val="sq-AL"/>
              </w:rPr>
            </w:pPr>
            <w:r w:rsidRPr="00751E28">
              <w:rPr>
                <w:rFonts w:asciiTheme="majorHAnsi" w:hAnsiTheme="majorHAnsi" w:cstheme="majorHAnsi"/>
                <w:lang w:val="sq-AL"/>
              </w:rPr>
              <w:t xml:space="preserve">   6511</w:t>
            </w:r>
          </w:p>
        </w:tc>
        <w:tc>
          <w:tcPr>
            <w:tcW w:w="1538" w:type="dxa"/>
          </w:tcPr>
          <w:p w:rsidR="00751E28" w:rsidRPr="00751E28" w:rsidRDefault="00751E28" w:rsidP="00200B09">
            <w:pPr>
              <w:rPr>
                <w:rFonts w:asciiTheme="majorHAnsi" w:hAnsiTheme="majorHAnsi" w:cstheme="majorHAnsi"/>
                <w:lang w:val="sq-AL"/>
              </w:rPr>
            </w:pPr>
          </w:p>
        </w:tc>
        <w:tc>
          <w:tcPr>
            <w:tcW w:w="1531" w:type="dxa"/>
          </w:tcPr>
          <w:p w:rsidR="00751E28" w:rsidRPr="00751E28" w:rsidRDefault="00751E28" w:rsidP="00200B09">
            <w:pPr>
              <w:rPr>
                <w:rFonts w:asciiTheme="majorHAnsi" w:hAnsiTheme="majorHAnsi" w:cstheme="majorHAnsi"/>
                <w:lang w:val="sq-AL"/>
              </w:rPr>
            </w:pPr>
            <w:r w:rsidRPr="00751E28">
              <w:rPr>
                <w:rFonts w:asciiTheme="majorHAnsi" w:hAnsiTheme="majorHAnsi" w:cstheme="majorHAnsi"/>
                <w:lang w:val="sq-AL"/>
              </w:rPr>
              <w:t>225</w:t>
            </w:r>
          </w:p>
        </w:tc>
        <w:tc>
          <w:tcPr>
            <w:tcW w:w="1540" w:type="dxa"/>
          </w:tcPr>
          <w:p w:rsidR="00751E28" w:rsidRPr="00751E28" w:rsidRDefault="00751E28" w:rsidP="00200B09">
            <w:pPr>
              <w:rPr>
                <w:rFonts w:asciiTheme="majorHAnsi" w:hAnsiTheme="majorHAnsi" w:cstheme="majorHAnsi"/>
                <w:lang w:val="sq-AL"/>
              </w:rPr>
            </w:pPr>
            <w:r w:rsidRPr="00751E28">
              <w:rPr>
                <w:rFonts w:asciiTheme="majorHAnsi" w:hAnsiTheme="majorHAnsi" w:cstheme="majorHAnsi"/>
                <w:lang w:val="sq-AL"/>
              </w:rPr>
              <w:t>6511</w:t>
            </w:r>
          </w:p>
        </w:tc>
      </w:tr>
      <w:tr w:rsidR="00751E28" w:rsidRPr="00751E28" w:rsidTr="00200B09">
        <w:tc>
          <w:tcPr>
            <w:tcW w:w="1647" w:type="dxa"/>
          </w:tcPr>
          <w:p w:rsidR="00751E28" w:rsidRPr="00751E28" w:rsidRDefault="00751E28" w:rsidP="00200B09">
            <w:pPr>
              <w:rPr>
                <w:rFonts w:asciiTheme="majorHAnsi" w:hAnsiTheme="majorHAnsi" w:cstheme="majorHAnsi"/>
                <w:lang w:val="sq-AL"/>
              </w:rPr>
            </w:pPr>
            <w:r w:rsidRPr="00751E28">
              <w:rPr>
                <w:rFonts w:asciiTheme="majorHAnsi" w:hAnsiTheme="majorHAnsi" w:cstheme="majorHAnsi"/>
                <w:lang w:val="sq-AL"/>
              </w:rPr>
              <w:t>Mbajtes familje</w:t>
            </w:r>
          </w:p>
        </w:tc>
        <w:tc>
          <w:tcPr>
            <w:tcW w:w="1545" w:type="dxa"/>
          </w:tcPr>
          <w:p w:rsidR="00751E28" w:rsidRPr="00751E28" w:rsidRDefault="00751E28" w:rsidP="00200B09">
            <w:pPr>
              <w:rPr>
                <w:rFonts w:asciiTheme="majorHAnsi" w:hAnsiTheme="majorHAnsi" w:cstheme="majorHAnsi"/>
                <w:lang w:val="sq-AL"/>
              </w:rPr>
            </w:pPr>
            <w:r w:rsidRPr="00751E28">
              <w:rPr>
                <w:rFonts w:asciiTheme="majorHAnsi" w:hAnsiTheme="majorHAnsi" w:cstheme="majorHAnsi"/>
                <w:lang w:val="sq-AL"/>
              </w:rPr>
              <w:t>040/01</w:t>
            </w:r>
          </w:p>
        </w:tc>
        <w:tc>
          <w:tcPr>
            <w:tcW w:w="1549" w:type="dxa"/>
          </w:tcPr>
          <w:p w:rsidR="00751E28" w:rsidRPr="00751E28" w:rsidRDefault="00751E28" w:rsidP="00200B09">
            <w:pPr>
              <w:rPr>
                <w:rFonts w:asciiTheme="majorHAnsi" w:hAnsiTheme="majorHAnsi" w:cstheme="majorHAnsi"/>
                <w:lang w:val="sq-AL"/>
              </w:rPr>
            </w:pPr>
            <w:r w:rsidRPr="00751E28">
              <w:rPr>
                <w:rFonts w:asciiTheme="majorHAnsi" w:hAnsiTheme="majorHAnsi" w:cstheme="majorHAnsi"/>
                <w:lang w:val="sq-AL"/>
              </w:rPr>
              <w:t>977/10euro</w:t>
            </w:r>
          </w:p>
        </w:tc>
        <w:tc>
          <w:tcPr>
            <w:tcW w:w="1538" w:type="dxa"/>
          </w:tcPr>
          <w:p w:rsidR="00751E28" w:rsidRPr="00751E28" w:rsidRDefault="00751E28" w:rsidP="00200B09">
            <w:pPr>
              <w:rPr>
                <w:rFonts w:asciiTheme="majorHAnsi" w:hAnsiTheme="majorHAnsi" w:cstheme="majorHAnsi"/>
                <w:lang w:val="sq-AL"/>
              </w:rPr>
            </w:pPr>
            <w:r w:rsidRPr="00751E28">
              <w:rPr>
                <w:rFonts w:asciiTheme="majorHAnsi" w:hAnsiTheme="majorHAnsi" w:cstheme="majorHAnsi"/>
                <w:lang w:val="sq-AL"/>
              </w:rPr>
              <w:t>977</w:t>
            </w:r>
          </w:p>
        </w:tc>
        <w:tc>
          <w:tcPr>
            <w:tcW w:w="1531" w:type="dxa"/>
          </w:tcPr>
          <w:p w:rsidR="00751E28" w:rsidRPr="00751E28" w:rsidRDefault="00751E28" w:rsidP="00200B09">
            <w:pPr>
              <w:rPr>
                <w:rFonts w:asciiTheme="majorHAnsi" w:hAnsiTheme="majorHAnsi" w:cstheme="majorHAnsi"/>
                <w:lang w:val="sq-AL"/>
              </w:rPr>
            </w:pPr>
            <w:r w:rsidRPr="00751E28">
              <w:rPr>
                <w:rFonts w:asciiTheme="majorHAnsi" w:hAnsiTheme="majorHAnsi" w:cstheme="majorHAnsi"/>
                <w:lang w:val="sq-AL"/>
              </w:rPr>
              <w:t>//</w:t>
            </w:r>
          </w:p>
        </w:tc>
        <w:tc>
          <w:tcPr>
            <w:tcW w:w="1540" w:type="dxa"/>
          </w:tcPr>
          <w:p w:rsidR="00751E28" w:rsidRPr="00751E28" w:rsidRDefault="00751E28" w:rsidP="00200B09">
            <w:pPr>
              <w:rPr>
                <w:rFonts w:asciiTheme="majorHAnsi" w:hAnsiTheme="majorHAnsi" w:cstheme="majorHAnsi"/>
                <w:lang w:val="sq-AL"/>
              </w:rPr>
            </w:pPr>
            <w:r w:rsidRPr="00751E28">
              <w:rPr>
                <w:rFonts w:asciiTheme="majorHAnsi" w:hAnsiTheme="majorHAnsi" w:cstheme="majorHAnsi"/>
                <w:lang w:val="sq-AL"/>
              </w:rPr>
              <w:t>9770</w:t>
            </w:r>
          </w:p>
        </w:tc>
      </w:tr>
      <w:tr w:rsidR="00751E28" w:rsidRPr="00751E28" w:rsidTr="00200B09">
        <w:tc>
          <w:tcPr>
            <w:tcW w:w="1647" w:type="dxa"/>
          </w:tcPr>
          <w:p w:rsidR="00751E28" w:rsidRPr="00751E28" w:rsidRDefault="00751E28" w:rsidP="00200B09">
            <w:pPr>
              <w:rPr>
                <w:rFonts w:asciiTheme="majorHAnsi" w:hAnsiTheme="majorHAnsi" w:cstheme="majorHAnsi"/>
                <w:lang w:val="sq-AL"/>
              </w:rPr>
            </w:pPr>
            <w:r w:rsidRPr="00751E28">
              <w:rPr>
                <w:rFonts w:asciiTheme="majorHAnsi" w:hAnsiTheme="majorHAnsi" w:cstheme="majorHAnsi"/>
                <w:lang w:val="sq-AL"/>
              </w:rPr>
              <w:t>Vërtetime te ndryshe</w:t>
            </w:r>
          </w:p>
        </w:tc>
        <w:tc>
          <w:tcPr>
            <w:tcW w:w="1545" w:type="dxa"/>
          </w:tcPr>
          <w:p w:rsidR="00751E28" w:rsidRPr="00751E28" w:rsidRDefault="00751E28" w:rsidP="00200B09">
            <w:pPr>
              <w:rPr>
                <w:rFonts w:asciiTheme="majorHAnsi" w:hAnsiTheme="majorHAnsi" w:cstheme="majorHAnsi"/>
                <w:lang w:val="sq-AL"/>
              </w:rPr>
            </w:pPr>
            <w:r w:rsidRPr="00751E28">
              <w:rPr>
                <w:rFonts w:asciiTheme="majorHAnsi" w:hAnsiTheme="majorHAnsi" w:cstheme="majorHAnsi"/>
                <w:lang w:val="sq-AL"/>
              </w:rPr>
              <w:t>320/04</w:t>
            </w:r>
          </w:p>
        </w:tc>
        <w:tc>
          <w:tcPr>
            <w:tcW w:w="1549" w:type="dxa"/>
          </w:tcPr>
          <w:p w:rsidR="00751E28" w:rsidRPr="00751E28" w:rsidRDefault="00751E28" w:rsidP="00200B09">
            <w:pPr>
              <w:rPr>
                <w:rFonts w:asciiTheme="majorHAnsi" w:hAnsiTheme="majorHAnsi" w:cstheme="majorHAnsi"/>
                <w:lang w:val="sq-AL"/>
              </w:rPr>
            </w:pPr>
            <w:r w:rsidRPr="00751E28">
              <w:rPr>
                <w:rFonts w:asciiTheme="majorHAnsi" w:hAnsiTheme="majorHAnsi" w:cstheme="majorHAnsi"/>
                <w:lang w:val="sq-AL"/>
              </w:rPr>
              <w:t>309/2euro</w:t>
            </w:r>
          </w:p>
        </w:tc>
        <w:tc>
          <w:tcPr>
            <w:tcW w:w="1538" w:type="dxa"/>
          </w:tcPr>
          <w:p w:rsidR="00751E28" w:rsidRPr="00751E28" w:rsidRDefault="00751E28" w:rsidP="00200B09">
            <w:pPr>
              <w:rPr>
                <w:rFonts w:asciiTheme="majorHAnsi" w:hAnsiTheme="majorHAnsi" w:cstheme="majorHAnsi"/>
                <w:lang w:val="sq-AL"/>
              </w:rPr>
            </w:pPr>
            <w:r w:rsidRPr="00751E28">
              <w:rPr>
                <w:rFonts w:asciiTheme="majorHAnsi" w:hAnsiTheme="majorHAnsi" w:cstheme="majorHAnsi"/>
                <w:lang w:val="sq-AL"/>
              </w:rPr>
              <w:t>309</w:t>
            </w:r>
          </w:p>
        </w:tc>
        <w:tc>
          <w:tcPr>
            <w:tcW w:w="1531" w:type="dxa"/>
          </w:tcPr>
          <w:p w:rsidR="00751E28" w:rsidRPr="00751E28" w:rsidRDefault="00751E28" w:rsidP="00200B09">
            <w:pPr>
              <w:rPr>
                <w:rFonts w:asciiTheme="majorHAnsi" w:hAnsiTheme="majorHAnsi" w:cstheme="majorHAnsi"/>
                <w:lang w:val="sq-AL"/>
              </w:rPr>
            </w:pPr>
            <w:r w:rsidRPr="00751E28">
              <w:rPr>
                <w:rFonts w:asciiTheme="majorHAnsi" w:hAnsiTheme="majorHAnsi" w:cstheme="majorHAnsi"/>
                <w:lang w:val="sq-AL"/>
              </w:rPr>
              <w:t>49</w:t>
            </w:r>
          </w:p>
        </w:tc>
        <w:tc>
          <w:tcPr>
            <w:tcW w:w="1540" w:type="dxa"/>
          </w:tcPr>
          <w:p w:rsidR="00751E28" w:rsidRPr="00751E28" w:rsidRDefault="00751E28" w:rsidP="00200B09">
            <w:pPr>
              <w:rPr>
                <w:rFonts w:asciiTheme="majorHAnsi" w:hAnsiTheme="majorHAnsi" w:cstheme="majorHAnsi"/>
                <w:lang w:val="sq-AL"/>
              </w:rPr>
            </w:pPr>
            <w:r w:rsidRPr="00751E28">
              <w:rPr>
                <w:rFonts w:asciiTheme="majorHAnsi" w:hAnsiTheme="majorHAnsi" w:cstheme="majorHAnsi"/>
                <w:lang w:val="sq-AL"/>
              </w:rPr>
              <w:t xml:space="preserve">  618</w:t>
            </w:r>
          </w:p>
        </w:tc>
      </w:tr>
      <w:tr w:rsidR="00751E28" w:rsidRPr="00751E28" w:rsidTr="00200B09">
        <w:tc>
          <w:tcPr>
            <w:tcW w:w="1647" w:type="dxa"/>
          </w:tcPr>
          <w:p w:rsidR="00751E28" w:rsidRPr="00751E28" w:rsidRDefault="00751E28" w:rsidP="00200B09">
            <w:pPr>
              <w:rPr>
                <w:rFonts w:asciiTheme="majorHAnsi" w:hAnsiTheme="majorHAnsi" w:cstheme="majorHAnsi"/>
                <w:lang w:val="sq-AL"/>
              </w:rPr>
            </w:pPr>
          </w:p>
          <w:p w:rsidR="00751E28" w:rsidRPr="00751E28" w:rsidRDefault="00751E28" w:rsidP="00200B09">
            <w:pPr>
              <w:spacing w:line="276" w:lineRule="auto"/>
              <w:rPr>
                <w:rFonts w:asciiTheme="majorHAnsi" w:hAnsiTheme="majorHAnsi" w:cstheme="majorHAnsi"/>
                <w:lang w:val="sq-AL"/>
              </w:rPr>
            </w:pPr>
            <w:r w:rsidRPr="00751E28">
              <w:rPr>
                <w:rFonts w:asciiTheme="majorHAnsi" w:hAnsiTheme="majorHAnsi" w:cstheme="majorHAnsi"/>
                <w:lang w:val="sq-AL"/>
              </w:rPr>
              <w:t>Referenca</w:t>
            </w:r>
          </w:p>
        </w:tc>
        <w:tc>
          <w:tcPr>
            <w:tcW w:w="1545" w:type="dxa"/>
          </w:tcPr>
          <w:p w:rsidR="00751E28" w:rsidRPr="00751E28" w:rsidRDefault="00751E28" w:rsidP="00200B09">
            <w:pPr>
              <w:rPr>
                <w:rFonts w:asciiTheme="majorHAnsi" w:hAnsiTheme="majorHAnsi" w:cstheme="majorHAnsi"/>
                <w:lang w:val="sq-AL"/>
              </w:rPr>
            </w:pPr>
            <w:r w:rsidRPr="00751E28">
              <w:rPr>
                <w:rFonts w:asciiTheme="majorHAnsi" w:hAnsiTheme="majorHAnsi" w:cstheme="majorHAnsi"/>
                <w:lang w:val="sq-AL"/>
              </w:rPr>
              <w:t>320/04</w:t>
            </w:r>
          </w:p>
        </w:tc>
        <w:tc>
          <w:tcPr>
            <w:tcW w:w="1549" w:type="dxa"/>
          </w:tcPr>
          <w:p w:rsidR="00751E28" w:rsidRPr="00751E28" w:rsidRDefault="00751E28" w:rsidP="00200B09">
            <w:pPr>
              <w:rPr>
                <w:rFonts w:asciiTheme="majorHAnsi" w:hAnsiTheme="majorHAnsi" w:cstheme="majorHAnsi"/>
                <w:lang w:val="sq-AL"/>
              </w:rPr>
            </w:pPr>
            <w:r w:rsidRPr="00751E28">
              <w:rPr>
                <w:rFonts w:asciiTheme="majorHAnsi" w:hAnsiTheme="majorHAnsi" w:cstheme="majorHAnsi"/>
                <w:lang w:val="sq-AL"/>
              </w:rPr>
              <w:t xml:space="preserve">16/50 euro </w:t>
            </w:r>
          </w:p>
        </w:tc>
        <w:tc>
          <w:tcPr>
            <w:tcW w:w="1538" w:type="dxa"/>
          </w:tcPr>
          <w:p w:rsidR="00751E28" w:rsidRPr="00751E28" w:rsidRDefault="00751E28" w:rsidP="00200B09">
            <w:pPr>
              <w:rPr>
                <w:rFonts w:asciiTheme="majorHAnsi" w:hAnsiTheme="majorHAnsi" w:cstheme="majorHAnsi"/>
                <w:lang w:val="sq-AL"/>
              </w:rPr>
            </w:pPr>
            <w:r w:rsidRPr="00751E28">
              <w:rPr>
                <w:rFonts w:asciiTheme="majorHAnsi" w:hAnsiTheme="majorHAnsi" w:cstheme="majorHAnsi"/>
                <w:lang w:val="sq-AL"/>
              </w:rPr>
              <w:t>16</w:t>
            </w:r>
          </w:p>
        </w:tc>
        <w:tc>
          <w:tcPr>
            <w:tcW w:w="1531" w:type="dxa"/>
          </w:tcPr>
          <w:p w:rsidR="00751E28" w:rsidRPr="00751E28" w:rsidRDefault="00751E28" w:rsidP="00200B09">
            <w:pPr>
              <w:rPr>
                <w:rFonts w:asciiTheme="majorHAnsi" w:hAnsiTheme="majorHAnsi" w:cstheme="majorHAnsi"/>
                <w:lang w:val="sq-AL"/>
              </w:rPr>
            </w:pPr>
          </w:p>
        </w:tc>
        <w:tc>
          <w:tcPr>
            <w:tcW w:w="1540" w:type="dxa"/>
          </w:tcPr>
          <w:p w:rsidR="00751E28" w:rsidRPr="00751E28" w:rsidRDefault="00751E28" w:rsidP="00200B09">
            <w:pPr>
              <w:rPr>
                <w:rFonts w:asciiTheme="majorHAnsi" w:hAnsiTheme="majorHAnsi" w:cstheme="majorHAnsi"/>
                <w:lang w:val="sq-AL"/>
              </w:rPr>
            </w:pPr>
            <w:r w:rsidRPr="00751E28">
              <w:rPr>
                <w:rFonts w:asciiTheme="majorHAnsi" w:hAnsiTheme="majorHAnsi" w:cstheme="majorHAnsi"/>
                <w:lang w:val="sq-AL"/>
              </w:rPr>
              <w:t xml:space="preserve">  800</w:t>
            </w:r>
          </w:p>
        </w:tc>
      </w:tr>
      <w:tr w:rsidR="00751E28" w:rsidRPr="00751E28" w:rsidTr="00200B09">
        <w:tc>
          <w:tcPr>
            <w:tcW w:w="7810" w:type="dxa"/>
            <w:gridSpan w:val="5"/>
          </w:tcPr>
          <w:p w:rsidR="00751E28" w:rsidRPr="00751E28" w:rsidRDefault="00751E28" w:rsidP="00200B09">
            <w:pPr>
              <w:jc w:val="center"/>
              <w:rPr>
                <w:rFonts w:asciiTheme="majorHAnsi" w:hAnsiTheme="majorHAnsi" w:cstheme="majorHAnsi"/>
                <w:lang w:val="sq-AL"/>
              </w:rPr>
            </w:pPr>
            <w:r w:rsidRPr="00751E28">
              <w:rPr>
                <w:rFonts w:asciiTheme="majorHAnsi" w:hAnsiTheme="majorHAnsi" w:cstheme="majorHAnsi"/>
                <w:lang w:val="sq-AL"/>
              </w:rPr>
              <w:t xml:space="preserve">Totali </w:t>
            </w:r>
          </w:p>
        </w:tc>
        <w:tc>
          <w:tcPr>
            <w:tcW w:w="1540" w:type="dxa"/>
          </w:tcPr>
          <w:p w:rsidR="00751E28" w:rsidRPr="00751E28" w:rsidRDefault="00751E28" w:rsidP="00200B09">
            <w:pPr>
              <w:rPr>
                <w:rFonts w:asciiTheme="majorHAnsi" w:hAnsiTheme="majorHAnsi" w:cstheme="majorHAnsi"/>
                <w:lang w:val="sq-AL"/>
              </w:rPr>
            </w:pPr>
            <w:r w:rsidRPr="00751E28">
              <w:rPr>
                <w:rFonts w:asciiTheme="majorHAnsi" w:hAnsiTheme="majorHAnsi" w:cstheme="majorHAnsi"/>
                <w:lang w:val="sq-AL"/>
              </w:rPr>
              <w:t>17,699.00€</w:t>
            </w:r>
          </w:p>
        </w:tc>
      </w:tr>
    </w:tbl>
    <w:p w:rsidR="00751E28" w:rsidRPr="00751E28" w:rsidRDefault="00751E28" w:rsidP="00751E28">
      <w:pPr>
        <w:rPr>
          <w:rFonts w:asciiTheme="majorHAnsi" w:hAnsiTheme="majorHAnsi" w:cstheme="majorHAnsi"/>
          <w:lang w:val="sq-AL"/>
        </w:rPr>
      </w:pPr>
      <w:r w:rsidRPr="00751E28">
        <w:rPr>
          <w:rFonts w:asciiTheme="majorHAnsi" w:hAnsiTheme="majorHAnsi" w:cstheme="majorHAnsi"/>
          <w:lang w:val="sq-AL"/>
        </w:rPr>
        <w:t xml:space="preserve"> </w:t>
      </w:r>
    </w:p>
    <w:p w:rsidR="00751E28" w:rsidRPr="00751E28" w:rsidRDefault="00751E28" w:rsidP="001A26AC">
      <w:pPr>
        <w:ind w:left="-90"/>
        <w:jc w:val="both"/>
        <w:rPr>
          <w:rFonts w:asciiTheme="majorHAnsi" w:hAnsiTheme="majorHAnsi" w:cstheme="majorHAnsi"/>
          <w:sz w:val="24"/>
          <w:szCs w:val="24"/>
          <w:lang w:val="sq-AL"/>
        </w:rPr>
      </w:pPr>
    </w:p>
    <w:p w:rsidR="00B33A9D" w:rsidRPr="00751E28" w:rsidRDefault="00B33A9D" w:rsidP="001A26AC">
      <w:pPr>
        <w:pStyle w:val="Heading2"/>
        <w:shd w:val="clear" w:color="auto" w:fill="5B9BD5" w:themeFill="accent1"/>
        <w:ind w:left="0" w:firstLine="0"/>
        <w:rPr>
          <w:rFonts w:asciiTheme="majorHAnsi" w:hAnsiTheme="majorHAnsi" w:cstheme="majorHAnsi"/>
          <w:b/>
          <w:color w:val="FFFFFF" w:themeColor="background1"/>
        </w:rPr>
      </w:pPr>
      <w:r w:rsidRPr="00751E28">
        <w:rPr>
          <w:rFonts w:asciiTheme="majorHAnsi" w:hAnsiTheme="majorHAnsi" w:cstheme="majorHAnsi"/>
          <w:b/>
          <w:color w:val="FFFFFF" w:themeColor="background1"/>
        </w:rPr>
        <w:t>Sektori për Mirëmbajtje, Logjistikë dhe Sigurim të objekteve</w:t>
      </w:r>
    </w:p>
    <w:p w:rsidR="00B33A9D" w:rsidRPr="00751E28" w:rsidRDefault="00B33A9D" w:rsidP="00B33A9D">
      <w:pPr>
        <w:spacing w:after="177" w:line="280" w:lineRule="auto"/>
        <w:ind w:left="24" w:firstLine="5"/>
        <w:rPr>
          <w:rFonts w:asciiTheme="majorHAnsi" w:hAnsiTheme="majorHAnsi" w:cstheme="majorHAnsi"/>
          <w:sz w:val="24"/>
          <w:szCs w:val="24"/>
        </w:rPr>
      </w:pPr>
      <w:r w:rsidRPr="00751E28">
        <w:rPr>
          <w:rFonts w:asciiTheme="majorHAnsi" w:hAnsiTheme="majorHAnsi" w:cstheme="majorHAnsi"/>
          <w:sz w:val="24"/>
          <w:szCs w:val="24"/>
        </w:rPr>
        <w:t>Seklori për mirëmbajtje, logjistikë dhe sigur</w:t>
      </w:r>
      <w:r w:rsidR="00886143" w:rsidRPr="00751E28">
        <w:rPr>
          <w:rFonts w:asciiTheme="majorHAnsi" w:hAnsiTheme="majorHAnsi" w:cstheme="majorHAnsi"/>
          <w:sz w:val="24"/>
          <w:szCs w:val="24"/>
        </w:rPr>
        <w:t>i</w:t>
      </w:r>
      <w:r w:rsidRPr="00751E28">
        <w:rPr>
          <w:rFonts w:asciiTheme="majorHAnsi" w:hAnsiTheme="majorHAnsi" w:cstheme="majorHAnsi"/>
          <w:sz w:val="24"/>
          <w:szCs w:val="24"/>
        </w:rPr>
        <w:t>m të obiekteve, brenda kompetencave ka kryer punët rutinore, ky sektor është marr</w:t>
      </w:r>
      <w:r w:rsidR="00764590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 xml:space="preserve"> me rregullimin e çështjeve </w:t>
      </w:r>
      <w:r w:rsidR="00DF6CE0" w:rsidRPr="00751E28">
        <w:rPr>
          <w:rFonts w:asciiTheme="majorHAnsi" w:hAnsiTheme="majorHAnsi" w:cstheme="majorHAnsi"/>
          <w:sz w:val="24"/>
          <w:szCs w:val="24"/>
        </w:rPr>
        <w:t>l</w:t>
      </w:r>
      <w:r w:rsidRPr="00751E28">
        <w:rPr>
          <w:rFonts w:asciiTheme="majorHAnsi" w:hAnsiTheme="majorHAnsi" w:cstheme="majorHAnsi"/>
          <w:sz w:val="24"/>
          <w:szCs w:val="24"/>
        </w:rPr>
        <w:t xml:space="preserve">ogiistike (pastrim, kujdes për </w:t>
      </w:r>
      <w:proofErr w:type="gramStart"/>
      <w:r w:rsidRPr="00751E28">
        <w:rPr>
          <w:rFonts w:asciiTheme="majorHAnsi" w:hAnsiTheme="majorHAnsi" w:cstheme="majorHAnsi"/>
          <w:sz w:val="24"/>
          <w:szCs w:val="24"/>
        </w:rPr>
        <w:t>gie!bërim</w:t>
      </w:r>
      <w:proofErr w:type="gramEnd"/>
      <w:r w:rsidRPr="00751E28">
        <w:rPr>
          <w:rFonts w:asciiTheme="majorHAnsi" w:hAnsiTheme="majorHAnsi" w:cstheme="majorHAnsi"/>
          <w:sz w:val="24"/>
          <w:szCs w:val="24"/>
        </w:rPr>
        <w:t xml:space="preserve"> etj...).</w:t>
      </w:r>
      <w:r w:rsidR="00804ACF" w:rsidRPr="00751E28">
        <w:rPr>
          <w:rFonts w:asciiTheme="majorHAnsi" w:hAnsiTheme="majorHAnsi" w:cstheme="majorHAnsi"/>
          <w:sz w:val="24"/>
          <w:szCs w:val="24"/>
        </w:rPr>
        <w:t xml:space="preserve"> </w:t>
      </w:r>
    </w:p>
    <w:p w:rsidR="000816C9" w:rsidRPr="00751E28" w:rsidRDefault="00B33A9D" w:rsidP="000816C9">
      <w:pPr>
        <w:spacing w:after="758" w:line="271" w:lineRule="auto"/>
        <w:ind w:left="24" w:right="29"/>
        <w:jc w:val="both"/>
        <w:rPr>
          <w:rFonts w:asciiTheme="majorHAnsi" w:hAnsiTheme="majorHAnsi" w:cstheme="majorHAnsi"/>
          <w:sz w:val="24"/>
          <w:szCs w:val="24"/>
        </w:rPr>
      </w:pPr>
      <w:r w:rsidRPr="00751E28">
        <w:rPr>
          <w:rFonts w:asciiTheme="majorHAnsi" w:hAnsiTheme="majorHAnsi" w:cstheme="majorHAnsi"/>
          <w:sz w:val="24"/>
          <w:szCs w:val="24"/>
        </w:rPr>
        <w:t>Kemi menaxhuar me përkushtim të plotë fushën e logjistikës, ku përfshihet menaxhimi i automjeteve. titullar pronësore i të cilave është Komuna e Rahovecit, duke ushtruar me përkushtim të plotë sipas legjislacionit në fuqi</w:t>
      </w:r>
      <w:r w:rsidR="00751E28" w:rsidRPr="00751E28">
        <w:rPr>
          <w:rFonts w:asciiTheme="majorHAnsi" w:hAnsiTheme="majorHAnsi" w:cstheme="majorHAnsi"/>
          <w:sz w:val="24"/>
          <w:szCs w:val="24"/>
        </w:rPr>
        <w:t>,</w:t>
      </w:r>
      <w:r w:rsidRPr="00751E28">
        <w:rPr>
          <w:rFonts w:asciiTheme="majorHAnsi" w:hAnsiTheme="majorHAnsi" w:cstheme="majorHAnsi"/>
          <w:sz w:val="24"/>
          <w:szCs w:val="24"/>
        </w:rPr>
        <w:t xml:space="preserve"> mirëmbajtien e automjeteve zyrtare, servismin, sigurimin d</w:t>
      </w:r>
      <w:r w:rsidR="00BA12DC" w:rsidRPr="00751E28">
        <w:rPr>
          <w:rFonts w:asciiTheme="majorHAnsi" w:hAnsiTheme="majorHAnsi" w:cstheme="majorHAnsi"/>
          <w:sz w:val="24"/>
          <w:szCs w:val="24"/>
        </w:rPr>
        <w:t xml:space="preserve">he regjistrimin e tyre, </w:t>
      </w:r>
      <w:proofErr w:type="gramStart"/>
      <w:r w:rsidR="00BA12DC" w:rsidRPr="00751E28">
        <w:rPr>
          <w:rFonts w:asciiTheme="majorHAnsi" w:hAnsiTheme="majorHAnsi" w:cstheme="majorHAnsi"/>
          <w:sz w:val="24"/>
          <w:szCs w:val="24"/>
        </w:rPr>
        <w:t>furnizimin  transparent</w:t>
      </w:r>
      <w:proofErr w:type="gramEnd"/>
      <w:r w:rsidR="00BA12DC" w:rsidRPr="00751E28">
        <w:rPr>
          <w:rFonts w:asciiTheme="majorHAnsi" w:hAnsiTheme="majorHAnsi" w:cstheme="majorHAnsi"/>
          <w:sz w:val="24"/>
          <w:szCs w:val="24"/>
        </w:rPr>
        <w:t xml:space="preserve"> me derivat</w:t>
      </w:r>
      <w:r w:rsidRPr="00751E28">
        <w:rPr>
          <w:rFonts w:asciiTheme="majorHAnsi" w:hAnsiTheme="majorHAnsi" w:cstheme="majorHAnsi"/>
          <w:sz w:val="24"/>
          <w:szCs w:val="24"/>
        </w:rPr>
        <w:t>e etj.</w:t>
      </w:r>
    </w:p>
    <w:p w:rsidR="00234EBB" w:rsidRPr="00751E28" w:rsidRDefault="00234EBB" w:rsidP="00CC127F">
      <w:pPr>
        <w:shd w:val="clear" w:color="auto" w:fill="5B9BD5" w:themeFill="accent1"/>
        <w:spacing w:after="758" w:line="271" w:lineRule="auto"/>
        <w:ind w:left="24" w:right="29"/>
        <w:jc w:val="both"/>
        <w:rPr>
          <w:rFonts w:asciiTheme="majorHAnsi" w:hAnsiTheme="majorHAnsi" w:cstheme="majorHAnsi"/>
          <w:b/>
          <w:color w:val="FFFFFF" w:themeColor="background1"/>
          <w:sz w:val="30"/>
          <w:szCs w:val="30"/>
        </w:rPr>
      </w:pPr>
      <w:r w:rsidRPr="00751E28">
        <w:rPr>
          <w:rFonts w:asciiTheme="majorHAnsi" w:hAnsiTheme="majorHAnsi" w:cstheme="majorHAnsi"/>
          <w:b/>
          <w:color w:val="FFFFFF" w:themeColor="background1"/>
          <w:sz w:val="30"/>
          <w:szCs w:val="30"/>
        </w:rPr>
        <w:t>Sektor</w:t>
      </w:r>
      <w:r w:rsidR="00DF6CE0" w:rsidRPr="00751E28">
        <w:rPr>
          <w:rFonts w:asciiTheme="majorHAnsi" w:hAnsiTheme="majorHAnsi" w:cstheme="majorHAnsi"/>
          <w:b/>
          <w:color w:val="FFFFFF" w:themeColor="background1"/>
          <w:sz w:val="30"/>
          <w:szCs w:val="30"/>
        </w:rPr>
        <w:t>i</w:t>
      </w:r>
      <w:r w:rsidRPr="00751E28">
        <w:rPr>
          <w:rFonts w:asciiTheme="majorHAnsi" w:hAnsiTheme="majorHAnsi" w:cstheme="majorHAnsi"/>
          <w:b/>
          <w:color w:val="FFFFFF" w:themeColor="background1"/>
          <w:sz w:val="30"/>
          <w:szCs w:val="30"/>
        </w:rPr>
        <w:t xml:space="preserve"> p</w:t>
      </w:r>
      <w:r w:rsidR="00CC127F" w:rsidRPr="00751E28">
        <w:rPr>
          <w:rFonts w:asciiTheme="majorHAnsi" w:hAnsiTheme="majorHAnsi" w:cstheme="majorHAnsi"/>
          <w:b/>
          <w:color w:val="FFFFFF" w:themeColor="background1"/>
          <w:sz w:val="30"/>
          <w:szCs w:val="30"/>
        </w:rPr>
        <w:t>ë</w:t>
      </w:r>
      <w:r w:rsidRPr="00751E28">
        <w:rPr>
          <w:rFonts w:asciiTheme="majorHAnsi" w:hAnsiTheme="majorHAnsi" w:cstheme="majorHAnsi"/>
          <w:b/>
          <w:color w:val="FFFFFF" w:themeColor="background1"/>
          <w:sz w:val="30"/>
          <w:szCs w:val="30"/>
        </w:rPr>
        <w:t>r t</w:t>
      </w:r>
      <w:r w:rsidR="00CC127F" w:rsidRPr="00751E28">
        <w:rPr>
          <w:rFonts w:asciiTheme="majorHAnsi" w:hAnsiTheme="majorHAnsi" w:cstheme="majorHAnsi"/>
          <w:b/>
          <w:color w:val="FFFFFF" w:themeColor="background1"/>
          <w:sz w:val="30"/>
          <w:szCs w:val="30"/>
        </w:rPr>
        <w:t>ë</w:t>
      </w:r>
      <w:r w:rsidRPr="00751E28">
        <w:rPr>
          <w:rFonts w:asciiTheme="majorHAnsi" w:hAnsiTheme="majorHAnsi" w:cstheme="majorHAnsi"/>
          <w:b/>
          <w:color w:val="FFFFFF" w:themeColor="background1"/>
          <w:sz w:val="30"/>
          <w:szCs w:val="30"/>
        </w:rPr>
        <w:t xml:space="preserve"> Drejtat e Njeriut</w:t>
      </w:r>
    </w:p>
    <w:p w:rsidR="00605390" w:rsidRPr="00751E28" w:rsidRDefault="00234EBB" w:rsidP="00804ACF">
      <w:pPr>
        <w:spacing w:after="758" w:line="271" w:lineRule="auto"/>
        <w:ind w:right="29"/>
        <w:jc w:val="both"/>
        <w:rPr>
          <w:rFonts w:asciiTheme="majorHAnsi" w:hAnsiTheme="majorHAnsi" w:cstheme="majorHAnsi"/>
          <w:sz w:val="24"/>
          <w:szCs w:val="24"/>
        </w:rPr>
      </w:pPr>
      <w:r w:rsidRPr="00751E28">
        <w:rPr>
          <w:rFonts w:asciiTheme="majorHAnsi" w:hAnsiTheme="majorHAnsi" w:cstheme="majorHAnsi"/>
          <w:sz w:val="24"/>
          <w:szCs w:val="24"/>
        </w:rPr>
        <w:t>Gjat</w:t>
      </w:r>
      <w:r w:rsidR="00CC127F" w:rsidRPr="00751E28">
        <w:rPr>
          <w:rFonts w:asciiTheme="majorHAnsi" w:hAnsiTheme="majorHAnsi" w:cstheme="majorHAnsi"/>
          <w:sz w:val="24"/>
          <w:szCs w:val="24"/>
        </w:rPr>
        <w:t>ë</w:t>
      </w:r>
      <w:r w:rsidR="00382EC4" w:rsidRPr="00751E28">
        <w:rPr>
          <w:rFonts w:asciiTheme="majorHAnsi" w:hAnsiTheme="majorHAnsi" w:cstheme="majorHAnsi"/>
          <w:sz w:val="24"/>
          <w:szCs w:val="24"/>
        </w:rPr>
        <w:t xml:space="preserve"> </w:t>
      </w:r>
      <w:r w:rsidRPr="00751E28">
        <w:rPr>
          <w:rFonts w:asciiTheme="majorHAnsi" w:hAnsiTheme="majorHAnsi" w:cstheme="majorHAnsi"/>
          <w:sz w:val="24"/>
          <w:szCs w:val="24"/>
        </w:rPr>
        <w:t>vitit 202</w:t>
      </w:r>
      <w:r w:rsidR="009478CA" w:rsidRPr="00751E28">
        <w:rPr>
          <w:rFonts w:asciiTheme="majorHAnsi" w:hAnsiTheme="majorHAnsi" w:cstheme="majorHAnsi"/>
          <w:sz w:val="24"/>
          <w:szCs w:val="24"/>
        </w:rPr>
        <w:t>5</w:t>
      </w:r>
      <w:r w:rsidRPr="00751E28">
        <w:rPr>
          <w:rFonts w:asciiTheme="majorHAnsi" w:hAnsiTheme="majorHAnsi" w:cstheme="majorHAnsi"/>
          <w:sz w:val="24"/>
          <w:szCs w:val="24"/>
        </w:rPr>
        <w:t>, sektori p</w:t>
      </w:r>
      <w:r w:rsidR="00CC127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>r t</w:t>
      </w:r>
      <w:r w:rsidR="00CC127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 xml:space="preserve"> Drejtat e Njeriut </w:t>
      </w:r>
      <w:r w:rsidR="00CC127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>sht</w:t>
      </w:r>
      <w:r w:rsidR="00CC127F" w:rsidRPr="00751E28">
        <w:rPr>
          <w:rFonts w:asciiTheme="majorHAnsi" w:hAnsiTheme="majorHAnsi" w:cstheme="majorHAnsi"/>
          <w:sz w:val="24"/>
          <w:szCs w:val="24"/>
        </w:rPr>
        <w:t>ë</w:t>
      </w:r>
      <w:r w:rsidR="000420C6" w:rsidRPr="00751E28">
        <w:rPr>
          <w:rFonts w:asciiTheme="majorHAnsi" w:hAnsiTheme="majorHAnsi" w:cstheme="majorHAnsi"/>
          <w:sz w:val="24"/>
          <w:szCs w:val="24"/>
        </w:rPr>
        <w:t xml:space="preserve"> angazhuar </w:t>
      </w:r>
      <w:r w:rsidRPr="00751E28">
        <w:rPr>
          <w:rFonts w:asciiTheme="majorHAnsi" w:hAnsiTheme="majorHAnsi" w:cstheme="majorHAnsi"/>
          <w:sz w:val="24"/>
          <w:szCs w:val="24"/>
        </w:rPr>
        <w:t>me t</w:t>
      </w:r>
      <w:r w:rsidR="00CC127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 xml:space="preserve"> gjitha kapacitet e saj p</w:t>
      </w:r>
      <w:r w:rsidR="00CC127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>r t</w:t>
      </w:r>
      <w:r w:rsidR="00CC127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 xml:space="preserve"> afirmuar sektorin, ka bashk</w:t>
      </w:r>
      <w:r w:rsidR="00CC127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>punuar me organizata t</w:t>
      </w:r>
      <w:r w:rsidR="00CC127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 xml:space="preserve"> ndryshme vendore dhe nd</w:t>
      </w:r>
      <w:r w:rsidR="00CC127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>rkomb</w:t>
      </w:r>
      <w:r w:rsidR="00CC127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>tare, ka k</w:t>
      </w:r>
      <w:r w:rsidR="00CC127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>shi</w:t>
      </w:r>
      <w:r w:rsidR="00CC127F" w:rsidRPr="00751E28">
        <w:rPr>
          <w:rFonts w:asciiTheme="majorHAnsi" w:hAnsiTheme="majorHAnsi" w:cstheme="majorHAnsi"/>
          <w:sz w:val="24"/>
          <w:szCs w:val="24"/>
        </w:rPr>
        <w:t xml:space="preserve">lluar </w:t>
      </w:r>
      <w:proofErr w:type="gramStart"/>
      <w:r w:rsidR="00CC127F" w:rsidRPr="00751E28">
        <w:rPr>
          <w:rFonts w:asciiTheme="majorHAnsi" w:hAnsiTheme="majorHAnsi" w:cstheme="majorHAnsi"/>
          <w:sz w:val="24"/>
          <w:szCs w:val="24"/>
        </w:rPr>
        <w:t>qytetarë</w:t>
      </w:r>
      <w:r w:rsidR="00C8242D" w:rsidRPr="00751E28">
        <w:rPr>
          <w:rFonts w:asciiTheme="majorHAnsi" w:hAnsiTheme="majorHAnsi" w:cstheme="majorHAnsi"/>
          <w:sz w:val="24"/>
          <w:szCs w:val="24"/>
        </w:rPr>
        <w:t>t  t</w:t>
      </w:r>
      <w:r w:rsidR="00CC127F" w:rsidRPr="00751E28">
        <w:rPr>
          <w:rFonts w:asciiTheme="majorHAnsi" w:hAnsiTheme="majorHAnsi" w:cstheme="majorHAnsi"/>
          <w:sz w:val="24"/>
          <w:szCs w:val="24"/>
        </w:rPr>
        <w:t>ë</w:t>
      </w:r>
      <w:proofErr w:type="gramEnd"/>
      <w:r w:rsidR="00C8242D" w:rsidRPr="00751E28">
        <w:rPr>
          <w:rFonts w:asciiTheme="majorHAnsi" w:hAnsiTheme="majorHAnsi" w:cstheme="majorHAnsi"/>
          <w:sz w:val="24"/>
          <w:szCs w:val="24"/>
        </w:rPr>
        <w:t xml:space="preserve"> cil</w:t>
      </w:r>
      <w:r w:rsidR="00CC127F" w:rsidRPr="00751E28">
        <w:rPr>
          <w:rFonts w:asciiTheme="majorHAnsi" w:hAnsiTheme="majorHAnsi" w:cstheme="majorHAnsi"/>
          <w:sz w:val="24"/>
          <w:szCs w:val="24"/>
        </w:rPr>
        <w:t>ë</w:t>
      </w:r>
      <w:r w:rsidR="00C8242D" w:rsidRPr="00751E28">
        <w:rPr>
          <w:rFonts w:asciiTheme="majorHAnsi" w:hAnsiTheme="majorHAnsi" w:cstheme="majorHAnsi"/>
          <w:sz w:val="24"/>
          <w:szCs w:val="24"/>
        </w:rPr>
        <w:t>t jan</w:t>
      </w:r>
      <w:r w:rsidR="00CC127F" w:rsidRPr="00751E28">
        <w:rPr>
          <w:rFonts w:asciiTheme="majorHAnsi" w:hAnsiTheme="majorHAnsi" w:cstheme="majorHAnsi"/>
          <w:sz w:val="24"/>
          <w:szCs w:val="24"/>
        </w:rPr>
        <w:t>ë</w:t>
      </w:r>
      <w:r w:rsidR="00C8242D" w:rsidRPr="00751E28">
        <w:rPr>
          <w:rFonts w:asciiTheme="majorHAnsi" w:hAnsiTheme="majorHAnsi" w:cstheme="majorHAnsi"/>
          <w:sz w:val="24"/>
          <w:szCs w:val="24"/>
        </w:rPr>
        <w:t xml:space="preserve"> paraqitur n</w:t>
      </w:r>
      <w:r w:rsidR="00CC127F" w:rsidRPr="00751E28">
        <w:rPr>
          <w:rFonts w:asciiTheme="majorHAnsi" w:hAnsiTheme="majorHAnsi" w:cstheme="majorHAnsi"/>
          <w:sz w:val="24"/>
          <w:szCs w:val="24"/>
        </w:rPr>
        <w:t>ë</w:t>
      </w:r>
      <w:r w:rsidR="00C8242D" w:rsidRPr="00751E28">
        <w:rPr>
          <w:rFonts w:asciiTheme="majorHAnsi" w:hAnsiTheme="majorHAnsi" w:cstheme="majorHAnsi"/>
          <w:sz w:val="24"/>
          <w:szCs w:val="24"/>
        </w:rPr>
        <w:t xml:space="preserve"> zyre.  </w:t>
      </w:r>
      <w:r w:rsidR="00605390" w:rsidRPr="00751E28">
        <w:rPr>
          <w:rFonts w:asciiTheme="majorHAnsi" w:hAnsiTheme="majorHAnsi" w:cstheme="majorHAnsi"/>
          <w:sz w:val="24"/>
          <w:szCs w:val="24"/>
        </w:rPr>
        <w:t>Bashk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="00605390" w:rsidRPr="00751E28">
        <w:rPr>
          <w:rFonts w:asciiTheme="majorHAnsi" w:hAnsiTheme="majorHAnsi" w:cstheme="majorHAnsi"/>
          <w:sz w:val="24"/>
          <w:szCs w:val="24"/>
        </w:rPr>
        <w:t>punim t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="00605390" w:rsidRPr="00751E28">
        <w:rPr>
          <w:rFonts w:asciiTheme="majorHAnsi" w:hAnsiTheme="majorHAnsi" w:cstheme="majorHAnsi"/>
          <w:sz w:val="24"/>
          <w:szCs w:val="24"/>
        </w:rPr>
        <w:t xml:space="preserve"> ngusht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="00605390" w:rsidRPr="00751E28">
        <w:rPr>
          <w:rFonts w:asciiTheme="majorHAnsi" w:hAnsiTheme="majorHAnsi" w:cstheme="majorHAnsi"/>
          <w:sz w:val="24"/>
          <w:szCs w:val="24"/>
        </w:rPr>
        <w:t xml:space="preserve"> sektori ka pasur me zyr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="00605390" w:rsidRPr="00751E28">
        <w:rPr>
          <w:rFonts w:asciiTheme="majorHAnsi" w:hAnsiTheme="majorHAnsi" w:cstheme="majorHAnsi"/>
          <w:sz w:val="24"/>
          <w:szCs w:val="24"/>
        </w:rPr>
        <w:t>n e Avokatit t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="00605390" w:rsidRPr="00751E28">
        <w:rPr>
          <w:rFonts w:asciiTheme="majorHAnsi" w:hAnsiTheme="majorHAnsi" w:cstheme="majorHAnsi"/>
          <w:sz w:val="24"/>
          <w:szCs w:val="24"/>
        </w:rPr>
        <w:t xml:space="preserve"> Popullit, me t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="00605390" w:rsidRPr="00751E28">
        <w:rPr>
          <w:rFonts w:asciiTheme="majorHAnsi" w:hAnsiTheme="majorHAnsi" w:cstheme="majorHAnsi"/>
          <w:sz w:val="24"/>
          <w:szCs w:val="24"/>
        </w:rPr>
        <w:t xml:space="preserve"> cil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="00605390" w:rsidRPr="00751E28">
        <w:rPr>
          <w:rFonts w:asciiTheme="majorHAnsi" w:hAnsiTheme="majorHAnsi" w:cstheme="majorHAnsi"/>
          <w:sz w:val="24"/>
          <w:szCs w:val="24"/>
        </w:rPr>
        <w:t xml:space="preserve">t 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="00605390" w:rsidRPr="00751E28">
        <w:rPr>
          <w:rFonts w:asciiTheme="majorHAnsi" w:hAnsiTheme="majorHAnsi" w:cstheme="majorHAnsi"/>
          <w:sz w:val="24"/>
          <w:szCs w:val="24"/>
        </w:rPr>
        <w:t>sht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="00605390" w:rsidRPr="00751E28">
        <w:rPr>
          <w:rFonts w:asciiTheme="majorHAnsi" w:hAnsiTheme="majorHAnsi" w:cstheme="majorHAnsi"/>
          <w:sz w:val="24"/>
          <w:szCs w:val="24"/>
        </w:rPr>
        <w:t xml:space="preserve"> punuar me theks t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="00605390" w:rsidRPr="00751E28">
        <w:rPr>
          <w:rFonts w:asciiTheme="majorHAnsi" w:hAnsiTheme="majorHAnsi" w:cstheme="majorHAnsi"/>
          <w:sz w:val="24"/>
          <w:szCs w:val="24"/>
        </w:rPr>
        <w:t xml:space="preserve"> vecant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="00605390" w:rsidRPr="00751E28">
        <w:rPr>
          <w:rFonts w:asciiTheme="majorHAnsi" w:hAnsiTheme="majorHAnsi" w:cstheme="majorHAnsi"/>
          <w:sz w:val="24"/>
          <w:szCs w:val="24"/>
        </w:rPr>
        <w:t xml:space="preserve"> kund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="00605390" w:rsidRPr="00751E28">
        <w:rPr>
          <w:rFonts w:asciiTheme="majorHAnsi" w:hAnsiTheme="majorHAnsi" w:cstheme="majorHAnsi"/>
          <w:sz w:val="24"/>
          <w:szCs w:val="24"/>
        </w:rPr>
        <w:t>r diskriminimt t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="00605390" w:rsidRPr="00751E28">
        <w:rPr>
          <w:rFonts w:asciiTheme="majorHAnsi" w:hAnsiTheme="majorHAnsi" w:cstheme="majorHAnsi"/>
          <w:sz w:val="24"/>
          <w:szCs w:val="24"/>
        </w:rPr>
        <w:t xml:space="preserve"> </w:t>
      </w:r>
      <w:r w:rsidR="00605390" w:rsidRPr="00751E28">
        <w:rPr>
          <w:rFonts w:asciiTheme="majorHAnsi" w:hAnsiTheme="majorHAnsi" w:cstheme="majorHAnsi"/>
          <w:sz w:val="24"/>
          <w:szCs w:val="24"/>
        </w:rPr>
        <w:lastRenderedPageBreak/>
        <w:t>t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="00605390" w:rsidRPr="00751E28">
        <w:rPr>
          <w:rFonts w:asciiTheme="majorHAnsi" w:hAnsiTheme="majorHAnsi" w:cstheme="majorHAnsi"/>
          <w:sz w:val="24"/>
          <w:szCs w:val="24"/>
        </w:rPr>
        <w:t xml:space="preserve"> gjith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="00605390" w:rsidRPr="00751E28">
        <w:rPr>
          <w:rFonts w:asciiTheme="majorHAnsi" w:hAnsiTheme="majorHAnsi" w:cstheme="majorHAnsi"/>
          <w:sz w:val="24"/>
          <w:szCs w:val="24"/>
        </w:rPr>
        <w:t xml:space="preserve"> qytetar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="00605390" w:rsidRPr="00751E28">
        <w:rPr>
          <w:rFonts w:asciiTheme="majorHAnsi" w:hAnsiTheme="majorHAnsi" w:cstheme="majorHAnsi"/>
          <w:sz w:val="24"/>
          <w:szCs w:val="24"/>
        </w:rPr>
        <w:t>ve t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="00605390" w:rsidRPr="00751E28">
        <w:rPr>
          <w:rFonts w:asciiTheme="majorHAnsi" w:hAnsiTheme="majorHAnsi" w:cstheme="majorHAnsi"/>
          <w:sz w:val="24"/>
          <w:szCs w:val="24"/>
        </w:rPr>
        <w:t xml:space="preserve"> komun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="00605390" w:rsidRPr="00751E28">
        <w:rPr>
          <w:rFonts w:asciiTheme="majorHAnsi" w:hAnsiTheme="majorHAnsi" w:cstheme="majorHAnsi"/>
          <w:sz w:val="24"/>
          <w:szCs w:val="24"/>
        </w:rPr>
        <w:t>s s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="00605390" w:rsidRPr="00751E28">
        <w:rPr>
          <w:rFonts w:asciiTheme="majorHAnsi" w:hAnsiTheme="majorHAnsi" w:cstheme="majorHAnsi"/>
          <w:sz w:val="24"/>
          <w:szCs w:val="24"/>
        </w:rPr>
        <w:t xml:space="preserve"> Rahovecit, pa dallim etnie e gjinie.</w:t>
      </w:r>
      <w:r w:rsidR="009478CA" w:rsidRPr="00751E28">
        <w:rPr>
          <w:rFonts w:asciiTheme="majorHAnsi" w:hAnsiTheme="majorHAnsi" w:cstheme="majorHAnsi"/>
          <w:sz w:val="24"/>
          <w:szCs w:val="24"/>
        </w:rPr>
        <w:br/>
        <w:t>N</w:t>
      </w:r>
      <w:r w:rsidR="00886143" w:rsidRPr="00751E28">
        <w:rPr>
          <w:rFonts w:asciiTheme="majorHAnsi" w:hAnsiTheme="majorHAnsi" w:cstheme="majorHAnsi"/>
          <w:sz w:val="24"/>
          <w:szCs w:val="24"/>
        </w:rPr>
        <w:t>ë</w:t>
      </w:r>
      <w:r w:rsidR="009478CA" w:rsidRPr="00751E28">
        <w:rPr>
          <w:rFonts w:asciiTheme="majorHAnsi" w:hAnsiTheme="majorHAnsi" w:cstheme="majorHAnsi"/>
          <w:sz w:val="24"/>
          <w:szCs w:val="24"/>
        </w:rPr>
        <w:t xml:space="preserve"> k</w:t>
      </w:r>
      <w:r w:rsidR="00886143" w:rsidRPr="00751E28">
        <w:rPr>
          <w:rFonts w:asciiTheme="majorHAnsi" w:hAnsiTheme="majorHAnsi" w:cstheme="majorHAnsi"/>
          <w:sz w:val="24"/>
          <w:szCs w:val="24"/>
        </w:rPr>
        <w:t>ë</w:t>
      </w:r>
      <w:r w:rsidR="009478CA" w:rsidRPr="00751E28">
        <w:rPr>
          <w:rFonts w:asciiTheme="majorHAnsi" w:hAnsiTheme="majorHAnsi" w:cstheme="majorHAnsi"/>
          <w:sz w:val="24"/>
          <w:szCs w:val="24"/>
        </w:rPr>
        <w:t>t</w:t>
      </w:r>
      <w:r w:rsidR="00886143" w:rsidRPr="00751E28">
        <w:rPr>
          <w:rFonts w:asciiTheme="majorHAnsi" w:hAnsiTheme="majorHAnsi" w:cstheme="majorHAnsi"/>
          <w:sz w:val="24"/>
          <w:szCs w:val="24"/>
        </w:rPr>
        <w:t>ë</w:t>
      </w:r>
      <w:r w:rsidR="009478CA" w:rsidRPr="00751E28">
        <w:rPr>
          <w:rFonts w:asciiTheme="majorHAnsi" w:hAnsiTheme="majorHAnsi" w:cstheme="majorHAnsi"/>
          <w:sz w:val="24"/>
          <w:szCs w:val="24"/>
        </w:rPr>
        <w:t xml:space="preserve"> periudh</w:t>
      </w:r>
      <w:r w:rsidR="00886143" w:rsidRPr="00751E28">
        <w:rPr>
          <w:rFonts w:asciiTheme="majorHAnsi" w:hAnsiTheme="majorHAnsi" w:cstheme="majorHAnsi"/>
          <w:sz w:val="24"/>
          <w:szCs w:val="24"/>
        </w:rPr>
        <w:t>ë</w:t>
      </w:r>
      <w:r w:rsidR="009478CA" w:rsidRPr="00751E28">
        <w:rPr>
          <w:rFonts w:asciiTheme="majorHAnsi" w:hAnsiTheme="majorHAnsi" w:cstheme="majorHAnsi"/>
          <w:sz w:val="24"/>
          <w:szCs w:val="24"/>
        </w:rPr>
        <w:t xml:space="preserve"> jan</w:t>
      </w:r>
      <w:r w:rsidR="00886143" w:rsidRPr="00751E28">
        <w:rPr>
          <w:rFonts w:asciiTheme="majorHAnsi" w:hAnsiTheme="majorHAnsi" w:cstheme="majorHAnsi"/>
          <w:sz w:val="24"/>
          <w:szCs w:val="24"/>
        </w:rPr>
        <w:t>ë</w:t>
      </w:r>
      <w:r w:rsidR="009478CA" w:rsidRPr="00751E28">
        <w:rPr>
          <w:rFonts w:asciiTheme="majorHAnsi" w:hAnsiTheme="majorHAnsi" w:cstheme="majorHAnsi"/>
          <w:sz w:val="24"/>
          <w:szCs w:val="24"/>
        </w:rPr>
        <w:t xml:space="preserve"> shqyrtuar tre k</w:t>
      </w:r>
      <w:r w:rsidR="00886143" w:rsidRPr="00751E28">
        <w:rPr>
          <w:rFonts w:asciiTheme="majorHAnsi" w:hAnsiTheme="majorHAnsi" w:cstheme="majorHAnsi"/>
          <w:sz w:val="24"/>
          <w:szCs w:val="24"/>
        </w:rPr>
        <w:t>ë</w:t>
      </w:r>
      <w:r w:rsidR="009478CA" w:rsidRPr="00751E28">
        <w:rPr>
          <w:rFonts w:asciiTheme="majorHAnsi" w:hAnsiTheme="majorHAnsi" w:cstheme="majorHAnsi"/>
          <w:sz w:val="24"/>
          <w:szCs w:val="24"/>
        </w:rPr>
        <w:t>rkesa p</w:t>
      </w:r>
      <w:r w:rsidR="00886143" w:rsidRPr="00751E28">
        <w:rPr>
          <w:rFonts w:asciiTheme="majorHAnsi" w:hAnsiTheme="majorHAnsi" w:cstheme="majorHAnsi"/>
          <w:sz w:val="24"/>
          <w:szCs w:val="24"/>
        </w:rPr>
        <w:t>ë</w:t>
      </w:r>
      <w:r w:rsidR="009478CA" w:rsidRPr="00751E28">
        <w:rPr>
          <w:rFonts w:asciiTheme="majorHAnsi" w:hAnsiTheme="majorHAnsi" w:cstheme="majorHAnsi"/>
          <w:sz w:val="24"/>
          <w:szCs w:val="24"/>
        </w:rPr>
        <w:t>r persona t</w:t>
      </w:r>
      <w:r w:rsidR="00886143" w:rsidRPr="00751E28">
        <w:rPr>
          <w:rFonts w:asciiTheme="majorHAnsi" w:hAnsiTheme="majorHAnsi" w:cstheme="majorHAnsi"/>
          <w:sz w:val="24"/>
          <w:szCs w:val="24"/>
        </w:rPr>
        <w:t>ë</w:t>
      </w:r>
      <w:r w:rsidR="009478CA" w:rsidRPr="00751E28">
        <w:rPr>
          <w:rFonts w:asciiTheme="majorHAnsi" w:hAnsiTheme="majorHAnsi" w:cstheme="majorHAnsi"/>
          <w:sz w:val="24"/>
          <w:szCs w:val="24"/>
        </w:rPr>
        <w:t xml:space="preserve"> riatdhesuar.</w:t>
      </w:r>
      <w:r w:rsidR="00382EC4" w:rsidRPr="00751E28">
        <w:rPr>
          <w:rFonts w:asciiTheme="majorHAnsi" w:hAnsiTheme="majorHAnsi" w:cstheme="majorHAnsi"/>
          <w:sz w:val="24"/>
          <w:szCs w:val="24"/>
        </w:rPr>
        <w:br/>
      </w:r>
      <w:r w:rsidR="001A26AC" w:rsidRPr="00751E28">
        <w:rPr>
          <w:rFonts w:asciiTheme="majorHAnsi" w:hAnsiTheme="majorHAnsi" w:cstheme="majorHAnsi"/>
          <w:sz w:val="24"/>
          <w:szCs w:val="24"/>
        </w:rPr>
        <w:br/>
      </w:r>
      <w:r w:rsidR="00C8242D" w:rsidRPr="00751E28">
        <w:rPr>
          <w:rFonts w:asciiTheme="majorHAnsi" w:hAnsiTheme="majorHAnsi" w:cstheme="majorHAnsi"/>
          <w:sz w:val="24"/>
          <w:szCs w:val="24"/>
        </w:rPr>
        <w:t>Sektori p</w:t>
      </w:r>
      <w:r w:rsidR="00CC127F" w:rsidRPr="00751E28">
        <w:rPr>
          <w:rFonts w:asciiTheme="majorHAnsi" w:hAnsiTheme="majorHAnsi" w:cstheme="majorHAnsi"/>
          <w:sz w:val="24"/>
          <w:szCs w:val="24"/>
        </w:rPr>
        <w:t>ë</w:t>
      </w:r>
      <w:r w:rsidR="00C8242D" w:rsidRPr="00751E28">
        <w:rPr>
          <w:rFonts w:asciiTheme="majorHAnsi" w:hAnsiTheme="majorHAnsi" w:cstheme="majorHAnsi"/>
          <w:sz w:val="24"/>
          <w:szCs w:val="24"/>
        </w:rPr>
        <w:t>r t</w:t>
      </w:r>
      <w:r w:rsidR="00CC127F" w:rsidRPr="00751E28">
        <w:rPr>
          <w:rFonts w:asciiTheme="majorHAnsi" w:hAnsiTheme="majorHAnsi" w:cstheme="majorHAnsi"/>
          <w:sz w:val="24"/>
          <w:szCs w:val="24"/>
        </w:rPr>
        <w:t>ë</w:t>
      </w:r>
      <w:r w:rsidR="00C8242D" w:rsidRPr="00751E28">
        <w:rPr>
          <w:rFonts w:asciiTheme="majorHAnsi" w:hAnsiTheme="majorHAnsi" w:cstheme="majorHAnsi"/>
          <w:sz w:val="24"/>
          <w:szCs w:val="24"/>
        </w:rPr>
        <w:t xml:space="preserve"> Drejtat e Njeriut, duke pasur p</w:t>
      </w:r>
      <w:r w:rsidR="00CC127F" w:rsidRPr="00751E28">
        <w:rPr>
          <w:rFonts w:asciiTheme="majorHAnsi" w:hAnsiTheme="majorHAnsi" w:cstheme="majorHAnsi"/>
          <w:sz w:val="24"/>
          <w:szCs w:val="24"/>
        </w:rPr>
        <w:t>ë</w:t>
      </w:r>
      <w:r w:rsidR="00C8242D" w:rsidRPr="00751E28">
        <w:rPr>
          <w:rFonts w:asciiTheme="majorHAnsi" w:hAnsiTheme="majorHAnsi" w:cstheme="majorHAnsi"/>
          <w:sz w:val="24"/>
          <w:szCs w:val="24"/>
        </w:rPr>
        <w:t>r baz</w:t>
      </w:r>
      <w:r w:rsidR="00CC127F" w:rsidRPr="00751E28">
        <w:rPr>
          <w:rFonts w:asciiTheme="majorHAnsi" w:hAnsiTheme="majorHAnsi" w:cstheme="majorHAnsi"/>
          <w:sz w:val="24"/>
          <w:szCs w:val="24"/>
        </w:rPr>
        <w:t>ë</w:t>
      </w:r>
      <w:r w:rsidR="00C8242D" w:rsidRPr="00751E28">
        <w:rPr>
          <w:rFonts w:asciiTheme="majorHAnsi" w:hAnsiTheme="majorHAnsi" w:cstheme="majorHAnsi"/>
          <w:sz w:val="24"/>
          <w:szCs w:val="24"/>
        </w:rPr>
        <w:t xml:space="preserve"> ligjet n</w:t>
      </w:r>
      <w:r w:rsidR="00CC127F" w:rsidRPr="00751E28">
        <w:rPr>
          <w:rFonts w:asciiTheme="majorHAnsi" w:hAnsiTheme="majorHAnsi" w:cstheme="majorHAnsi"/>
          <w:sz w:val="24"/>
          <w:szCs w:val="24"/>
        </w:rPr>
        <w:t>ë</w:t>
      </w:r>
      <w:r w:rsidR="00C8242D" w:rsidRPr="00751E28">
        <w:rPr>
          <w:rFonts w:asciiTheme="majorHAnsi" w:hAnsiTheme="majorHAnsi" w:cstheme="majorHAnsi"/>
          <w:sz w:val="24"/>
          <w:szCs w:val="24"/>
        </w:rPr>
        <w:t xml:space="preserve"> fuqi ka p</w:t>
      </w:r>
      <w:r w:rsidR="00CC127F" w:rsidRPr="00751E28">
        <w:rPr>
          <w:rFonts w:asciiTheme="majorHAnsi" w:hAnsiTheme="majorHAnsi" w:cstheme="majorHAnsi"/>
          <w:sz w:val="24"/>
          <w:szCs w:val="24"/>
        </w:rPr>
        <w:t>ë</w:t>
      </w:r>
      <w:r w:rsidR="00C8242D" w:rsidRPr="00751E28">
        <w:rPr>
          <w:rFonts w:asciiTheme="majorHAnsi" w:hAnsiTheme="majorHAnsi" w:cstheme="majorHAnsi"/>
          <w:sz w:val="24"/>
          <w:szCs w:val="24"/>
        </w:rPr>
        <w:t>r synim rritjen e vet</w:t>
      </w:r>
      <w:r w:rsidR="00CC127F" w:rsidRPr="00751E28">
        <w:rPr>
          <w:rFonts w:asciiTheme="majorHAnsi" w:hAnsiTheme="majorHAnsi" w:cstheme="majorHAnsi"/>
          <w:sz w:val="24"/>
          <w:szCs w:val="24"/>
        </w:rPr>
        <w:t>ë</w:t>
      </w:r>
      <w:r w:rsidR="00C8242D" w:rsidRPr="00751E28">
        <w:rPr>
          <w:rFonts w:asciiTheme="majorHAnsi" w:hAnsiTheme="majorHAnsi" w:cstheme="majorHAnsi"/>
          <w:sz w:val="24"/>
          <w:szCs w:val="24"/>
        </w:rPr>
        <w:t>dij</w:t>
      </w:r>
      <w:r w:rsidR="00CC127F" w:rsidRPr="00751E28">
        <w:rPr>
          <w:rFonts w:asciiTheme="majorHAnsi" w:hAnsiTheme="majorHAnsi" w:cstheme="majorHAnsi"/>
          <w:sz w:val="24"/>
          <w:szCs w:val="24"/>
        </w:rPr>
        <w:t>ë</w:t>
      </w:r>
      <w:r w:rsidR="00C8242D" w:rsidRPr="00751E28">
        <w:rPr>
          <w:rFonts w:asciiTheme="majorHAnsi" w:hAnsiTheme="majorHAnsi" w:cstheme="majorHAnsi"/>
          <w:sz w:val="24"/>
          <w:szCs w:val="24"/>
        </w:rPr>
        <w:t>s qytetar</w:t>
      </w:r>
      <w:r w:rsidR="00751E28" w:rsidRPr="00751E28">
        <w:rPr>
          <w:rFonts w:asciiTheme="majorHAnsi" w:hAnsiTheme="majorHAnsi" w:cstheme="majorHAnsi"/>
          <w:sz w:val="24"/>
          <w:szCs w:val="24"/>
        </w:rPr>
        <w:t>e</w:t>
      </w:r>
      <w:r w:rsidR="00C8242D" w:rsidRPr="00751E28">
        <w:rPr>
          <w:rFonts w:asciiTheme="majorHAnsi" w:hAnsiTheme="majorHAnsi" w:cstheme="majorHAnsi"/>
          <w:sz w:val="24"/>
          <w:szCs w:val="24"/>
        </w:rPr>
        <w:t xml:space="preserve"> p</w:t>
      </w:r>
      <w:r w:rsidR="00CC127F" w:rsidRPr="00751E28">
        <w:rPr>
          <w:rFonts w:asciiTheme="majorHAnsi" w:hAnsiTheme="majorHAnsi" w:cstheme="majorHAnsi"/>
          <w:sz w:val="24"/>
          <w:szCs w:val="24"/>
        </w:rPr>
        <w:t>ë</w:t>
      </w:r>
      <w:r w:rsidR="00C8242D" w:rsidRPr="00751E28">
        <w:rPr>
          <w:rFonts w:asciiTheme="majorHAnsi" w:hAnsiTheme="majorHAnsi" w:cstheme="majorHAnsi"/>
          <w:sz w:val="24"/>
          <w:szCs w:val="24"/>
        </w:rPr>
        <w:t>r t</w:t>
      </w:r>
      <w:r w:rsidR="00CC127F" w:rsidRPr="00751E28">
        <w:rPr>
          <w:rFonts w:asciiTheme="majorHAnsi" w:hAnsiTheme="majorHAnsi" w:cstheme="majorHAnsi"/>
          <w:sz w:val="24"/>
          <w:szCs w:val="24"/>
        </w:rPr>
        <w:t>ë</w:t>
      </w:r>
      <w:r w:rsidR="00C8242D" w:rsidRPr="00751E28">
        <w:rPr>
          <w:rFonts w:asciiTheme="majorHAnsi" w:hAnsiTheme="majorHAnsi" w:cstheme="majorHAnsi"/>
          <w:sz w:val="24"/>
          <w:szCs w:val="24"/>
        </w:rPr>
        <w:t xml:space="preserve"> k</w:t>
      </w:r>
      <w:r w:rsidR="00CC127F" w:rsidRPr="00751E28">
        <w:rPr>
          <w:rFonts w:asciiTheme="majorHAnsi" w:hAnsiTheme="majorHAnsi" w:cstheme="majorHAnsi"/>
          <w:sz w:val="24"/>
          <w:szCs w:val="24"/>
        </w:rPr>
        <w:t>ë</w:t>
      </w:r>
      <w:r w:rsidR="00C8242D" w:rsidRPr="00751E28">
        <w:rPr>
          <w:rFonts w:asciiTheme="majorHAnsi" w:hAnsiTheme="majorHAnsi" w:cstheme="majorHAnsi"/>
          <w:sz w:val="24"/>
          <w:szCs w:val="24"/>
        </w:rPr>
        <w:t>rkuar m</w:t>
      </w:r>
      <w:r w:rsidR="00CC127F" w:rsidRPr="00751E28">
        <w:rPr>
          <w:rFonts w:asciiTheme="majorHAnsi" w:hAnsiTheme="majorHAnsi" w:cstheme="majorHAnsi"/>
          <w:sz w:val="24"/>
          <w:szCs w:val="24"/>
        </w:rPr>
        <w:t>ë</w:t>
      </w:r>
      <w:r w:rsidR="00C8242D" w:rsidRPr="00751E28">
        <w:rPr>
          <w:rFonts w:asciiTheme="majorHAnsi" w:hAnsiTheme="majorHAnsi" w:cstheme="majorHAnsi"/>
          <w:sz w:val="24"/>
          <w:szCs w:val="24"/>
        </w:rPr>
        <w:t xml:space="preserve"> shum</w:t>
      </w:r>
      <w:r w:rsidR="00CC127F" w:rsidRPr="00751E28">
        <w:rPr>
          <w:rFonts w:asciiTheme="majorHAnsi" w:hAnsiTheme="majorHAnsi" w:cstheme="majorHAnsi"/>
          <w:sz w:val="24"/>
          <w:szCs w:val="24"/>
        </w:rPr>
        <w:t>ë</w:t>
      </w:r>
      <w:r w:rsidR="00C8242D" w:rsidRPr="00751E28">
        <w:rPr>
          <w:rFonts w:asciiTheme="majorHAnsi" w:hAnsiTheme="majorHAnsi" w:cstheme="majorHAnsi"/>
          <w:sz w:val="24"/>
          <w:szCs w:val="24"/>
        </w:rPr>
        <w:t xml:space="preserve"> ndihm</w:t>
      </w:r>
      <w:r w:rsidR="00CC127F" w:rsidRPr="00751E28">
        <w:rPr>
          <w:rFonts w:asciiTheme="majorHAnsi" w:hAnsiTheme="majorHAnsi" w:cstheme="majorHAnsi"/>
          <w:sz w:val="24"/>
          <w:szCs w:val="24"/>
        </w:rPr>
        <w:t>ë</w:t>
      </w:r>
      <w:r w:rsidR="00C8242D" w:rsidRPr="00751E28">
        <w:rPr>
          <w:rFonts w:asciiTheme="majorHAnsi" w:hAnsiTheme="majorHAnsi" w:cstheme="majorHAnsi"/>
          <w:sz w:val="24"/>
          <w:szCs w:val="24"/>
        </w:rPr>
        <w:t xml:space="preserve"> n</w:t>
      </w:r>
      <w:r w:rsidR="00CC127F" w:rsidRPr="00751E28">
        <w:rPr>
          <w:rFonts w:asciiTheme="majorHAnsi" w:hAnsiTheme="majorHAnsi" w:cstheme="majorHAnsi"/>
          <w:sz w:val="24"/>
          <w:szCs w:val="24"/>
        </w:rPr>
        <w:t>ë</w:t>
      </w:r>
      <w:r w:rsidR="00C8242D" w:rsidRPr="00751E28">
        <w:rPr>
          <w:rFonts w:asciiTheme="majorHAnsi" w:hAnsiTheme="majorHAnsi" w:cstheme="majorHAnsi"/>
          <w:sz w:val="24"/>
          <w:szCs w:val="24"/>
        </w:rPr>
        <w:t xml:space="preserve"> k</w:t>
      </w:r>
      <w:r w:rsidR="00CC127F" w:rsidRPr="00751E28">
        <w:rPr>
          <w:rFonts w:asciiTheme="majorHAnsi" w:hAnsiTheme="majorHAnsi" w:cstheme="majorHAnsi"/>
          <w:sz w:val="24"/>
          <w:szCs w:val="24"/>
        </w:rPr>
        <w:t>ë</w:t>
      </w:r>
      <w:r w:rsidR="00C8242D" w:rsidRPr="00751E28">
        <w:rPr>
          <w:rFonts w:asciiTheme="majorHAnsi" w:hAnsiTheme="majorHAnsi" w:cstheme="majorHAnsi"/>
          <w:sz w:val="24"/>
          <w:szCs w:val="24"/>
        </w:rPr>
        <w:t>t</w:t>
      </w:r>
      <w:r w:rsidR="00886143" w:rsidRPr="00751E28">
        <w:rPr>
          <w:rFonts w:asciiTheme="majorHAnsi" w:hAnsiTheme="majorHAnsi" w:cstheme="majorHAnsi"/>
          <w:sz w:val="24"/>
          <w:szCs w:val="24"/>
        </w:rPr>
        <w:t>ë</w:t>
      </w:r>
      <w:r w:rsidR="00C8242D" w:rsidRPr="00751E28">
        <w:rPr>
          <w:rFonts w:asciiTheme="majorHAnsi" w:hAnsiTheme="majorHAnsi" w:cstheme="majorHAnsi"/>
          <w:sz w:val="24"/>
          <w:szCs w:val="24"/>
        </w:rPr>
        <w:t xml:space="preserve"> zyr</w:t>
      </w:r>
      <w:r w:rsidR="00CC127F" w:rsidRPr="00751E28">
        <w:rPr>
          <w:rFonts w:asciiTheme="majorHAnsi" w:hAnsiTheme="majorHAnsi" w:cstheme="majorHAnsi"/>
          <w:sz w:val="24"/>
          <w:szCs w:val="24"/>
        </w:rPr>
        <w:t>ë</w:t>
      </w:r>
      <w:r w:rsidR="00C8242D" w:rsidRPr="00751E28">
        <w:rPr>
          <w:rFonts w:asciiTheme="majorHAnsi" w:hAnsiTheme="majorHAnsi" w:cstheme="majorHAnsi"/>
          <w:sz w:val="24"/>
          <w:szCs w:val="24"/>
        </w:rPr>
        <w:t>, si objektiv par</w:t>
      </w:r>
      <w:r w:rsidR="00CC127F" w:rsidRPr="00751E28">
        <w:rPr>
          <w:rFonts w:asciiTheme="majorHAnsi" w:hAnsiTheme="majorHAnsi" w:cstheme="majorHAnsi"/>
          <w:sz w:val="24"/>
          <w:szCs w:val="24"/>
        </w:rPr>
        <w:t>ë</w:t>
      </w:r>
      <w:r w:rsidR="00C8242D" w:rsidRPr="00751E28">
        <w:rPr>
          <w:rFonts w:asciiTheme="majorHAnsi" w:hAnsiTheme="majorHAnsi" w:cstheme="majorHAnsi"/>
          <w:sz w:val="24"/>
          <w:szCs w:val="24"/>
        </w:rPr>
        <w:t>sor ka mbikqyrjen e legjislacionit vendor e nd</w:t>
      </w:r>
      <w:r w:rsidR="00CC127F" w:rsidRPr="00751E28">
        <w:rPr>
          <w:rFonts w:asciiTheme="majorHAnsi" w:hAnsiTheme="majorHAnsi" w:cstheme="majorHAnsi"/>
          <w:sz w:val="24"/>
          <w:szCs w:val="24"/>
        </w:rPr>
        <w:t>ë</w:t>
      </w:r>
      <w:r w:rsidR="00C8242D" w:rsidRPr="00751E28">
        <w:rPr>
          <w:rFonts w:asciiTheme="majorHAnsi" w:hAnsiTheme="majorHAnsi" w:cstheme="majorHAnsi"/>
          <w:sz w:val="24"/>
          <w:szCs w:val="24"/>
        </w:rPr>
        <w:t>rkomb</w:t>
      </w:r>
      <w:r w:rsidR="00CC127F" w:rsidRPr="00751E28">
        <w:rPr>
          <w:rFonts w:asciiTheme="majorHAnsi" w:hAnsiTheme="majorHAnsi" w:cstheme="majorHAnsi"/>
          <w:sz w:val="24"/>
          <w:szCs w:val="24"/>
        </w:rPr>
        <w:t>ë</w:t>
      </w:r>
      <w:r w:rsidR="00C8242D" w:rsidRPr="00751E28">
        <w:rPr>
          <w:rFonts w:asciiTheme="majorHAnsi" w:hAnsiTheme="majorHAnsi" w:cstheme="majorHAnsi"/>
          <w:sz w:val="24"/>
          <w:szCs w:val="24"/>
        </w:rPr>
        <w:t>tar p</w:t>
      </w:r>
      <w:r w:rsidR="00CC127F" w:rsidRPr="00751E28">
        <w:rPr>
          <w:rFonts w:asciiTheme="majorHAnsi" w:hAnsiTheme="majorHAnsi" w:cstheme="majorHAnsi"/>
          <w:sz w:val="24"/>
          <w:szCs w:val="24"/>
        </w:rPr>
        <w:t>ë</w:t>
      </w:r>
      <w:r w:rsidR="00C8242D" w:rsidRPr="00751E28">
        <w:rPr>
          <w:rFonts w:asciiTheme="majorHAnsi" w:hAnsiTheme="majorHAnsi" w:cstheme="majorHAnsi"/>
          <w:sz w:val="24"/>
          <w:szCs w:val="24"/>
        </w:rPr>
        <w:t>r t</w:t>
      </w:r>
      <w:r w:rsidR="00CC127F" w:rsidRPr="00751E28">
        <w:rPr>
          <w:rFonts w:asciiTheme="majorHAnsi" w:hAnsiTheme="majorHAnsi" w:cstheme="majorHAnsi"/>
          <w:sz w:val="24"/>
          <w:szCs w:val="24"/>
        </w:rPr>
        <w:t>ë</w:t>
      </w:r>
      <w:r w:rsidR="00C8242D" w:rsidRPr="00751E28">
        <w:rPr>
          <w:rFonts w:asciiTheme="majorHAnsi" w:hAnsiTheme="majorHAnsi" w:cstheme="majorHAnsi"/>
          <w:sz w:val="24"/>
          <w:szCs w:val="24"/>
        </w:rPr>
        <w:t xml:space="preserve"> Drejtat e Njeriut.</w:t>
      </w:r>
      <w:r w:rsidR="00605390" w:rsidRPr="00751E28">
        <w:rPr>
          <w:rFonts w:asciiTheme="majorHAnsi" w:hAnsiTheme="majorHAnsi" w:cstheme="majorHAnsi"/>
          <w:sz w:val="24"/>
          <w:szCs w:val="24"/>
        </w:rPr>
        <w:t xml:space="preserve">   </w:t>
      </w:r>
    </w:p>
    <w:p w:rsidR="00294883" w:rsidRPr="00751E28" w:rsidRDefault="00294883" w:rsidP="00605390">
      <w:pPr>
        <w:pStyle w:val="Heading1"/>
        <w:shd w:val="clear" w:color="auto" w:fill="5B9BD5" w:themeFill="accent1"/>
        <w:rPr>
          <w:rFonts w:cstheme="majorHAnsi"/>
          <w:b/>
          <w:color w:val="FFFFFF" w:themeColor="background1"/>
          <w:sz w:val="24"/>
          <w:szCs w:val="24"/>
        </w:rPr>
      </w:pPr>
      <w:r w:rsidRPr="00751E28">
        <w:rPr>
          <w:rFonts w:cstheme="majorHAnsi"/>
          <w:b/>
          <w:color w:val="FFFFFF" w:themeColor="background1"/>
          <w:sz w:val="24"/>
          <w:szCs w:val="24"/>
        </w:rPr>
        <w:t xml:space="preserve">Sektori </w:t>
      </w:r>
      <w:r w:rsidR="00605390" w:rsidRPr="00751E28">
        <w:rPr>
          <w:rFonts w:cstheme="majorHAnsi"/>
          <w:b/>
          <w:color w:val="FFFFFF" w:themeColor="background1"/>
          <w:sz w:val="24"/>
          <w:szCs w:val="24"/>
        </w:rPr>
        <w:t>p</w:t>
      </w:r>
      <w:r w:rsidR="00804ACF" w:rsidRPr="00751E28">
        <w:rPr>
          <w:rFonts w:cstheme="majorHAnsi"/>
          <w:b/>
          <w:color w:val="FFFFFF" w:themeColor="background1"/>
          <w:sz w:val="24"/>
          <w:szCs w:val="24"/>
        </w:rPr>
        <w:t>ë</w:t>
      </w:r>
      <w:r w:rsidR="00605390" w:rsidRPr="00751E28">
        <w:rPr>
          <w:rFonts w:cstheme="majorHAnsi"/>
          <w:b/>
          <w:color w:val="FFFFFF" w:themeColor="background1"/>
          <w:sz w:val="24"/>
          <w:szCs w:val="24"/>
        </w:rPr>
        <w:t>r Barazi Gjinore</w:t>
      </w:r>
    </w:p>
    <w:p w:rsidR="00605390" w:rsidRPr="00751E28" w:rsidRDefault="00605390" w:rsidP="00605390">
      <w:pPr>
        <w:rPr>
          <w:rFonts w:asciiTheme="majorHAnsi" w:hAnsiTheme="majorHAnsi" w:cstheme="majorHAnsi"/>
        </w:rPr>
      </w:pPr>
    </w:p>
    <w:p w:rsidR="0067421C" w:rsidRDefault="00294883" w:rsidP="000816C9">
      <w:pPr>
        <w:rPr>
          <w:rFonts w:asciiTheme="majorHAnsi" w:hAnsiTheme="majorHAnsi" w:cstheme="majorHAnsi"/>
          <w:sz w:val="24"/>
          <w:szCs w:val="24"/>
        </w:rPr>
      </w:pPr>
      <w:r w:rsidRPr="00751E28">
        <w:rPr>
          <w:rFonts w:asciiTheme="majorHAnsi" w:hAnsiTheme="majorHAnsi" w:cstheme="majorHAnsi"/>
          <w:sz w:val="24"/>
          <w:szCs w:val="24"/>
        </w:rPr>
        <w:t>N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 xml:space="preserve"> kuad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>r t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 xml:space="preserve"> Administrat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>s, funksion sektori p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>r Barazi Gjinore.</w:t>
      </w:r>
      <w:r w:rsidRPr="00751E28">
        <w:rPr>
          <w:rFonts w:asciiTheme="majorHAnsi" w:hAnsiTheme="majorHAnsi" w:cstheme="majorHAnsi"/>
          <w:sz w:val="24"/>
          <w:szCs w:val="24"/>
        </w:rPr>
        <w:br/>
        <w:t>Gjat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 xml:space="preserve"> vitit 202</w:t>
      </w:r>
      <w:r w:rsidR="009478CA" w:rsidRPr="00751E28">
        <w:rPr>
          <w:rFonts w:asciiTheme="majorHAnsi" w:hAnsiTheme="majorHAnsi" w:cstheme="majorHAnsi"/>
          <w:sz w:val="24"/>
          <w:szCs w:val="24"/>
        </w:rPr>
        <w:t>5</w:t>
      </w:r>
      <w:r w:rsidRPr="00751E28">
        <w:rPr>
          <w:rFonts w:asciiTheme="majorHAnsi" w:hAnsiTheme="majorHAnsi" w:cstheme="majorHAnsi"/>
          <w:sz w:val="24"/>
          <w:szCs w:val="24"/>
        </w:rPr>
        <w:t>, zyrtari p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 xml:space="preserve">r barazi gjinore 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>sht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 xml:space="preserve"> angashuar n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 xml:space="preserve"> promovimin dhe t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 xml:space="preserve"> drejtat e grave, p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>r mosdiskriminim n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 xml:space="preserve"> baza gjinore n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 xml:space="preserve"> asnj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 xml:space="preserve"> fush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>, p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>r t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 xml:space="preserve"> drejta dhe detyrime t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 xml:space="preserve"> barabarta t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 xml:space="preserve"> gruas ashtu siç parashihen me Ligjet tona n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 xml:space="preserve"> fuqi dhe me Konventa Nd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>rkomb</w:t>
      </w:r>
      <w:r w:rsidR="00804ACF" w:rsidRPr="00751E28">
        <w:rPr>
          <w:rFonts w:asciiTheme="majorHAnsi" w:hAnsiTheme="majorHAnsi" w:cstheme="majorHAnsi"/>
          <w:sz w:val="24"/>
          <w:szCs w:val="24"/>
        </w:rPr>
        <w:t>ëtare.</w:t>
      </w:r>
      <w:r w:rsidR="00804ACF" w:rsidRPr="00751E28">
        <w:rPr>
          <w:rFonts w:asciiTheme="majorHAnsi" w:hAnsiTheme="majorHAnsi" w:cstheme="majorHAnsi"/>
          <w:sz w:val="24"/>
          <w:szCs w:val="24"/>
        </w:rPr>
        <w:br/>
      </w:r>
      <w:r w:rsidR="001A26AC" w:rsidRPr="00751E28">
        <w:rPr>
          <w:rFonts w:asciiTheme="majorHAnsi" w:hAnsiTheme="majorHAnsi" w:cstheme="majorHAnsi"/>
          <w:sz w:val="24"/>
          <w:szCs w:val="24"/>
        </w:rPr>
        <w:br/>
      </w:r>
      <w:r w:rsidRPr="00751E28">
        <w:rPr>
          <w:rFonts w:asciiTheme="majorHAnsi" w:hAnsiTheme="majorHAnsi" w:cstheme="majorHAnsi"/>
          <w:sz w:val="24"/>
          <w:szCs w:val="24"/>
        </w:rPr>
        <w:t>P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>rgjat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 xml:space="preserve"> k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>tyre muajve, konfrom planit t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 xml:space="preserve"> pun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>s p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>r k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>t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 xml:space="preserve"> vit, zyrtari ka bashk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>punuar me organizata vendore dhe t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 xml:space="preserve"> huaja, ka marr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 xml:space="preserve"> pjes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 xml:space="preserve"> n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 xml:space="preserve"> pun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>tori p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>r avancimin e rolit t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 xml:space="preserve"> gruas n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 xml:space="preserve"> shoq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>ri, si dhe me sh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>nimin e dit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>ve t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 xml:space="preserve"> sh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>nuara Nd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>rkomb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 xml:space="preserve">tare siç 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>sht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 xml:space="preserve"> Dita </w:t>
      </w:r>
      <w:r w:rsidR="00605390" w:rsidRPr="00751E28">
        <w:rPr>
          <w:rFonts w:asciiTheme="majorHAnsi" w:hAnsiTheme="majorHAnsi" w:cstheme="majorHAnsi"/>
          <w:sz w:val="24"/>
          <w:szCs w:val="24"/>
        </w:rPr>
        <w:t>Nd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="00605390" w:rsidRPr="00751E28">
        <w:rPr>
          <w:rFonts w:asciiTheme="majorHAnsi" w:hAnsiTheme="majorHAnsi" w:cstheme="majorHAnsi"/>
          <w:sz w:val="24"/>
          <w:szCs w:val="24"/>
        </w:rPr>
        <w:t>rkomb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="00605390" w:rsidRPr="00751E28">
        <w:rPr>
          <w:rFonts w:asciiTheme="majorHAnsi" w:hAnsiTheme="majorHAnsi" w:cstheme="majorHAnsi"/>
          <w:sz w:val="24"/>
          <w:szCs w:val="24"/>
        </w:rPr>
        <w:t>tare e Gruas, 8 Marsi.</w:t>
      </w:r>
      <w:r w:rsidR="00605390" w:rsidRPr="00751E28">
        <w:rPr>
          <w:rFonts w:asciiTheme="majorHAnsi" w:hAnsiTheme="majorHAnsi" w:cstheme="majorHAnsi"/>
          <w:sz w:val="24"/>
          <w:szCs w:val="24"/>
        </w:rPr>
        <w:br/>
      </w:r>
      <w:r w:rsidRPr="00751E28">
        <w:rPr>
          <w:rFonts w:asciiTheme="majorHAnsi" w:hAnsiTheme="majorHAnsi" w:cstheme="majorHAnsi"/>
          <w:sz w:val="24"/>
          <w:szCs w:val="24"/>
        </w:rPr>
        <w:t>Sektori p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>r Barazi Gjinore, ka objektiv rritjen e rolit t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 xml:space="preserve"> gruas n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 xml:space="preserve"> shoq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Pr="00751E28">
        <w:rPr>
          <w:rFonts w:asciiTheme="majorHAnsi" w:hAnsiTheme="majorHAnsi" w:cstheme="majorHAnsi"/>
          <w:sz w:val="24"/>
          <w:szCs w:val="24"/>
        </w:rPr>
        <w:t xml:space="preserve">ri, </w:t>
      </w:r>
      <w:r w:rsidR="00605390" w:rsidRPr="00751E28">
        <w:rPr>
          <w:rFonts w:asciiTheme="majorHAnsi" w:hAnsiTheme="majorHAnsi" w:cstheme="majorHAnsi"/>
          <w:sz w:val="24"/>
          <w:szCs w:val="24"/>
        </w:rPr>
        <w:t>avancimin e saj n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="00605390" w:rsidRPr="00751E28">
        <w:rPr>
          <w:rFonts w:asciiTheme="majorHAnsi" w:hAnsiTheme="majorHAnsi" w:cstheme="majorHAnsi"/>
          <w:sz w:val="24"/>
          <w:szCs w:val="24"/>
        </w:rPr>
        <w:t xml:space="preserve"> t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="00605390" w:rsidRPr="00751E28">
        <w:rPr>
          <w:rFonts w:asciiTheme="majorHAnsi" w:hAnsiTheme="majorHAnsi" w:cstheme="majorHAnsi"/>
          <w:sz w:val="24"/>
          <w:szCs w:val="24"/>
        </w:rPr>
        <w:t xml:space="preserve"> drejtat q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="00605390" w:rsidRPr="00751E28">
        <w:rPr>
          <w:rFonts w:asciiTheme="majorHAnsi" w:hAnsiTheme="majorHAnsi" w:cstheme="majorHAnsi"/>
          <w:sz w:val="24"/>
          <w:szCs w:val="24"/>
        </w:rPr>
        <w:t xml:space="preserve"> I takojn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="00605390" w:rsidRPr="00751E28">
        <w:rPr>
          <w:rFonts w:asciiTheme="majorHAnsi" w:hAnsiTheme="majorHAnsi" w:cstheme="majorHAnsi"/>
          <w:sz w:val="24"/>
          <w:szCs w:val="24"/>
        </w:rPr>
        <w:t>, synim i cili do ta p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="00605390" w:rsidRPr="00751E28">
        <w:rPr>
          <w:rFonts w:asciiTheme="majorHAnsi" w:hAnsiTheme="majorHAnsi" w:cstheme="majorHAnsi"/>
          <w:sz w:val="24"/>
          <w:szCs w:val="24"/>
        </w:rPr>
        <w:t>rcjell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="00605390" w:rsidRPr="00751E28">
        <w:rPr>
          <w:rFonts w:asciiTheme="majorHAnsi" w:hAnsiTheme="majorHAnsi" w:cstheme="majorHAnsi"/>
          <w:sz w:val="24"/>
          <w:szCs w:val="24"/>
        </w:rPr>
        <w:t xml:space="preserve"> pun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="00605390" w:rsidRPr="00751E28">
        <w:rPr>
          <w:rFonts w:asciiTheme="majorHAnsi" w:hAnsiTheme="majorHAnsi" w:cstheme="majorHAnsi"/>
          <w:sz w:val="24"/>
          <w:szCs w:val="24"/>
        </w:rPr>
        <w:t>n e k</w:t>
      </w:r>
      <w:r w:rsidR="00804ACF" w:rsidRPr="00751E28">
        <w:rPr>
          <w:rFonts w:asciiTheme="majorHAnsi" w:hAnsiTheme="majorHAnsi" w:cstheme="majorHAnsi"/>
          <w:sz w:val="24"/>
          <w:szCs w:val="24"/>
        </w:rPr>
        <w:t>ë</w:t>
      </w:r>
      <w:r w:rsidR="000816C9" w:rsidRPr="00751E28">
        <w:rPr>
          <w:rFonts w:asciiTheme="majorHAnsi" w:hAnsiTheme="majorHAnsi" w:cstheme="majorHAnsi"/>
          <w:sz w:val="24"/>
          <w:szCs w:val="24"/>
        </w:rPr>
        <w:t>tij sektori.</w:t>
      </w:r>
    </w:p>
    <w:p w:rsidR="002A11D7" w:rsidRDefault="002A11D7" w:rsidP="000816C9">
      <w:pPr>
        <w:rPr>
          <w:rFonts w:asciiTheme="majorHAnsi" w:hAnsiTheme="majorHAnsi" w:cstheme="majorHAnsi"/>
          <w:sz w:val="24"/>
          <w:szCs w:val="24"/>
        </w:rPr>
      </w:pPr>
    </w:p>
    <w:p w:rsidR="002A11D7" w:rsidRDefault="002A11D7" w:rsidP="002A11D7">
      <w:pPr>
        <w:rPr>
          <w:b/>
          <w:sz w:val="28"/>
          <w:szCs w:val="28"/>
        </w:rPr>
      </w:pPr>
      <w:r w:rsidRPr="000E18FF">
        <w:rPr>
          <w:b/>
          <w:sz w:val="28"/>
          <w:szCs w:val="28"/>
        </w:rPr>
        <w:t>Treguesit e performanc</w:t>
      </w:r>
      <w:r>
        <w:rPr>
          <w:b/>
          <w:sz w:val="28"/>
          <w:szCs w:val="28"/>
        </w:rPr>
        <w:t>ë</w:t>
      </w:r>
      <w:r w:rsidRPr="000E18FF">
        <w:rPr>
          <w:b/>
          <w:sz w:val="28"/>
          <w:szCs w:val="28"/>
        </w:rPr>
        <w:t xml:space="preserve">s: </w:t>
      </w:r>
    </w:p>
    <w:p w:rsidR="002A11D7" w:rsidRPr="000E18FF" w:rsidRDefault="002A11D7" w:rsidP="002A11D7">
      <w:pPr>
        <w:rPr>
          <w:b/>
          <w:sz w:val="28"/>
          <w:szCs w:val="28"/>
        </w:rPr>
      </w:pPr>
    </w:p>
    <w:p w:rsidR="002A11D7" w:rsidRDefault="002A11D7" w:rsidP="002A11D7">
      <w:pPr>
        <w:autoSpaceDE w:val="0"/>
        <w:autoSpaceDN w:val="0"/>
        <w:adjustRightInd w:val="0"/>
        <w:rPr>
          <w:color w:val="5B5B60"/>
          <w:sz w:val="28"/>
          <w:szCs w:val="28"/>
        </w:rPr>
      </w:pPr>
      <w:r w:rsidRPr="00013B34">
        <w:rPr>
          <w:color w:val="5B5B60"/>
          <w:sz w:val="28"/>
          <w:szCs w:val="28"/>
        </w:rPr>
        <w:t>Treguesi: 1.1.1 - Kërkesat administrative të shqyrtuara gjatë vitit</w:t>
      </w:r>
    </w:p>
    <w:p w:rsidR="002A11D7" w:rsidRPr="005C046A" w:rsidRDefault="002A11D7" w:rsidP="002A11D7">
      <w:pPr>
        <w:autoSpaceDE w:val="0"/>
        <w:autoSpaceDN w:val="0"/>
        <w:adjustRightInd w:val="0"/>
        <w:rPr>
          <w:b/>
          <w:bCs/>
          <w:color w:val="5B5B60"/>
          <w:sz w:val="28"/>
          <w:szCs w:val="28"/>
        </w:rPr>
      </w:pPr>
      <w:r w:rsidRPr="005C046A">
        <w:rPr>
          <w:b/>
          <w:bCs/>
          <w:color w:val="5B5B60"/>
          <w:sz w:val="28"/>
          <w:szCs w:val="28"/>
        </w:rPr>
        <w:t>Gjatë periudhës 01.01.202</w:t>
      </w:r>
      <w:r>
        <w:rPr>
          <w:b/>
          <w:bCs/>
          <w:color w:val="5B5B60"/>
          <w:sz w:val="28"/>
          <w:szCs w:val="28"/>
        </w:rPr>
        <w:t>5</w:t>
      </w:r>
      <w:r w:rsidRPr="005C046A">
        <w:rPr>
          <w:b/>
          <w:bCs/>
          <w:color w:val="5B5B60"/>
          <w:sz w:val="28"/>
          <w:szCs w:val="28"/>
        </w:rPr>
        <w:t xml:space="preserve"> deri më 30.11.202</w:t>
      </w:r>
      <w:r w:rsidR="00124612">
        <w:rPr>
          <w:b/>
          <w:bCs/>
          <w:color w:val="5B5B60"/>
          <w:sz w:val="28"/>
          <w:szCs w:val="28"/>
        </w:rPr>
        <w:t>5</w:t>
      </w:r>
      <w:r w:rsidRPr="005C046A">
        <w:rPr>
          <w:b/>
          <w:bCs/>
          <w:color w:val="5B5B60"/>
          <w:sz w:val="28"/>
          <w:szCs w:val="28"/>
        </w:rPr>
        <w:t xml:space="preserve"> janë shqyrtuar 45,831</w:t>
      </w:r>
      <w:r>
        <w:rPr>
          <w:b/>
          <w:bCs/>
          <w:color w:val="5B5B60"/>
          <w:sz w:val="28"/>
          <w:szCs w:val="28"/>
        </w:rPr>
        <w:t xml:space="preserve"> </w:t>
      </w:r>
      <w:r w:rsidRPr="005C046A">
        <w:rPr>
          <w:b/>
          <w:bCs/>
          <w:color w:val="5B5B60"/>
          <w:sz w:val="28"/>
          <w:szCs w:val="28"/>
        </w:rPr>
        <w:t>kërkesë, bashkëngjitur është raporti nga sistemi i intranetit.</w:t>
      </w:r>
    </w:p>
    <w:p w:rsidR="002A11D7" w:rsidRDefault="002A11D7" w:rsidP="002A11D7">
      <w:pPr>
        <w:autoSpaceDE w:val="0"/>
        <w:autoSpaceDN w:val="0"/>
        <w:adjustRightInd w:val="0"/>
        <w:rPr>
          <w:color w:val="5B5B60"/>
          <w:sz w:val="28"/>
          <w:szCs w:val="28"/>
        </w:rPr>
      </w:pPr>
      <w:r w:rsidRPr="00013B34">
        <w:rPr>
          <w:color w:val="5B5B60"/>
          <w:sz w:val="28"/>
          <w:szCs w:val="28"/>
        </w:rPr>
        <w:t>Treguesi: 1.1.2 - Kërkesat administrative të shqyrtuara brenda afateve ligjore</w:t>
      </w:r>
    </w:p>
    <w:p w:rsidR="002A11D7" w:rsidRPr="00013B34" w:rsidRDefault="002A11D7" w:rsidP="002A11D7">
      <w:pPr>
        <w:autoSpaceDE w:val="0"/>
        <w:autoSpaceDN w:val="0"/>
        <w:adjustRightInd w:val="0"/>
        <w:rPr>
          <w:color w:val="5B5B60"/>
          <w:sz w:val="28"/>
          <w:szCs w:val="28"/>
        </w:rPr>
      </w:pPr>
      <w:r w:rsidRPr="005C046A">
        <w:rPr>
          <w:b/>
          <w:bCs/>
          <w:color w:val="5B5B60"/>
          <w:sz w:val="28"/>
          <w:szCs w:val="28"/>
        </w:rPr>
        <w:t>Gjatë periudhës 01.01.202</w:t>
      </w:r>
      <w:r w:rsidR="00124612">
        <w:rPr>
          <w:b/>
          <w:bCs/>
          <w:color w:val="5B5B60"/>
          <w:sz w:val="28"/>
          <w:szCs w:val="28"/>
        </w:rPr>
        <w:t>5</w:t>
      </w:r>
      <w:r w:rsidRPr="005C046A">
        <w:rPr>
          <w:b/>
          <w:bCs/>
          <w:color w:val="5B5B60"/>
          <w:sz w:val="28"/>
          <w:szCs w:val="28"/>
        </w:rPr>
        <w:t xml:space="preserve"> deri më 30.11.202</w:t>
      </w:r>
      <w:r w:rsidR="00124612">
        <w:rPr>
          <w:b/>
          <w:bCs/>
          <w:color w:val="5B5B60"/>
          <w:sz w:val="28"/>
          <w:szCs w:val="28"/>
        </w:rPr>
        <w:t>5</w:t>
      </w:r>
      <w:r w:rsidRPr="005C046A">
        <w:rPr>
          <w:b/>
          <w:bCs/>
          <w:color w:val="5B5B60"/>
          <w:sz w:val="28"/>
          <w:szCs w:val="28"/>
        </w:rPr>
        <w:t xml:space="preserve"> janë</w:t>
      </w:r>
      <w:r>
        <w:rPr>
          <w:b/>
          <w:bCs/>
          <w:color w:val="5B5B60"/>
          <w:sz w:val="28"/>
          <w:szCs w:val="28"/>
        </w:rPr>
        <w:t xml:space="preserve"> 866 kërkesa të shqyrtuara me vonesë.</w:t>
      </w:r>
    </w:p>
    <w:p w:rsidR="002A11D7" w:rsidRDefault="002A11D7" w:rsidP="002A11D7">
      <w:pPr>
        <w:autoSpaceDE w:val="0"/>
        <w:autoSpaceDN w:val="0"/>
        <w:adjustRightInd w:val="0"/>
        <w:rPr>
          <w:color w:val="5B5B60"/>
          <w:sz w:val="28"/>
          <w:szCs w:val="28"/>
        </w:rPr>
      </w:pPr>
      <w:r w:rsidRPr="00013B34">
        <w:rPr>
          <w:color w:val="5B5B60"/>
          <w:sz w:val="28"/>
          <w:szCs w:val="28"/>
        </w:rPr>
        <w:t>Treguesi: 1.1.3 - Shërbimet administrative të ofruara në mënyrë elektronike nga komuna</w:t>
      </w:r>
    </w:p>
    <w:p w:rsidR="002A11D7" w:rsidRPr="00013B34" w:rsidRDefault="002A11D7" w:rsidP="002A11D7">
      <w:pPr>
        <w:autoSpaceDE w:val="0"/>
        <w:autoSpaceDN w:val="0"/>
        <w:adjustRightInd w:val="0"/>
        <w:rPr>
          <w:color w:val="5B5B60"/>
          <w:sz w:val="28"/>
          <w:szCs w:val="28"/>
        </w:rPr>
      </w:pPr>
      <w:r w:rsidRPr="005C046A">
        <w:rPr>
          <w:b/>
          <w:bCs/>
          <w:color w:val="5B5B60"/>
          <w:sz w:val="28"/>
          <w:szCs w:val="28"/>
        </w:rPr>
        <w:t>Gjatë periudhës 01.01.202</w:t>
      </w:r>
      <w:r w:rsidR="00124612">
        <w:rPr>
          <w:b/>
          <w:bCs/>
          <w:color w:val="5B5B60"/>
          <w:sz w:val="28"/>
          <w:szCs w:val="28"/>
        </w:rPr>
        <w:t>5</w:t>
      </w:r>
      <w:r w:rsidRPr="005C046A">
        <w:rPr>
          <w:b/>
          <w:bCs/>
          <w:color w:val="5B5B60"/>
          <w:sz w:val="28"/>
          <w:szCs w:val="28"/>
        </w:rPr>
        <w:t xml:space="preserve"> deri më 30.11.202</w:t>
      </w:r>
      <w:r w:rsidR="00124612">
        <w:rPr>
          <w:b/>
          <w:bCs/>
          <w:color w:val="5B5B60"/>
          <w:sz w:val="28"/>
          <w:szCs w:val="28"/>
        </w:rPr>
        <w:t>5</w:t>
      </w:r>
      <w:bookmarkStart w:id="0" w:name="_GoBack"/>
      <w:bookmarkEnd w:id="0"/>
      <w:r>
        <w:rPr>
          <w:b/>
          <w:bCs/>
          <w:color w:val="5B5B60"/>
          <w:sz w:val="28"/>
          <w:szCs w:val="28"/>
        </w:rPr>
        <w:t>,</w:t>
      </w:r>
      <w:r w:rsidRPr="005C046A">
        <w:rPr>
          <w:b/>
          <w:bCs/>
          <w:color w:val="5B5B60"/>
          <w:sz w:val="28"/>
          <w:szCs w:val="28"/>
        </w:rPr>
        <w:t xml:space="preserve"> janë</w:t>
      </w:r>
      <w:r>
        <w:rPr>
          <w:b/>
          <w:bCs/>
          <w:color w:val="5B5B60"/>
          <w:sz w:val="28"/>
          <w:szCs w:val="28"/>
        </w:rPr>
        <w:t xml:space="preserve"> lëshuar 890 certifikata të gjendjes civile në e-kiosqe.</w:t>
      </w:r>
    </w:p>
    <w:p w:rsidR="002A11D7" w:rsidRDefault="002A11D7" w:rsidP="002A11D7">
      <w:pPr>
        <w:autoSpaceDE w:val="0"/>
        <w:autoSpaceDN w:val="0"/>
        <w:adjustRightInd w:val="0"/>
        <w:rPr>
          <w:color w:val="5B5B60"/>
          <w:sz w:val="28"/>
          <w:szCs w:val="28"/>
        </w:rPr>
      </w:pPr>
      <w:r w:rsidRPr="00013B34">
        <w:rPr>
          <w:color w:val="5B5B60"/>
          <w:sz w:val="28"/>
          <w:szCs w:val="28"/>
        </w:rPr>
        <w:t>Treguesi: 1.1.4 - Shërbimet administrative të thjeshtuara për zvoglimin e barrës administrative në nivel komunal</w:t>
      </w:r>
    </w:p>
    <w:p w:rsidR="00124612" w:rsidRPr="00055A73" w:rsidRDefault="00124612" w:rsidP="00124612">
      <w:pPr>
        <w:spacing w:line="276" w:lineRule="auto"/>
        <w:jc w:val="both"/>
        <w:rPr>
          <w:b/>
          <w:lang w:val="sq-AL"/>
        </w:rPr>
      </w:pPr>
      <w:r w:rsidRPr="000E18FF">
        <w:rPr>
          <w:color w:val="5B5B60"/>
          <w:sz w:val="24"/>
          <w:szCs w:val="24"/>
        </w:rPr>
        <w:lastRenderedPageBreak/>
        <w:tab/>
      </w:r>
      <w:r w:rsidRPr="00055A73">
        <w:rPr>
          <w:b/>
          <w:lang w:val="sq-AL"/>
        </w:rPr>
        <w:t>Shtojca 1: Shërbimet e thjeshtuara të Komunës së Rahovecit</w:t>
      </w:r>
    </w:p>
    <w:p w:rsidR="00124612" w:rsidRPr="00055A73" w:rsidRDefault="00124612" w:rsidP="00124612">
      <w:pPr>
        <w:spacing w:line="276" w:lineRule="auto"/>
        <w:jc w:val="both"/>
        <w:rPr>
          <w:lang w:val="sq-AL"/>
        </w:rPr>
      </w:pPr>
    </w:p>
    <w:tbl>
      <w:tblPr>
        <w:tblW w:w="9554" w:type="dxa"/>
        <w:jc w:val="center"/>
        <w:tblLayout w:type="fixed"/>
        <w:tblLook w:val="0000" w:firstRow="0" w:lastRow="0" w:firstColumn="0" w:lastColumn="0" w:noHBand="0" w:noVBand="0"/>
      </w:tblPr>
      <w:tblGrid>
        <w:gridCol w:w="637"/>
        <w:gridCol w:w="4758"/>
        <w:gridCol w:w="4159"/>
      </w:tblGrid>
      <w:tr w:rsidR="00124612" w:rsidRPr="00055A73" w:rsidTr="003C35B1">
        <w:trPr>
          <w:trHeight w:val="746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612" w:rsidRPr="00055A73" w:rsidRDefault="00124612" w:rsidP="003C35B1">
            <w:pPr>
              <w:jc w:val="center"/>
              <w:rPr>
                <w:b/>
                <w:lang w:val="sq-AL"/>
              </w:rPr>
            </w:pPr>
            <w:r w:rsidRPr="00055A73">
              <w:rPr>
                <w:b/>
                <w:lang w:val="sq-AL"/>
              </w:rPr>
              <w:t>Nr.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612" w:rsidRPr="00055A73" w:rsidRDefault="00124612" w:rsidP="003C35B1">
            <w:pPr>
              <w:jc w:val="center"/>
              <w:rPr>
                <w:b/>
                <w:caps/>
                <w:lang w:val="sq-AL"/>
              </w:rPr>
            </w:pPr>
            <w:r w:rsidRPr="00055A73">
              <w:rPr>
                <w:b/>
                <w:lang w:val="sq-AL"/>
              </w:rPr>
              <w:t>EMRI I SHËRBIMIT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612" w:rsidRPr="00055A73" w:rsidRDefault="00124612" w:rsidP="003C35B1">
            <w:pPr>
              <w:jc w:val="center"/>
              <w:rPr>
                <w:b/>
                <w:caps/>
                <w:lang w:val="sq-AL"/>
              </w:rPr>
            </w:pPr>
            <w:r w:rsidRPr="00055A73">
              <w:rPr>
                <w:b/>
                <w:caps/>
                <w:lang w:val="sq-AL"/>
              </w:rPr>
              <w:t>EMRI I DOKUMENTAVE QË NUK KËRKOHET MË PËR MARRJEN E SHËRBIMIT</w:t>
            </w:r>
          </w:p>
        </w:tc>
      </w:tr>
      <w:tr w:rsidR="00124612" w:rsidRPr="00055A73" w:rsidTr="003C35B1">
        <w:trPr>
          <w:trHeight w:val="161"/>
          <w:jc w:val="center"/>
        </w:trPr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24612" w:rsidRPr="00055A73" w:rsidRDefault="00124612" w:rsidP="003C35B1">
            <w:pPr>
              <w:snapToGrid w:val="0"/>
              <w:jc w:val="center"/>
              <w:rPr>
                <w:b/>
                <w:lang w:val="sq-AL"/>
              </w:rPr>
            </w:pPr>
            <w:r w:rsidRPr="00055A73">
              <w:rPr>
                <w:b/>
                <w:lang w:val="sq-AL"/>
              </w:rPr>
              <w:t xml:space="preserve">DREJTORIA E ADMINISTRATËS </w:t>
            </w:r>
          </w:p>
        </w:tc>
      </w:tr>
      <w:tr w:rsidR="00124612" w:rsidRPr="00055A73" w:rsidTr="003C35B1">
        <w:trPr>
          <w:trHeight w:val="148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612" w:rsidRPr="00055A73" w:rsidRDefault="00124612" w:rsidP="003C35B1">
            <w:pPr>
              <w:snapToGrid w:val="0"/>
              <w:jc w:val="center"/>
              <w:rPr>
                <w:b/>
                <w:bCs/>
                <w:lang w:val="sq-AL"/>
              </w:rPr>
            </w:pPr>
            <w:r w:rsidRPr="00055A73">
              <w:rPr>
                <w:b/>
                <w:bCs/>
                <w:lang w:val="sq-AL"/>
              </w:rPr>
              <w:t>1.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612" w:rsidRPr="00055A73" w:rsidRDefault="00124612" w:rsidP="003C35B1">
            <w:pPr>
              <w:jc w:val="center"/>
              <w:rPr>
                <w:sz w:val="18"/>
                <w:szCs w:val="18"/>
                <w:lang w:val="sq-AL"/>
              </w:rPr>
            </w:pPr>
            <w:r w:rsidRPr="00055A73">
              <w:rPr>
                <w:rFonts w:cstheme="minorHAnsi"/>
                <w:sz w:val="18"/>
                <w:szCs w:val="18"/>
                <w:lang w:val="sq-AL"/>
              </w:rPr>
              <w:t>Ndërrimi i emrit personal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612" w:rsidRPr="00055A73" w:rsidRDefault="00124612" w:rsidP="00124612">
            <w:pPr>
              <w:pStyle w:val="ListParagraph"/>
              <w:numPr>
                <w:ilvl w:val="0"/>
                <w:numId w:val="4"/>
              </w:numPr>
              <w:tabs>
                <w:tab w:val="clear" w:pos="0"/>
              </w:tabs>
              <w:spacing w:after="0" w:line="240" w:lineRule="auto"/>
              <w:ind w:left="340"/>
              <w:jc w:val="both"/>
              <w:rPr>
                <w:sz w:val="18"/>
                <w:szCs w:val="18"/>
                <w:u w:val="single"/>
                <w:lang w:val="sq-AL"/>
              </w:rPr>
            </w:pPr>
            <w:r w:rsidRPr="00055A73">
              <w:rPr>
                <w:rFonts w:cstheme="minorHAnsi"/>
                <w:sz w:val="18"/>
                <w:szCs w:val="18"/>
                <w:lang w:val="sq-AL"/>
              </w:rPr>
              <w:t>Ekstrakti i lindjes</w:t>
            </w:r>
          </w:p>
          <w:p w:rsidR="00124612" w:rsidRPr="00055A73" w:rsidRDefault="00124612" w:rsidP="00124612">
            <w:pPr>
              <w:pStyle w:val="ListParagraph"/>
              <w:numPr>
                <w:ilvl w:val="0"/>
                <w:numId w:val="4"/>
              </w:numPr>
              <w:tabs>
                <w:tab w:val="clear" w:pos="0"/>
              </w:tabs>
              <w:spacing w:after="0" w:line="240" w:lineRule="auto"/>
              <w:ind w:left="340"/>
              <w:jc w:val="both"/>
              <w:rPr>
                <w:sz w:val="18"/>
                <w:szCs w:val="18"/>
                <w:u w:val="single"/>
                <w:lang w:val="sq-AL"/>
              </w:rPr>
            </w:pPr>
            <w:r w:rsidRPr="00055A73">
              <w:rPr>
                <w:rFonts w:cstheme="minorHAnsi"/>
                <w:sz w:val="18"/>
                <w:szCs w:val="18"/>
                <w:lang w:val="sq-AL"/>
              </w:rPr>
              <w:t xml:space="preserve"> Çertifikatë e martesës</w:t>
            </w:r>
          </w:p>
          <w:p w:rsidR="00124612" w:rsidRPr="00055A73" w:rsidRDefault="00124612" w:rsidP="00124612">
            <w:pPr>
              <w:pStyle w:val="ListParagraph"/>
              <w:numPr>
                <w:ilvl w:val="0"/>
                <w:numId w:val="4"/>
              </w:numPr>
              <w:tabs>
                <w:tab w:val="clear" w:pos="0"/>
              </w:tabs>
              <w:spacing w:after="0" w:line="240" w:lineRule="auto"/>
              <w:ind w:left="340"/>
              <w:jc w:val="both"/>
              <w:rPr>
                <w:sz w:val="18"/>
                <w:szCs w:val="18"/>
                <w:u w:val="single"/>
                <w:lang w:val="sq-AL"/>
              </w:rPr>
            </w:pPr>
            <w:r w:rsidRPr="00055A73">
              <w:rPr>
                <w:rFonts w:cstheme="minorHAnsi"/>
                <w:sz w:val="18"/>
                <w:szCs w:val="18"/>
                <w:lang w:val="sq-AL"/>
              </w:rPr>
              <w:t>Kopja e letërnjoftimit nga pala</w:t>
            </w:r>
          </w:p>
          <w:p w:rsidR="00124612" w:rsidRPr="00055A73" w:rsidRDefault="00124612" w:rsidP="00124612">
            <w:pPr>
              <w:pStyle w:val="ListParagraph"/>
              <w:numPr>
                <w:ilvl w:val="0"/>
                <w:numId w:val="4"/>
              </w:numPr>
              <w:tabs>
                <w:tab w:val="clear" w:pos="0"/>
              </w:tabs>
              <w:spacing w:after="0" w:line="240" w:lineRule="auto"/>
              <w:ind w:left="340"/>
              <w:jc w:val="both"/>
              <w:rPr>
                <w:sz w:val="18"/>
                <w:szCs w:val="18"/>
                <w:u w:val="single"/>
                <w:lang w:val="sq-AL"/>
              </w:rPr>
            </w:pPr>
            <w:r w:rsidRPr="00055A73">
              <w:rPr>
                <w:rFonts w:cstheme="minorHAnsi"/>
                <w:sz w:val="18"/>
                <w:szCs w:val="18"/>
                <w:lang w:val="sq-AL"/>
              </w:rPr>
              <w:t>Çertifikatë që personi nuk është nën hetime</w:t>
            </w:r>
          </w:p>
          <w:p w:rsidR="00124612" w:rsidRPr="00055A73" w:rsidRDefault="00124612" w:rsidP="00124612">
            <w:pPr>
              <w:pStyle w:val="ListParagraph"/>
              <w:numPr>
                <w:ilvl w:val="0"/>
                <w:numId w:val="4"/>
              </w:numPr>
              <w:tabs>
                <w:tab w:val="clear" w:pos="0"/>
              </w:tabs>
              <w:spacing w:after="0" w:line="240" w:lineRule="auto"/>
              <w:ind w:left="340"/>
              <w:jc w:val="both"/>
              <w:rPr>
                <w:sz w:val="18"/>
                <w:szCs w:val="18"/>
                <w:u w:val="single"/>
                <w:lang w:val="sq-AL"/>
              </w:rPr>
            </w:pPr>
            <w:r w:rsidRPr="00055A73">
              <w:rPr>
                <w:rFonts w:cstheme="minorHAnsi"/>
                <w:sz w:val="18"/>
                <w:szCs w:val="18"/>
                <w:lang w:val="sq-AL"/>
              </w:rPr>
              <w:t>Vërtetim për pagesë të tatimit në prone</w:t>
            </w:r>
          </w:p>
          <w:p w:rsidR="00124612" w:rsidRPr="00055A73" w:rsidRDefault="00124612" w:rsidP="00124612">
            <w:pPr>
              <w:pStyle w:val="ListParagraph"/>
              <w:numPr>
                <w:ilvl w:val="0"/>
                <w:numId w:val="4"/>
              </w:numPr>
              <w:tabs>
                <w:tab w:val="clear" w:pos="0"/>
              </w:tabs>
              <w:spacing w:after="0" w:line="240" w:lineRule="auto"/>
              <w:ind w:left="340"/>
              <w:jc w:val="both"/>
              <w:rPr>
                <w:sz w:val="18"/>
                <w:szCs w:val="18"/>
                <w:u w:val="single"/>
                <w:lang w:val="sq-AL"/>
              </w:rPr>
            </w:pPr>
            <w:r w:rsidRPr="00055A73">
              <w:rPr>
                <w:rFonts w:cstheme="minorHAnsi"/>
                <w:sz w:val="18"/>
                <w:szCs w:val="18"/>
                <w:lang w:val="sq-AL"/>
              </w:rPr>
              <w:t>Vërtetim nga ATK që pala nuk ka borxh ndaj shtetit</w:t>
            </w:r>
          </w:p>
          <w:p w:rsidR="00124612" w:rsidRPr="00055A73" w:rsidRDefault="00124612" w:rsidP="00124612">
            <w:pPr>
              <w:pStyle w:val="ListParagraph"/>
              <w:numPr>
                <w:ilvl w:val="0"/>
                <w:numId w:val="4"/>
              </w:numPr>
              <w:tabs>
                <w:tab w:val="clear" w:pos="0"/>
              </w:tabs>
              <w:spacing w:after="0" w:line="240" w:lineRule="auto"/>
              <w:ind w:left="340"/>
              <w:jc w:val="both"/>
              <w:rPr>
                <w:sz w:val="18"/>
                <w:szCs w:val="18"/>
                <w:u w:val="single"/>
                <w:lang w:val="sq-AL"/>
              </w:rPr>
            </w:pPr>
            <w:r w:rsidRPr="00055A73">
              <w:rPr>
                <w:rFonts w:cstheme="minorHAnsi"/>
                <w:sz w:val="18"/>
                <w:szCs w:val="18"/>
                <w:lang w:val="sq-AL"/>
              </w:rPr>
              <w:t>Çertifikatë e vendbanimit të prindërve nëse paraqitësi i kërkesës është i mitur</w:t>
            </w:r>
          </w:p>
        </w:tc>
      </w:tr>
      <w:tr w:rsidR="00124612" w:rsidRPr="00055A73" w:rsidTr="003C35B1">
        <w:trPr>
          <w:trHeight w:val="13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612" w:rsidRPr="00055A73" w:rsidRDefault="00124612" w:rsidP="00124612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ind w:left="0" w:hanging="1080"/>
              <w:jc w:val="center"/>
              <w:rPr>
                <w:b/>
                <w:bCs/>
                <w:lang w:val="sq-AL"/>
              </w:rPr>
            </w:pPr>
            <w:r w:rsidRPr="00055A73">
              <w:rPr>
                <w:b/>
                <w:bCs/>
                <w:lang w:val="sq-AL"/>
              </w:rPr>
              <w:t>2.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612" w:rsidRPr="00055A73" w:rsidRDefault="00124612" w:rsidP="003C35B1">
            <w:pPr>
              <w:jc w:val="center"/>
              <w:rPr>
                <w:rFonts w:eastAsia="Times New Roman" w:cstheme="minorHAnsi"/>
                <w:sz w:val="18"/>
                <w:szCs w:val="18"/>
                <w:lang w:val="sq-AL"/>
              </w:rPr>
            </w:pPr>
            <w:r w:rsidRPr="00055A73">
              <w:rPr>
                <w:rFonts w:cstheme="minorHAnsi"/>
                <w:sz w:val="18"/>
                <w:szCs w:val="18"/>
                <w:lang w:val="sq-AL"/>
              </w:rPr>
              <w:t>Korrigjimi i emrit personal</w:t>
            </w:r>
          </w:p>
          <w:p w:rsidR="00124612" w:rsidRPr="00055A73" w:rsidRDefault="00124612" w:rsidP="003C35B1">
            <w:pPr>
              <w:jc w:val="center"/>
              <w:rPr>
                <w:sz w:val="18"/>
                <w:szCs w:val="18"/>
                <w:lang w:val="sq-AL"/>
              </w:rPr>
            </w:pP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612" w:rsidRPr="00055A73" w:rsidRDefault="00124612" w:rsidP="0012461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40"/>
              <w:jc w:val="both"/>
              <w:rPr>
                <w:sz w:val="18"/>
                <w:szCs w:val="18"/>
                <w:lang w:val="sq-AL"/>
              </w:rPr>
            </w:pPr>
            <w:r w:rsidRPr="00055A73">
              <w:rPr>
                <w:rFonts w:cstheme="minorHAnsi"/>
                <w:sz w:val="18"/>
                <w:szCs w:val="18"/>
                <w:lang w:val="sq-AL"/>
              </w:rPr>
              <w:t>Ekstrakti i lindjes</w:t>
            </w:r>
          </w:p>
          <w:p w:rsidR="00124612" w:rsidRPr="00055A73" w:rsidRDefault="00124612" w:rsidP="0012461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40"/>
              <w:jc w:val="both"/>
              <w:rPr>
                <w:sz w:val="18"/>
                <w:szCs w:val="18"/>
                <w:lang w:val="sq-AL"/>
              </w:rPr>
            </w:pPr>
            <w:r w:rsidRPr="00055A73">
              <w:rPr>
                <w:rFonts w:cstheme="minorHAnsi"/>
                <w:sz w:val="18"/>
                <w:szCs w:val="18"/>
                <w:lang w:val="sq-AL"/>
              </w:rPr>
              <w:t>Çertifikatë e martesës</w:t>
            </w:r>
          </w:p>
          <w:p w:rsidR="00124612" w:rsidRPr="00055A73" w:rsidRDefault="00124612" w:rsidP="0012461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40"/>
              <w:jc w:val="both"/>
              <w:rPr>
                <w:sz w:val="18"/>
                <w:szCs w:val="18"/>
                <w:lang w:val="sq-AL"/>
              </w:rPr>
            </w:pPr>
            <w:r w:rsidRPr="00055A73">
              <w:rPr>
                <w:rFonts w:cstheme="minorHAnsi"/>
                <w:sz w:val="18"/>
                <w:szCs w:val="18"/>
                <w:lang w:val="sq-AL"/>
              </w:rPr>
              <w:t>Ekstrakt apo çertifikatë martese nëse korrigjimi duhet bërë në rubrikën e prindërve</w:t>
            </w:r>
          </w:p>
          <w:p w:rsidR="00124612" w:rsidRPr="00055A73" w:rsidRDefault="00124612" w:rsidP="0012461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40"/>
              <w:jc w:val="both"/>
              <w:rPr>
                <w:sz w:val="18"/>
                <w:szCs w:val="18"/>
                <w:lang w:val="sq-AL"/>
              </w:rPr>
            </w:pPr>
            <w:r w:rsidRPr="00055A73">
              <w:rPr>
                <w:rFonts w:cstheme="minorHAnsi"/>
                <w:sz w:val="18"/>
                <w:szCs w:val="18"/>
                <w:lang w:val="sq-AL"/>
              </w:rPr>
              <w:t>Çertifikatë që personi nuk është nën hetime</w:t>
            </w:r>
          </w:p>
        </w:tc>
      </w:tr>
      <w:tr w:rsidR="00124612" w:rsidRPr="00055A73" w:rsidTr="003C35B1">
        <w:trPr>
          <w:trHeight w:val="7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612" w:rsidRPr="00055A73" w:rsidRDefault="00124612" w:rsidP="00124612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ind w:left="0" w:hanging="1080"/>
              <w:jc w:val="center"/>
              <w:rPr>
                <w:b/>
                <w:bCs/>
                <w:lang w:val="sq-AL"/>
              </w:rPr>
            </w:pPr>
            <w:r w:rsidRPr="00055A73">
              <w:rPr>
                <w:b/>
                <w:bCs/>
                <w:lang w:val="sq-AL"/>
              </w:rPr>
              <w:t>3.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612" w:rsidRPr="00055A73" w:rsidRDefault="00124612" w:rsidP="003C35B1">
            <w:pPr>
              <w:jc w:val="center"/>
              <w:rPr>
                <w:rFonts w:eastAsia="Times New Roman" w:cstheme="minorHAnsi"/>
                <w:sz w:val="18"/>
                <w:szCs w:val="18"/>
                <w:lang w:val="sq-AL"/>
              </w:rPr>
            </w:pPr>
            <w:r w:rsidRPr="00055A73">
              <w:rPr>
                <w:rFonts w:cstheme="minorHAnsi"/>
                <w:sz w:val="18"/>
                <w:szCs w:val="18"/>
                <w:lang w:val="sq-AL"/>
              </w:rPr>
              <w:t>Regjistrimet e lindjes së rregullt</w:t>
            </w:r>
          </w:p>
          <w:p w:rsidR="00124612" w:rsidRPr="00055A73" w:rsidRDefault="00124612" w:rsidP="003C35B1">
            <w:pPr>
              <w:snapToGrid w:val="0"/>
              <w:jc w:val="center"/>
              <w:rPr>
                <w:bCs/>
                <w:sz w:val="18"/>
                <w:szCs w:val="18"/>
                <w:lang w:val="sq-AL"/>
              </w:rPr>
            </w:pP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612" w:rsidRPr="00055A73" w:rsidRDefault="00124612" w:rsidP="003C35B1">
            <w:pPr>
              <w:tabs>
                <w:tab w:val="left" w:pos="720"/>
                <w:tab w:val="center" w:pos="976"/>
              </w:tabs>
              <w:snapToGrid w:val="0"/>
              <w:rPr>
                <w:bCs/>
                <w:sz w:val="18"/>
                <w:szCs w:val="18"/>
                <w:lang w:val="sq-AL"/>
              </w:rPr>
            </w:pPr>
            <w:r w:rsidRPr="00055A73">
              <w:rPr>
                <w:rFonts w:cstheme="minorHAnsi"/>
                <w:sz w:val="18"/>
                <w:szCs w:val="18"/>
                <w:lang w:val="sq-AL"/>
              </w:rPr>
              <w:t>1. Ekstraktet e lindjes së prindërve</w:t>
            </w:r>
            <w:r w:rsidRPr="00055A73">
              <w:rPr>
                <w:rFonts w:cstheme="minorHAnsi"/>
                <w:sz w:val="18"/>
                <w:szCs w:val="18"/>
                <w:lang w:val="sq-AL"/>
              </w:rPr>
              <w:br/>
              <w:t>2. Çertifikata e martesës së prindërve</w:t>
            </w:r>
          </w:p>
        </w:tc>
      </w:tr>
      <w:tr w:rsidR="00124612" w:rsidRPr="00055A73" w:rsidTr="003C35B1">
        <w:trPr>
          <w:trHeight w:val="7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612" w:rsidRPr="00055A73" w:rsidRDefault="00124612" w:rsidP="00124612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ind w:left="0" w:hanging="1080"/>
              <w:jc w:val="center"/>
              <w:rPr>
                <w:b/>
                <w:bCs/>
                <w:lang w:val="sq-AL"/>
              </w:rPr>
            </w:pPr>
            <w:r w:rsidRPr="00055A73">
              <w:rPr>
                <w:b/>
                <w:bCs/>
                <w:lang w:val="sq-AL"/>
              </w:rPr>
              <w:t>4.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612" w:rsidRPr="00055A73" w:rsidRDefault="00124612" w:rsidP="003C35B1">
            <w:pPr>
              <w:jc w:val="center"/>
              <w:rPr>
                <w:rFonts w:eastAsia="Times New Roman" w:cstheme="minorHAnsi"/>
                <w:sz w:val="18"/>
                <w:szCs w:val="18"/>
                <w:lang w:val="sq-AL"/>
              </w:rPr>
            </w:pPr>
            <w:r w:rsidRPr="00055A73">
              <w:rPr>
                <w:rFonts w:cstheme="minorHAnsi"/>
                <w:sz w:val="18"/>
                <w:szCs w:val="18"/>
                <w:lang w:val="sq-AL"/>
              </w:rPr>
              <w:t>Regjistrimet e Lindjes jashtë territorit të Republikës së Kosovës</w:t>
            </w:r>
          </w:p>
          <w:p w:rsidR="00124612" w:rsidRPr="00055A73" w:rsidRDefault="00124612" w:rsidP="003C35B1">
            <w:pPr>
              <w:jc w:val="center"/>
              <w:rPr>
                <w:rFonts w:cstheme="minorHAnsi"/>
                <w:sz w:val="18"/>
                <w:szCs w:val="18"/>
                <w:lang w:val="sq-AL"/>
              </w:rPr>
            </w:pP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612" w:rsidRPr="00055A73" w:rsidRDefault="00124612" w:rsidP="003C35B1">
            <w:pPr>
              <w:rPr>
                <w:rFonts w:eastAsia="Times New Roman" w:cstheme="minorHAnsi"/>
                <w:sz w:val="18"/>
                <w:szCs w:val="18"/>
                <w:lang w:val="sq-AL"/>
              </w:rPr>
            </w:pPr>
            <w:r w:rsidRPr="00055A73">
              <w:rPr>
                <w:rFonts w:cstheme="minorHAnsi"/>
                <w:sz w:val="18"/>
                <w:szCs w:val="18"/>
                <w:lang w:val="sq-AL"/>
              </w:rPr>
              <w:t>1. Ekstraktet e lindjes së prindërve</w:t>
            </w:r>
            <w:r w:rsidRPr="00055A73">
              <w:rPr>
                <w:rFonts w:cstheme="minorHAnsi"/>
                <w:sz w:val="18"/>
                <w:szCs w:val="18"/>
                <w:lang w:val="sq-AL"/>
              </w:rPr>
              <w:br/>
              <w:t>2. Çertifikata e martesës së prindërve</w:t>
            </w:r>
            <w:r w:rsidRPr="00055A73">
              <w:rPr>
                <w:rFonts w:cstheme="minorHAnsi"/>
                <w:sz w:val="18"/>
                <w:szCs w:val="18"/>
                <w:lang w:val="sq-AL"/>
              </w:rPr>
              <w:br/>
              <w:t xml:space="preserve">4. Kopja e letërnjoftimit nga pala </w:t>
            </w:r>
            <w:r w:rsidRPr="00055A73">
              <w:rPr>
                <w:rFonts w:cstheme="minorHAnsi"/>
                <w:sz w:val="18"/>
                <w:szCs w:val="18"/>
                <w:lang w:val="sq-AL"/>
              </w:rPr>
              <w:br/>
            </w:r>
          </w:p>
          <w:p w:rsidR="00124612" w:rsidRPr="00055A73" w:rsidRDefault="00124612" w:rsidP="003C35B1">
            <w:pPr>
              <w:tabs>
                <w:tab w:val="left" w:pos="720"/>
                <w:tab w:val="center" w:pos="976"/>
              </w:tabs>
              <w:snapToGrid w:val="0"/>
              <w:rPr>
                <w:rFonts w:cstheme="minorHAnsi"/>
                <w:sz w:val="18"/>
                <w:szCs w:val="18"/>
                <w:lang w:val="sq-AL"/>
              </w:rPr>
            </w:pPr>
          </w:p>
        </w:tc>
      </w:tr>
      <w:tr w:rsidR="00124612" w:rsidRPr="00055A73" w:rsidTr="003C35B1">
        <w:trPr>
          <w:trHeight w:val="70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612" w:rsidRPr="00055A73" w:rsidRDefault="00124612" w:rsidP="00124612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ind w:left="0" w:hanging="1080"/>
              <w:jc w:val="center"/>
              <w:rPr>
                <w:b/>
                <w:bCs/>
                <w:lang w:val="sq-AL"/>
              </w:rPr>
            </w:pPr>
            <w:r w:rsidRPr="00055A73">
              <w:rPr>
                <w:b/>
                <w:bCs/>
                <w:lang w:val="sq-AL"/>
              </w:rPr>
              <w:t>5.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612" w:rsidRPr="00055A73" w:rsidRDefault="00124612" w:rsidP="003C35B1">
            <w:pPr>
              <w:jc w:val="center"/>
              <w:rPr>
                <w:rFonts w:eastAsia="Times New Roman" w:cstheme="minorHAnsi"/>
                <w:sz w:val="18"/>
                <w:szCs w:val="18"/>
                <w:lang w:val="sq-AL"/>
              </w:rPr>
            </w:pPr>
            <w:r w:rsidRPr="00055A73">
              <w:rPr>
                <w:rFonts w:cstheme="minorHAnsi"/>
                <w:sz w:val="18"/>
                <w:szCs w:val="18"/>
                <w:lang w:val="sq-AL"/>
              </w:rPr>
              <w:t>Regjistrimet e lindjeve me vonesë pas kalimit të afatiti ligjor prej 30 ditësh</w:t>
            </w:r>
          </w:p>
          <w:p w:rsidR="00124612" w:rsidRPr="00055A73" w:rsidRDefault="00124612" w:rsidP="003C35B1">
            <w:pPr>
              <w:jc w:val="center"/>
              <w:rPr>
                <w:rFonts w:cstheme="minorHAnsi"/>
                <w:sz w:val="18"/>
                <w:szCs w:val="18"/>
                <w:lang w:val="sq-AL"/>
              </w:rPr>
            </w:pP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612" w:rsidRPr="00055A73" w:rsidRDefault="00124612" w:rsidP="003C35B1">
            <w:pPr>
              <w:rPr>
                <w:rFonts w:eastAsia="Times New Roman" w:cstheme="minorHAnsi"/>
                <w:sz w:val="18"/>
                <w:szCs w:val="18"/>
                <w:lang w:val="sq-AL"/>
              </w:rPr>
            </w:pPr>
            <w:r w:rsidRPr="00055A73">
              <w:rPr>
                <w:rFonts w:cstheme="minorHAnsi"/>
                <w:sz w:val="18"/>
                <w:szCs w:val="18"/>
                <w:lang w:val="sq-AL"/>
              </w:rPr>
              <w:t>1. Ekstraktet e lindjes së prindërve</w:t>
            </w:r>
            <w:r w:rsidRPr="00055A73">
              <w:rPr>
                <w:rFonts w:cstheme="minorHAnsi"/>
                <w:sz w:val="18"/>
                <w:szCs w:val="18"/>
                <w:lang w:val="sq-AL"/>
              </w:rPr>
              <w:br/>
              <w:t>2. Çertifikata e martesës së prindërve</w:t>
            </w:r>
            <w:r w:rsidRPr="00055A73">
              <w:rPr>
                <w:rFonts w:cstheme="minorHAnsi"/>
                <w:sz w:val="18"/>
                <w:szCs w:val="18"/>
                <w:lang w:val="sq-AL"/>
              </w:rPr>
              <w:br/>
              <w:t>4. Kopja e letërnjoftimit nga pala</w:t>
            </w:r>
            <w:r w:rsidRPr="00055A73">
              <w:rPr>
                <w:rFonts w:cstheme="minorHAnsi"/>
                <w:sz w:val="18"/>
                <w:szCs w:val="18"/>
                <w:lang w:val="sq-AL"/>
              </w:rPr>
              <w:br/>
            </w:r>
          </w:p>
          <w:p w:rsidR="00124612" w:rsidRPr="00055A73" w:rsidRDefault="00124612" w:rsidP="003C35B1">
            <w:pPr>
              <w:rPr>
                <w:rFonts w:cstheme="minorHAnsi"/>
                <w:sz w:val="18"/>
                <w:szCs w:val="18"/>
                <w:lang w:val="sq-AL"/>
              </w:rPr>
            </w:pPr>
          </w:p>
        </w:tc>
      </w:tr>
    </w:tbl>
    <w:p w:rsidR="002A11D7" w:rsidRPr="00751E28" w:rsidRDefault="002A11D7" w:rsidP="000816C9">
      <w:pPr>
        <w:rPr>
          <w:rFonts w:asciiTheme="majorHAnsi" w:hAnsiTheme="majorHAnsi" w:cstheme="majorHAnsi"/>
          <w:sz w:val="24"/>
          <w:szCs w:val="24"/>
        </w:rPr>
      </w:pPr>
    </w:p>
    <w:p w:rsidR="000816C9" w:rsidRPr="00751E28" w:rsidRDefault="000816C9" w:rsidP="000816C9">
      <w:pPr>
        <w:rPr>
          <w:rFonts w:asciiTheme="majorHAnsi" w:hAnsiTheme="majorHAnsi" w:cstheme="majorHAnsi"/>
        </w:rPr>
      </w:pPr>
    </w:p>
    <w:p w:rsidR="000816C9" w:rsidRPr="00751E28" w:rsidRDefault="000816C9" w:rsidP="000816C9">
      <w:pPr>
        <w:rPr>
          <w:rFonts w:asciiTheme="majorHAnsi" w:hAnsiTheme="majorHAnsi" w:cstheme="majorHAnsi"/>
        </w:rPr>
      </w:pPr>
    </w:p>
    <w:p w:rsidR="000816C9" w:rsidRPr="00751E28" w:rsidRDefault="000816C9" w:rsidP="00DF6CE0">
      <w:pPr>
        <w:rPr>
          <w:rFonts w:asciiTheme="majorHAnsi" w:hAnsiTheme="majorHAnsi" w:cstheme="majorHAnsi"/>
        </w:rPr>
      </w:pPr>
    </w:p>
    <w:p w:rsidR="00C43A81" w:rsidRPr="00751E28" w:rsidRDefault="001C4325" w:rsidP="001C4325">
      <w:pPr>
        <w:rPr>
          <w:rFonts w:asciiTheme="majorHAnsi" w:hAnsiTheme="majorHAnsi" w:cstheme="majorHAnsi"/>
        </w:rPr>
      </w:pPr>
      <w:r w:rsidRPr="00751E28">
        <w:rPr>
          <w:rFonts w:asciiTheme="majorHAnsi" w:hAnsiTheme="majorHAnsi" w:cstheme="majorHAnsi"/>
        </w:rPr>
        <w:t>Drejtori</w:t>
      </w:r>
      <w:r w:rsidR="000816C9" w:rsidRPr="00751E28">
        <w:rPr>
          <w:rFonts w:asciiTheme="majorHAnsi" w:hAnsiTheme="majorHAnsi" w:cstheme="majorHAnsi"/>
        </w:rPr>
        <w:t xml:space="preserve"> për Administratë të Përgjithshme</w:t>
      </w:r>
      <w:r w:rsidR="000816C9" w:rsidRPr="00751E28">
        <w:rPr>
          <w:rFonts w:asciiTheme="majorHAnsi" w:hAnsiTheme="majorHAnsi" w:cstheme="majorHAnsi"/>
        </w:rPr>
        <w:br/>
        <w:t>Besnik Hoti</w:t>
      </w:r>
      <w:r w:rsidR="000816C9" w:rsidRPr="00751E28">
        <w:rPr>
          <w:rFonts w:asciiTheme="majorHAnsi" w:hAnsiTheme="majorHAnsi" w:cstheme="majorHAnsi"/>
        </w:rPr>
        <w:br/>
        <w:t>__________________</w:t>
      </w:r>
    </w:p>
    <w:sectPr w:rsidR="00C43A81" w:rsidRPr="00751E28" w:rsidSect="000816C9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810AF95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" w15:restartNumberingAfterBreak="0">
    <w:nsid w:val="09912A5E"/>
    <w:multiLevelType w:val="hybridMultilevel"/>
    <w:tmpl w:val="1C60E000"/>
    <w:lvl w:ilvl="0" w:tplc="92B46FAC">
      <w:start w:val="1"/>
      <w:numFmt w:val="bullet"/>
      <w:lvlText w:val="•"/>
      <w:lvlJc w:val="left"/>
      <w:pPr>
        <w:ind w:left="74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4B2A3E20"/>
    <w:multiLevelType w:val="multilevel"/>
    <w:tmpl w:val="EA7EA1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3" w15:restartNumberingAfterBreak="0">
    <w:nsid w:val="510E397A"/>
    <w:multiLevelType w:val="hybridMultilevel"/>
    <w:tmpl w:val="1A22FF1E"/>
    <w:lvl w:ilvl="0" w:tplc="E3B4F41A">
      <w:start w:val="1"/>
      <w:numFmt w:val="decimal"/>
      <w:pStyle w:val="Heading2Cha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B71248"/>
    <w:multiLevelType w:val="hybridMultilevel"/>
    <w:tmpl w:val="7E2CE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B76"/>
    <w:rsid w:val="000420C6"/>
    <w:rsid w:val="000816C9"/>
    <w:rsid w:val="00124612"/>
    <w:rsid w:val="00136C84"/>
    <w:rsid w:val="001A26AC"/>
    <w:rsid w:val="001A2C3D"/>
    <w:rsid w:val="001B2F2C"/>
    <w:rsid w:val="001C22BE"/>
    <w:rsid w:val="001C4325"/>
    <w:rsid w:val="00234EBB"/>
    <w:rsid w:val="00294883"/>
    <w:rsid w:val="002A11D7"/>
    <w:rsid w:val="00382EC4"/>
    <w:rsid w:val="003918C1"/>
    <w:rsid w:val="00393F0C"/>
    <w:rsid w:val="004828CD"/>
    <w:rsid w:val="004A392A"/>
    <w:rsid w:val="005D5FF4"/>
    <w:rsid w:val="00605390"/>
    <w:rsid w:val="00615D61"/>
    <w:rsid w:val="00636265"/>
    <w:rsid w:val="0067421C"/>
    <w:rsid w:val="00751E28"/>
    <w:rsid w:val="00764590"/>
    <w:rsid w:val="00804ACF"/>
    <w:rsid w:val="008177C9"/>
    <w:rsid w:val="00840EE8"/>
    <w:rsid w:val="00886143"/>
    <w:rsid w:val="008B30B6"/>
    <w:rsid w:val="009478CA"/>
    <w:rsid w:val="00964A57"/>
    <w:rsid w:val="00AE48A6"/>
    <w:rsid w:val="00AF0DB4"/>
    <w:rsid w:val="00B33A9D"/>
    <w:rsid w:val="00B62549"/>
    <w:rsid w:val="00B826E8"/>
    <w:rsid w:val="00BA0399"/>
    <w:rsid w:val="00BA12DC"/>
    <w:rsid w:val="00BC7228"/>
    <w:rsid w:val="00C0587F"/>
    <w:rsid w:val="00C43A81"/>
    <w:rsid w:val="00C50049"/>
    <w:rsid w:val="00C52AFA"/>
    <w:rsid w:val="00C8242D"/>
    <w:rsid w:val="00CA1CFD"/>
    <w:rsid w:val="00CA7362"/>
    <w:rsid w:val="00CC127F"/>
    <w:rsid w:val="00CD22F2"/>
    <w:rsid w:val="00D11720"/>
    <w:rsid w:val="00DD3201"/>
    <w:rsid w:val="00DF0239"/>
    <w:rsid w:val="00DF6CE0"/>
    <w:rsid w:val="00EB1336"/>
    <w:rsid w:val="00F241C4"/>
    <w:rsid w:val="00F61B76"/>
    <w:rsid w:val="00F8435B"/>
    <w:rsid w:val="00FA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BD166"/>
  <w15:chartTrackingRefBased/>
  <w15:docId w15:val="{C896854F-4DD8-4845-BA92-ED0A4127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7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D11720"/>
    <w:pPr>
      <w:keepNext/>
      <w:keepLines/>
      <w:spacing w:after="139"/>
      <w:ind w:left="884" w:hanging="10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72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11720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Heading1Char">
    <w:name w:val="Heading 1 Char"/>
    <w:basedOn w:val="DefaultParagraphFont"/>
    <w:link w:val="Heading1"/>
    <w:uiPriority w:val="9"/>
    <w:rsid w:val="00D117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1172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1A2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5390"/>
    <w:pPr>
      <w:spacing w:before="100" w:beforeAutospacing="1" w:after="0" w:line="240" w:lineRule="auto"/>
    </w:pPr>
    <w:rPr>
      <w:rFonts w:ascii="Calibri" w:eastAsia="MS Mincho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EE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84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549CC-F21B-458D-8014-972B693CB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1715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Besmire Bytyqi</dc:creator>
  <cp:keywords/>
  <dc:description/>
  <cp:lastModifiedBy>Besnik Hoti</cp:lastModifiedBy>
  <cp:revision>8</cp:revision>
  <cp:lastPrinted>2025-12-03T14:24:00Z</cp:lastPrinted>
  <dcterms:created xsi:type="dcterms:W3CDTF">2024-10-08T12:34:00Z</dcterms:created>
  <dcterms:modified xsi:type="dcterms:W3CDTF">2025-12-03T14:24:00Z</dcterms:modified>
</cp:coreProperties>
</file>