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863E" w14:textId="77777777" w:rsidR="00314568" w:rsidRPr="00F47571" w:rsidRDefault="001C3D4C" w:rsidP="00211BB6">
      <w:pPr>
        <w:tabs>
          <w:tab w:val="left" w:pos="5220"/>
        </w:tabs>
        <w:ind w:hanging="90"/>
        <w:jc w:val="both"/>
        <w:rPr>
          <w:b/>
          <w:sz w:val="36"/>
          <w:szCs w:val="36"/>
        </w:rPr>
      </w:pPr>
      <w:bookmarkStart w:id="0" w:name="_Hlk174348881"/>
      <w:r w:rsidRPr="00F47571">
        <w:rPr>
          <w:b/>
          <w:noProof/>
          <w:sz w:val="36"/>
          <w:szCs w:val="36"/>
        </w:rPr>
        <mc:AlternateContent>
          <mc:Choice Requires="wpg">
            <w:drawing>
              <wp:anchor distT="0" distB="0" distL="114300" distR="114300" simplePos="0" relativeHeight="251667456" behindDoc="0" locked="0" layoutInCell="1" allowOverlap="1" wp14:anchorId="2F787BF5" wp14:editId="3C38368D">
                <wp:simplePos x="0" y="0"/>
                <wp:positionH relativeFrom="column">
                  <wp:posOffset>47625</wp:posOffset>
                </wp:positionH>
                <wp:positionV relativeFrom="paragraph">
                  <wp:posOffset>-371475</wp:posOffset>
                </wp:positionV>
                <wp:extent cx="5985344" cy="12573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344" cy="1257300"/>
                          <a:chOff x="1513" y="1485"/>
                          <a:chExt cx="9324" cy="2040"/>
                        </a:xfrm>
                      </wpg:grpSpPr>
                      <wps:wsp>
                        <wps:cNvPr id="2" name="Text Box 16"/>
                        <wps:cNvSpPr txBox="1">
                          <a:spLocks noChangeArrowheads="1"/>
                        </wps:cNvSpPr>
                        <wps:spPr bwMode="auto">
                          <a:xfrm>
                            <a:off x="9492" y="1548"/>
                            <a:ext cx="1345"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ADEE" w14:textId="77777777" w:rsidR="007817CA" w:rsidRDefault="007817CA" w:rsidP="00567D6A">
                              <w:r>
                                <w:object w:dxaOrig="1290" w:dyaOrig="1335" w14:anchorId="38A50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6pt;height:55.85pt">
                                    <v:imagedata r:id="rId8" o:title=""/>
                                  </v:shape>
                                  <o:OLEObject Type="Embed" ProgID="MSPhotoEd.3" ShapeID="_x0000_i1026" DrawAspect="Content" ObjectID="_1816157116"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903" y="1485"/>
                            <a:ext cx="8391"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C2BD4" w14:textId="77777777" w:rsidR="007817CA" w:rsidRPr="000301BC" w:rsidRDefault="007817CA" w:rsidP="00567D6A">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12A5277" w14:textId="77777777" w:rsidR="007817CA" w:rsidRDefault="007817CA" w:rsidP="00567D6A">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4FAA48AA" w14:textId="77777777" w:rsidR="007817CA" w:rsidRPr="00050B25" w:rsidRDefault="007817CA" w:rsidP="00567D6A">
                              <w:pPr>
                                <w:jc w:val="center"/>
                                <w:rPr>
                                  <w:rFonts w:ascii="Book Antiqua" w:hAnsi="Book Antiqua"/>
                                  <w:b/>
                                  <w:i/>
                                  <w:lang w:val="en-GB"/>
                                </w:rPr>
                              </w:pPr>
                              <w:proofErr w:type="spellStart"/>
                              <w:r w:rsidRPr="00050B25">
                                <w:rPr>
                                  <w:rFonts w:ascii="Book Antiqua" w:hAnsi="Book Antiqua"/>
                                  <w:b/>
                                  <w:i/>
                                  <w:lang w:val="en-GB"/>
                                </w:rPr>
                                <w:t>Komuna</w:t>
                              </w:r>
                              <w:proofErr w:type="spellEnd"/>
                              <w:r>
                                <w:rPr>
                                  <w:rFonts w:ascii="Book Antiqua" w:hAnsi="Book Antiqua"/>
                                  <w:b/>
                                  <w:i/>
                                  <w:lang w:val="en-GB"/>
                                </w:rPr>
                                <w:t xml:space="preserve"> e </w:t>
                              </w:r>
                              <w:proofErr w:type="spellStart"/>
                              <w:r w:rsidRPr="00050B25">
                                <w:rPr>
                                  <w:rFonts w:ascii="Book Antiqua" w:hAnsi="Book Antiqua"/>
                                  <w:b/>
                                  <w:i/>
                                  <w:lang w:val="en-GB"/>
                                </w:rPr>
                                <w:t>Rahovec</w:t>
                              </w:r>
                              <w:r>
                                <w:rPr>
                                  <w:rFonts w:ascii="Book Antiqua" w:hAnsi="Book Antiqua"/>
                                  <w:b/>
                                  <w:i/>
                                  <w:lang w:val="en-GB"/>
                                </w:rPr>
                                <w:t>it</w:t>
                              </w:r>
                              <w:proofErr w:type="spellEnd"/>
                            </w:p>
                            <w:p w14:paraId="52B28CC1" w14:textId="77777777" w:rsidR="007817CA" w:rsidRDefault="007817CA" w:rsidP="00567D6A">
                              <w:pPr>
                                <w:jc w:val="center"/>
                                <w:rPr>
                                  <w:b/>
                                  <w:i/>
                                </w:rPr>
                              </w:pPr>
                              <w:proofErr w:type="spellStart"/>
                              <w:r w:rsidRPr="00050B25">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sidRPr="00050B25">
                                <w:rPr>
                                  <w:rFonts w:ascii="Book Antiqua" w:hAnsi="Book Antiqua"/>
                                  <w:i/>
                                  <w:sz w:val="20"/>
                                  <w:szCs w:val="20"/>
                                  <w:lang w:val="en-GB"/>
                                </w:rPr>
                                <w:t>Orahovac</w:t>
                              </w:r>
                              <w:proofErr w:type="spellEnd"/>
                              <w:r w:rsidRPr="00050B25">
                                <w:rPr>
                                  <w:rFonts w:ascii="Book Antiqua" w:hAnsi="Book Antiqua"/>
                                  <w:i/>
                                  <w:sz w:val="20"/>
                                  <w:szCs w:val="20"/>
                                  <w:lang w:val="en-GB"/>
                                </w:rPr>
                                <w:t>/Municipality Rahovec</w:t>
                              </w:r>
                            </w:p>
                            <w:p w14:paraId="26CEBC1B" w14:textId="77777777" w:rsidR="007817CA" w:rsidRDefault="007817CA" w:rsidP="005C0240">
                              <w:pPr>
                                <w:rPr>
                                  <w:b/>
                                  <w:sz w:val="22"/>
                                  <w:szCs w:val="22"/>
                                </w:rPr>
                              </w:pPr>
                              <w:r>
                                <w:rPr>
                                  <w:b/>
                                  <w:sz w:val="22"/>
                                  <w:szCs w:val="22"/>
                                </w:rPr>
                                <w:t>__________________________________________________________________________</w:t>
                              </w:r>
                            </w:p>
                            <w:p w14:paraId="6413122D" w14:textId="77777777" w:rsidR="007817CA" w:rsidRPr="00A45A1B" w:rsidRDefault="007817CA" w:rsidP="00B72827">
                              <w:pPr>
                                <w:rPr>
                                  <w:rFonts w:ascii="Book Antiqua" w:hAnsi="Book Antiqua"/>
                                  <w:b/>
                                  <w:sz w:val="22"/>
                                  <w:szCs w:val="22"/>
                                  <w:lang w:val="en-GB"/>
                                </w:rPr>
                              </w:pP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25C21" w14:textId="77777777" w:rsidR="007817CA" w:rsidRDefault="007817CA" w:rsidP="00567D6A">
                              <w:r>
                                <w:rPr>
                                  <w:noProof/>
                                </w:rPr>
                                <w:drawing>
                                  <wp:inline distT="0" distB="0" distL="0" distR="0" wp14:anchorId="2F3C8096" wp14:editId="3F1DC652">
                                    <wp:extent cx="609600" cy="676275"/>
                                    <wp:effectExtent l="0" t="0" r="0" b="9525"/>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87BF5" id="Group 12" o:spid="_x0000_s1026" style="position:absolute;left:0;text-align:left;margin-left:3.75pt;margin-top:-29.25pt;width:471.3pt;height:99pt;z-index:251667456" coordorigin="1513,1485" coordsize="9324,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">
                <v:shapetype id="_x0000_t202" coordsize="21600,21600" o:spt="202" path="m,l,21600r21600,l21600,xe">
                  <v:stroke joinstyle="miter"/>
                  <v:path gradientshapeok="t" o:connecttype="rect"/>
                </v:shapetype>
                <v:shape id="Text Box 16" o:spid="_x0000_s1027" type="#_x0000_t202" style="position:absolute;left:9492;top:1548;width:1345;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2042ADEE" w14:textId="77777777" w:rsidR="007817CA" w:rsidRDefault="007817CA" w:rsidP="00567D6A">
                        <w:r>
                          <w:object w:dxaOrig="1290" w:dyaOrig="1335" w14:anchorId="38A50EFB">
                            <v:shape id="_x0000_i1026" type="#_x0000_t75" style="width:53.6pt;height:55.85pt">
                              <v:imagedata r:id="rId8" o:title=""/>
                            </v:shape>
                            <o:OLEObject Type="Embed" ProgID="MSPhotoEd.3" ShapeID="_x0000_i1026" DrawAspect="Content" ObjectID="_1816157116" r:id="rId11"/>
                          </w:object>
                        </w:r>
                      </w:p>
                    </w:txbxContent>
                  </v:textbox>
                </v:shape>
                <v:shape id="Text Box 17" o:spid="_x0000_s1028" type="#_x0000_t202" style="position:absolute;left:1903;top:1485;width:83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FC2BD4" w14:textId="77777777" w:rsidR="007817CA" w:rsidRPr="000301BC" w:rsidRDefault="007817CA" w:rsidP="00567D6A">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12A5277" w14:textId="77777777" w:rsidR="007817CA" w:rsidRDefault="007817CA" w:rsidP="00567D6A">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4FAA48AA" w14:textId="77777777" w:rsidR="007817CA" w:rsidRPr="00050B25" w:rsidRDefault="007817CA" w:rsidP="00567D6A">
                        <w:pPr>
                          <w:jc w:val="center"/>
                          <w:rPr>
                            <w:rFonts w:ascii="Book Antiqua" w:hAnsi="Book Antiqua"/>
                            <w:b/>
                            <w:i/>
                            <w:lang w:val="en-GB"/>
                          </w:rPr>
                        </w:pPr>
                        <w:proofErr w:type="spellStart"/>
                        <w:r w:rsidRPr="00050B25">
                          <w:rPr>
                            <w:rFonts w:ascii="Book Antiqua" w:hAnsi="Book Antiqua"/>
                            <w:b/>
                            <w:i/>
                            <w:lang w:val="en-GB"/>
                          </w:rPr>
                          <w:t>Komuna</w:t>
                        </w:r>
                        <w:proofErr w:type="spellEnd"/>
                        <w:r>
                          <w:rPr>
                            <w:rFonts w:ascii="Book Antiqua" w:hAnsi="Book Antiqua"/>
                            <w:b/>
                            <w:i/>
                            <w:lang w:val="en-GB"/>
                          </w:rPr>
                          <w:t xml:space="preserve"> e </w:t>
                        </w:r>
                        <w:proofErr w:type="spellStart"/>
                        <w:r w:rsidRPr="00050B25">
                          <w:rPr>
                            <w:rFonts w:ascii="Book Antiqua" w:hAnsi="Book Antiqua"/>
                            <w:b/>
                            <w:i/>
                            <w:lang w:val="en-GB"/>
                          </w:rPr>
                          <w:t>Rahovec</w:t>
                        </w:r>
                        <w:r>
                          <w:rPr>
                            <w:rFonts w:ascii="Book Antiqua" w:hAnsi="Book Antiqua"/>
                            <w:b/>
                            <w:i/>
                            <w:lang w:val="en-GB"/>
                          </w:rPr>
                          <w:t>it</w:t>
                        </w:r>
                        <w:proofErr w:type="spellEnd"/>
                      </w:p>
                      <w:p w14:paraId="52B28CC1" w14:textId="77777777" w:rsidR="007817CA" w:rsidRDefault="007817CA" w:rsidP="00567D6A">
                        <w:pPr>
                          <w:jc w:val="center"/>
                          <w:rPr>
                            <w:b/>
                            <w:i/>
                          </w:rPr>
                        </w:pPr>
                        <w:proofErr w:type="spellStart"/>
                        <w:r w:rsidRPr="00050B25">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sidRPr="00050B25">
                          <w:rPr>
                            <w:rFonts w:ascii="Book Antiqua" w:hAnsi="Book Antiqua"/>
                            <w:i/>
                            <w:sz w:val="20"/>
                            <w:szCs w:val="20"/>
                            <w:lang w:val="en-GB"/>
                          </w:rPr>
                          <w:t>Orahovac</w:t>
                        </w:r>
                        <w:proofErr w:type="spellEnd"/>
                        <w:r w:rsidRPr="00050B25">
                          <w:rPr>
                            <w:rFonts w:ascii="Book Antiqua" w:hAnsi="Book Antiqua"/>
                            <w:i/>
                            <w:sz w:val="20"/>
                            <w:szCs w:val="20"/>
                            <w:lang w:val="en-GB"/>
                          </w:rPr>
                          <w:t>/Municipality Rahovec</w:t>
                        </w:r>
                      </w:p>
                      <w:p w14:paraId="26CEBC1B" w14:textId="77777777" w:rsidR="007817CA" w:rsidRDefault="007817CA" w:rsidP="005C0240">
                        <w:pPr>
                          <w:rPr>
                            <w:b/>
                            <w:sz w:val="22"/>
                            <w:szCs w:val="22"/>
                          </w:rPr>
                        </w:pPr>
                        <w:r>
                          <w:rPr>
                            <w:b/>
                            <w:sz w:val="22"/>
                            <w:szCs w:val="22"/>
                          </w:rPr>
                          <w:t>__________________________________________________________________________</w:t>
                        </w:r>
                      </w:p>
                      <w:p w14:paraId="6413122D" w14:textId="77777777" w:rsidR="007817CA" w:rsidRPr="00A45A1B" w:rsidRDefault="007817CA" w:rsidP="00B72827">
                        <w:pPr>
                          <w:rPr>
                            <w:rFonts w:ascii="Book Antiqua" w:hAnsi="Book Antiqua"/>
                            <w:b/>
                            <w:sz w:val="22"/>
                            <w:szCs w:val="22"/>
                            <w:lang w:val="en-GB"/>
                          </w:rPr>
                        </w:pP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1E25C21" w14:textId="77777777" w:rsidR="007817CA" w:rsidRDefault="007817CA" w:rsidP="00567D6A">
                        <w:r>
                          <w:rPr>
                            <w:noProof/>
                          </w:rPr>
                          <w:drawing>
                            <wp:inline distT="0" distB="0" distL="0" distR="0" wp14:anchorId="2F3C8096" wp14:editId="3F1DC652">
                              <wp:extent cx="609600" cy="676275"/>
                              <wp:effectExtent l="0" t="0" r="0" b="9525"/>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group>
            </w:pict>
          </mc:Fallback>
        </mc:AlternateContent>
      </w:r>
    </w:p>
    <w:p w14:paraId="5C85DD00" w14:textId="77777777" w:rsidR="00314568" w:rsidRPr="00F47571" w:rsidRDefault="00314568" w:rsidP="00211BB6">
      <w:pPr>
        <w:jc w:val="both"/>
        <w:rPr>
          <w:sz w:val="36"/>
          <w:szCs w:val="36"/>
        </w:rPr>
      </w:pPr>
    </w:p>
    <w:p w14:paraId="167C392C" w14:textId="77777777" w:rsidR="009F73FA" w:rsidRPr="00F47571" w:rsidRDefault="009F73FA" w:rsidP="00211BB6">
      <w:pPr>
        <w:jc w:val="both"/>
        <w:rPr>
          <w:sz w:val="36"/>
          <w:szCs w:val="36"/>
        </w:rPr>
      </w:pPr>
    </w:p>
    <w:p w14:paraId="36A9FD3D" w14:textId="77777777" w:rsidR="00314568" w:rsidRPr="00F47571" w:rsidRDefault="00314568" w:rsidP="00211BB6">
      <w:pPr>
        <w:pStyle w:val="NoSpacing"/>
        <w:jc w:val="both"/>
        <w:rPr>
          <w:rFonts w:ascii="Times New Roman" w:hAnsi="Times New Roman" w:cs="Times New Roman"/>
          <w:sz w:val="36"/>
          <w:szCs w:val="36"/>
          <w:lang w:val="sq-AL"/>
        </w:rPr>
      </w:pPr>
    </w:p>
    <w:p w14:paraId="3264E61A" w14:textId="77777777" w:rsidR="00314568" w:rsidRPr="00F47571" w:rsidRDefault="00314568" w:rsidP="00211BB6">
      <w:pPr>
        <w:jc w:val="both"/>
        <w:rPr>
          <w:sz w:val="36"/>
          <w:szCs w:val="36"/>
        </w:rPr>
      </w:pPr>
    </w:p>
    <w:p w14:paraId="63DC3E39" w14:textId="77777777" w:rsidR="00B72827" w:rsidRPr="00F47571" w:rsidRDefault="00B72827" w:rsidP="00211BB6">
      <w:pPr>
        <w:tabs>
          <w:tab w:val="left" w:pos="360"/>
        </w:tabs>
        <w:jc w:val="both"/>
        <w:rPr>
          <w:sz w:val="36"/>
          <w:szCs w:val="36"/>
        </w:rPr>
      </w:pPr>
    </w:p>
    <w:p w14:paraId="134BF530" w14:textId="77777777" w:rsidR="00B72827" w:rsidRPr="00F47571" w:rsidRDefault="00B72827" w:rsidP="00211BB6">
      <w:pPr>
        <w:tabs>
          <w:tab w:val="left" w:pos="360"/>
        </w:tabs>
        <w:jc w:val="both"/>
        <w:rPr>
          <w:sz w:val="36"/>
          <w:szCs w:val="36"/>
        </w:rPr>
      </w:pPr>
    </w:p>
    <w:p w14:paraId="6409FC2A" w14:textId="77777777" w:rsidR="00EB0F75" w:rsidRPr="00F47571" w:rsidRDefault="00EB0F75" w:rsidP="00EB0F75">
      <w:pPr>
        <w:tabs>
          <w:tab w:val="left" w:pos="360"/>
        </w:tabs>
        <w:jc w:val="center"/>
        <w:rPr>
          <w:sz w:val="36"/>
          <w:szCs w:val="36"/>
        </w:rPr>
      </w:pPr>
    </w:p>
    <w:p w14:paraId="6E1BCD44" w14:textId="77777777" w:rsidR="00EB0F75" w:rsidRPr="00F47571" w:rsidRDefault="00EB0F75" w:rsidP="00EB0F75">
      <w:pPr>
        <w:tabs>
          <w:tab w:val="left" w:pos="360"/>
        </w:tabs>
        <w:jc w:val="center"/>
        <w:rPr>
          <w:sz w:val="36"/>
          <w:szCs w:val="36"/>
        </w:rPr>
      </w:pPr>
    </w:p>
    <w:p w14:paraId="3B9EAD21" w14:textId="77777777" w:rsidR="00246534" w:rsidRPr="00F47571" w:rsidRDefault="00246534" w:rsidP="00EB0F75">
      <w:pPr>
        <w:tabs>
          <w:tab w:val="left" w:pos="360"/>
        </w:tabs>
        <w:jc w:val="center"/>
        <w:rPr>
          <w:sz w:val="36"/>
          <w:szCs w:val="36"/>
        </w:rPr>
      </w:pPr>
    </w:p>
    <w:p w14:paraId="5164958B" w14:textId="77777777" w:rsidR="005E593B" w:rsidRPr="00F47571" w:rsidRDefault="005E593B" w:rsidP="00EB0F75">
      <w:pPr>
        <w:tabs>
          <w:tab w:val="left" w:pos="360"/>
        </w:tabs>
        <w:jc w:val="center"/>
        <w:rPr>
          <w:sz w:val="36"/>
          <w:szCs w:val="36"/>
        </w:rPr>
      </w:pPr>
    </w:p>
    <w:p w14:paraId="1AC9C513" w14:textId="77777777" w:rsidR="00E37D32" w:rsidRPr="00EB04A0" w:rsidRDefault="00EB0F75" w:rsidP="00E37D32">
      <w:pPr>
        <w:tabs>
          <w:tab w:val="left" w:pos="2797"/>
        </w:tabs>
        <w:jc w:val="center"/>
        <w:rPr>
          <w:b/>
          <w:bCs/>
          <w:sz w:val="40"/>
          <w:szCs w:val="40"/>
        </w:rPr>
      </w:pPr>
      <w:r w:rsidRPr="00EB04A0">
        <w:rPr>
          <w:b/>
          <w:bCs/>
          <w:sz w:val="40"/>
          <w:szCs w:val="40"/>
        </w:rPr>
        <w:t xml:space="preserve">Procesverbal </w:t>
      </w:r>
      <w:r w:rsidR="00ED2FA9" w:rsidRPr="00EB04A0">
        <w:rPr>
          <w:b/>
          <w:bCs/>
          <w:sz w:val="40"/>
          <w:szCs w:val="40"/>
        </w:rPr>
        <w:t xml:space="preserve">i </w:t>
      </w:r>
      <w:r w:rsidR="00147A55">
        <w:rPr>
          <w:b/>
          <w:bCs/>
          <w:sz w:val="40"/>
          <w:szCs w:val="40"/>
        </w:rPr>
        <w:t>d</w:t>
      </w:r>
      <w:r w:rsidR="00ED2FA9" w:rsidRPr="00EB04A0">
        <w:rPr>
          <w:b/>
          <w:bCs/>
          <w:sz w:val="40"/>
          <w:szCs w:val="40"/>
        </w:rPr>
        <w:t xml:space="preserve">ëgjimeve </w:t>
      </w:r>
      <w:r w:rsidR="00EB04A0">
        <w:rPr>
          <w:b/>
          <w:bCs/>
          <w:sz w:val="40"/>
          <w:szCs w:val="40"/>
        </w:rPr>
        <w:t xml:space="preserve">buxhetore </w:t>
      </w:r>
      <w:r w:rsidR="00E704D8" w:rsidRPr="00EB04A0">
        <w:rPr>
          <w:b/>
          <w:bCs/>
          <w:sz w:val="40"/>
          <w:szCs w:val="40"/>
        </w:rPr>
        <w:t xml:space="preserve">për </w:t>
      </w:r>
    </w:p>
    <w:p w14:paraId="28D1D8B9" w14:textId="77777777" w:rsidR="009415C4" w:rsidRDefault="00EB04A0" w:rsidP="009415C4">
      <w:pPr>
        <w:pStyle w:val="Title"/>
        <w:jc w:val="center"/>
        <w:rPr>
          <w:rFonts w:eastAsia="Calibri"/>
          <w:b/>
          <w:bCs/>
          <w:noProof/>
          <w:color w:val="000000"/>
          <w:sz w:val="40"/>
          <w:szCs w:val="40"/>
          <w:lang w:eastAsia="en-US"/>
        </w:rPr>
      </w:pPr>
      <w:r w:rsidRPr="00EB04A0">
        <w:rPr>
          <w:rFonts w:ascii="Times New Roman" w:hAnsi="Times New Roman" w:cs="Times New Roman"/>
          <w:b/>
          <w:bCs/>
          <w:sz w:val="40"/>
          <w:szCs w:val="40"/>
        </w:rPr>
        <w:t>përgatitjen e buxh</w:t>
      </w:r>
      <w:r w:rsidR="000F63D6">
        <w:rPr>
          <w:rFonts w:ascii="Times New Roman" w:hAnsi="Times New Roman" w:cs="Times New Roman"/>
          <w:b/>
          <w:bCs/>
          <w:sz w:val="40"/>
          <w:szCs w:val="40"/>
        </w:rPr>
        <w:t>e</w:t>
      </w:r>
      <w:r w:rsidRPr="00EB04A0">
        <w:rPr>
          <w:rFonts w:ascii="Times New Roman" w:hAnsi="Times New Roman" w:cs="Times New Roman"/>
          <w:b/>
          <w:bCs/>
          <w:sz w:val="40"/>
          <w:szCs w:val="40"/>
        </w:rPr>
        <w:t>tit për vitin 202</w:t>
      </w:r>
      <w:r w:rsidR="009415C4">
        <w:rPr>
          <w:rFonts w:eastAsia="Calibri"/>
          <w:b/>
          <w:bCs/>
          <w:noProof/>
          <w:color w:val="000000"/>
          <w:sz w:val="40"/>
          <w:szCs w:val="40"/>
          <w:lang w:eastAsia="en-US"/>
        </w:rPr>
        <w:t>6</w:t>
      </w:r>
    </w:p>
    <w:p w14:paraId="37D62A61" w14:textId="6CD87E3E" w:rsidR="00EB04A0" w:rsidRDefault="00EB04A0" w:rsidP="009415C4">
      <w:pPr>
        <w:pStyle w:val="Title"/>
        <w:jc w:val="center"/>
        <w:rPr>
          <w:rFonts w:eastAsia="Calibri"/>
          <w:b/>
          <w:bCs/>
          <w:noProof/>
          <w:color w:val="000000"/>
          <w:sz w:val="40"/>
          <w:szCs w:val="40"/>
          <w:lang w:eastAsia="en-US"/>
        </w:rPr>
      </w:pPr>
      <w:r w:rsidRPr="00EB04A0">
        <w:rPr>
          <w:rFonts w:eastAsia="Calibri"/>
          <w:b/>
          <w:bCs/>
          <w:noProof/>
          <w:color w:val="000000"/>
          <w:sz w:val="40"/>
          <w:szCs w:val="40"/>
          <w:lang w:eastAsia="en-US"/>
        </w:rPr>
        <w:t xml:space="preserve">me </w:t>
      </w:r>
      <w:r w:rsidR="00830C06">
        <w:rPr>
          <w:rFonts w:eastAsia="Calibri"/>
          <w:b/>
          <w:bCs/>
          <w:noProof/>
          <w:color w:val="000000"/>
          <w:sz w:val="40"/>
          <w:szCs w:val="40"/>
          <w:lang w:eastAsia="en-US"/>
        </w:rPr>
        <w:t xml:space="preserve">fokus </w:t>
      </w:r>
      <w:r w:rsidRPr="00EB04A0">
        <w:rPr>
          <w:rFonts w:eastAsia="Calibri"/>
          <w:b/>
          <w:bCs/>
          <w:noProof/>
          <w:color w:val="000000"/>
          <w:sz w:val="40"/>
          <w:szCs w:val="40"/>
          <w:lang w:eastAsia="en-US"/>
        </w:rPr>
        <w:t>gratë në biznese</w:t>
      </w:r>
    </w:p>
    <w:p w14:paraId="486FEEE5" w14:textId="7948650B" w:rsidR="009F005C" w:rsidRPr="009F005C" w:rsidRDefault="001D50BB" w:rsidP="009F005C">
      <w:pPr>
        <w:jc w:val="center"/>
        <w:rPr>
          <w:lang w:eastAsia="en-US"/>
        </w:rPr>
      </w:pPr>
      <w:r>
        <w:rPr>
          <w:lang w:eastAsia="en-US"/>
        </w:rPr>
        <w:t>EURO FOOD</w:t>
      </w:r>
    </w:p>
    <w:p w14:paraId="2FD3242A" w14:textId="77777777" w:rsidR="009F005C" w:rsidRPr="009F005C" w:rsidRDefault="009F005C" w:rsidP="009F005C">
      <w:pPr>
        <w:rPr>
          <w:lang w:eastAsia="en-US"/>
        </w:rPr>
      </w:pPr>
    </w:p>
    <w:bookmarkEnd w:id="0"/>
    <w:p w14:paraId="2E248C81" w14:textId="77777777" w:rsidR="00EB0F75" w:rsidRPr="00F47571" w:rsidRDefault="00EB0F75" w:rsidP="00EB0F75">
      <w:pPr>
        <w:rPr>
          <w:sz w:val="36"/>
          <w:szCs w:val="36"/>
        </w:rPr>
      </w:pPr>
    </w:p>
    <w:p w14:paraId="4B2EEC5B" w14:textId="77777777" w:rsidR="00211AF9" w:rsidRPr="00F47571" w:rsidRDefault="00211AF9" w:rsidP="00211AF9">
      <w:pPr>
        <w:rPr>
          <w:sz w:val="36"/>
          <w:szCs w:val="36"/>
        </w:rPr>
      </w:pPr>
    </w:p>
    <w:p w14:paraId="622E4170" w14:textId="77777777" w:rsidR="00211AF9" w:rsidRPr="00F47571" w:rsidRDefault="00211AF9" w:rsidP="00211AF9">
      <w:pPr>
        <w:rPr>
          <w:sz w:val="36"/>
          <w:szCs w:val="36"/>
        </w:rPr>
      </w:pPr>
    </w:p>
    <w:p w14:paraId="2391527C" w14:textId="77777777" w:rsidR="00211AF9" w:rsidRPr="00F47571" w:rsidRDefault="00211AF9" w:rsidP="00211AF9">
      <w:pPr>
        <w:rPr>
          <w:sz w:val="36"/>
          <w:szCs w:val="36"/>
        </w:rPr>
      </w:pPr>
    </w:p>
    <w:p w14:paraId="19162F00" w14:textId="77777777" w:rsidR="00211AF9" w:rsidRPr="00F47571" w:rsidRDefault="00211AF9" w:rsidP="00211AF9">
      <w:pPr>
        <w:rPr>
          <w:sz w:val="36"/>
          <w:szCs w:val="36"/>
        </w:rPr>
      </w:pPr>
    </w:p>
    <w:p w14:paraId="0315BF36" w14:textId="77777777" w:rsidR="00211AF9" w:rsidRPr="00F47571" w:rsidRDefault="00211AF9" w:rsidP="00211AF9">
      <w:pPr>
        <w:rPr>
          <w:sz w:val="36"/>
          <w:szCs w:val="36"/>
        </w:rPr>
      </w:pPr>
    </w:p>
    <w:p w14:paraId="74553489" w14:textId="77777777" w:rsidR="00211BB6" w:rsidRPr="00F47571" w:rsidRDefault="00211BB6" w:rsidP="00211BB6">
      <w:pPr>
        <w:shd w:val="clear" w:color="auto" w:fill="FFFFFF"/>
        <w:spacing w:before="300" w:after="150"/>
        <w:jc w:val="both"/>
        <w:outlineLvl w:val="1"/>
        <w:rPr>
          <w:b/>
          <w:bCs/>
          <w:color w:val="212121"/>
          <w:sz w:val="36"/>
          <w:szCs w:val="36"/>
          <w:lang w:eastAsia="en-US"/>
        </w:rPr>
      </w:pPr>
    </w:p>
    <w:p w14:paraId="03CD5546" w14:textId="77777777" w:rsidR="00211AF9" w:rsidRDefault="00211AF9" w:rsidP="00211BB6">
      <w:pPr>
        <w:shd w:val="clear" w:color="auto" w:fill="FFFFFF"/>
        <w:spacing w:before="300" w:after="150"/>
        <w:jc w:val="both"/>
        <w:outlineLvl w:val="1"/>
        <w:rPr>
          <w:b/>
          <w:bCs/>
          <w:color w:val="212121"/>
          <w:sz w:val="36"/>
          <w:szCs w:val="36"/>
          <w:lang w:eastAsia="en-US"/>
        </w:rPr>
      </w:pPr>
    </w:p>
    <w:p w14:paraId="774D1F64" w14:textId="77777777" w:rsidR="00FF4D86" w:rsidRDefault="00FF4D86" w:rsidP="00211BB6">
      <w:pPr>
        <w:shd w:val="clear" w:color="auto" w:fill="FFFFFF"/>
        <w:spacing w:before="300" w:after="150"/>
        <w:jc w:val="both"/>
        <w:outlineLvl w:val="1"/>
        <w:rPr>
          <w:b/>
          <w:bCs/>
          <w:color w:val="212121"/>
          <w:sz w:val="36"/>
          <w:szCs w:val="36"/>
          <w:lang w:eastAsia="en-US"/>
        </w:rPr>
      </w:pPr>
    </w:p>
    <w:p w14:paraId="64BA2BAC" w14:textId="77777777" w:rsidR="00FF4D86" w:rsidRPr="00F47571" w:rsidRDefault="00FF4D86" w:rsidP="00211BB6">
      <w:pPr>
        <w:shd w:val="clear" w:color="auto" w:fill="FFFFFF"/>
        <w:spacing w:before="300" w:after="150"/>
        <w:jc w:val="both"/>
        <w:outlineLvl w:val="1"/>
        <w:rPr>
          <w:b/>
          <w:bCs/>
          <w:color w:val="212121"/>
          <w:sz w:val="36"/>
          <w:szCs w:val="36"/>
          <w:lang w:eastAsia="en-US"/>
        </w:rPr>
      </w:pPr>
    </w:p>
    <w:p w14:paraId="552A5880" w14:textId="77777777" w:rsidR="00E37D32" w:rsidRPr="00F47571" w:rsidRDefault="00E37D32" w:rsidP="00211BB6">
      <w:pPr>
        <w:shd w:val="clear" w:color="auto" w:fill="FFFFFF"/>
        <w:spacing w:before="300" w:after="150"/>
        <w:jc w:val="both"/>
        <w:outlineLvl w:val="1"/>
        <w:rPr>
          <w:b/>
          <w:bCs/>
          <w:color w:val="212121"/>
          <w:sz w:val="36"/>
          <w:szCs w:val="36"/>
          <w:lang w:eastAsia="en-US"/>
        </w:rPr>
      </w:pPr>
    </w:p>
    <w:p w14:paraId="5491F95F" w14:textId="77777777" w:rsidR="00E37D32" w:rsidRPr="00F47571" w:rsidRDefault="00E37D32" w:rsidP="00211BB6">
      <w:pPr>
        <w:shd w:val="clear" w:color="auto" w:fill="FFFFFF"/>
        <w:spacing w:before="300" w:after="150"/>
        <w:jc w:val="both"/>
        <w:outlineLvl w:val="1"/>
        <w:rPr>
          <w:b/>
          <w:bCs/>
          <w:color w:val="212121"/>
          <w:sz w:val="36"/>
          <w:szCs w:val="36"/>
          <w:lang w:eastAsia="en-US"/>
        </w:rPr>
      </w:pPr>
    </w:p>
    <w:p w14:paraId="7F18874D" w14:textId="77777777" w:rsidR="00E37D32" w:rsidRPr="00F47571" w:rsidRDefault="00E37D32" w:rsidP="00211BB6">
      <w:pPr>
        <w:shd w:val="clear" w:color="auto" w:fill="FFFFFF"/>
        <w:spacing w:before="300" w:after="150"/>
        <w:jc w:val="both"/>
        <w:outlineLvl w:val="1"/>
        <w:rPr>
          <w:b/>
          <w:bCs/>
          <w:color w:val="212121"/>
          <w:sz w:val="36"/>
          <w:szCs w:val="36"/>
          <w:lang w:eastAsia="en-US"/>
        </w:rPr>
      </w:pPr>
    </w:p>
    <w:p w14:paraId="6B0B9459" w14:textId="77777777" w:rsidR="00255D43" w:rsidRPr="00F47571" w:rsidRDefault="00255D43" w:rsidP="00255D43">
      <w:pPr>
        <w:pStyle w:val="Heading3"/>
        <w:pBdr>
          <w:bottom w:val="thickThinSmallGap" w:sz="24" w:space="1" w:color="auto"/>
        </w:pBdr>
        <w:shd w:val="pct5" w:color="548DD4" w:themeColor="text2" w:themeTint="99" w:fill="FFFFFF" w:themeFill="background1"/>
        <w:spacing w:before="200" w:after="120" w:line="276" w:lineRule="auto"/>
        <w:rPr>
          <w:rFonts w:asciiTheme="minorHAnsi" w:hAnsiTheme="minorHAnsi" w:cstheme="minorHAnsi"/>
          <w:b/>
          <w:noProof/>
          <w:color w:val="632423" w:themeColor="accent2" w:themeShade="80"/>
          <w:spacing w:val="0"/>
          <w:sz w:val="36"/>
          <w:szCs w:val="36"/>
          <w:lang w:val="sq-AL"/>
        </w:rPr>
      </w:pPr>
      <w:r w:rsidRPr="00F47571">
        <w:rPr>
          <w:rFonts w:asciiTheme="minorHAnsi" w:hAnsiTheme="minorHAnsi" w:cstheme="minorHAnsi"/>
          <w:b/>
          <w:noProof/>
          <w:color w:val="632423" w:themeColor="accent2" w:themeShade="80"/>
          <w:spacing w:val="0"/>
          <w:sz w:val="36"/>
          <w:szCs w:val="36"/>
          <w:lang w:val="sq-AL"/>
        </w:rPr>
        <w:lastRenderedPageBreak/>
        <w:t>INFORMATË RRETH NJOFTIMEVE</w:t>
      </w:r>
    </w:p>
    <w:p w14:paraId="36471271" w14:textId="2BDFBEF2" w:rsidR="00027A13" w:rsidRPr="000D050E" w:rsidRDefault="00027A13" w:rsidP="000D050E">
      <w:pPr>
        <w:shd w:val="clear" w:color="auto" w:fill="FFFFFF"/>
        <w:spacing w:before="300" w:after="150" w:line="360" w:lineRule="auto"/>
        <w:jc w:val="both"/>
        <w:outlineLvl w:val="1"/>
        <w:rPr>
          <w:bCs/>
          <w:color w:val="212121"/>
          <w:lang w:eastAsia="en-US"/>
        </w:rPr>
      </w:pPr>
      <w:r w:rsidRPr="000D050E">
        <w:rPr>
          <w:bCs/>
          <w:color w:val="212121"/>
          <w:lang w:eastAsia="en-US"/>
        </w:rPr>
        <w:t>Njoftimi për organizimin e dëgjimeve buxhetor</w:t>
      </w:r>
      <w:r w:rsidR="00EB04A0">
        <w:rPr>
          <w:bCs/>
          <w:color w:val="212121"/>
          <w:lang w:eastAsia="en-US"/>
        </w:rPr>
        <w:t>e për përgatitjen e buxhetit për vitin 2025</w:t>
      </w:r>
      <w:r w:rsidR="00957873" w:rsidRPr="000D050E">
        <w:rPr>
          <w:bCs/>
          <w:color w:val="212121"/>
          <w:lang w:eastAsia="en-US"/>
        </w:rPr>
        <w:t>,</w:t>
      </w:r>
      <w:r w:rsidR="005B0E15">
        <w:rPr>
          <w:bCs/>
          <w:color w:val="212121"/>
          <w:lang w:eastAsia="en-US"/>
        </w:rPr>
        <w:t xml:space="preserve"> me fokus gratë në biznese</w:t>
      </w:r>
      <w:r w:rsidR="00957873" w:rsidRPr="000D050E">
        <w:rPr>
          <w:bCs/>
          <w:color w:val="212121"/>
          <w:lang w:eastAsia="en-US"/>
        </w:rPr>
        <w:t xml:space="preserve"> u publikua me datë: </w:t>
      </w:r>
      <w:r w:rsidR="009415C4">
        <w:rPr>
          <w:bCs/>
          <w:color w:val="212121"/>
          <w:lang w:eastAsia="en-US"/>
        </w:rPr>
        <w:t>11</w:t>
      </w:r>
      <w:r w:rsidR="00BD69DE" w:rsidRPr="000D050E">
        <w:rPr>
          <w:bCs/>
          <w:color w:val="212121"/>
          <w:lang w:eastAsia="en-US"/>
        </w:rPr>
        <w:t>.0</w:t>
      </w:r>
      <w:r w:rsidR="005B0E15">
        <w:rPr>
          <w:bCs/>
          <w:color w:val="212121"/>
          <w:lang w:eastAsia="en-US"/>
        </w:rPr>
        <w:t>7</w:t>
      </w:r>
      <w:r w:rsidR="00BD69DE" w:rsidRPr="000D050E">
        <w:rPr>
          <w:bCs/>
          <w:color w:val="212121"/>
          <w:lang w:eastAsia="en-US"/>
        </w:rPr>
        <w:t>.202</w:t>
      </w:r>
      <w:r w:rsidR="009415C4">
        <w:rPr>
          <w:bCs/>
          <w:color w:val="212121"/>
          <w:lang w:eastAsia="en-US"/>
        </w:rPr>
        <w:t>5</w:t>
      </w:r>
      <w:r w:rsidR="00957873" w:rsidRPr="000D050E">
        <w:rPr>
          <w:bCs/>
          <w:color w:val="212121"/>
          <w:lang w:eastAsia="en-US"/>
        </w:rPr>
        <w:t xml:space="preserve"> në ueb faqen e komunës së Rahovecit, </w:t>
      </w:r>
      <w:r w:rsidR="006D4806" w:rsidRPr="000D050E">
        <w:rPr>
          <w:bCs/>
          <w:color w:val="212121"/>
          <w:lang w:eastAsia="en-US"/>
        </w:rPr>
        <w:t xml:space="preserve">në këtë </w:t>
      </w:r>
      <w:proofErr w:type="spellStart"/>
      <w:r w:rsidR="006D4806" w:rsidRPr="000D050E">
        <w:rPr>
          <w:bCs/>
          <w:color w:val="212121"/>
          <w:lang w:eastAsia="en-US"/>
        </w:rPr>
        <w:t>vegëz</w:t>
      </w:r>
      <w:proofErr w:type="spellEnd"/>
      <w:r w:rsidR="006D4806" w:rsidRPr="000D050E">
        <w:rPr>
          <w:bCs/>
          <w:color w:val="212121"/>
          <w:lang w:eastAsia="en-US"/>
        </w:rPr>
        <w:t>:</w:t>
      </w:r>
      <w:bookmarkStart w:id="1" w:name="_Hlk170135958"/>
      <w:r w:rsidR="006D4806" w:rsidRPr="000D050E">
        <w:rPr>
          <w:bCs/>
          <w:color w:val="212121"/>
          <w:lang w:eastAsia="en-US"/>
        </w:rPr>
        <w:t xml:space="preserve"> </w:t>
      </w:r>
      <w:bookmarkEnd w:id="1"/>
      <w:r w:rsidR="001D50BB">
        <w:fldChar w:fldCharType="begin"/>
      </w:r>
      <w:r w:rsidR="001D50BB">
        <w:instrText xml:space="preserve"> HYPERLINK "</w:instrText>
      </w:r>
      <w:r w:rsidR="001D50BB" w:rsidRPr="001D50BB">
        <w:instrText>https://rahovec.rks-gov.net/wp-content/uploads/2025/07/Njoftim-per-mbajtjen-e-degjimit-publik-per-buxhetin-e-vitit-2026-kompania-Eurofood-Xerxe.pdf</w:instrText>
      </w:r>
      <w:r w:rsidR="001D50BB">
        <w:instrText xml:space="preserve">" </w:instrText>
      </w:r>
      <w:r w:rsidR="001D50BB">
        <w:fldChar w:fldCharType="separate"/>
      </w:r>
      <w:r w:rsidR="001D50BB" w:rsidRPr="00817879">
        <w:rPr>
          <w:rStyle w:val="Hyperlink"/>
        </w:rPr>
        <w:t>https://rahovec.rks-gov.net/wp-content/uploads/2025/07/Njoftim-per-mbajtjen-e-degjimit-publik-per-buxhetin-e-vitit-2026-kompania-Eurofood-Xerxe.pdf</w:t>
      </w:r>
      <w:r w:rsidR="001D50BB">
        <w:fldChar w:fldCharType="end"/>
      </w:r>
      <w:r w:rsidR="001D50BB">
        <w:t xml:space="preserve"> </w:t>
      </w:r>
      <w:r w:rsidR="00FE726B">
        <w:t xml:space="preserve"> </w:t>
      </w:r>
      <w:r w:rsidR="00957873" w:rsidRPr="000D050E">
        <w:rPr>
          <w:bCs/>
          <w:color w:val="212121"/>
          <w:lang w:eastAsia="en-US"/>
        </w:rPr>
        <w:t>në</w:t>
      </w:r>
      <w:r w:rsidR="00F106A5" w:rsidRPr="000D050E">
        <w:rPr>
          <w:bCs/>
          <w:color w:val="212121"/>
          <w:lang w:eastAsia="en-US"/>
        </w:rPr>
        <w:t xml:space="preserve"> harmoni me </w:t>
      </w:r>
      <w:r w:rsidR="00957873" w:rsidRPr="000D050E">
        <w:rPr>
          <w:bCs/>
          <w:color w:val="212121"/>
          <w:lang w:eastAsia="en-US"/>
        </w:rPr>
        <w:t>afatet ligjore që i përcakton Udhëzimi Administrativ, si vijon:</w:t>
      </w:r>
    </w:p>
    <w:p w14:paraId="5F9B597B" w14:textId="77777777" w:rsidR="00027A13" w:rsidRPr="000D050E" w:rsidRDefault="00027A13" w:rsidP="000D050E">
      <w:pPr>
        <w:spacing w:line="360" w:lineRule="auto"/>
        <w:jc w:val="both"/>
      </w:pPr>
    </w:p>
    <w:p w14:paraId="65C4BB1E" w14:textId="4E15DDAD" w:rsidR="00F710B4" w:rsidRPr="000D050E" w:rsidRDefault="00181B37" w:rsidP="000D050E">
      <w:pPr>
        <w:spacing w:line="360" w:lineRule="auto"/>
        <w:jc w:val="both"/>
        <w:rPr>
          <w:i/>
          <w:color w:val="333333"/>
          <w:shd w:val="clear" w:color="auto" w:fill="FFFFFF"/>
        </w:rPr>
      </w:pPr>
      <w:r w:rsidRPr="000D050E">
        <w:rPr>
          <w:i/>
          <w:color w:val="333333"/>
          <w:shd w:val="clear" w:color="auto" w:fill="FFFFFF"/>
          <w:lang w:val="en-US"/>
        </w:rPr>
        <w:t xml:space="preserve">Duke u </w:t>
      </w:r>
      <w:proofErr w:type="spellStart"/>
      <w:r w:rsidRPr="000D050E">
        <w:rPr>
          <w:i/>
          <w:color w:val="333333"/>
          <w:shd w:val="clear" w:color="auto" w:fill="FFFFFF"/>
          <w:lang w:val="en-US"/>
        </w:rPr>
        <w:t>bazuar</w:t>
      </w:r>
      <w:proofErr w:type="spellEnd"/>
      <w:r w:rsidRPr="000D050E">
        <w:rPr>
          <w:i/>
          <w:color w:val="333333"/>
          <w:shd w:val="clear" w:color="auto" w:fill="FFFFFF"/>
          <w:lang w:val="en-US"/>
        </w:rPr>
        <w:t xml:space="preserve"> </w:t>
      </w:r>
      <w:proofErr w:type="spellStart"/>
      <w:r w:rsidRPr="000D050E">
        <w:rPr>
          <w:bCs/>
          <w:i/>
          <w:color w:val="333333"/>
          <w:shd w:val="clear" w:color="auto" w:fill="FFFFFF"/>
          <w:lang w:val="en-US"/>
        </w:rPr>
        <w:t>në</w:t>
      </w:r>
      <w:proofErr w:type="spellEnd"/>
      <w:r w:rsidRPr="000D050E">
        <w:rPr>
          <w:bCs/>
          <w:i/>
          <w:color w:val="333333"/>
          <w:shd w:val="clear" w:color="auto" w:fill="FFFFFF"/>
          <w:lang w:val="en-US"/>
        </w:rPr>
        <w:t xml:space="preserve"> </w:t>
      </w:r>
      <w:proofErr w:type="spellStart"/>
      <w:r w:rsidRPr="000D050E">
        <w:rPr>
          <w:bCs/>
          <w:i/>
          <w:color w:val="333333"/>
          <w:shd w:val="clear" w:color="auto" w:fill="FFFFFF"/>
          <w:lang w:val="en-US"/>
        </w:rPr>
        <w:t>Ligjin</w:t>
      </w:r>
      <w:proofErr w:type="spellEnd"/>
      <w:r w:rsidRPr="000D050E">
        <w:rPr>
          <w:bCs/>
          <w:i/>
          <w:color w:val="333333"/>
          <w:shd w:val="clear" w:color="auto" w:fill="FFFFFF"/>
          <w:lang w:val="en-US"/>
        </w:rPr>
        <w:t xml:space="preserve"> </w:t>
      </w:r>
      <w:proofErr w:type="spellStart"/>
      <w:r w:rsidRPr="000D050E">
        <w:rPr>
          <w:bCs/>
          <w:i/>
          <w:color w:val="333333"/>
          <w:shd w:val="clear" w:color="auto" w:fill="FFFFFF"/>
          <w:lang w:val="en-US"/>
        </w:rPr>
        <w:t>për</w:t>
      </w:r>
      <w:proofErr w:type="spellEnd"/>
      <w:r w:rsidRPr="000D050E">
        <w:rPr>
          <w:bCs/>
          <w:i/>
          <w:color w:val="333333"/>
          <w:shd w:val="clear" w:color="auto" w:fill="FFFFFF"/>
          <w:lang w:val="en-US"/>
        </w:rPr>
        <w:t xml:space="preserve"> </w:t>
      </w:r>
      <w:proofErr w:type="spellStart"/>
      <w:r w:rsidRPr="000D050E">
        <w:rPr>
          <w:bCs/>
          <w:i/>
          <w:color w:val="333333"/>
          <w:shd w:val="clear" w:color="auto" w:fill="FFFFFF"/>
          <w:lang w:val="en-US"/>
        </w:rPr>
        <w:t>menaxhimin</w:t>
      </w:r>
      <w:proofErr w:type="spellEnd"/>
      <w:r w:rsidRPr="000D050E">
        <w:rPr>
          <w:bCs/>
          <w:i/>
          <w:color w:val="333333"/>
          <w:shd w:val="clear" w:color="auto" w:fill="FFFFFF"/>
          <w:lang w:val="en-US"/>
        </w:rPr>
        <w:t xml:space="preserve"> e </w:t>
      </w:r>
      <w:proofErr w:type="spellStart"/>
      <w:r w:rsidRPr="000D050E">
        <w:rPr>
          <w:bCs/>
          <w:i/>
          <w:color w:val="333333"/>
          <w:shd w:val="clear" w:color="auto" w:fill="FFFFFF"/>
          <w:lang w:val="en-US"/>
        </w:rPr>
        <w:t>financave</w:t>
      </w:r>
      <w:proofErr w:type="spellEnd"/>
      <w:r w:rsidRPr="000D050E">
        <w:rPr>
          <w:bCs/>
          <w:i/>
          <w:color w:val="333333"/>
          <w:shd w:val="clear" w:color="auto" w:fill="FFFFFF"/>
          <w:lang w:val="en-US"/>
        </w:rPr>
        <w:t xml:space="preserve"> </w:t>
      </w:r>
      <w:proofErr w:type="spellStart"/>
      <w:r w:rsidRPr="000D050E">
        <w:rPr>
          <w:bCs/>
          <w:i/>
          <w:color w:val="333333"/>
          <w:shd w:val="clear" w:color="auto" w:fill="FFFFFF"/>
          <w:lang w:val="en-US"/>
        </w:rPr>
        <w:t>publike</w:t>
      </w:r>
      <w:proofErr w:type="spellEnd"/>
      <w:r w:rsidRPr="000D050E">
        <w:rPr>
          <w:bCs/>
          <w:i/>
          <w:color w:val="333333"/>
          <w:shd w:val="clear" w:color="auto" w:fill="FFFFFF"/>
          <w:lang w:val="en-US"/>
        </w:rPr>
        <w:t xml:space="preserve"> </w:t>
      </w:r>
      <w:proofErr w:type="spellStart"/>
      <w:r w:rsidRPr="000D050E">
        <w:rPr>
          <w:bCs/>
          <w:i/>
          <w:color w:val="333333"/>
          <w:shd w:val="clear" w:color="auto" w:fill="FFFFFF"/>
          <w:lang w:val="en-US"/>
        </w:rPr>
        <w:t>dhe</w:t>
      </w:r>
      <w:proofErr w:type="spellEnd"/>
      <w:r w:rsidRPr="000D050E">
        <w:rPr>
          <w:bCs/>
          <w:i/>
          <w:color w:val="333333"/>
          <w:shd w:val="clear" w:color="auto" w:fill="FFFFFF"/>
          <w:lang w:val="en-US"/>
        </w:rPr>
        <w:t xml:space="preserve"> </w:t>
      </w:r>
      <w:proofErr w:type="spellStart"/>
      <w:r w:rsidRPr="000D050E">
        <w:rPr>
          <w:bCs/>
          <w:i/>
          <w:color w:val="333333"/>
          <w:shd w:val="clear" w:color="auto" w:fill="FFFFFF"/>
          <w:lang w:val="en-US"/>
        </w:rPr>
        <w:t>përgjegjësitë</w:t>
      </w:r>
      <w:proofErr w:type="spellEnd"/>
      <w:r w:rsidRPr="000D050E">
        <w:rPr>
          <w:bCs/>
          <w:i/>
          <w:color w:val="333333"/>
          <w:shd w:val="clear" w:color="auto" w:fill="FFFFFF"/>
          <w:lang w:val="en-US"/>
        </w:rPr>
        <w:t xml:space="preserve">, </w:t>
      </w:r>
      <w:proofErr w:type="spellStart"/>
      <w:r w:rsidRPr="000D050E">
        <w:rPr>
          <w:i/>
          <w:color w:val="333333"/>
          <w:shd w:val="clear" w:color="auto" w:fill="FFFFFF"/>
          <w:lang w:val="en-US"/>
        </w:rPr>
        <w:t>Statutit</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të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Komunës</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së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Rahovecit</w:t>
      </w:r>
      <w:proofErr w:type="spellEnd"/>
      <w:r w:rsidRPr="000D050E">
        <w:rPr>
          <w:i/>
          <w:color w:val="333333"/>
          <w:shd w:val="clear" w:color="auto" w:fill="FFFFFF"/>
          <w:lang w:val="en-US"/>
        </w:rPr>
        <w:t xml:space="preserve"> Nr.1005, </w:t>
      </w:r>
      <w:proofErr w:type="spellStart"/>
      <w:r w:rsidRPr="000D050E">
        <w:rPr>
          <w:i/>
          <w:color w:val="333333"/>
          <w:shd w:val="clear" w:color="auto" w:fill="FFFFFF"/>
          <w:lang w:val="en-US"/>
        </w:rPr>
        <w:t>si</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dhe</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nenit</w:t>
      </w:r>
      <w:proofErr w:type="spellEnd"/>
      <w:r w:rsidRPr="000D050E">
        <w:rPr>
          <w:i/>
          <w:color w:val="333333"/>
          <w:shd w:val="clear" w:color="auto" w:fill="FFFFFF"/>
          <w:lang w:val="en-US"/>
        </w:rPr>
        <w:t xml:space="preserve"> 31 </w:t>
      </w:r>
      <w:proofErr w:type="spellStart"/>
      <w:r w:rsidRPr="000D050E">
        <w:rPr>
          <w:i/>
          <w:color w:val="333333"/>
          <w:shd w:val="clear" w:color="auto" w:fill="FFFFFF"/>
          <w:lang w:val="en-US"/>
        </w:rPr>
        <w:t>të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Udhëzimit</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Administrativ</w:t>
      </w:r>
      <w:proofErr w:type="spellEnd"/>
      <w:r w:rsidRPr="000D050E">
        <w:rPr>
          <w:i/>
          <w:color w:val="333333"/>
          <w:shd w:val="clear" w:color="auto" w:fill="FFFFFF"/>
          <w:lang w:val="en-US"/>
        </w:rPr>
        <w:t xml:space="preserve"> MAPL Nr.04/2023 </w:t>
      </w:r>
      <w:proofErr w:type="spellStart"/>
      <w:r w:rsidRPr="000D050E">
        <w:rPr>
          <w:i/>
          <w:color w:val="333333"/>
          <w:shd w:val="clear" w:color="auto" w:fill="FFFFFF"/>
          <w:lang w:val="en-US"/>
        </w:rPr>
        <w:t>për</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Administratë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të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Hapur</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në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Komuna</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kryetari</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i</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Komunës</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së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Rahovecit</w:t>
      </w:r>
      <w:proofErr w:type="spellEnd"/>
      <w:r w:rsidRPr="000D050E">
        <w:rPr>
          <w:i/>
          <w:color w:val="333333"/>
          <w:shd w:val="clear" w:color="auto" w:fill="FFFFFF"/>
          <w:lang w:val="en-US"/>
        </w:rPr>
        <w:t xml:space="preserve">, Smajl Latifi </w:t>
      </w:r>
      <w:proofErr w:type="spellStart"/>
      <w:r w:rsidRPr="000D050E">
        <w:rPr>
          <w:i/>
          <w:color w:val="333333"/>
          <w:shd w:val="clear" w:color="auto" w:fill="FFFFFF"/>
          <w:lang w:val="en-US"/>
        </w:rPr>
        <w:t>dhe</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Drejtoria</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për</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Buxhet</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dhe</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Financa</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në</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bashkëpunim</w:t>
      </w:r>
      <w:proofErr w:type="spellEnd"/>
      <w:r w:rsidRPr="000D050E">
        <w:rPr>
          <w:i/>
          <w:color w:val="333333"/>
          <w:shd w:val="clear" w:color="auto" w:fill="FFFFFF"/>
          <w:lang w:val="en-US"/>
        </w:rPr>
        <w:t xml:space="preserve"> me </w:t>
      </w:r>
      <w:proofErr w:type="spellStart"/>
      <w:r w:rsidRPr="000D050E">
        <w:rPr>
          <w:i/>
          <w:color w:val="333333"/>
          <w:shd w:val="clear" w:color="auto" w:fill="FFFFFF"/>
          <w:lang w:val="en-US"/>
        </w:rPr>
        <w:t>Zyrën</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për</w:t>
      </w:r>
      <w:proofErr w:type="spellEnd"/>
      <w:r w:rsidRPr="000D050E">
        <w:rPr>
          <w:i/>
          <w:color w:val="333333"/>
          <w:shd w:val="clear" w:color="auto" w:fill="FFFFFF"/>
          <w:lang w:val="en-US"/>
        </w:rPr>
        <w:t xml:space="preserve"> </w:t>
      </w:r>
      <w:proofErr w:type="spellStart"/>
      <w:r w:rsidRPr="000D050E">
        <w:rPr>
          <w:i/>
          <w:color w:val="333333"/>
          <w:shd w:val="clear" w:color="auto" w:fill="FFFFFF"/>
          <w:lang w:val="en-US"/>
        </w:rPr>
        <w:t>Informim</w:t>
      </w:r>
      <w:proofErr w:type="spellEnd"/>
      <w:r w:rsidR="00027A13" w:rsidRPr="000D050E">
        <w:rPr>
          <w:i/>
          <w:color w:val="333333"/>
          <w:shd w:val="clear" w:color="auto" w:fill="FFFFFF"/>
        </w:rPr>
        <w:t xml:space="preserve"> nga data: </w:t>
      </w:r>
      <w:r w:rsidR="005B0E15">
        <w:rPr>
          <w:rStyle w:val="Strong"/>
          <w:i/>
          <w:color w:val="333333"/>
          <w:shd w:val="clear" w:color="auto" w:fill="FFFFFF"/>
        </w:rPr>
        <w:t>2</w:t>
      </w:r>
      <w:r w:rsidR="009415C4">
        <w:rPr>
          <w:rStyle w:val="Strong"/>
          <w:i/>
          <w:color w:val="333333"/>
          <w:shd w:val="clear" w:color="auto" w:fill="FFFFFF"/>
        </w:rPr>
        <w:t>1</w:t>
      </w:r>
      <w:r w:rsidR="00BD69DE" w:rsidRPr="000D050E">
        <w:rPr>
          <w:rStyle w:val="Strong"/>
          <w:i/>
          <w:color w:val="333333"/>
          <w:shd w:val="clear" w:color="auto" w:fill="FFFFFF"/>
        </w:rPr>
        <w:t>.0</w:t>
      </w:r>
      <w:r w:rsidR="005B0E15">
        <w:rPr>
          <w:rStyle w:val="Strong"/>
          <w:i/>
          <w:color w:val="333333"/>
          <w:shd w:val="clear" w:color="auto" w:fill="FFFFFF"/>
        </w:rPr>
        <w:t>7</w:t>
      </w:r>
      <w:r w:rsidR="00BD69DE" w:rsidRPr="000D050E">
        <w:rPr>
          <w:rStyle w:val="Strong"/>
          <w:i/>
          <w:color w:val="333333"/>
          <w:shd w:val="clear" w:color="auto" w:fill="FFFFFF"/>
        </w:rPr>
        <w:t>.202</w:t>
      </w:r>
      <w:r w:rsidR="009415C4">
        <w:rPr>
          <w:rStyle w:val="Strong"/>
          <w:i/>
          <w:color w:val="333333"/>
          <w:shd w:val="clear" w:color="auto" w:fill="FFFFFF"/>
        </w:rPr>
        <w:t>5</w:t>
      </w:r>
      <w:r w:rsidR="00027A13" w:rsidRPr="000D050E">
        <w:rPr>
          <w:i/>
          <w:color w:val="333333"/>
          <w:shd w:val="clear" w:color="auto" w:fill="FFFFFF"/>
        </w:rPr>
        <w:t> deri me datë: </w:t>
      </w:r>
      <w:r w:rsidR="005B0E15">
        <w:rPr>
          <w:rStyle w:val="Strong"/>
          <w:i/>
          <w:color w:val="333333"/>
          <w:shd w:val="clear" w:color="auto" w:fill="FFFFFF"/>
        </w:rPr>
        <w:t>0</w:t>
      </w:r>
      <w:r w:rsidR="009415C4">
        <w:rPr>
          <w:rStyle w:val="Strong"/>
          <w:i/>
          <w:color w:val="333333"/>
          <w:shd w:val="clear" w:color="auto" w:fill="FFFFFF"/>
        </w:rPr>
        <w:t>4</w:t>
      </w:r>
      <w:r w:rsidR="00BD69DE" w:rsidRPr="000D050E">
        <w:rPr>
          <w:rStyle w:val="Strong"/>
          <w:i/>
          <w:color w:val="333333"/>
          <w:shd w:val="clear" w:color="auto" w:fill="FFFFFF"/>
        </w:rPr>
        <w:t>.0</w:t>
      </w:r>
      <w:r w:rsidR="005B0E15">
        <w:rPr>
          <w:rStyle w:val="Strong"/>
          <w:i/>
          <w:color w:val="333333"/>
          <w:shd w:val="clear" w:color="auto" w:fill="FFFFFF"/>
        </w:rPr>
        <w:t>8</w:t>
      </w:r>
      <w:r w:rsidR="00BD69DE" w:rsidRPr="000D050E">
        <w:rPr>
          <w:rStyle w:val="Strong"/>
          <w:i/>
          <w:color w:val="333333"/>
          <w:shd w:val="clear" w:color="auto" w:fill="FFFFFF"/>
        </w:rPr>
        <w:t>.202</w:t>
      </w:r>
      <w:r w:rsidR="009415C4">
        <w:rPr>
          <w:rStyle w:val="Strong"/>
          <w:i/>
          <w:color w:val="333333"/>
          <w:shd w:val="clear" w:color="auto" w:fill="FFFFFF"/>
        </w:rPr>
        <w:t>5</w:t>
      </w:r>
      <w:r w:rsidR="00027A13" w:rsidRPr="000D050E">
        <w:rPr>
          <w:i/>
          <w:color w:val="333333"/>
          <w:shd w:val="clear" w:color="auto" w:fill="FFFFFF"/>
        </w:rPr>
        <w:t> </w:t>
      </w:r>
      <w:r w:rsidR="00957873" w:rsidRPr="000D050E">
        <w:rPr>
          <w:i/>
          <w:color w:val="333333"/>
          <w:shd w:val="clear" w:color="auto" w:fill="FFFFFF"/>
        </w:rPr>
        <w:t xml:space="preserve">do të organizohen </w:t>
      </w:r>
      <w:r w:rsidR="009F005C">
        <w:rPr>
          <w:i/>
          <w:color w:val="333333"/>
          <w:shd w:val="clear" w:color="auto" w:fill="FFFFFF"/>
        </w:rPr>
        <w:t>gjashtë</w:t>
      </w:r>
      <w:r w:rsidR="009415C4">
        <w:rPr>
          <w:i/>
          <w:color w:val="333333"/>
          <w:shd w:val="clear" w:color="auto" w:fill="FFFFFF"/>
        </w:rPr>
        <w:t>m</w:t>
      </w:r>
      <w:r w:rsidR="005B0E15">
        <w:rPr>
          <w:i/>
          <w:color w:val="333333"/>
          <w:shd w:val="clear" w:color="auto" w:fill="FFFFFF"/>
        </w:rPr>
        <w:t>bëdhjet</w:t>
      </w:r>
      <w:r w:rsidRPr="000D050E">
        <w:rPr>
          <w:i/>
          <w:color w:val="333333"/>
          <w:shd w:val="clear" w:color="auto" w:fill="FFFFFF"/>
        </w:rPr>
        <w:t>ë</w:t>
      </w:r>
      <w:r w:rsidR="00027A13" w:rsidRPr="000D050E">
        <w:rPr>
          <w:i/>
          <w:color w:val="333333"/>
          <w:shd w:val="clear" w:color="auto" w:fill="FFFFFF"/>
        </w:rPr>
        <w:t xml:space="preserve"> (</w:t>
      </w:r>
      <w:r w:rsidR="005B0E15">
        <w:rPr>
          <w:i/>
          <w:color w:val="333333"/>
          <w:shd w:val="clear" w:color="auto" w:fill="FFFFFF"/>
        </w:rPr>
        <w:t>1</w:t>
      </w:r>
      <w:r w:rsidR="009F005C">
        <w:rPr>
          <w:i/>
          <w:color w:val="333333"/>
          <w:shd w:val="clear" w:color="auto" w:fill="FFFFFF"/>
        </w:rPr>
        <w:t>6</w:t>
      </w:r>
      <w:r w:rsidR="00027A13" w:rsidRPr="000D050E">
        <w:rPr>
          <w:i/>
          <w:color w:val="333333"/>
          <w:shd w:val="clear" w:color="auto" w:fill="FFFFFF"/>
        </w:rPr>
        <w:t>) dëgjime publike buxhetore</w:t>
      </w:r>
      <w:r w:rsidR="00F710B4" w:rsidRPr="000D050E">
        <w:rPr>
          <w:i/>
          <w:color w:val="333333"/>
          <w:shd w:val="clear" w:color="auto" w:fill="FFFFFF"/>
        </w:rPr>
        <w:t>.</w:t>
      </w:r>
    </w:p>
    <w:p w14:paraId="474B5C45" w14:textId="77777777" w:rsidR="00957873" w:rsidRPr="000D050E" w:rsidRDefault="00957873" w:rsidP="000D050E">
      <w:pPr>
        <w:spacing w:line="360" w:lineRule="auto"/>
        <w:jc w:val="both"/>
        <w:rPr>
          <w:rStyle w:val="Strong"/>
          <w:i/>
          <w:shd w:val="clear" w:color="auto" w:fill="FFFFFF"/>
        </w:rPr>
      </w:pPr>
    </w:p>
    <w:p w14:paraId="311F8BE6" w14:textId="14EFB086" w:rsidR="00957873" w:rsidRPr="00E51859" w:rsidRDefault="00957873" w:rsidP="000D050E">
      <w:pPr>
        <w:spacing w:line="360" w:lineRule="auto"/>
        <w:jc w:val="both"/>
        <w:rPr>
          <w:rStyle w:val="Strong"/>
          <w:b w:val="0"/>
          <w:shd w:val="clear" w:color="auto" w:fill="FFFFFF"/>
        </w:rPr>
      </w:pPr>
      <w:r w:rsidRPr="000D050E">
        <w:rPr>
          <w:rStyle w:val="Strong"/>
          <w:b w:val="0"/>
          <w:shd w:val="clear" w:color="auto" w:fill="FFFFFF"/>
        </w:rPr>
        <w:t>Me qëllim të rritjes</w:t>
      </w:r>
      <w:r w:rsidR="00CD2370" w:rsidRPr="000D050E">
        <w:rPr>
          <w:rStyle w:val="Strong"/>
          <w:b w:val="0"/>
          <w:shd w:val="clear" w:color="auto" w:fill="FFFFFF"/>
        </w:rPr>
        <w:t xml:space="preserve"> së nivelit të transparencës e</w:t>
      </w:r>
      <w:r w:rsidRPr="000D050E">
        <w:rPr>
          <w:rStyle w:val="Strong"/>
          <w:b w:val="0"/>
          <w:shd w:val="clear" w:color="auto" w:fill="FFFFFF"/>
        </w:rPr>
        <w:t xml:space="preserve"> </w:t>
      </w:r>
      <w:r w:rsidR="00C86145" w:rsidRPr="000D050E">
        <w:rPr>
          <w:rStyle w:val="Strong"/>
          <w:b w:val="0"/>
          <w:shd w:val="clear" w:color="auto" w:fill="FFFFFF"/>
        </w:rPr>
        <w:t xml:space="preserve">llogaridhënies </w:t>
      </w:r>
      <w:r w:rsidR="00CD2370" w:rsidRPr="000D050E">
        <w:rPr>
          <w:rStyle w:val="Strong"/>
          <w:b w:val="0"/>
          <w:shd w:val="clear" w:color="auto" w:fill="FFFFFF"/>
        </w:rPr>
        <w:t xml:space="preserve">dhe </w:t>
      </w:r>
      <w:r w:rsidRPr="000D050E">
        <w:rPr>
          <w:rStyle w:val="Strong"/>
          <w:b w:val="0"/>
          <w:shd w:val="clear" w:color="auto" w:fill="FFFFFF"/>
        </w:rPr>
        <w:t xml:space="preserve">për t’i mbajtur sa më të informuar banorët e komunës së Rahovecit, rreth orarit dhe vendit të mbajtjes së dëgjimeve buxhetore, janë bërë me kohë planifikimet dhe është publikuar me kohë kalendari i dëgjimeve buxhetore </w:t>
      </w:r>
      <w:r w:rsidR="006A20AE" w:rsidRPr="000D050E">
        <w:rPr>
          <w:rStyle w:val="Strong"/>
          <w:b w:val="0"/>
          <w:shd w:val="clear" w:color="auto" w:fill="FFFFFF"/>
        </w:rPr>
        <w:t xml:space="preserve">në këtë </w:t>
      </w:r>
      <w:proofErr w:type="spellStart"/>
      <w:r w:rsidR="006A20AE" w:rsidRPr="000D050E">
        <w:rPr>
          <w:rStyle w:val="Strong"/>
          <w:b w:val="0"/>
          <w:shd w:val="clear" w:color="auto" w:fill="FFFFFF"/>
        </w:rPr>
        <w:t>vegëz</w:t>
      </w:r>
      <w:proofErr w:type="spellEnd"/>
      <w:r w:rsidR="006A20AE" w:rsidRPr="000D050E">
        <w:rPr>
          <w:rStyle w:val="Strong"/>
          <w:b w:val="0"/>
          <w:shd w:val="clear" w:color="auto" w:fill="FFFFFF"/>
        </w:rPr>
        <w:t>:</w:t>
      </w:r>
      <w:r w:rsidR="00CD2370" w:rsidRPr="000D050E">
        <w:t xml:space="preserve"> </w:t>
      </w:r>
      <w:hyperlink r:id="rId12" w:history="1">
        <w:r w:rsidR="009415C4" w:rsidRPr="00817879">
          <w:rPr>
            <w:rStyle w:val="Hyperlink"/>
          </w:rPr>
          <w:t>https://rahovec.rks-gov.net/wp-content/uploads/2025/07/Kalendari-i-degjimeve-buxhetore-publike-me-qytetare-per-buxhetin-e-vitit-2026.pdf</w:t>
        </w:r>
      </w:hyperlink>
      <w:r w:rsidR="009415C4">
        <w:t xml:space="preserve"> </w:t>
      </w:r>
      <w:r w:rsidR="00D3580E" w:rsidRPr="000D050E">
        <w:rPr>
          <w:rStyle w:val="Strong"/>
          <w:b w:val="0"/>
          <w:color w:val="333333"/>
          <w:shd w:val="clear" w:color="auto" w:fill="FFFFFF"/>
        </w:rPr>
        <w:t>më</w:t>
      </w:r>
      <w:r w:rsidR="006D4806" w:rsidRPr="000D050E">
        <w:rPr>
          <w:rStyle w:val="Strong"/>
          <w:b w:val="0"/>
          <w:color w:val="333333"/>
          <w:shd w:val="clear" w:color="auto" w:fill="FFFFFF"/>
        </w:rPr>
        <w:t xml:space="preserve"> datë:</w:t>
      </w:r>
      <w:r w:rsidR="006A20AE" w:rsidRPr="000D050E">
        <w:rPr>
          <w:rStyle w:val="Strong"/>
          <w:b w:val="0"/>
          <w:color w:val="333333"/>
          <w:shd w:val="clear" w:color="auto" w:fill="FFFFFF"/>
        </w:rPr>
        <w:t xml:space="preserve"> </w:t>
      </w:r>
      <w:r w:rsidR="009415C4">
        <w:rPr>
          <w:rStyle w:val="Strong"/>
          <w:b w:val="0"/>
          <w:color w:val="333333"/>
          <w:shd w:val="clear" w:color="auto" w:fill="FFFFFF"/>
        </w:rPr>
        <w:t>7</w:t>
      </w:r>
      <w:r w:rsidR="00BD69DE" w:rsidRPr="000D050E">
        <w:rPr>
          <w:rStyle w:val="Strong"/>
          <w:b w:val="0"/>
          <w:color w:val="333333"/>
          <w:shd w:val="clear" w:color="auto" w:fill="FFFFFF"/>
        </w:rPr>
        <w:t>.</w:t>
      </w:r>
      <w:r w:rsidR="005B0E15">
        <w:rPr>
          <w:rStyle w:val="Strong"/>
          <w:b w:val="0"/>
          <w:color w:val="333333"/>
          <w:shd w:val="clear" w:color="auto" w:fill="FFFFFF"/>
        </w:rPr>
        <w:t>7</w:t>
      </w:r>
      <w:r w:rsidR="00BD69DE" w:rsidRPr="000D050E">
        <w:rPr>
          <w:rStyle w:val="Strong"/>
          <w:b w:val="0"/>
          <w:color w:val="333333"/>
          <w:shd w:val="clear" w:color="auto" w:fill="FFFFFF"/>
        </w:rPr>
        <w:t>.202</w:t>
      </w:r>
      <w:r w:rsidR="009415C4">
        <w:rPr>
          <w:rStyle w:val="Strong"/>
          <w:b w:val="0"/>
          <w:color w:val="333333"/>
          <w:shd w:val="clear" w:color="auto" w:fill="FFFFFF"/>
        </w:rPr>
        <w:t>5</w:t>
      </w:r>
      <w:r w:rsidR="00570BA3" w:rsidRPr="000D050E">
        <w:rPr>
          <w:rStyle w:val="Strong"/>
          <w:b w:val="0"/>
          <w:color w:val="333333"/>
          <w:shd w:val="clear" w:color="auto" w:fill="FFFFFF"/>
        </w:rPr>
        <w:t>.</w:t>
      </w:r>
    </w:p>
    <w:p w14:paraId="2246BF50" w14:textId="77777777" w:rsidR="009F4F93" w:rsidRPr="000D050E" w:rsidRDefault="009F4F93" w:rsidP="000D050E">
      <w:pPr>
        <w:spacing w:line="360" w:lineRule="auto"/>
        <w:jc w:val="both"/>
        <w:rPr>
          <w:rStyle w:val="Strong"/>
          <w:b w:val="0"/>
          <w:color w:val="333333"/>
          <w:shd w:val="clear" w:color="auto" w:fill="FFFFFF"/>
        </w:rPr>
      </w:pPr>
    </w:p>
    <w:p w14:paraId="0F2621DA" w14:textId="77777777" w:rsidR="00F106A5" w:rsidRPr="000D050E" w:rsidRDefault="009F4F93" w:rsidP="000D050E">
      <w:pPr>
        <w:pStyle w:val="NoSpacing"/>
        <w:spacing w:line="360" w:lineRule="auto"/>
        <w:jc w:val="both"/>
        <w:rPr>
          <w:rStyle w:val="Strong"/>
          <w:rFonts w:ascii="Times New Roman" w:hAnsi="Times New Roman" w:cs="Times New Roman"/>
          <w:b w:val="0"/>
          <w:sz w:val="24"/>
          <w:szCs w:val="24"/>
          <w:shd w:val="clear" w:color="auto" w:fill="FFFFFF"/>
          <w:lang w:val="sq-AL"/>
        </w:rPr>
      </w:pPr>
      <w:r w:rsidRPr="000D050E">
        <w:rPr>
          <w:rStyle w:val="Strong"/>
          <w:rFonts w:ascii="Times New Roman" w:hAnsi="Times New Roman" w:cs="Times New Roman"/>
          <w:b w:val="0"/>
          <w:sz w:val="24"/>
          <w:szCs w:val="24"/>
          <w:shd w:val="clear" w:color="auto" w:fill="FFFFFF"/>
          <w:lang w:val="sq-AL"/>
        </w:rPr>
        <w:t>Po</w:t>
      </w:r>
      <w:r w:rsidR="00FA6A0C" w:rsidRPr="000D050E">
        <w:rPr>
          <w:rStyle w:val="Strong"/>
          <w:rFonts w:ascii="Times New Roman" w:hAnsi="Times New Roman" w:cs="Times New Roman"/>
          <w:b w:val="0"/>
          <w:sz w:val="24"/>
          <w:szCs w:val="24"/>
          <w:shd w:val="clear" w:color="auto" w:fill="FFFFFF"/>
          <w:lang w:val="sq-AL"/>
        </w:rPr>
        <w:t xml:space="preserve"> </w:t>
      </w:r>
      <w:r w:rsidRPr="000D050E">
        <w:rPr>
          <w:rStyle w:val="Strong"/>
          <w:rFonts w:ascii="Times New Roman" w:hAnsi="Times New Roman" w:cs="Times New Roman"/>
          <w:b w:val="0"/>
          <w:sz w:val="24"/>
          <w:szCs w:val="24"/>
          <w:shd w:val="clear" w:color="auto" w:fill="FFFFFF"/>
          <w:lang w:val="sq-AL"/>
        </w:rPr>
        <w:t>ashtu</w:t>
      </w:r>
      <w:r w:rsidR="006A20AE" w:rsidRPr="000D050E">
        <w:rPr>
          <w:rStyle w:val="Strong"/>
          <w:rFonts w:ascii="Times New Roman" w:hAnsi="Times New Roman" w:cs="Times New Roman"/>
          <w:b w:val="0"/>
          <w:sz w:val="24"/>
          <w:szCs w:val="24"/>
          <w:shd w:val="clear" w:color="auto" w:fill="FFFFFF"/>
          <w:lang w:val="sq-AL"/>
        </w:rPr>
        <w:t>,</w:t>
      </w:r>
      <w:r w:rsidRPr="000D050E">
        <w:rPr>
          <w:rStyle w:val="Strong"/>
          <w:rFonts w:ascii="Times New Roman" w:hAnsi="Times New Roman" w:cs="Times New Roman"/>
          <w:b w:val="0"/>
          <w:sz w:val="24"/>
          <w:szCs w:val="24"/>
          <w:shd w:val="clear" w:color="auto" w:fill="FFFFFF"/>
          <w:lang w:val="sq-AL"/>
        </w:rPr>
        <w:t xml:space="preserve"> bazuar në afatet ligjore </w:t>
      </w:r>
      <w:r w:rsidR="00BF1CCA" w:rsidRPr="000D050E">
        <w:rPr>
          <w:rStyle w:val="Strong"/>
          <w:rFonts w:ascii="Times New Roman" w:hAnsi="Times New Roman" w:cs="Times New Roman"/>
          <w:b w:val="0"/>
          <w:sz w:val="24"/>
          <w:szCs w:val="24"/>
          <w:shd w:val="clear" w:color="auto" w:fill="FFFFFF"/>
          <w:lang w:val="sq-AL"/>
        </w:rPr>
        <w:t xml:space="preserve">janë njoftuar </w:t>
      </w:r>
      <w:r w:rsidR="00E51859">
        <w:rPr>
          <w:rFonts w:ascii="Times New Roman" w:hAnsi="Times New Roman" w:cs="Times New Roman"/>
          <w:b/>
          <w:i/>
          <w:sz w:val="24"/>
          <w:szCs w:val="24"/>
          <w:lang w:val="sq-AL"/>
        </w:rPr>
        <w:t>kryetarët e fshatrave dhe lagjeve urbane</w:t>
      </w:r>
      <w:r w:rsidR="007333AA">
        <w:rPr>
          <w:rFonts w:ascii="Times New Roman" w:hAnsi="Times New Roman" w:cs="Times New Roman"/>
          <w:b/>
          <w:i/>
          <w:sz w:val="24"/>
          <w:szCs w:val="24"/>
          <w:lang w:val="sq-AL"/>
        </w:rPr>
        <w:t xml:space="preserve">, </w:t>
      </w:r>
      <w:r w:rsidR="008A2AE7" w:rsidRPr="000D050E">
        <w:rPr>
          <w:rFonts w:ascii="Times New Roman" w:hAnsi="Times New Roman" w:cs="Times New Roman"/>
          <w:b/>
          <w:i/>
          <w:sz w:val="24"/>
          <w:szCs w:val="24"/>
          <w:lang w:val="sq-AL"/>
        </w:rPr>
        <w:t xml:space="preserve"> </w:t>
      </w:r>
      <w:r w:rsidR="00FA6A0C" w:rsidRPr="000D050E">
        <w:rPr>
          <w:rStyle w:val="Strong"/>
          <w:rFonts w:ascii="Times New Roman" w:hAnsi="Times New Roman" w:cs="Times New Roman"/>
          <w:b w:val="0"/>
          <w:sz w:val="24"/>
          <w:szCs w:val="24"/>
          <w:shd w:val="clear" w:color="auto" w:fill="FFFFFF"/>
          <w:lang w:val="sq-AL"/>
        </w:rPr>
        <w:t>ku janë janë të informuar</w:t>
      </w:r>
      <w:r w:rsidR="008A2AE7" w:rsidRPr="000D050E">
        <w:rPr>
          <w:rStyle w:val="Strong"/>
          <w:rFonts w:ascii="Times New Roman" w:hAnsi="Times New Roman" w:cs="Times New Roman"/>
          <w:b w:val="0"/>
          <w:sz w:val="24"/>
          <w:szCs w:val="24"/>
          <w:shd w:val="clear" w:color="auto" w:fill="FFFFFF"/>
          <w:lang w:val="sq-AL"/>
        </w:rPr>
        <w:t xml:space="preserve"> </w:t>
      </w:r>
      <w:r w:rsidR="00BF1CCA" w:rsidRPr="000D050E">
        <w:rPr>
          <w:rStyle w:val="Strong"/>
          <w:rFonts w:ascii="Times New Roman" w:hAnsi="Times New Roman" w:cs="Times New Roman"/>
          <w:b w:val="0"/>
          <w:sz w:val="24"/>
          <w:szCs w:val="24"/>
          <w:shd w:val="clear" w:color="auto" w:fill="FFFFFF"/>
          <w:lang w:val="sq-AL"/>
        </w:rPr>
        <w:t xml:space="preserve">rreth mbajtjes së dëgjimeve </w:t>
      </w:r>
      <w:r w:rsidR="00CD2370" w:rsidRPr="000D050E">
        <w:rPr>
          <w:rStyle w:val="Strong"/>
          <w:rFonts w:ascii="Times New Roman" w:hAnsi="Times New Roman" w:cs="Times New Roman"/>
          <w:b w:val="0"/>
          <w:sz w:val="24"/>
          <w:szCs w:val="24"/>
          <w:shd w:val="clear" w:color="auto" w:fill="FFFFFF"/>
          <w:lang w:val="sq-AL"/>
        </w:rPr>
        <w:t>me anë të publikimit të</w:t>
      </w:r>
      <w:r w:rsidR="00E02E75" w:rsidRPr="000D050E">
        <w:rPr>
          <w:rStyle w:val="Strong"/>
          <w:rFonts w:ascii="Times New Roman" w:hAnsi="Times New Roman" w:cs="Times New Roman"/>
          <w:b w:val="0"/>
          <w:sz w:val="24"/>
          <w:szCs w:val="24"/>
          <w:shd w:val="clear" w:color="auto" w:fill="FFFFFF"/>
          <w:lang w:val="sq-AL"/>
        </w:rPr>
        <w:t xml:space="preserve"> </w:t>
      </w:r>
      <w:r w:rsidR="00D3580E" w:rsidRPr="000D050E">
        <w:rPr>
          <w:rStyle w:val="Strong"/>
          <w:rFonts w:ascii="Times New Roman" w:hAnsi="Times New Roman" w:cs="Times New Roman"/>
          <w:b w:val="0"/>
          <w:sz w:val="24"/>
          <w:szCs w:val="24"/>
          <w:shd w:val="clear" w:color="auto" w:fill="FFFFFF"/>
          <w:lang w:val="sq-AL"/>
        </w:rPr>
        <w:t>secilit njoftim</w:t>
      </w:r>
      <w:r w:rsidR="009E506C" w:rsidRPr="000D050E">
        <w:rPr>
          <w:rStyle w:val="Strong"/>
          <w:rFonts w:ascii="Times New Roman" w:hAnsi="Times New Roman" w:cs="Times New Roman"/>
          <w:b w:val="0"/>
          <w:sz w:val="24"/>
          <w:szCs w:val="24"/>
          <w:shd w:val="clear" w:color="auto" w:fill="FFFFFF"/>
          <w:lang w:val="sq-AL"/>
        </w:rPr>
        <w:t xml:space="preserve"> veç e veç</w:t>
      </w:r>
      <w:r w:rsidR="00D3580E" w:rsidRPr="000D050E">
        <w:rPr>
          <w:rStyle w:val="Strong"/>
          <w:rFonts w:ascii="Times New Roman" w:hAnsi="Times New Roman" w:cs="Times New Roman"/>
          <w:b w:val="0"/>
          <w:sz w:val="24"/>
          <w:szCs w:val="24"/>
          <w:shd w:val="clear" w:color="auto" w:fill="FFFFFF"/>
          <w:lang w:val="sq-AL"/>
        </w:rPr>
        <w:t>, për secilin vendbanim,</w:t>
      </w:r>
      <w:r w:rsidR="00E02E75" w:rsidRPr="000D050E">
        <w:rPr>
          <w:rStyle w:val="Strong"/>
          <w:rFonts w:ascii="Times New Roman" w:hAnsi="Times New Roman" w:cs="Times New Roman"/>
          <w:b w:val="0"/>
          <w:sz w:val="24"/>
          <w:szCs w:val="24"/>
          <w:shd w:val="clear" w:color="auto" w:fill="FFFFFF"/>
          <w:lang w:val="sq-AL"/>
        </w:rPr>
        <w:t xml:space="preserve"> </w:t>
      </w:r>
      <w:r w:rsidR="00CD2370" w:rsidRPr="000D050E">
        <w:rPr>
          <w:rStyle w:val="Strong"/>
          <w:rFonts w:ascii="Times New Roman" w:hAnsi="Times New Roman" w:cs="Times New Roman"/>
          <w:b w:val="0"/>
          <w:sz w:val="24"/>
          <w:szCs w:val="24"/>
          <w:shd w:val="clear" w:color="auto" w:fill="FFFFFF"/>
          <w:lang w:val="sq-AL"/>
        </w:rPr>
        <w:t xml:space="preserve">në ueb faqe të komunës, </w:t>
      </w:r>
      <w:r w:rsidR="00E02E75" w:rsidRPr="000D050E">
        <w:rPr>
          <w:rStyle w:val="Strong"/>
          <w:rFonts w:ascii="Times New Roman" w:hAnsi="Times New Roman" w:cs="Times New Roman"/>
          <w:b w:val="0"/>
          <w:sz w:val="24"/>
          <w:szCs w:val="24"/>
          <w:shd w:val="clear" w:color="auto" w:fill="FFFFFF"/>
          <w:lang w:val="sq-AL"/>
        </w:rPr>
        <w:t>shtatë ditë para mbajt</w:t>
      </w:r>
      <w:r w:rsidR="00D3580E" w:rsidRPr="000D050E">
        <w:rPr>
          <w:rStyle w:val="Strong"/>
          <w:rFonts w:ascii="Times New Roman" w:hAnsi="Times New Roman" w:cs="Times New Roman"/>
          <w:b w:val="0"/>
          <w:sz w:val="24"/>
          <w:szCs w:val="24"/>
          <w:shd w:val="clear" w:color="auto" w:fill="FFFFFF"/>
          <w:lang w:val="sq-AL"/>
        </w:rPr>
        <w:t>jes së dëgjimit</w:t>
      </w:r>
      <w:r w:rsidR="00E02E75" w:rsidRPr="000D050E">
        <w:rPr>
          <w:rStyle w:val="Strong"/>
          <w:rFonts w:ascii="Times New Roman" w:hAnsi="Times New Roman" w:cs="Times New Roman"/>
          <w:b w:val="0"/>
          <w:sz w:val="24"/>
          <w:szCs w:val="24"/>
          <w:shd w:val="clear" w:color="auto" w:fill="FFFFFF"/>
          <w:lang w:val="sq-AL"/>
        </w:rPr>
        <w:t>.</w:t>
      </w:r>
      <w:r w:rsidR="00211AF9" w:rsidRPr="000D050E">
        <w:rPr>
          <w:rStyle w:val="Strong"/>
          <w:rFonts w:ascii="Times New Roman" w:hAnsi="Times New Roman" w:cs="Times New Roman"/>
          <w:b w:val="0"/>
          <w:sz w:val="24"/>
          <w:szCs w:val="24"/>
          <w:shd w:val="clear" w:color="auto" w:fill="FFFFFF"/>
          <w:lang w:val="sq-AL"/>
        </w:rPr>
        <w:t xml:space="preserve">  </w:t>
      </w:r>
    </w:p>
    <w:p w14:paraId="44ED6E1A" w14:textId="77777777" w:rsidR="00291FEA" w:rsidRPr="000D050E" w:rsidRDefault="00291FEA" w:rsidP="000D050E">
      <w:pPr>
        <w:spacing w:line="360" w:lineRule="auto"/>
        <w:jc w:val="both"/>
        <w:rPr>
          <w:rStyle w:val="Strong"/>
          <w:b w:val="0"/>
          <w:shd w:val="clear" w:color="auto" w:fill="FFFFFF"/>
        </w:rPr>
      </w:pPr>
    </w:p>
    <w:p w14:paraId="688777D7" w14:textId="7E4951D2" w:rsidR="00A62828" w:rsidRDefault="00C86145" w:rsidP="000D050E">
      <w:pPr>
        <w:spacing w:line="360" w:lineRule="auto"/>
        <w:jc w:val="both"/>
        <w:rPr>
          <w:rStyle w:val="Strong"/>
          <w:b w:val="0"/>
          <w:color w:val="333333"/>
          <w:shd w:val="clear" w:color="auto" w:fill="FFFFFF"/>
        </w:rPr>
      </w:pPr>
      <w:r w:rsidRPr="000D050E">
        <w:rPr>
          <w:rStyle w:val="Strong"/>
          <w:b w:val="0"/>
          <w:color w:val="000000" w:themeColor="text1"/>
          <w:shd w:val="clear" w:color="auto" w:fill="FFFFFF"/>
        </w:rPr>
        <w:t>Njoftimet përveç që janë publik</w:t>
      </w:r>
      <w:r w:rsidR="006A20AE" w:rsidRPr="000D050E">
        <w:rPr>
          <w:rStyle w:val="Strong"/>
          <w:b w:val="0"/>
          <w:color w:val="000000" w:themeColor="text1"/>
          <w:shd w:val="clear" w:color="auto" w:fill="FFFFFF"/>
        </w:rPr>
        <w:t>uar në uebfaqe të komunës, në Plat</w:t>
      </w:r>
      <w:r w:rsidRPr="000D050E">
        <w:rPr>
          <w:rStyle w:val="Strong"/>
          <w:b w:val="0"/>
          <w:color w:val="000000" w:themeColor="text1"/>
          <w:shd w:val="clear" w:color="auto" w:fill="FFFFFF"/>
        </w:rPr>
        <w:t>formën për Konsultime Publike</w:t>
      </w:r>
      <w:r w:rsidR="006A20AE" w:rsidRPr="000D050E">
        <w:rPr>
          <w:rStyle w:val="Strong"/>
          <w:b w:val="0"/>
          <w:color w:val="000000" w:themeColor="text1"/>
          <w:shd w:val="clear" w:color="auto" w:fill="FFFFFF"/>
        </w:rPr>
        <w:t xml:space="preserve">, </w:t>
      </w:r>
      <w:r w:rsidR="00B9344F" w:rsidRPr="000D050E">
        <w:rPr>
          <w:rStyle w:val="Strong"/>
          <w:b w:val="0"/>
          <w:color w:val="000000" w:themeColor="text1"/>
          <w:shd w:val="clear" w:color="auto" w:fill="FFFFFF"/>
        </w:rPr>
        <w:t>në rrjetin social F</w:t>
      </w:r>
      <w:r w:rsidRPr="000D050E">
        <w:rPr>
          <w:rStyle w:val="Strong"/>
          <w:b w:val="0"/>
          <w:color w:val="000000" w:themeColor="text1"/>
          <w:shd w:val="clear" w:color="auto" w:fill="FFFFFF"/>
        </w:rPr>
        <w:t xml:space="preserve">acebook, njoftimet u janë dërguar </w:t>
      </w:r>
      <w:r w:rsidR="006A20AE" w:rsidRPr="000D050E">
        <w:rPr>
          <w:rStyle w:val="Strong"/>
          <w:b w:val="0"/>
          <w:color w:val="000000" w:themeColor="text1"/>
          <w:shd w:val="clear" w:color="auto" w:fill="FFFFFF"/>
        </w:rPr>
        <w:t xml:space="preserve">edhe </w:t>
      </w:r>
      <w:r w:rsidRPr="000D050E">
        <w:rPr>
          <w:rStyle w:val="Strong"/>
          <w:b w:val="0"/>
          <w:color w:val="000000" w:themeColor="text1"/>
          <w:shd w:val="clear" w:color="auto" w:fill="FFFFFF"/>
        </w:rPr>
        <w:t xml:space="preserve">kryetarëve të këshillave të fshatrave </w:t>
      </w:r>
      <w:r w:rsidR="006A20AE" w:rsidRPr="000D050E">
        <w:rPr>
          <w:rStyle w:val="Strong"/>
          <w:b w:val="0"/>
          <w:color w:val="000000" w:themeColor="text1"/>
          <w:shd w:val="clear" w:color="auto" w:fill="FFFFFF"/>
        </w:rPr>
        <w:t>d</w:t>
      </w:r>
      <w:r w:rsidR="008547D1" w:rsidRPr="000D050E">
        <w:rPr>
          <w:rStyle w:val="Strong"/>
          <w:b w:val="0"/>
          <w:color w:val="000000" w:themeColor="text1"/>
          <w:shd w:val="clear" w:color="auto" w:fill="FFFFFF"/>
        </w:rPr>
        <w:t>he lagjeve urbane përmes rrjeteve</w:t>
      </w:r>
      <w:r w:rsidR="006A20AE" w:rsidRPr="000D050E">
        <w:rPr>
          <w:rStyle w:val="Strong"/>
          <w:b w:val="0"/>
          <w:color w:val="000000" w:themeColor="text1"/>
          <w:shd w:val="clear" w:color="auto" w:fill="FFFFFF"/>
        </w:rPr>
        <w:t xml:space="preserve"> social</w:t>
      </w:r>
      <w:r w:rsidR="008547D1" w:rsidRPr="000D050E">
        <w:rPr>
          <w:rStyle w:val="Strong"/>
          <w:b w:val="0"/>
          <w:color w:val="000000" w:themeColor="text1"/>
          <w:shd w:val="clear" w:color="auto" w:fill="FFFFFF"/>
        </w:rPr>
        <w:t>e</w:t>
      </w:r>
      <w:r w:rsidR="00B9344F" w:rsidRPr="000D050E">
        <w:rPr>
          <w:rStyle w:val="Strong"/>
          <w:b w:val="0"/>
          <w:color w:val="000000" w:themeColor="text1"/>
          <w:shd w:val="clear" w:color="auto" w:fill="FFFFFF"/>
        </w:rPr>
        <w:t xml:space="preserve"> V</w:t>
      </w:r>
      <w:r w:rsidRPr="000D050E">
        <w:rPr>
          <w:rStyle w:val="Strong"/>
          <w:b w:val="0"/>
          <w:color w:val="000000" w:themeColor="text1"/>
          <w:shd w:val="clear" w:color="auto" w:fill="FFFFFF"/>
        </w:rPr>
        <w:t>iber</w:t>
      </w:r>
      <w:r w:rsidR="00B9344F" w:rsidRPr="000D050E">
        <w:rPr>
          <w:rStyle w:val="Strong"/>
          <w:b w:val="0"/>
          <w:color w:val="000000" w:themeColor="text1"/>
          <w:shd w:val="clear" w:color="auto" w:fill="FFFFFF"/>
        </w:rPr>
        <w:t xml:space="preserve"> dhe WhatsA</w:t>
      </w:r>
      <w:r w:rsidRPr="000D050E">
        <w:rPr>
          <w:rStyle w:val="Strong"/>
          <w:b w:val="0"/>
          <w:color w:val="000000" w:themeColor="text1"/>
          <w:shd w:val="clear" w:color="auto" w:fill="FFFFFF"/>
        </w:rPr>
        <w:t>pp.</w:t>
      </w:r>
      <w:r w:rsidR="00AA7570" w:rsidRPr="000D050E">
        <w:rPr>
          <w:rStyle w:val="Strong"/>
          <w:b w:val="0"/>
          <w:color w:val="333333"/>
          <w:shd w:val="clear" w:color="auto" w:fill="FFFFFF"/>
        </w:rPr>
        <w:tab/>
      </w:r>
    </w:p>
    <w:p w14:paraId="5DD4D515" w14:textId="45DF3F99" w:rsidR="00C06103" w:rsidRDefault="00C06103" w:rsidP="000D050E">
      <w:pPr>
        <w:spacing w:line="360" w:lineRule="auto"/>
        <w:jc w:val="both"/>
        <w:rPr>
          <w:rStyle w:val="Strong"/>
          <w:b w:val="0"/>
          <w:color w:val="333333"/>
          <w:shd w:val="clear" w:color="auto" w:fill="FFFFFF"/>
        </w:rPr>
      </w:pPr>
    </w:p>
    <w:p w14:paraId="2097B6B6" w14:textId="77492DB2" w:rsidR="00C06103" w:rsidRDefault="00C06103" w:rsidP="000D050E">
      <w:pPr>
        <w:spacing w:line="360" w:lineRule="auto"/>
        <w:jc w:val="both"/>
        <w:rPr>
          <w:rStyle w:val="Strong"/>
          <w:b w:val="0"/>
          <w:color w:val="333333"/>
          <w:shd w:val="clear" w:color="auto" w:fill="FFFFFF"/>
        </w:rPr>
      </w:pPr>
    </w:p>
    <w:p w14:paraId="4D6AEDBD" w14:textId="1A2F510A" w:rsidR="00C06103" w:rsidRDefault="00C06103" w:rsidP="000D050E">
      <w:pPr>
        <w:spacing w:line="360" w:lineRule="auto"/>
        <w:jc w:val="both"/>
        <w:rPr>
          <w:rStyle w:val="Strong"/>
          <w:b w:val="0"/>
          <w:color w:val="333333"/>
          <w:shd w:val="clear" w:color="auto" w:fill="FFFFFF"/>
        </w:rPr>
      </w:pPr>
    </w:p>
    <w:p w14:paraId="2444BD42" w14:textId="77777777" w:rsidR="00C06103" w:rsidRPr="000D050E" w:rsidRDefault="00C06103" w:rsidP="000D050E">
      <w:pPr>
        <w:spacing w:line="360" w:lineRule="auto"/>
        <w:jc w:val="both"/>
        <w:rPr>
          <w:bCs/>
          <w:color w:val="000000" w:themeColor="text1"/>
          <w:shd w:val="clear" w:color="auto" w:fill="FFFFFF"/>
        </w:rPr>
      </w:pPr>
    </w:p>
    <w:p w14:paraId="300D4EE5" w14:textId="77777777" w:rsidR="008755E8" w:rsidRPr="000D050E" w:rsidRDefault="00E439F3" w:rsidP="000D050E">
      <w:pPr>
        <w:pStyle w:val="Heading3"/>
        <w:pBdr>
          <w:bottom w:val="thickThinSmallGap" w:sz="24" w:space="1" w:color="auto"/>
        </w:pBdr>
        <w:shd w:val="pct5" w:color="548DD4" w:themeColor="text2" w:themeTint="99" w:fill="FFFFFF" w:themeFill="background1"/>
        <w:spacing w:before="200" w:after="120" w:line="360" w:lineRule="auto"/>
        <w:jc w:val="both"/>
        <w:rPr>
          <w:rFonts w:ascii="Times New Roman" w:hAnsi="Times New Roman" w:cs="Times New Roman"/>
          <w:b/>
          <w:noProof/>
          <w:color w:val="632423" w:themeColor="accent2" w:themeShade="80"/>
          <w:spacing w:val="0"/>
          <w:szCs w:val="24"/>
          <w:lang w:val="sq-AL"/>
        </w:rPr>
      </w:pPr>
      <w:r w:rsidRPr="000D050E">
        <w:rPr>
          <w:rFonts w:ascii="Times New Roman" w:hAnsi="Times New Roman" w:cs="Times New Roman"/>
          <w:b/>
          <w:noProof/>
          <w:color w:val="632423" w:themeColor="accent2" w:themeShade="80"/>
          <w:spacing w:val="0"/>
          <w:szCs w:val="24"/>
          <w:lang w:val="sq-AL"/>
        </w:rPr>
        <w:lastRenderedPageBreak/>
        <w:t>DËGJIMI PUBLIK M</w:t>
      </w:r>
      <w:r w:rsidR="00E51859">
        <w:rPr>
          <w:rFonts w:ascii="Times New Roman" w:hAnsi="Times New Roman" w:cs="Times New Roman"/>
          <w:b/>
          <w:noProof/>
          <w:color w:val="632423" w:themeColor="accent2" w:themeShade="80"/>
          <w:spacing w:val="0"/>
          <w:szCs w:val="24"/>
          <w:lang w:val="sq-AL"/>
        </w:rPr>
        <w:t xml:space="preserve">E </w:t>
      </w:r>
      <w:r w:rsidR="0036012A">
        <w:rPr>
          <w:rFonts w:ascii="Times New Roman" w:hAnsi="Times New Roman" w:cs="Times New Roman"/>
          <w:b/>
          <w:noProof/>
          <w:color w:val="632423" w:themeColor="accent2" w:themeShade="80"/>
          <w:spacing w:val="0"/>
          <w:szCs w:val="24"/>
          <w:lang w:val="sq-AL"/>
        </w:rPr>
        <w:t>GRATË NË BIZNES</w:t>
      </w:r>
    </w:p>
    <w:p w14:paraId="09986E3A" w14:textId="043628E8" w:rsidR="008755E8" w:rsidRPr="000D050E" w:rsidRDefault="008755E8" w:rsidP="000D050E">
      <w:pPr>
        <w:spacing w:after="200" w:line="360" w:lineRule="auto"/>
        <w:ind w:left="360"/>
        <w:jc w:val="both"/>
        <w:rPr>
          <w:rFonts w:eastAsiaTheme="minorEastAsia"/>
          <w:lang w:eastAsia="en-US"/>
        </w:rPr>
      </w:pPr>
      <w:r w:rsidRPr="000D050E">
        <w:rPr>
          <w:rFonts w:eastAsiaTheme="minorEastAsia"/>
          <w:lang w:eastAsia="en-US"/>
        </w:rPr>
        <w:t>Dëgjimi buxhetor</w:t>
      </w:r>
      <w:r w:rsidR="00E51859">
        <w:rPr>
          <w:b/>
          <w:i/>
        </w:rPr>
        <w:t xml:space="preserve"> </w:t>
      </w:r>
      <w:r w:rsidR="005B0E15" w:rsidRPr="005B0E15">
        <w:rPr>
          <w:b/>
          <w:bCs/>
          <w:i/>
        </w:rPr>
        <w:t>me fokus gratë në biznese</w:t>
      </w:r>
      <w:r w:rsidR="008A2AE7" w:rsidRPr="000D050E">
        <w:rPr>
          <w:b/>
          <w:i/>
        </w:rPr>
        <w:t xml:space="preserve">, </w:t>
      </w:r>
      <w:r w:rsidR="00031497" w:rsidRPr="000D050E">
        <w:t xml:space="preserve">që veprojnë në komunën e Rahovecit u </w:t>
      </w:r>
      <w:proofErr w:type="spellStart"/>
      <w:r w:rsidR="00031497" w:rsidRPr="000D050E">
        <w:t>mbajtë</w:t>
      </w:r>
      <w:proofErr w:type="spellEnd"/>
      <w:r w:rsidRPr="000D050E">
        <w:rPr>
          <w:rFonts w:eastAsiaTheme="minorEastAsia"/>
          <w:lang w:eastAsia="en-US"/>
        </w:rPr>
        <w:t xml:space="preserve"> më: </w:t>
      </w:r>
      <w:r w:rsidR="00BE1397" w:rsidRPr="000D050E">
        <w:rPr>
          <w:rFonts w:eastAsiaTheme="minorEastAsia"/>
          <w:lang w:eastAsia="en-US"/>
        </w:rPr>
        <w:t>2</w:t>
      </w:r>
      <w:r w:rsidR="009415C4">
        <w:rPr>
          <w:rFonts w:eastAsiaTheme="minorEastAsia"/>
          <w:lang w:eastAsia="en-US"/>
        </w:rPr>
        <w:t>1</w:t>
      </w:r>
      <w:r w:rsidR="00BE1397" w:rsidRPr="000D050E">
        <w:rPr>
          <w:rFonts w:eastAsiaTheme="minorEastAsia"/>
          <w:lang w:eastAsia="en-US"/>
        </w:rPr>
        <w:t>.0</w:t>
      </w:r>
      <w:r w:rsidR="005B0E15">
        <w:rPr>
          <w:rFonts w:eastAsiaTheme="minorEastAsia"/>
          <w:lang w:eastAsia="en-US"/>
        </w:rPr>
        <w:t>7</w:t>
      </w:r>
      <w:r w:rsidR="00BE1397" w:rsidRPr="000D050E">
        <w:rPr>
          <w:rFonts w:eastAsiaTheme="minorEastAsia"/>
          <w:lang w:eastAsia="en-US"/>
        </w:rPr>
        <w:t>.202</w:t>
      </w:r>
      <w:r w:rsidR="009415C4">
        <w:rPr>
          <w:rFonts w:eastAsiaTheme="minorEastAsia"/>
          <w:lang w:eastAsia="en-US"/>
        </w:rPr>
        <w:t>5</w:t>
      </w:r>
      <w:r w:rsidRPr="000D050E">
        <w:rPr>
          <w:rFonts w:eastAsiaTheme="minorEastAsia"/>
          <w:lang w:eastAsia="en-US"/>
        </w:rPr>
        <w:t xml:space="preserve"> në </w:t>
      </w:r>
      <w:r w:rsidR="001D50BB">
        <w:rPr>
          <w:rFonts w:eastAsiaTheme="minorEastAsia"/>
          <w:lang w:eastAsia="en-US"/>
        </w:rPr>
        <w:t xml:space="preserve">Kompaninë </w:t>
      </w:r>
      <w:proofErr w:type="spellStart"/>
      <w:r w:rsidR="001D50BB">
        <w:rPr>
          <w:rFonts w:eastAsiaTheme="minorEastAsia"/>
          <w:lang w:eastAsia="en-US"/>
        </w:rPr>
        <w:t>Eurofood</w:t>
      </w:r>
      <w:proofErr w:type="spellEnd"/>
      <w:r w:rsidR="001D50BB">
        <w:rPr>
          <w:rFonts w:eastAsiaTheme="minorEastAsia"/>
          <w:lang w:eastAsia="en-US"/>
        </w:rPr>
        <w:t xml:space="preserve"> në </w:t>
      </w:r>
      <w:proofErr w:type="spellStart"/>
      <w:r w:rsidR="001D50BB">
        <w:rPr>
          <w:rFonts w:eastAsiaTheme="minorEastAsia"/>
          <w:lang w:eastAsia="en-US"/>
        </w:rPr>
        <w:t>Xërxë</w:t>
      </w:r>
      <w:proofErr w:type="spellEnd"/>
      <w:r w:rsidRPr="000D050E">
        <w:rPr>
          <w:rFonts w:eastAsiaTheme="minorEastAsia"/>
          <w:lang w:eastAsia="en-US"/>
        </w:rPr>
        <w:t xml:space="preserve">, me fillim në ora </w:t>
      </w:r>
      <w:r w:rsidRPr="000D050E">
        <w:rPr>
          <w:rFonts w:eastAsiaTheme="minorEastAsia"/>
          <w:b/>
          <w:lang w:eastAsia="en-US"/>
        </w:rPr>
        <w:t>1</w:t>
      </w:r>
      <w:r w:rsidR="001D50BB">
        <w:rPr>
          <w:rFonts w:eastAsiaTheme="minorEastAsia"/>
          <w:b/>
          <w:lang w:eastAsia="en-US"/>
        </w:rPr>
        <w:t>4</w:t>
      </w:r>
      <w:r w:rsidRPr="000D050E">
        <w:rPr>
          <w:rFonts w:eastAsiaTheme="minorEastAsia"/>
          <w:b/>
          <w:lang w:eastAsia="en-US"/>
        </w:rPr>
        <w:t>:</w:t>
      </w:r>
      <w:r w:rsidR="005B0E15">
        <w:rPr>
          <w:rFonts w:eastAsiaTheme="minorEastAsia"/>
          <w:b/>
          <w:lang w:eastAsia="en-US"/>
        </w:rPr>
        <w:t>0</w:t>
      </w:r>
      <w:r w:rsidRPr="000D050E">
        <w:rPr>
          <w:rFonts w:eastAsiaTheme="minorEastAsia"/>
          <w:b/>
          <w:lang w:eastAsia="en-US"/>
        </w:rPr>
        <w:t>0</w:t>
      </w:r>
      <w:r w:rsidRPr="000D050E">
        <w:rPr>
          <w:rFonts w:eastAsiaTheme="minorEastAsia"/>
          <w:lang w:eastAsia="en-US"/>
        </w:rPr>
        <w:t>.</w:t>
      </w:r>
    </w:p>
    <w:p w14:paraId="370CB49D" w14:textId="77777777" w:rsidR="008755E8" w:rsidRPr="000D050E" w:rsidRDefault="008755E8" w:rsidP="000D050E">
      <w:pPr>
        <w:spacing w:line="360" w:lineRule="auto"/>
        <w:jc w:val="both"/>
        <w:rPr>
          <w:i/>
        </w:rPr>
      </w:pPr>
    </w:p>
    <w:p w14:paraId="7D79AFE4" w14:textId="1ADF937C" w:rsidR="008755E8" w:rsidRPr="000D050E" w:rsidRDefault="008755E8" w:rsidP="000D050E">
      <w:pPr>
        <w:spacing w:line="360" w:lineRule="auto"/>
        <w:jc w:val="both"/>
        <w:rPr>
          <w:i/>
        </w:rPr>
      </w:pPr>
      <w:r w:rsidRPr="000D050E">
        <w:t>Qytetarë pjesëmarrës gjithsej të pranishëm ishin:</w:t>
      </w:r>
      <w:r w:rsidR="00554DC2">
        <w:t xml:space="preserve"> </w:t>
      </w:r>
      <w:r w:rsidR="001D50BB">
        <w:t>29</w:t>
      </w:r>
    </w:p>
    <w:p w14:paraId="405DBB42" w14:textId="72B4FD07" w:rsidR="008755E8" w:rsidRPr="000D050E" w:rsidRDefault="008755E8" w:rsidP="000D050E">
      <w:pPr>
        <w:pStyle w:val="ListParagraph"/>
        <w:numPr>
          <w:ilvl w:val="0"/>
          <w:numId w:val="2"/>
        </w:numPr>
        <w:spacing w:line="360" w:lineRule="auto"/>
        <w:jc w:val="both"/>
      </w:pPr>
      <w:r w:rsidRPr="000D050E">
        <w:t xml:space="preserve">Femra ishin: </w:t>
      </w:r>
      <w:r w:rsidR="001D50BB">
        <w:t>29</w:t>
      </w:r>
    </w:p>
    <w:p w14:paraId="66E5AF83" w14:textId="5BB60F52" w:rsidR="008755E8" w:rsidRPr="000D050E" w:rsidRDefault="00CF0A71" w:rsidP="000D050E">
      <w:pPr>
        <w:pStyle w:val="ListParagraph"/>
        <w:numPr>
          <w:ilvl w:val="0"/>
          <w:numId w:val="2"/>
        </w:numPr>
        <w:spacing w:line="360" w:lineRule="auto"/>
        <w:jc w:val="both"/>
      </w:pPr>
      <w:r w:rsidRPr="000D050E">
        <w:t xml:space="preserve">Meshkuj ishin: </w:t>
      </w:r>
      <w:r w:rsidR="009F005C">
        <w:t>0</w:t>
      </w:r>
    </w:p>
    <w:p w14:paraId="148B1AF2" w14:textId="77777777" w:rsidR="008755E8" w:rsidRPr="000D050E" w:rsidRDefault="008755E8" w:rsidP="000D050E">
      <w:pPr>
        <w:spacing w:line="360" w:lineRule="auto"/>
        <w:jc w:val="both"/>
      </w:pPr>
    </w:p>
    <w:p w14:paraId="37956E09" w14:textId="77777777" w:rsidR="008755E8" w:rsidRPr="000D050E" w:rsidRDefault="008755E8" w:rsidP="000D050E">
      <w:pPr>
        <w:spacing w:line="360" w:lineRule="auto"/>
        <w:jc w:val="both"/>
      </w:pPr>
      <w:r w:rsidRPr="000D050E">
        <w:t>Dëshmi janë listat nënshkruese të pjesëmarrësve në këtë dëgjim.</w:t>
      </w:r>
    </w:p>
    <w:p w14:paraId="7AAB2AFA" w14:textId="77777777" w:rsidR="00181B37" w:rsidRPr="000D050E" w:rsidRDefault="00181B37" w:rsidP="00EB04A0">
      <w:pPr>
        <w:spacing w:line="360" w:lineRule="auto"/>
        <w:jc w:val="both"/>
      </w:pPr>
    </w:p>
    <w:p w14:paraId="34566E71" w14:textId="77777777" w:rsidR="001D50BB" w:rsidRDefault="001D50BB" w:rsidP="001D50BB">
      <w:pPr>
        <w:spacing w:line="360" w:lineRule="auto"/>
        <w:ind w:left="-360" w:right="-270"/>
        <w:jc w:val="both"/>
        <w:rPr>
          <w:rFonts w:eastAsia="Times New Roman"/>
          <w:b/>
          <w:bCs/>
          <w:lang w:eastAsia="en-US"/>
        </w:rPr>
      </w:pPr>
      <w:r w:rsidRPr="00A14C78">
        <w:rPr>
          <w:rFonts w:eastAsia="Times New Roman"/>
          <w:b/>
          <w:bCs/>
          <w:lang w:eastAsia="en-US"/>
        </w:rPr>
        <w:t>E hënë, 21.07.2025, me fillim prej orës 1</w:t>
      </w:r>
      <w:r>
        <w:rPr>
          <w:rFonts w:eastAsia="Times New Roman"/>
          <w:b/>
          <w:bCs/>
          <w:lang w:eastAsia="en-US"/>
        </w:rPr>
        <w:t>4</w:t>
      </w:r>
      <w:r w:rsidRPr="00A14C78">
        <w:rPr>
          <w:rFonts w:eastAsia="Times New Roman"/>
          <w:b/>
          <w:bCs/>
          <w:lang w:eastAsia="en-US"/>
        </w:rPr>
        <w:t>:00, në</w:t>
      </w:r>
      <w:r>
        <w:rPr>
          <w:rFonts w:eastAsia="Times New Roman"/>
          <w:b/>
          <w:bCs/>
          <w:lang w:eastAsia="en-US"/>
        </w:rPr>
        <w:t xml:space="preserve"> </w:t>
      </w:r>
      <w:proofErr w:type="spellStart"/>
      <w:r>
        <w:rPr>
          <w:rFonts w:eastAsia="Times New Roman"/>
          <w:b/>
          <w:bCs/>
          <w:lang w:eastAsia="en-US"/>
        </w:rPr>
        <w:t>Xërxë</w:t>
      </w:r>
      <w:proofErr w:type="spellEnd"/>
      <w:r w:rsidRPr="00A14C78">
        <w:rPr>
          <w:rFonts w:eastAsia="Times New Roman"/>
          <w:b/>
          <w:bCs/>
          <w:lang w:eastAsia="en-US"/>
        </w:rPr>
        <w:t>, në restorant “</w:t>
      </w:r>
      <w:r>
        <w:rPr>
          <w:rFonts w:eastAsia="Times New Roman"/>
          <w:b/>
          <w:bCs/>
          <w:lang w:eastAsia="en-US"/>
        </w:rPr>
        <w:t xml:space="preserve"> EURO-FOOD” </w:t>
      </w:r>
      <w:proofErr w:type="spellStart"/>
      <w:r>
        <w:rPr>
          <w:rFonts w:eastAsia="Times New Roman"/>
          <w:b/>
          <w:bCs/>
          <w:lang w:eastAsia="en-US"/>
        </w:rPr>
        <w:t>Xërxë</w:t>
      </w:r>
      <w:proofErr w:type="spellEnd"/>
      <w:r>
        <w:rPr>
          <w:rFonts w:eastAsia="Times New Roman"/>
          <w:b/>
          <w:bCs/>
          <w:lang w:eastAsia="en-US"/>
        </w:rPr>
        <w:t>,</w:t>
      </w:r>
      <w:r w:rsidRPr="00A14C78">
        <w:rPr>
          <w:rFonts w:eastAsia="Times New Roman"/>
          <w:b/>
          <w:bCs/>
          <w:lang w:eastAsia="en-US"/>
        </w:rPr>
        <w:t xml:space="preserve"> është mbajtur dëgjim publik buxhetor me qytetarë – fokusi te gratë në biznes, për buxhetin e vitit 2026</w:t>
      </w:r>
      <w:r>
        <w:rPr>
          <w:rFonts w:eastAsia="Times New Roman"/>
          <w:b/>
          <w:bCs/>
          <w:lang w:eastAsia="en-US"/>
        </w:rPr>
        <w:t>.</w:t>
      </w:r>
    </w:p>
    <w:p w14:paraId="72D7B632" w14:textId="77777777" w:rsidR="001D50BB" w:rsidRDefault="001D50BB" w:rsidP="001D50BB">
      <w:pPr>
        <w:spacing w:line="360" w:lineRule="auto"/>
        <w:ind w:left="-360" w:right="-270"/>
        <w:jc w:val="both"/>
        <w:rPr>
          <w:rFonts w:eastAsia="Times New Roman"/>
          <w:b/>
          <w:bCs/>
          <w:lang w:eastAsia="en-US"/>
        </w:rPr>
      </w:pPr>
    </w:p>
    <w:p w14:paraId="58759180" w14:textId="77777777" w:rsidR="001D50BB" w:rsidRPr="00120BD2" w:rsidRDefault="001D50BB" w:rsidP="001D50BB">
      <w:pPr>
        <w:spacing w:line="360" w:lineRule="auto"/>
        <w:ind w:left="-360" w:right="-270"/>
        <w:jc w:val="both"/>
        <w:rPr>
          <w:rFonts w:eastAsia="Times New Roman"/>
          <w:bCs/>
          <w:lang w:eastAsia="en-US"/>
        </w:rPr>
      </w:pPr>
      <w:r>
        <w:rPr>
          <w:rFonts w:eastAsia="Times New Roman"/>
          <w:b/>
          <w:bCs/>
          <w:lang w:eastAsia="en-US"/>
        </w:rPr>
        <w:t xml:space="preserve">Blertë </w:t>
      </w:r>
      <w:proofErr w:type="spellStart"/>
      <w:r>
        <w:rPr>
          <w:rFonts w:eastAsia="Times New Roman"/>
          <w:b/>
          <w:bCs/>
          <w:lang w:eastAsia="en-US"/>
        </w:rPr>
        <w:t>Nalli</w:t>
      </w:r>
      <w:proofErr w:type="spellEnd"/>
      <w:r>
        <w:rPr>
          <w:rFonts w:eastAsia="Times New Roman"/>
          <w:b/>
          <w:bCs/>
          <w:lang w:eastAsia="en-US"/>
        </w:rPr>
        <w:t xml:space="preserve"> Gashi: </w:t>
      </w:r>
      <w:r w:rsidRPr="00120BD2">
        <w:rPr>
          <w:rFonts w:eastAsia="Times New Roman"/>
          <w:bCs/>
          <w:lang w:eastAsia="en-US"/>
        </w:rPr>
        <w:t>Përshëndetje për gratë e pranishme këtu në kompaninë Euro-</w:t>
      </w:r>
      <w:proofErr w:type="spellStart"/>
      <w:r w:rsidRPr="00120BD2">
        <w:rPr>
          <w:rFonts w:eastAsia="Times New Roman"/>
          <w:bCs/>
          <w:lang w:eastAsia="en-US"/>
        </w:rPr>
        <w:t>food</w:t>
      </w:r>
      <w:proofErr w:type="spellEnd"/>
      <w:r w:rsidRPr="00120BD2">
        <w:rPr>
          <w:rFonts w:eastAsia="Times New Roman"/>
          <w:bCs/>
          <w:lang w:eastAsia="en-US"/>
        </w:rPr>
        <w:t xml:space="preserve">, këtu në </w:t>
      </w:r>
      <w:proofErr w:type="spellStart"/>
      <w:r w:rsidRPr="00120BD2">
        <w:rPr>
          <w:rFonts w:eastAsia="Times New Roman"/>
          <w:bCs/>
          <w:lang w:eastAsia="en-US"/>
        </w:rPr>
        <w:t>Xërxë</w:t>
      </w:r>
      <w:proofErr w:type="spellEnd"/>
      <w:r w:rsidRPr="00120BD2">
        <w:rPr>
          <w:rFonts w:eastAsia="Times New Roman"/>
          <w:bCs/>
          <w:lang w:eastAsia="en-US"/>
        </w:rPr>
        <w:t xml:space="preserve"> dhe për të gjithë pjesëmarrësit që jeni prezentë. Ju falënderoj për pjesëmarrje! Ky është fillimi i ciklit të dytë për dëgjime publike buxhetore për buxhetin e vitit 2026. Duke i shpalosur idetë e juaja bëheni pjesë </w:t>
      </w:r>
      <w:proofErr w:type="spellStart"/>
      <w:r w:rsidRPr="00120BD2">
        <w:rPr>
          <w:rFonts w:eastAsia="Times New Roman"/>
          <w:bCs/>
          <w:lang w:eastAsia="en-US"/>
        </w:rPr>
        <w:t>direkte</w:t>
      </w:r>
      <w:proofErr w:type="spellEnd"/>
      <w:r w:rsidRPr="00120BD2">
        <w:rPr>
          <w:rFonts w:eastAsia="Times New Roman"/>
          <w:bCs/>
          <w:lang w:eastAsia="en-US"/>
        </w:rPr>
        <w:t xml:space="preserve"> e qeverisjes komunale dhe pa humbur kohë fjalën e ka Drejtori për Buxhet dhe Financa, Afrim Limani.</w:t>
      </w:r>
    </w:p>
    <w:p w14:paraId="315BC6B9" w14:textId="77777777" w:rsidR="001D50BB" w:rsidRDefault="001D50BB" w:rsidP="001D50BB">
      <w:pPr>
        <w:spacing w:line="360" w:lineRule="auto"/>
        <w:ind w:left="-360" w:right="-270"/>
        <w:jc w:val="both"/>
        <w:rPr>
          <w:rFonts w:eastAsia="Times New Roman"/>
          <w:color w:val="050505"/>
          <w:lang w:eastAsia="en-US"/>
        </w:rPr>
      </w:pPr>
      <w:r>
        <w:rPr>
          <w:rFonts w:eastAsia="Times New Roman"/>
          <w:b/>
          <w:bCs/>
          <w:lang w:eastAsia="en-US"/>
        </w:rPr>
        <w:t xml:space="preserve">Afrim Limani, </w:t>
      </w:r>
      <w:r>
        <w:rPr>
          <w:rFonts w:eastAsia="Times New Roman"/>
          <w:b/>
          <w:bCs/>
          <w:i/>
          <w:iCs/>
          <w:lang w:eastAsia="en-US"/>
        </w:rPr>
        <w:t>drejtor për Buxhet dhe Financat</w:t>
      </w:r>
      <w:r>
        <w:rPr>
          <w:rFonts w:eastAsia="Times New Roman"/>
          <w:b/>
          <w:bCs/>
          <w:lang w:eastAsia="en-US"/>
        </w:rPr>
        <w:t xml:space="preserve">: </w:t>
      </w:r>
      <w:r w:rsidRPr="00336B04">
        <w:rPr>
          <w:rFonts w:eastAsia="Times New Roman"/>
          <w:bCs/>
          <w:lang w:eastAsia="en-US"/>
        </w:rPr>
        <w:t>Të nderuara pjesëmarrëse, ju kërkoj falje që jeni në proces pune, por nuk do ta zgjasim shumë. Këtu e kemi një dokument buxhetor dhe sipas ligjit jemi të detyruar të mbajmë dëgjime të tilla buxhetore. Kryetari i Komunës gjithashtu është në një takim të rëndësishëm në Prishtinë dhe për këtë arsye mungon. Sivjet, numri i popullsisë e ka zvogëluar buxhetin direkt, sepse 14.000 banorë i kemi më pak dhe i bie që buxhetin për vitin 2026 e kemi më të vogël. Rënia e buxhetit i përket kategorisë së investimeve kapitale</w:t>
      </w:r>
      <w:r>
        <w:rPr>
          <w:rFonts w:eastAsia="Times New Roman"/>
          <w:b/>
          <w:bCs/>
          <w:lang w:eastAsia="en-US"/>
        </w:rPr>
        <w:t xml:space="preserve">. </w:t>
      </w:r>
      <w:r>
        <w:rPr>
          <w:rFonts w:eastAsia="Times New Roman"/>
          <w:lang w:eastAsia="en-US"/>
        </w:rPr>
        <w:t>Më lejoni që në cilësi të drejtorit për Buxhet dhe Financa t’ju jap disa informacione bazike në lidhje me buxhetin për vitin 2026. P</w:t>
      </w:r>
      <w:r>
        <w:rPr>
          <w:rFonts w:eastAsia="Times New Roman"/>
          <w:color w:val="050505"/>
          <w:lang w:eastAsia="en-US"/>
        </w:rPr>
        <w:t xml:space="preserve">ërshëndetje për të gjithë! Në maj ka ardhur qarkorja e parë buxhetore financiare që përcakton kufijtë dhe tavanet buxhetore për buxhetin e Komunës së Rahovecit. Sipas qarkores së parë buxhetore, buxheti i Komunës së Rahovecit në total, duke përfshirë edhe të hyrat </w:t>
      </w:r>
      <w:proofErr w:type="spellStart"/>
      <w:r>
        <w:rPr>
          <w:rFonts w:eastAsia="Times New Roman"/>
          <w:color w:val="050505"/>
          <w:lang w:eastAsia="en-US"/>
        </w:rPr>
        <w:t>vetanake</w:t>
      </w:r>
      <w:proofErr w:type="spellEnd"/>
      <w:r>
        <w:rPr>
          <w:rFonts w:eastAsia="Times New Roman"/>
          <w:color w:val="050505"/>
          <w:lang w:eastAsia="en-US"/>
        </w:rPr>
        <w:t xml:space="preserve"> do të jetë 21.547.732€. Ne e presim edhe qarkoren e dytë buxhetore, e cila vjen në gusht dhe është përfundimtarja. Buxheti në kategori ekonomike përafërsisht do të jetë kështu: Pozicioni i pagave do të jetë 12.499.000 (57%). Mallra dhe shërbime 2.761.000. </w:t>
      </w:r>
      <w:proofErr w:type="spellStart"/>
      <w:r>
        <w:rPr>
          <w:rFonts w:eastAsia="Times New Roman"/>
          <w:color w:val="050505"/>
          <w:lang w:eastAsia="en-US"/>
        </w:rPr>
        <w:t>Komunalitë</w:t>
      </w:r>
      <w:proofErr w:type="spellEnd"/>
      <w:r>
        <w:rPr>
          <w:rFonts w:eastAsia="Times New Roman"/>
          <w:color w:val="050505"/>
          <w:lang w:eastAsia="en-US"/>
        </w:rPr>
        <w:t xml:space="preserve"> mbesin të njëjta prej 390.000. Subvencione kemi 1.000.000, të cilat shpërndahen në shëndetësi, rini, sport, ekonomi, kulturë dhe bujqësi. Investimet kapitale 4.897.000 dhe që kanë një zvogëlim prej 1.177.000. Pra, ky është në total buxheti i Komunës së Rahovecit për vitin 2026. Formati i këtij takimi është që të diskutojmë në mënyrë aktive përmes kërkesave të ndryshme që mund t’i keni. Ju pres për pyetje!</w:t>
      </w:r>
    </w:p>
    <w:p w14:paraId="28E37E47" w14:textId="77777777" w:rsidR="001D50BB" w:rsidRDefault="001D50BB" w:rsidP="001D50BB">
      <w:pPr>
        <w:spacing w:line="360" w:lineRule="auto"/>
        <w:ind w:left="-360" w:right="-270"/>
        <w:jc w:val="both"/>
        <w:rPr>
          <w:rFonts w:eastAsia="Times New Roman"/>
          <w:color w:val="050505"/>
          <w:lang w:eastAsia="en-US"/>
        </w:rPr>
      </w:pPr>
    </w:p>
    <w:tbl>
      <w:tblPr>
        <w:tblpPr w:leftFromText="180" w:rightFromText="180" w:bottomFromText="160" w:vertAnchor="text" w:horzAnchor="page" w:tblpX="444" w:tblpY="38"/>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730"/>
      </w:tblGrid>
      <w:tr w:rsidR="001D50BB" w:rsidRPr="00FE0A2C" w14:paraId="5D3D5CEA" w14:textId="77777777" w:rsidTr="003D3213">
        <w:tc>
          <w:tcPr>
            <w:tcW w:w="2605" w:type="dxa"/>
            <w:tcBorders>
              <w:top w:val="single" w:sz="4" w:space="0" w:color="auto"/>
              <w:left w:val="single" w:sz="4" w:space="0" w:color="auto"/>
              <w:bottom w:val="single" w:sz="4" w:space="0" w:color="auto"/>
              <w:right w:val="single" w:sz="4" w:space="0" w:color="auto"/>
            </w:tcBorders>
            <w:hideMark/>
          </w:tcPr>
          <w:p w14:paraId="3A701FD1" w14:textId="77777777" w:rsidR="001D50BB" w:rsidRPr="00FE0A2C" w:rsidRDefault="001D50BB" w:rsidP="003D3213">
            <w:pPr>
              <w:spacing w:line="360" w:lineRule="auto"/>
              <w:ind w:right="-270"/>
              <w:jc w:val="both"/>
              <w:rPr>
                <w:rFonts w:eastAsia="Times New Roman"/>
                <w:b/>
                <w:bCs/>
                <w:lang w:eastAsia="en-US"/>
              </w:rPr>
            </w:pPr>
            <w:r>
              <w:rPr>
                <w:rFonts w:eastAsia="Times New Roman"/>
                <w:b/>
                <w:bCs/>
                <w:lang w:eastAsia="en-US"/>
              </w:rPr>
              <w:t xml:space="preserve">        Emrat</w:t>
            </w:r>
          </w:p>
        </w:tc>
        <w:tc>
          <w:tcPr>
            <w:tcW w:w="8730" w:type="dxa"/>
            <w:tcBorders>
              <w:top w:val="single" w:sz="4" w:space="0" w:color="auto"/>
              <w:left w:val="single" w:sz="4" w:space="0" w:color="auto"/>
              <w:bottom w:val="single" w:sz="4" w:space="0" w:color="auto"/>
              <w:right w:val="single" w:sz="4" w:space="0" w:color="auto"/>
            </w:tcBorders>
            <w:hideMark/>
          </w:tcPr>
          <w:p w14:paraId="7A816D57" w14:textId="77777777" w:rsidR="001D50BB" w:rsidRDefault="001D50BB" w:rsidP="003D3213">
            <w:pPr>
              <w:spacing w:line="360" w:lineRule="auto"/>
              <w:ind w:left="-104" w:right="-270"/>
              <w:jc w:val="both"/>
              <w:rPr>
                <w:rFonts w:eastAsia="Times New Roman"/>
                <w:b/>
                <w:bCs/>
                <w:lang w:eastAsia="en-US"/>
              </w:rPr>
            </w:pPr>
            <w:r>
              <w:rPr>
                <w:rFonts w:eastAsia="Times New Roman"/>
                <w:b/>
                <w:bCs/>
                <w:lang w:eastAsia="en-US"/>
              </w:rPr>
              <w:t>Kërkesat dhe</w:t>
            </w:r>
            <w:r w:rsidRPr="00FE0A2C">
              <w:rPr>
                <w:rFonts w:eastAsia="Times New Roman"/>
                <w:b/>
                <w:bCs/>
                <w:lang w:eastAsia="en-US"/>
              </w:rPr>
              <w:t xml:space="preserve"> idetë e </w:t>
            </w:r>
            <w:r>
              <w:rPr>
                <w:rFonts w:eastAsia="Times New Roman"/>
                <w:b/>
                <w:bCs/>
                <w:lang w:eastAsia="en-US"/>
              </w:rPr>
              <w:t xml:space="preserve">grave të pranishme – </w:t>
            </w:r>
            <w:proofErr w:type="spellStart"/>
            <w:r>
              <w:rPr>
                <w:rFonts w:eastAsia="Times New Roman"/>
                <w:b/>
                <w:bCs/>
                <w:lang w:eastAsia="en-US"/>
              </w:rPr>
              <w:t>Eurofood</w:t>
            </w:r>
            <w:proofErr w:type="spellEnd"/>
            <w:r>
              <w:rPr>
                <w:rFonts w:eastAsia="Times New Roman"/>
                <w:b/>
                <w:bCs/>
                <w:lang w:eastAsia="en-US"/>
              </w:rPr>
              <w:t xml:space="preserve"> - </w:t>
            </w:r>
            <w:proofErr w:type="spellStart"/>
            <w:r>
              <w:rPr>
                <w:rFonts w:eastAsia="Times New Roman"/>
                <w:b/>
                <w:bCs/>
                <w:lang w:eastAsia="en-US"/>
              </w:rPr>
              <w:t>Xërxë</w:t>
            </w:r>
            <w:proofErr w:type="spellEnd"/>
            <w:r>
              <w:rPr>
                <w:rFonts w:eastAsia="Times New Roman"/>
                <w:b/>
                <w:bCs/>
                <w:lang w:eastAsia="en-US"/>
              </w:rPr>
              <w:t>.</w:t>
            </w:r>
          </w:p>
          <w:p w14:paraId="524C8955" w14:textId="77777777" w:rsidR="001D50BB" w:rsidRPr="00FE0A2C" w:rsidRDefault="001D50BB" w:rsidP="003D3213">
            <w:pPr>
              <w:spacing w:line="360" w:lineRule="auto"/>
              <w:ind w:left="-360" w:right="-270"/>
              <w:jc w:val="both"/>
              <w:rPr>
                <w:rFonts w:eastAsia="Times New Roman"/>
                <w:b/>
                <w:bCs/>
                <w:lang w:eastAsia="en-US"/>
              </w:rPr>
            </w:pPr>
            <w:r>
              <w:rPr>
                <w:rFonts w:eastAsia="Times New Roman"/>
                <w:b/>
                <w:bCs/>
                <w:lang w:eastAsia="en-US"/>
              </w:rPr>
              <w:t>K</w:t>
            </w:r>
          </w:p>
        </w:tc>
      </w:tr>
      <w:tr w:rsidR="001D50BB" w:rsidRPr="00FE0A2C" w14:paraId="5697B003" w14:textId="77777777" w:rsidTr="003D3213">
        <w:tc>
          <w:tcPr>
            <w:tcW w:w="2605" w:type="dxa"/>
            <w:tcBorders>
              <w:top w:val="single" w:sz="4" w:space="0" w:color="auto"/>
              <w:left w:val="single" w:sz="4" w:space="0" w:color="auto"/>
              <w:bottom w:val="single" w:sz="4" w:space="0" w:color="auto"/>
              <w:right w:val="single" w:sz="4" w:space="0" w:color="auto"/>
            </w:tcBorders>
          </w:tcPr>
          <w:p w14:paraId="16227173" w14:textId="77777777" w:rsidR="001D50BB" w:rsidRDefault="001D50BB" w:rsidP="003D3213">
            <w:pPr>
              <w:spacing w:line="360" w:lineRule="auto"/>
              <w:ind w:left="-360" w:right="-15" w:firstLine="720"/>
              <w:jc w:val="both"/>
              <w:rPr>
                <w:rFonts w:eastAsia="Times New Roman"/>
                <w:b/>
                <w:bCs/>
                <w:lang w:eastAsia="en-US"/>
              </w:rPr>
            </w:pPr>
            <w:r>
              <w:rPr>
                <w:rFonts w:eastAsia="Times New Roman"/>
                <w:b/>
                <w:bCs/>
                <w:lang w:eastAsia="en-US"/>
              </w:rPr>
              <w:t>Teuta Krasniqi</w:t>
            </w:r>
          </w:p>
          <w:p w14:paraId="42670698" w14:textId="77777777" w:rsidR="001D50BB" w:rsidRDefault="001D50BB" w:rsidP="003D3213">
            <w:pPr>
              <w:spacing w:line="360" w:lineRule="auto"/>
              <w:ind w:left="-360" w:right="-15"/>
              <w:jc w:val="both"/>
              <w:rPr>
                <w:rFonts w:eastAsia="Times New Roman"/>
                <w:b/>
                <w:bCs/>
                <w:lang w:eastAsia="en-US"/>
              </w:rPr>
            </w:pPr>
            <w:proofErr w:type="spellStart"/>
            <w:r>
              <w:rPr>
                <w:rFonts w:eastAsia="Times New Roman"/>
                <w:b/>
                <w:bCs/>
                <w:lang w:eastAsia="en-US"/>
              </w:rPr>
              <w:t>kf</w:t>
            </w:r>
            <w:proofErr w:type="spellEnd"/>
          </w:p>
          <w:p w14:paraId="0574C971" w14:textId="77777777" w:rsidR="001D50BB" w:rsidRDefault="001D50BB" w:rsidP="003D3213">
            <w:pPr>
              <w:spacing w:line="360" w:lineRule="auto"/>
              <w:ind w:left="-360" w:right="-15"/>
              <w:jc w:val="center"/>
              <w:rPr>
                <w:rFonts w:eastAsia="Times New Roman"/>
                <w:b/>
                <w:bCs/>
                <w:lang w:eastAsia="en-US"/>
              </w:rPr>
            </w:pPr>
            <w:r>
              <w:rPr>
                <w:rFonts w:eastAsia="Times New Roman"/>
                <w:b/>
                <w:bCs/>
                <w:lang w:eastAsia="en-US"/>
              </w:rPr>
              <w:t>Teuta Krasniqi</w:t>
            </w:r>
          </w:p>
          <w:p w14:paraId="6C60ADD1" w14:textId="77777777" w:rsidR="001D50BB" w:rsidRDefault="001D50BB" w:rsidP="003D3213">
            <w:pPr>
              <w:spacing w:line="360" w:lineRule="auto"/>
              <w:ind w:left="-360" w:right="-15"/>
              <w:jc w:val="both"/>
              <w:rPr>
                <w:rFonts w:eastAsia="Times New Roman"/>
                <w:b/>
                <w:bCs/>
                <w:lang w:eastAsia="en-US"/>
              </w:rPr>
            </w:pPr>
          </w:p>
          <w:p w14:paraId="53F92CDA" w14:textId="77777777" w:rsidR="001D50BB" w:rsidRPr="00FE0A2C" w:rsidRDefault="001D50BB" w:rsidP="003D3213">
            <w:pPr>
              <w:spacing w:line="360" w:lineRule="auto"/>
              <w:ind w:left="-360" w:right="-15"/>
              <w:jc w:val="both"/>
              <w:rPr>
                <w:rFonts w:eastAsia="Times New Roman"/>
                <w:b/>
                <w:bCs/>
                <w:lang w:eastAsia="en-US"/>
              </w:rPr>
            </w:pPr>
          </w:p>
        </w:tc>
        <w:tc>
          <w:tcPr>
            <w:tcW w:w="8730" w:type="dxa"/>
            <w:tcBorders>
              <w:top w:val="single" w:sz="4" w:space="0" w:color="auto"/>
              <w:left w:val="single" w:sz="4" w:space="0" w:color="auto"/>
              <w:bottom w:val="single" w:sz="4" w:space="0" w:color="auto"/>
              <w:right w:val="single" w:sz="4" w:space="0" w:color="auto"/>
            </w:tcBorders>
          </w:tcPr>
          <w:p w14:paraId="193A7FD7" w14:textId="77777777" w:rsidR="001D50BB" w:rsidRDefault="001D50BB" w:rsidP="003D3213">
            <w:pPr>
              <w:spacing w:line="360" w:lineRule="auto"/>
              <w:ind w:left="-14" w:right="-14"/>
              <w:jc w:val="both"/>
              <w:rPr>
                <w:rFonts w:eastAsia="Times New Roman"/>
                <w:lang w:eastAsia="en-US"/>
              </w:rPr>
            </w:pPr>
            <w:r>
              <w:rPr>
                <w:rFonts w:eastAsia="Times New Roman"/>
                <w:lang w:eastAsia="en-US"/>
              </w:rPr>
              <w:t>Kemi problem me rrymë në kompani, ndërprerjet e rrymës janë pa paralajmërim dhe ndikojnë direkt në dëmtim të produkteve.</w:t>
            </w:r>
          </w:p>
          <w:p w14:paraId="74470A02" w14:textId="77777777" w:rsidR="001D50BB" w:rsidRDefault="001D50BB" w:rsidP="003D3213">
            <w:pPr>
              <w:tabs>
                <w:tab w:val="left" w:pos="960"/>
              </w:tabs>
              <w:rPr>
                <w:rFonts w:eastAsia="Times New Roman"/>
                <w:lang w:eastAsia="en-US"/>
              </w:rPr>
            </w:pPr>
            <w:r>
              <w:rPr>
                <w:rFonts w:eastAsia="Times New Roman"/>
                <w:lang w:eastAsia="en-US"/>
              </w:rPr>
              <w:t>Në kompani kemi probleme gjithashtu edhe me kanalizim.</w:t>
            </w:r>
          </w:p>
          <w:p w14:paraId="6457E3B0" w14:textId="77777777" w:rsidR="001D50BB" w:rsidRDefault="001D50BB" w:rsidP="003D3213">
            <w:pPr>
              <w:tabs>
                <w:tab w:val="left" w:pos="960"/>
              </w:tabs>
              <w:rPr>
                <w:rFonts w:eastAsia="Times New Roman"/>
                <w:lang w:eastAsia="en-US"/>
              </w:rPr>
            </w:pPr>
            <w:r>
              <w:rPr>
                <w:rFonts w:eastAsia="Times New Roman"/>
                <w:lang w:eastAsia="en-US"/>
              </w:rPr>
              <w:t xml:space="preserve">Asfaltimi i rrugëve në anën e </w:t>
            </w:r>
            <w:proofErr w:type="spellStart"/>
            <w:r>
              <w:rPr>
                <w:rFonts w:eastAsia="Times New Roman"/>
                <w:lang w:eastAsia="en-US"/>
              </w:rPr>
              <w:t>Gradishit</w:t>
            </w:r>
            <w:proofErr w:type="spellEnd"/>
            <w:r>
              <w:rPr>
                <w:rFonts w:eastAsia="Times New Roman"/>
                <w:lang w:eastAsia="en-US"/>
              </w:rPr>
              <w:t>, sepse rrugët nuk janë në nivel.</w:t>
            </w:r>
          </w:p>
          <w:p w14:paraId="1AC6C59C" w14:textId="77777777" w:rsidR="001D50BB" w:rsidRPr="00267F7C" w:rsidRDefault="001D50BB" w:rsidP="003D3213">
            <w:pPr>
              <w:tabs>
                <w:tab w:val="left" w:pos="960"/>
              </w:tabs>
              <w:rPr>
                <w:rFonts w:eastAsia="Times New Roman"/>
                <w:lang w:eastAsia="en-US"/>
              </w:rPr>
            </w:pPr>
            <w:r>
              <w:rPr>
                <w:rFonts w:eastAsia="Times New Roman"/>
                <w:lang w:eastAsia="en-US"/>
              </w:rPr>
              <w:t>Trajtimi i rrugës afër kompanisë, nevoja për një rreth.</w:t>
            </w:r>
          </w:p>
        </w:tc>
      </w:tr>
      <w:tr w:rsidR="001D50BB" w:rsidRPr="00FE0A2C" w14:paraId="224FDF5B" w14:textId="77777777" w:rsidTr="003D3213">
        <w:tc>
          <w:tcPr>
            <w:tcW w:w="2605" w:type="dxa"/>
            <w:tcBorders>
              <w:top w:val="single" w:sz="4" w:space="0" w:color="auto"/>
              <w:left w:val="single" w:sz="4" w:space="0" w:color="auto"/>
              <w:bottom w:val="single" w:sz="4" w:space="0" w:color="auto"/>
              <w:right w:val="single" w:sz="4" w:space="0" w:color="auto"/>
            </w:tcBorders>
            <w:hideMark/>
          </w:tcPr>
          <w:p w14:paraId="144841BA" w14:textId="77777777" w:rsidR="001D50BB" w:rsidRPr="00FE0A2C" w:rsidRDefault="001D50BB" w:rsidP="003D3213">
            <w:pPr>
              <w:spacing w:line="360" w:lineRule="auto"/>
              <w:ind w:right="-270"/>
              <w:jc w:val="both"/>
              <w:rPr>
                <w:rFonts w:eastAsia="Times New Roman"/>
                <w:b/>
                <w:bCs/>
                <w:lang w:eastAsia="en-US"/>
              </w:rPr>
            </w:pPr>
            <w:proofErr w:type="spellStart"/>
            <w:r>
              <w:rPr>
                <w:rFonts w:eastAsia="Times New Roman"/>
                <w:b/>
                <w:bCs/>
                <w:lang w:eastAsia="en-US"/>
              </w:rPr>
              <w:t>Nazmi</w:t>
            </w:r>
            <w:proofErr w:type="spellEnd"/>
            <w:r>
              <w:rPr>
                <w:rFonts w:eastAsia="Times New Roman"/>
                <w:b/>
                <w:bCs/>
                <w:lang w:eastAsia="en-US"/>
              </w:rPr>
              <w:t xml:space="preserve"> </w:t>
            </w:r>
            <w:proofErr w:type="spellStart"/>
            <w:r>
              <w:rPr>
                <w:rFonts w:eastAsia="Times New Roman"/>
                <w:b/>
                <w:bCs/>
                <w:lang w:eastAsia="en-US"/>
              </w:rPr>
              <w:t>Mashuku</w:t>
            </w:r>
            <w:proofErr w:type="spellEnd"/>
          </w:p>
        </w:tc>
        <w:tc>
          <w:tcPr>
            <w:tcW w:w="8730" w:type="dxa"/>
            <w:tcBorders>
              <w:top w:val="single" w:sz="4" w:space="0" w:color="auto"/>
              <w:left w:val="single" w:sz="4" w:space="0" w:color="auto"/>
              <w:bottom w:val="single" w:sz="4" w:space="0" w:color="auto"/>
              <w:right w:val="single" w:sz="4" w:space="0" w:color="auto"/>
            </w:tcBorders>
          </w:tcPr>
          <w:p w14:paraId="330E3FDB" w14:textId="77777777" w:rsidR="001D50BB" w:rsidRPr="005A12BF" w:rsidRDefault="001D50BB" w:rsidP="003D3213">
            <w:pPr>
              <w:tabs>
                <w:tab w:val="left" w:pos="975"/>
              </w:tabs>
              <w:spacing w:line="360" w:lineRule="auto"/>
              <w:ind w:left="-14"/>
              <w:jc w:val="both"/>
              <w:rPr>
                <w:rFonts w:eastAsia="Times New Roman"/>
                <w:bCs/>
                <w:lang w:eastAsia="en-US"/>
              </w:rPr>
            </w:pPr>
            <w:proofErr w:type="spellStart"/>
            <w:r w:rsidRPr="005A12BF">
              <w:rPr>
                <w:rFonts w:eastAsia="Times New Roman"/>
                <w:bCs/>
                <w:lang w:eastAsia="en-US"/>
              </w:rPr>
              <w:t>Kyqjet</w:t>
            </w:r>
            <w:proofErr w:type="spellEnd"/>
            <w:r w:rsidRPr="005A12BF">
              <w:rPr>
                <w:rFonts w:eastAsia="Times New Roman"/>
                <w:bCs/>
                <w:lang w:eastAsia="en-US"/>
              </w:rPr>
              <w:t xml:space="preserve"> në rrugë në qytet prej rrugëve dytësore, kanë mbetur shumë keq. Gjendja e </w:t>
            </w:r>
            <w:proofErr w:type="spellStart"/>
            <w:r w:rsidRPr="005A12BF">
              <w:rPr>
                <w:rFonts w:eastAsia="Times New Roman"/>
                <w:bCs/>
                <w:lang w:eastAsia="en-US"/>
              </w:rPr>
              <w:t>kyqeve</w:t>
            </w:r>
            <w:proofErr w:type="spellEnd"/>
            <w:r w:rsidRPr="005A12BF">
              <w:rPr>
                <w:rFonts w:eastAsia="Times New Roman"/>
                <w:bCs/>
                <w:lang w:eastAsia="en-US"/>
              </w:rPr>
              <w:t xml:space="preserve"> të rrugëve në qytet. Te shtëpia e </w:t>
            </w:r>
            <w:proofErr w:type="spellStart"/>
            <w:r w:rsidRPr="005A12BF">
              <w:rPr>
                <w:rFonts w:eastAsia="Times New Roman"/>
                <w:bCs/>
                <w:lang w:eastAsia="en-US"/>
              </w:rPr>
              <w:t>Jashar</w:t>
            </w:r>
            <w:proofErr w:type="spellEnd"/>
            <w:r w:rsidRPr="005A12BF">
              <w:rPr>
                <w:rFonts w:eastAsia="Times New Roman"/>
                <w:bCs/>
                <w:lang w:eastAsia="en-US"/>
              </w:rPr>
              <w:t xml:space="preserve"> </w:t>
            </w:r>
            <w:proofErr w:type="spellStart"/>
            <w:r w:rsidRPr="005A12BF">
              <w:rPr>
                <w:rFonts w:eastAsia="Times New Roman"/>
                <w:bCs/>
                <w:lang w:eastAsia="en-US"/>
              </w:rPr>
              <w:t>Ismës</w:t>
            </w:r>
            <w:proofErr w:type="spellEnd"/>
            <w:r w:rsidRPr="005A12BF">
              <w:rPr>
                <w:rFonts w:eastAsia="Times New Roman"/>
                <w:bCs/>
                <w:lang w:eastAsia="en-US"/>
              </w:rPr>
              <w:t xml:space="preserve"> dhe te varrezat e </w:t>
            </w:r>
            <w:proofErr w:type="spellStart"/>
            <w:r w:rsidRPr="005A12BF">
              <w:rPr>
                <w:rFonts w:eastAsia="Times New Roman"/>
                <w:bCs/>
                <w:lang w:eastAsia="en-US"/>
              </w:rPr>
              <w:t>sërbëve</w:t>
            </w:r>
            <w:proofErr w:type="spellEnd"/>
            <w:r w:rsidRPr="005A12BF">
              <w:rPr>
                <w:rFonts w:eastAsia="Times New Roman"/>
                <w:bCs/>
                <w:lang w:eastAsia="en-US"/>
              </w:rPr>
              <w:t>.</w:t>
            </w:r>
          </w:p>
          <w:p w14:paraId="44B492BE" w14:textId="77777777" w:rsidR="001D50BB" w:rsidRPr="005A12BF" w:rsidRDefault="001D50BB" w:rsidP="003D3213">
            <w:pPr>
              <w:spacing w:line="360" w:lineRule="auto"/>
              <w:ind w:left="-360" w:right="-270"/>
              <w:jc w:val="both"/>
              <w:rPr>
                <w:rFonts w:eastAsia="Times New Roman"/>
                <w:bCs/>
                <w:lang w:eastAsia="en-US"/>
              </w:rPr>
            </w:pPr>
          </w:p>
          <w:p w14:paraId="5E6E6939" w14:textId="77777777" w:rsidR="001D50BB" w:rsidRPr="005A12BF" w:rsidRDefault="001D50BB" w:rsidP="003D3213">
            <w:pPr>
              <w:spacing w:line="360" w:lineRule="auto"/>
              <w:ind w:left="-360" w:right="-270"/>
              <w:jc w:val="both"/>
              <w:rPr>
                <w:rFonts w:eastAsia="Times New Roman"/>
                <w:bCs/>
                <w:lang w:eastAsia="en-US"/>
              </w:rPr>
            </w:pPr>
          </w:p>
          <w:p w14:paraId="4CC7A69E" w14:textId="77777777" w:rsidR="001D50BB" w:rsidRPr="005A12BF" w:rsidRDefault="001D50BB" w:rsidP="003D3213">
            <w:pPr>
              <w:spacing w:line="360" w:lineRule="auto"/>
              <w:ind w:left="-360" w:right="-270"/>
              <w:jc w:val="both"/>
              <w:rPr>
                <w:rFonts w:eastAsia="Times New Roman"/>
                <w:bCs/>
                <w:lang w:eastAsia="en-US"/>
              </w:rPr>
            </w:pPr>
          </w:p>
        </w:tc>
      </w:tr>
      <w:tr w:rsidR="001D50BB" w:rsidRPr="00FE0A2C" w14:paraId="3AD9592A" w14:textId="77777777" w:rsidTr="003D3213">
        <w:tc>
          <w:tcPr>
            <w:tcW w:w="2605" w:type="dxa"/>
            <w:tcBorders>
              <w:top w:val="single" w:sz="4" w:space="0" w:color="auto"/>
              <w:left w:val="single" w:sz="4" w:space="0" w:color="auto"/>
              <w:bottom w:val="single" w:sz="4" w:space="0" w:color="auto"/>
              <w:right w:val="single" w:sz="4" w:space="0" w:color="auto"/>
            </w:tcBorders>
            <w:hideMark/>
          </w:tcPr>
          <w:p w14:paraId="6D38655F" w14:textId="77777777" w:rsidR="001D50BB" w:rsidRPr="00FE0A2C" w:rsidRDefault="001D50BB" w:rsidP="003D3213">
            <w:pPr>
              <w:spacing w:line="360" w:lineRule="auto"/>
              <w:ind w:right="-270"/>
              <w:jc w:val="both"/>
              <w:rPr>
                <w:rFonts w:eastAsia="Times New Roman"/>
                <w:b/>
                <w:bCs/>
                <w:lang w:eastAsia="en-US"/>
              </w:rPr>
            </w:pPr>
            <w:r>
              <w:rPr>
                <w:rFonts w:eastAsia="Times New Roman"/>
                <w:b/>
                <w:bCs/>
                <w:lang w:eastAsia="en-US"/>
              </w:rPr>
              <w:t xml:space="preserve">Menaxheri i </w:t>
            </w:r>
            <w:proofErr w:type="spellStart"/>
            <w:r>
              <w:rPr>
                <w:rFonts w:eastAsia="Times New Roman"/>
                <w:b/>
                <w:bCs/>
                <w:lang w:eastAsia="en-US"/>
              </w:rPr>
              <w:t>Eurofood</w:t>
            </w:r>
            <w:proofErr w:type="spellEnd"/>
          </w:p>
        </w:tc>
        <w:tc>
          <w:tcPr>
            <w:tcW w:w="8730" w:type="dxa"/>
            <w:tcBorders>
              <w:top w:val="single" w:sz="4" w:space="0" w:color="auto"/>
              <w:left w:val="single" w:sz="4" w:space="0" w:color="auto"/>
              <w:bottom w:val="single" w:sz="4" w:space="0" w:color="auto"/>
              <w:right w:val="single" w:sz="4" w:space="0" w:color="auto"/>
            </w:tcBorders>
          </w:tcPr>
          <w:p w14:paraId="2795DA02" w14:textId="77777777" w:rsidR="001D50BB" w:rsidRPr="005A12BF" w:rsidRDefault="001D50BB" w:rsidP="003D3213">
            <w:pPr>
              <w:spacing w:line="276" w:lineRule="auto"/>
              <w:ind w:left="-14"/>
              <w:jc w:val="both"/>
              <w:rPr>
                <w:rFonts w:eastAsia="Times New Roman"/>
                <w:bCs/>
                <w:lang w:eastAsia="en-US"/>
              </w:rPr>
            </w:pPr>
            <w:r w:rsidRPr="005A12BF">
              <w:rPr>
                <w:rFonts w:eastAsia="Times New Roman"/>
                <w:bCs/>
                <w:lang w:eastAsia="en-US"/>
              </w:rPr>
              <w:t xml:space="preserve">Së pari kur kemi ardhur në vitin 2012 dhe të gjitha punët i kemi përfunduar ne. Gjithashtu na nevojitet edhe një kujdes nga ana e komunës, sepse jemi </w:t>
            </w:r>
            <w:proofErr w:type="spellStart"/>
            <w:r w:rsidRPr="005A12BF">
              <w:rPr>
                <w:rFonts w:eastAsia="Times New Roman"/>
                <w:bCs/>
                <w:lang w:eastAsia="en-US"/>
              </w:rPr>
              <w:t>qirapagues</w:t>
            </w:r>
            <w:proofErr w:type="spellEnd"/>
            <w:r w:rsidRPr="005A12BF">
              <w:rPr>
                <w:rFonts w:eastAsia="Times New Roman"/>
                <w:bCs/>
                <w:lang w:eastAsia="en-US"/>
              </w:rPr>
              <w:t xml:space="preserve"> shumë të rregullt. Kemi nevojë për intervenim për kanalizim, sepse gjendja është mjaft delikate. Mundësisht të na ndihmoni më shumë për “rënie” të kanalizimit.</w:t>
            </w:r>
          </w:p>
        </w:tc>
      </w:tr>
    </w:tbl>
    <w:p w14:paraId="3F3E8350" w14:textId="77777777" w:rsidR="001D50BB" w:rsidRDefault="001D50BB" w:rsidP="001D50BB">
      <w:pPr>
        <w:pStyle w:val="Footer"/>
        <w:jc w:val="both"/>
      </w:pPr>
    </w:p>
    <w:p w14:paraId="5C4072D8" w14:textId="77777777" w:rsidR="001D50BB" w:rsidRDefault="001D50BB" w:rsidP="001D50BB">
      <w:pPr>
        <w:pStyle w:val="Footer"/>
        <w:jc w:val="both"/>
      </w:pPr>
    </w:p>
    <w:p w14:paraId="2F82C00E" w14:textId="77777777" w:rsidR="001D50BB" w:rsidRDefault="001D50BB" w:rsidP="001D50BB">
      <w:pPr>
        <w:spacing w:line="360" w:lineRule="auto"/>
        <w:ind w:left="-360" w:right="-270"/>
        <w:jc w:val="both"/>
        <w:rPr>
          <w:rFonts w:eastAsia="Times New Roman"/>
          <w:lang w:eastAsia="en-US"/>
        </w:rPr>
      </w:pPr>
      <w:r w:rsidRPr="00F524CE">
        <w:rPr>
          <w:b/>
        </w:rPr>
        <w:t>Afrim Limani:</w:t>
      </w:r>
      <w:r>
        <w:t xml:space="preserve"> Çdo kërkesë e juaja publikohet dhe do t’i japim epilog të gjitha kërkesave dhe konsideroj që kjo kërkesë është me vend. </w:t>
      </w:r>
      <w:r>
        <w:rPr>
          <w:rFonts w:eastAsia="Times New Roman"/>
          <w:lang w:eastAsia="en-US"/>
        </w:rPr>
        <w:t>Sa i përket rrugëve, të gjitha rrugët do të trajtohen në qytet dhe çdo rrugë në qytet do të trajtohet. Të premtoj që kërkesën e kanalizimit do ta trajtojmë me kujdes të veçantë.</w:t>
      </w:r>
    </w:p>
    <w:p w14:paraId="460EAF07" w14:textId="77777777" w:rsidR="001D50BB" w:rsidRDefault="001D50BB" w:rsidP="001D50BB">
      <w:pPr>
        <w:spacing w:line="360" w:lineRule="auto"/>
        <w:ind w:left="-360" w:right="-270"/>
        <w:jc w:val="both"/>
        <w:rPr>
          <w:rFonts w:eastAsia="Times New Roman"/>
          <w:lang w:eastAsia="en-US"/>
        </w:rPr>
      </w:pPr>
      <w:r w:rsidRPr="00F524CE">
        <w:rPr>
          <w:rFonts w:eastAsia="Times New Roman"/>
          <w:b/>
          <w:lang w:eastAsia="en-US"/>
        </w:rPr>
        <w:t>Erhan Morina:</w:t>
      </w:r>
      <w:r>
        <w:rPr>
          <w:rFonts w:eastAsia="Times New Roman"/>
          <w:lang w:eastAsia="en-US"/>
        </w:rPr>
        <w:t xml:space="preserve"> Kërkesa për kanalizim është e kahershme dhe kanali kalon në pronë private. Do ta shqyrtojmë këtë kërkesë me patjetër. Në fund duhet të them edhe diçka.</w:t>
      </w:r>
      <w:r w:rsidRPr="00484791">
        <w:rPr>
          <w:rFonts w:eastAsia="Times New Roman"/>
          <w:bCs/>
          <w:lang w:eastAsia="en-US"/>
        </w:rPr>
        <w:t xml:space="preserve"> Ju njoftoj dhe ju </w:t>
      </w:r>
      <w:r w:rsidRPr="00475E21">
        <w:rPr>
          <w:rFonts w:eastAsia="Times New Roman"/>
          <w:lang w:eastAsia="en-US"/>
        </w:rPr>
        <w:t>bëj ftesë të gjitha grave të aplikojnë për veprimtari për prodhimin e ushqimeve tradicional</w:t>
      </w:r>
      <w:r>
        <w:rPr>
          <w:rFonts w:eastAsia="Times New Roman"/>
          <w:lang w:eastAsia="en-US"/>
        </w:rPr>
        <w:t>e</w:t>
      </w:r>
      <w:r w:rsidRPr="00475E21">
        <w:rPr>
          <w:rFonts w:eastAsia="Times New Roman"/>
          <w:lang w:eastAsia="en-US"/>
        </w:rPr>
        <w:t xml:space="preserve"> dhe </w:t>
      </w:r>
      <w:r>
        <w:rPr>
          <w:rFonts w:eastAsia="Times New Roman"/>
          <w:lang w:eastAsia="en-US"/>
        </w:rPr>
        <w:t xml:space="preserve">zhvillimin e </w:t>
      </w:r>
      <w:proofErr w:type="spellStart"/>
      <w:r>
        <w:rPr>
          <w:rFonts w:eastAsia="Times New Roman"/>
          <w:lang w:eastAsia="en-US"/>
        </w:rPr>
        <w:t>agroturizmit</w:t>
      </w:r>
      <w:proofErr w:type="spellEnd"/>
      <w:r>
        <w:rPr>
          <w:rFonts w:eastAsia="Times New Roman"/>
          <w:lang w:eastAsia="en-US"/>
        </w:rPr>
        <w:t xml:space="preserve">. </w:t>
      </w:r>
      <w:r w:rsidRPr="00475E21">
        <w:rPr>
          <w:rFonts w:eastAsia="Times New Roman"/>
          <w:lang w:eastAsia="en-US"/>
        </w:rPr>
        <w:t>Thirrja është</w:t>
      </w:r>
      <w:r>
        <w:rPr>
          <w:rFonts w:eastAsia="Times New Roman"/>
          <w:lang w:eastAsia="en-US"/>
        </w:rPr>
        <w:t xml:space="preserve"> </w:t>
      </w:r>
      <w:r w:rsidRPr="00475E21">
        <w:rPr>
          <w:rFonts w:eastAsia="Times New Roman"/>
          <w:lang w:eastAsia="en-US"/>
        </w:rPr>
        <w:t>e hapur dhe ju ftoj që të aplikoni për subvencion.</w:t>
      </w:r>
      <w:r>
        <w:rPr>
          <w:rFonts w:eastAsia="Times New Roman"/>
          <w:lang w:eastAsia="en-US"/>
        </w:rPr>
        <w:t xml:space="preserve"> Afati i aplikimit është deri më 28 korrik 2025.</w:t>
      </w:r>
    </w:p>
    <w:p w14:paraId="3C5D867F" w14:textId="77777777" w:rsidR="001D50BB" w:rsidRDefault="001D50BB" w:rsidP="001D50BB">
      <w:pPr>
        <w:spacing w:line="360" w:lineRule="auto"/>
        <w:ind w:left="-360" w:right="-270"/>
        <w:jc w:val="both"/>
        <w:rPr>
          <w:rFonts w:eastAsia="Times New Roman"/>
          <w:lang w:eastAsia="en-US"/>
        </w:rPr>
      </w:pPr>
    </w:p>
    <w:p w14:paraId="6AFD7FA4" w14:textId="77777777" w:rsidR="001D50BB" w:rsidRDefault="001D50BB" w:rsidP="001D50BB">
      <w:pPr>
        <w:spacing w:line="360" w:lineRule="auto"/>
        <w:ind w:left="-360" w:right="-270"/>
        <w:jc w:val="both"/>
        <w:rPr>
          <w:rFonts w:eastAsia="Times New Roman"/>
          <w:lang w:eastAsia="en-US"/>
        </w:rPr>
      </w:pPr>
    </w:p>
    <w:p w14:paraId="2F1ECA14" w14:textId="549F2740" w:rsidR="00830C06" w:rsidRDefault="00830C06" w:rsidP="008755E8">
      <w:pPr>
        <w:rPr>
          <w:sz w:val="36"/>
          <w:szCs w:val="36"/>
        </w:rPr>
      </w:pPr>
    </w:p>
    <w:p w14:paraId="4B3B23BA" w14:textId="37F86584" w:rsidR="00830C06" w:rsidRDefault="001D50BB" w:rsidP="008755E8">
      <w:pPr>
        <w:rPr>
          <w:sz w:val="36"/>
          <w:szCs w:val="36"/>
        </w:rPr>
      </w:pPr>
      <w:r>
        <w:rPr>
          <w:noProof/>
          <w:sz w:val="36"/>
          <w:szCs w:val="36"/>
        </w:rPr>
        <w:lastRenderedPageBreak/>
        <w:drawing>
          <wp:anchor distT="0" distB="0" distL="114300" distR="114300" simplePos="0" relativeHeight="251675648" behindDoc="1" locked="0" layoutInCell="1" allowOverlap="1" wp14:anchorId="056412E6" wp14:editId="7FD6E242">
            <wp:simplePos x="0" y="0"/>
            <wp:positionH relativeFrom="margin">
              <wp:posOffset>3268980</wp:posOffset>
            </wp:positionH>
            <wp:positionV relativeFrom="paragraph">
              <wp:posOffset>2701290</wp:posOffset>
            </wp:positionV>
            <wp:extent cx="3098800" cy="2214880"/>
            <wp:effectExtent l="0" t="0" r="6350" b="0"/>
            <wp:wrapTight wrapText="bothSides">
              <wp:wrapPolygon edited="0">
                <wp:start x="0" y="0"/>
                <wp:lineTo x="0" y="21365"/>
                <wp:lineTo x="21511" y="21365"/>
                <wp:lineTo x="2151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8800" cy="2214880"/>
                    </a:xfrm>
                    <a:prstGeom prst="rect">
                      <a:avLst/>
                    </a:prstGeom>
                  </pic:spPr>
                </pic:pic>
              </a:graphicData>
            </a:graphic>
            <wp14:sizeRelH relativeFrom="page">
              <wp14:pctWidth>0</wp14:pctWidth>
            </wp14:sizeRelH>
            <wp14:sizeRelV relativeFrom="page">
              <wp14:pctHeight>0</wp14:pctHeight>
            </wp14:sizeRelV>
          </wp:anchor>
        </w:drawing>
      </w:r>
      <w:r>
        <w:rPr>
          <w:noProof/>
          <w:sz w:val="36"/>
          <w:szCs w:val="36"/>
        </w:rPr>
        <w:drawing>
          <wp:anchor distT="0" distB="0" distL="114300" distR="114300" simplePos="0" relativeHeight="251676672" behindDoc="1" locked="0" layoutInCell="1" allowOverlap="1" wp14:anchorId="484EC9FB" wp14:editId="5D5C60E6">
            <wp:simplePos x="0" y="0"/>
            <wp:positionH relativeFrom="margin">
              <wp:align>left</wp:align>
            </wp:positionH>
            <wp:positionV relativeFrom="paragraph">
              <wp:posOffset>2743200</wp:posOffset>
            </wp:positionV>
            <wp:extent cx="3048000" cy="2216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8000" cy="2216150"/>
                    </a:xfrm>
                    <a:prstGeom prst="rect">
                      <a:avLst/>
                    </a:prstGeom>
                  </pic:spPr>
                </pic:pic>
              </a:graphicData>
            </a:graphic>
            <wp14:sizeRelH relativeFrom="page">
              <wp14:pctWidth>0</wp14:pctWidth>
            </wp14:sizeRelH>
            <wp14:sizeRelV relativeFrom="page">
              <wp14:pctHeight>0</wp14:pctHeight>
            </wp14:sizeRelV>
          </wp:anchor>
        </w:drawing>
      </w:r>
      <w:r>
        <w:rPr>
          <w:noProof/>
          <w:sz w:val="36"/>
          <w:szCs w:val="36"/>
        </w:rPr>
        <w:drawing>
          <wp:anchor distT="0" distB="0" distL="114300" distR="114300" simplePos="0" relativeHeight="251668480" behindDoc="1" locked="0" layoutInCell="1" allowOverlap="1" wp14:anchorId="1B3861AE" wp14:editId="4136393F">
            <wp:simplePos x="0" y="0"/>
            <wp:positionH relativeFrom="margin">
              <wp:align>left</wp:align>
            </wp:positionH>
            <wp:positionV relativeFrom="paragraph">
              <wp:posOffset>289560</wp:posOffset>
            </wp:positionV>
            <wp:extent cx="3070860" cy="2241550"/>
            <wp:effectExtent l="0" t="0" r="0" b="6350"/>
            <wp:wrapTight wrapText="bothSides">
              <wp:wrapPolygon edited="0">
                <wp:start x="0" y="0"/>
                <wp:lineTo x="0" y="21478"/>
                <wp:lineTo x="21439" y="21478"/>
                <wp:lineTo x="21439" y="0"/>
                <wp:lineTo x="0" y="0"/>
              </wp:wrapPolygon>
            </wp:wrapTight>
            <wp:docPr id="76119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9992"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0860" cy="2241550"/>
                    </a:xfrm>
                    <a:prstGeom prst="rect">
                      <a:avLst/>
                    </a:prstGeom>
                  </pic:spPr>
                </pic:pic>
              </a:graphicData>
            </a:graphic>
            <wp14:sizeRelH relativeFrom="margin">
              <wp14:pctWidth>0</wp14:pctWidth>
            </wp14:sizeRelH>
            <wp14:sizeRelV relativeFrom="margin">
              <wp14:pctHeight>0</wp14:pctHeight>
            </wp14:sizeRelV>
          </wp:anchor>
        </w:drawing>
      </w:r>
      <w:r>
        <w:rPr>
          <w:noProof/>
          <w:sz w:val="36"/>
          <w:szCs w:val="36"/>
        </w:rPr>
        <w:drawing>
          <wp:anchor distT="0" distB="0" distL="114300" distR="114300" simplePos="0" relativeHeight="251669504" behindDoc="1" locked="0" layoutInCell="1" allowOverlap="1" wp14:anchorId="18A7056B" wp14:editId="1FF54B21">
            <wp:simplePos x="0" y="0"/>
            <wp:positionH relativeFrom="margin">
              <wp:align>right</wp:align>
            </wp:positionH>
            <wp:positionV relativeFrom="paragraph">
              <wp:posOffset>274320</wp:posOffset>
            </wp:positionV>
            <wp:extent cx="3075940" cy="2256790"/>
            <wp:effectExtent l="0" t="0" r="0" b="0"/>
            <wp:wrapTight wrapText="bothSides">
              <wp:wrapPolygon edited="0">
                <wp:start x="0" y="0"/>
                <wp:lineTo x="0" y="21333"/>
                <wp:lineTo x="21404" y="21333"/>
                <wp:lineTo x="21404" y="0"/>
                <wp:lineTo x="0" y="0"/>
              </wp:wrapPolygon>
            </wp:wrapTight>
            <wp:docPr id="11001652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6527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75940" cy="2256790"/>
                    </a:xfrm>
                    <a:prstGeom prst="rect">
                      <a:avLst/>
                    </a:prstGeom>
                  </pic:spPr>
                </pic:pic>
              </a:graphicData>
            </a:graphic>
            <wp14:sizeRelH relativeFrom="margin">
              <wp14:pctWidth>0</wp14:pctWidth>
            </wp14:sizeRelH>
            <wp14:sizeRelV relativeFrom="margin">
              <wp14:pctHeight>0</wp14:pctHeight>
            </wp14:sizeRelV>
          </wp:anchor>
        </w:drawing>
      </w:r>
    </w:p>
    <w:p w14:paraId="1A4A1B16" w14:textId="17767F25" w:rsidR="00C06103" w:rsidRDefault="00C06103" w:rsidP="00C06103">
      <w:pPr>
        <w:rPr>
          <w:sz w:val="36"/>
          <w:szCs w:val="36"/>
        </w:rPr>
      </w:pPr>
    </w:p>
    <w:p w14:paraId="4F39FF84" w14:textId="719C25C5" w:rsidR="00C06103" w:rsidRDefault="00C06103" w:rsidP="00C06103">
      <w:pPr>
        <w:rPr>
          <w:sz w:val="36"/>
          <w:szCs w:val="36"/>
        </w:rPr>
      </w:pPr>
    </w:p>
    <w:p w14:paraId="13FD19D4" w14:textId="61F42429" w:rsidR="00C06103" w:rsidRDefault="00C06103" w:rsidP="00C06103">
      <w:pPr>
        <w:rPr>
          <w:sz w:val="36"/>
          <w:szCs w:val="36"/>
        </w:rPr>
      </w:pPr>
    </w:p>
    <w:p w14:paraId="481CAE41" w14:textId="3D85FC4A" w:rsidR="00C06103" w:rsidRDefault="00C06103" w:rsidP="00C06103">
      <w:pPr>
        <w:rPr>
          <w:sz w:val="36"/>
          <w:szCs w:val="36"/>
        </w:rPr>
      </w:pPr>
    </w:p>
    <w:p w14:paraId="6C8C0C38" w14:textId="1586C769" w:rsidR="00C06103" w:rsidRDefault="00C06103" w:rsidP="00C06103">
      <w:pPr>
        <w:rPr>
          <w:sz w:val="36"/>
          <w:szCs w:val="36"/>
        </w:rPr>
      </w:pPr>
    </w:p>
    <w:p w14:paraId="3117D20A" w14:textId="7AD28FF1" w:rsidR="00C06103" w:rsidRDefault="00C06103" w:rsidP="00C06103">
      <w:pPr>
        <w:rPr>
          <w:sz w:val="36"/>
          <w:szCs w:val="36"/>
        </w:rPr>
      </w:pPr>
    </w:p>
    <w:p w14:paraId="5E749FB5" w14:textId="7F76EC69" w:rsidR="00C06103" w:rsidRDefault="00C06103" w:rsidP="00C06103">
      <w:pPr>
        <w:rPr>
          <w:sz w:val="36"/>
          <w:szCs w:val="36"/>
        </w:rPr>
      </w:pPr>
    </w:p>
    <w:p w14:paraId="742478EA" w14:textId="79E19741" w:rsidR="00C06103" w:rsidRPr="00C06103" w:rsidRDefault="000139A9" w:rsidP="00C06103">
      <w:pPr>
        <w:rPr>
          <w:sz w:val="36"/>
          <w:szCs w:val="36"/>
        </w:rPr>
      </w:pPr>
      <w:r>
        <w:rPr>
          <w:rFonts w:eastAsia="Times New Roman"/>
          <w:b/>
          <w:lang w:eastAsia="en-US"/>
        </w:rPr>
        <w:t xml:space="preserve">                                                                                                  </w:t>
      </w:r>
      <w:r w:rsidR="00EB04A0">
        <w:rPr>
          <w:rFonts w:eastAsia="Times New Roman"/>
          <w:b/>
          <w:lang w:eastAsia="en-US"/>
        </w:rPr>
        <w:t xml:space="preserve"> </w:t>
      </w:r>
    </w:p>
    <w:p w14:paraId="40688FAD" w14:textId="77777777" w:rsidR="00C06103" w:rsidRDefault="00C06103" w:rsidP="00EB04A0">
      <w:pPr>
        <w:ind w:left="-900" w:right="-851"/>
        <w:jc w:val="both"/>
        <w:rPr>
          <w:rFonts w:eastAsia="Times New Roman"/>
          <w:b/>
          <w:lang w:eastAsia="en-US"/>
        </w:rPr>
      </w:pPr>
    </w:p>
    <w:p w14:paraId="2E100954" w14:textId="77777777" w:rsidR="00C06103" w:rsidRDefault="00C06103" w:rsidP="00EB04A0">
      <w:pPr>
        <w:ind w:left="-900" w:right="-851"/>
        <w:jc w:val="both"/>
        <w:rPr>
          <w:rFonts w:eastAsia="Times New Roman"/>
          <w:b/>
          <w:lang w:eastAsia="en-US"/>
        </w:rPr>
      </w:pPr>
    </w:p>
    <w:p w14:paraId="6CF8FE36" w14:textId="368D87DB" w:rsidR="00EB04A0" w:rsidRPr="00EB04A0" w:rsidRDefault="00C06103" w:rsidP="00EB04A0">
      <w:pPr>
        <w:ind w:left="-900" w:right="-851"/>
        <w:jc w:val="both"/>
        <w:rPr>
          <w:rFonts w:eastAsia="Times New Roman"/>
          <w:b/>
          <w:lang w:eastAsia="en-US"/>
        </w:rPr>
      </w:pPr>
      <w:r>
        <w:rPr>
          <w:rFonts w:eastAsia="Times New Roman"/>
          <w:b/>
          <w:lang w:eastAsia="en-US"/>
        </w:rPr>
        <w:t xml:space="preserve">                                                                                                                                        </w:t>
      </w:r>
      <w:r w:rsidR="00EB04A0" w:rsidRPr="00EB04A0">
        <w:rPr>
          <w:rFonts w:eastAsia="Times New Roman"/>
          <w:b/>
          <w:lang w:eastAsia="en-US"/>
        </w:rPr>
        <w:t>Procesmbajtësi:</w:t>
      </w:r>
    </w:p>
    <w:p w14:paraId="273D4C96" w14:textId="77777777" w:rsidR="00EB04A0" w:rsidRPr="00EB04A0" w:rsidRDefault="00EB04A0" w:rsidP="00EB04A0">
      <w:pPr>
        <w:ind w:left="-900" w:right="-851"/>
        <w:jc w:val="both"/>
        <w:rPr>
          <w:rFonts w:eastAsia="Times New Roman"/>
          <w:b/>
          <w:lang w:eastAsia="en-US"/>
        </w:rPr>
      </w:pPr>
      <w:r w:rsidRPr="00EB04A0">
        <w:rPr>
          <w:rFonts w:eastAsia="Times New Roman"/>
          <w:b/>
          <w:lang w:eastAsia="en-US"/>
        </w:rPr>
        <w:t xml:space="preserve">        </w:t>
      </w:r>
    </w:p>
    <w:p w14:paraId="75AFF0C7" w14:textId="77777777" w:rsidR="00EB04A0" w:rsidRPr="00EB04A0" w:rsidRDefault="00EB04A0" w:rsidP="00EB04A0">
      <w:pPr>
        <w:ind w:left="-900" w:right="-851"/>
        <w:jc w:val="both"/>
        <w:rPr>
          <w:rFonts w:eastAsia="Times New Roman"/>
          <w:b/>
          <w:lang w:eastAsia="en-US"/>
        </w:rPr>
      </w:pP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t xml:space="preserve">                                                                                    </w:t>
      </w:r>
      <w:r>
        <w:rPr>
          <w:rFonts w:eastAsia="Times New Roman"/>
          <w:b/>
          <w:lang w:eastAsia="en-US"/>
        </w:rPr>
        <w:t xml:space="preserve">                                          </w:t>
      </w:r>
      <w:r w:rsidRPr="00EB04A0">
        <w:rPr>
          <w:rFonts w:eastAsia="Times New Roman"/>
          <w:b/>
          <w:lang w:eastAsia="en-US"/>
        </w:rPr>
        <w:t xml:space="preserve">  ____________________</w:t>
      </w:r>
    </w:p>
    <w:p w14:paraId="79B4FDC6" w14:textId="77777777" w:rsidR="00EF6218" w:rsidRPr="000139A9" w:rsidRDefault="00EB04A0" w:rsidP="000139A9">
      <w:pPr>
        <w:ind w:left="-900" w:right="-851"/>
        <w:jc w:val="both"/>
        <w:rPr>
          <w:rFonts w:eastAsia="Calibri"/>
          <w:szCs w:val="22"/>
          <w:lang w:eastAsia="en-US"/>
        </w:rPr>
      </w:pP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r>
      <w:r w:rsidRPr="00EB04A0">
        <w:rPr>
          <w:rFonts w:eastAsia="Times New Roman"/>
          <w:b/>
          <w:lang w:eastAsia="en-US"/>
        </w:rPr>
        <w:tab/>
        <w:t xml:space="preserve">                                                                  </w:t>
      </w:r>
      <w:r>
        <w:rPr>
          <w:rFonts w:eastAsia="Times New Roman"/>
          <w:b/>
          <w:lang w:eastAsia="en-US"/>
        </w:rPr>
        <w:t xml:space="preserve">                                                                </w:t>
      </w:r>
      <w:r w:rsidRPr="00EB04A0">
        <w:rPr>
          <w:rFonts w:eastAsia="Times New Roman"/>
          <w:b/>
          <w:lang w:eastAsia="en-US"/>
        </w:rPr>
        <w:t xml:space="preserve">  Albion Krasniqi</w:t>
      </w:r>
    </w:p>
    <w:sectPr w:rsidR="00EF6218" w:rsidRPr="000139A9" w:rsidSect="00211BB6">
      <w:headerReference w:type="default" r:id="rId17"/>
      <w:footerReference w:type="default" r:id="rId18"/>
      <w:pgSz w:w="11906" w:h="16838"/>
      <w:pgMar w:top="1260" w:right="926" w:bottom="81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61F1" w14:textId="77777777" w:rsidR="00BA1C75" w:rsidRDefault="00BA1C75" w:rsidP="00217EE6">
      <w:r>
        <w:separator/>
      </w:r>
    </w:p>
  </w:endnote>
  <w:endnote w:type="continuationSeparator" w:id="0">
    <w:p w14:paraId="7AE3492A" w14:textId="77777777" w:rsidR="00BA1C75" w:rsidRDefault="00BA1C75" w:rsidP="0021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0" w:type="pct"/>
      <w:jc w:val="right"/>
      <w:tblCellMar>
        <w:top w:w="115" w:type="dxa"/>
        <w:left w:w="115" w:type="dxa"/>
        <w:bottom w:w="115" w:type="dxa"/>
        <w:right w:w="115" w:type="dxa"/>
      </w:tblCellMar>
      <w:tblLook w:val="04A0" w:firstRow="1" w:lastRow="0" w:firstColumn="1" w:lastColumn="0" w:noHBand="0" w:noVBand="1"/>
    </w:tblPr>
    <w:tblGrid>
      <w:gridCol w:w="500"/>
    </w:tblGrid>
    <w:tr w:rsidR="00246534" w14:paraId="4BA1EEA2" w14:textId="77777777" w:rsidTr="00246534">
      <w:trPr>
        <w:jc w:val="right"/>
      </w:trPr>
      <w:tc>
        <w:tcPr>
          <w:tcW w:w="5000" w:type="pct"/>
          <w:shd w:val="clear" w:color="auto" w:fill="C0504D" w:themeFill="accent2"/>
          <w:vAlign w:val="center"/>
        </w:tcPr>
        <w:p w14:paraId="1A4E5F12" w14:textId="77777777" w:rsidR="00246534" w:rsidRDefault="00246534">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E36F9">
            <w:rPr>
              <w:noProof/>
              <w:color w:val="FFFFFF" w:themeColor="background1"/>
            </w:rPr>
            <w:t>3</w:t>
          </w:r>
          <w:r>
            <w:rPr>
              <w:noProof/>
              <w:color w:val="FFFFFF" w:themeColor="background1"/>
            </w:rPr>
            <w:fldChar w:fldCharType="end"/>
          </w:r>
        </w:p>
      </w:tc>
    </w:tr>
  </w:tbl>
  <w:p w14:paraId="1E4CA66E" w14:textId="77777777" w:rsidR="007817CA" w:rsidRDefault="00781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86E5" w14:textId="77777777" w:rsidR="00BA1C75" w:rsidRDefault="00BA1C75" w:rsidP="00217EE6">
      <w:r>
        <w:separator/>
      </w:r>
    </w:p>
  </w:footnote>
  <w:footnote w:type="continuationSeparator" w:id="0">
    <w:p w14:paraId="26459655" w14:textId="77777777" w:rsidR="00BA1C75" w:rsidRDefault="00BA1C75" w:rsidP="0021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9D64" w14:textId="77777777" w:rsidR="007817CA" w:rsidRDefault="007817CA">
    <w:pPr>
      <w:pStyle w:val="Header"/>
    </w:pPr>
    <w:r w:rsidRPr="00211BB6">
      <w:rPr>
        <w:noProof/>
        <w:color w:val="548DD4" w:themeColor="text2" w:themeTint="99"/>
      </w:rPr>
      <mc:AlternateContent>
        <mc:Choice Requires="wps">
          <w:drawing>
            <wp:anchor distT="0" distB="0" distL="114300" distR="114300" simplePos="0" relativeHeight="251660288" behindDoc="0" locked="0" layoutInCell="0" allowOverlap="1" wp14:anchorId="77E33FB6" wp14:editId="6410178F">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744E0ABB" w14:textId="77777777" w:rsidR="007817CA" w:rsidRDefault="007817CA">
                              <w:r>
                                <w:t>KOMUNA E RAHOVECIT -  Procesverbal i Dëgjimeve Buxhetore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7E33FB6" id="_x0000_t202" coordsize="21600,21600" o:spt="202" path="m,l,21600r21600,l21600,xe">
              <v:stroke joinstyle="miter"/>
              <v:path gradientshapeok="t" o:connecttype="rect"/>
            </v:shapetype>
            <v:shape id="Text Box 218" o:spid="_x0000_s1030"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744E0ABB" w14:textId="77777777" w:rsidR="007817CA" w:rsidRDefault="007817CA">
                        <w:r>
                          <w:t>KOMUNA E RAHOVECIT -  Procesverbal i Dëgjimeve Buxhetore</w:t>
                        </w:r>
                      </w:p>
                    </w:sdtContent>
                  </w:sdt>
                </w:txbxContent>
              </v:textbox>
              <w10:wrap anchorx="margin" anchory="margin"/>
            </v:shape>
          </w:pict>
        </mc:Fallback>
      </mc:AlternateContent>
    </w:r>
    <w:r w:rsidRPr="00211BB6">
      <w:rPr>
        <w:noProof/>
        <w:color w:val="548DD4" w:themeColor="text2" w:themeTint="99"/>
      </w:rPr>
      <mc:AlternateContent>
        <mc:Choice Requires="wps">
          <w:drawing>
            <wp:anchor distT="0" distB="0" distL="114300" distR="114300" simplePos="0" relativeHeight="251659264" behindDoc="0" locked="0" layoutInCell="0" allowOverlap="1" wp14:anchorId="5864BF43" wp14:editId="2C0A3FEA">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4F5337D" w14:textId="77777777" w:rsidR="007817CA" w:rsidRDefault="007817CA">
                          <w:pPr>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864BF43" id="Text Box 219" o:spid="_x0000_s1031"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fabf8f [1945]" stroked="f">
              <v:textbox style="mso-fit-shape-to-text:t" inset=",0,,0">
                <w:txbxContent>
                  <w:p w14:paraId="74F5337D" w14:textId="77777777" w:rsidR="007817CA" w:rsidRDefault="007817CA">
                    <w:pPr>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119"/>
    <w:multiLevelType w:val="hybridMultilevel"/>
    <w:tmpl w:val="BACA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A97"/>
    <w:multiLevelType w:val="hybridMultilevel"/>
    <w:tmpl w:val="7630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626D"/>
    <w:multiLevelType w:val="hybridMultilevel"/>
    <w:tmpl w:val="588E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4DC2"/>
    <w:multiLevelType w:val="hybridMultilevel"/>
    <w:tmpl w:val="965C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15474"/>
    <w:multiLevelType w:val="hybridMultilevel"/>
    <w:tmpl w:val="4176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185B"/>
    <w:multiLevelType w:val="hybridMultilevel"/>
    <w:tmpl w:val="1B1C42A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 w15:restartNumberingAfterBreak="0">
    <w:nsid w:val="16101F9C"/>
    <w:multiLevelType w:val="hybridMultilevel"/>
    <w:tmpl w:val="DB3285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6D512E2"/>
    <w:multiLevelType w:val="hybridMultilevel"/>
    <w:tmpl w:val="47EE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D64F3"/>
    <w:multiLevelType w:val="hybridMultilevel"/>
    <w:tmpl w:val="26B2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E0807"/>
    <w:multiLevelType w:val="hybridMultilevel"/>
    <w:tmpl w:val="5DB6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E0139"/>
    <w:multiLevelType w:val="hybridMultilevel"/>
    <w:tmpl w:val="0646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26F1D"/>
    <w:multiLevelType w:val="hybridMultilevel"/>
    <w:tmpl w:val="0FC0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47F68"/>
    <w:multiLevelType w:val="hybridMultilevel"/>
    <w:tmpl w:val="2A6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76AFE"/>
    <w:multiLevelType w:val="hybridMultilevel"/>
    <w:tmpl w:val="9B0C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A19FD"/>
    <w:multiLevelType w:val="hybridMultilevel"/>
    <w:tmpl w:val="7806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707A8"/>
    <w:multiLevelType w:val="hybridMultilevel"/>
    <w:tmpl w:val="5BB6BA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38707107"/>
    <w:multiLevelType w:val="hybridMultilevel"/>
    <w:tmpl w:val="B56A2F86"/>
    <w:lvl w:ilvl="0" w:tplc="525AA8E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71536"/>
    <w:multiLevelType w:val="hybridMultilevel"/>
    <w:tmpl w:val="F02A22D0"/>
    <w:lvl w:ilvl="0" w:tplc="E8548DC0">
      <w:start w:val="1"/>
      <w:numFmt w:val="bullet"/>
      <w:lvlText w:val=""/>
      <w:lvlJc w:val="left"/>
      <w:pPr>
        <w:tabs>
          <w:tab w:val="num" w:pos="720"/>
        </w:tabs>
        <w:ind w:left="720" w:hanging="360"/>
      </w:pPr>
      <w:rPr>
        <w:rFonts w:ascii="Wingdings 3" w:hAnsi="Wingdings 3" w:hint="default"/>
      </w:rPr>
    </w:lvl>
    <w:lvl w:ilvl="1" w:tplc="9E26B294" w:tentative="1">
      <w:start w:val="1"/>
      <w:numFmt w:val="bullet"/>
      <w:lvlText w:val=""/>
      <w:lvlJc w:val="left"/>
      <w:pPr>
        <w:tabs>
          <w:tab w:val="num" w:pos="1440"/>
        </w:tabs>
        <w:ind w:left="1440" w:hanging="360"/>
      </w:pPr>
      <w:rPr>
        <w:rFonts w:ascii="Wingdings 3" w:hAnsi="Wingdings 3" w:hint="default"/>
      </w:rPr>
    </w:lvl>
    <w:lvl w:ilvl="2" w:tplc="51A0ECD8" w:tentative="1">
      <w:start w:val="1"/>
      <w:numFmt w:val="bullet"/>
      <w:lvlText w:val=""/>
      <w:lvlJc w:val="left"/>
      <w:pPr>
        <w:tabs>
          <w:tab w:val="num" w:pos="2160"/>
        </w:tabs>
        <w:ind w:left="2160" w:hanging="360"/>
      </w:pPr>
      <w:rPr>
        <w:rFonts w:ascii="Wingdings 3" w:hAnsi="Wingdings 3" w:hint="default"/>
      </w:rPr>
    </w:lvl>
    <w:lvl w:ilvl="3" w:tplc="C4BE437E" w:tentative="1">
      <w:start w:val="1"/>
      <w:numFmt w:val="bullet"/>
      <w:lvlText w:val=""/>
      <w:lvlJc w:val="left"/>
      <w:pPr>
        <w:tabs>
          <w:tab w:val="num" w:pos="2880"/>
        </w:tabs>
        <w:ind w:left="2880" w:hanging="360"/>
      </w:pPr>
      <w:rPr>
        <w:rFonts w:ascii="Wingdings 3" w:hAnsi="Wingdings 3" w:hint="default"/>
      </w:rPr>
    </w:lvl>
    <w:lvl w:ilvl="4" w:tplc="B386BE6E" w:tentative="1">
      <w:start w:val="1"/>
      <w:numFmt w:val="bullet"/>
      <w:lvlText w:val=""/>
      <w:lvlJc w:val="left"/>
      <w:pPr>
        <w:tabs>
          <w:tab w:val="num" w:pos="3600"/>
        </w:tabs>
        <w:ind w:left="3600" w:hanging="360"/>
      </w:pPr>
      <w:rPr>
        <w:rFonts w:ascii="Wingdings 3" w:hAnsi="Wingdings 3" w:hint="default"/>
      </w:rPr>
    </w:lvl>
    <w:lvl w:ilvl="5" w:tplc="02B2D79A" w:tentative="1">
      <w:start w:val="1"/>
      <w:numFmt w:val="bullet"/>
      <w:lvlText w:val=""/>
      <w:lvlJc w:val="left"/>
      <w:pPr>
        <w:tabs>
          <w:tab w:val="num" w:pos="4320"/>
        </w:tabs>
        <w:ind w:left="4320" w:hanging="360"/>
      </w:pPr>
      <w:rPr>
        <w:rFonts w:ascii="Wingdings 3" w:hAnsi="Wingdings 3" w:hint="default"/>
      </w:rPr>
    </w:lvl>
    <w:lvl w:ilvl="6" w:tplc="E9D64572" w:tentative="1">
      <w:start w:val="1"/>
      <w:numFmt w:val="bullet"/>
      <w:lvlText w:val=""/>
      <w:lvlJc w:val="left"/>
      <w:pPr>
        <w:tabs>
          <w:tab w:val="num" w:pos="5040"/>
        </w:tabs>
        <w:ind w:left="5040" w:hanging="360"/>
      </w:pPr>
      <w:rPr>
        <w:rFonts w:ascii="Wingdings 3" w:hAnsi="Wingdings 3" w:hint="default"/>
      </w:rPr>
    </w:lvl>
    <w:lvl w:ilvl="7" w:tplc="8682919E" w:tentative="1">
      <w:start w:val="1"/>
      <w:numFmt w:val="bullet"/>
      <w:lvlText w:val=""/>
      <w:lvlJc w:val="left"/>
      <w:pPr>
        <w:tabs>
          <w:tab w:val="num" w:pos="5760"/>
        </w:tabs>
        <w:ind w:left="5760" w:hanging="360"/>
      </w:pPr>
      <w:rPr>
        <w:rFonts w:ascii="Wingdings 3" w:hAnsi="Wingdings 3" w:hint="default"/>
      </w:rPr>
    </w:lvl>
    <w:lvl w:ilvl="8" w:tplc="F0E66A9C"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20A320A"/>
    <w:multiLevelType w:val="hybridMultilevel"/>
    <w:tmpl w:val="D046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E588E"/>
    <w:multiLevelType w:val="hybridMultilevel"/>
    <w:tmpl w:val="02B41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46272A"/>
    <w:multiLevelType w:val="hybridMultilevel"/>
    <w:tmpl w:val="410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E7F44"/>
    <w:multiLevelType w:val="hybridMultilevel"/>
    <w:tmpl w:val="2EF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A65D0"/>
    <w:multiLevelType w:val="hybridMultilevel"/>
    <w:tmpl w:val="399A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A4BFB"/>
    <w:multiLevelType w:val="hybridMultilevel"/>
    <w:tmpl w:val="1366944A"/>
    <w:lvl w:ilvl="0" w:tplc="0E260AA0">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D8F1A6F"/>
    <w:multiLevelType w:val="hybridMultilevel"/>
    <w:tmpl w:val="A698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53765"/>
    <w:multiLevelType w:val="hybridMultilevel"/>
    <w:tmpl w:val="D48A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F0749"/>
    <w:multiLevelType w:val="hybridMultilevel"/>
    <w:tmpl w:val="7B7CA0E8"/>
    <w:lvl w:ilvl="0" w:tplc="525AA8EA">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502CBE"/>
    <w:multiLevelType w:val="hybridMultilevel"/>
    <w:tmpl w:val="40AC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353CF"/>
    <w:multiLevelType w:val="hybridMultilevel"/>
    <w:tmpl w:val="F32A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C43CB"/>
    <w:multiLevelType w:val="hybridMultilevel"/>
    <w:tmpl w:val="200C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41924"/>
    <w:multiLevelType w:val="hybridMultilevel"/>
    <w:tmpl w:val="71A4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06840"/>
    <w:multiLevelType w:val="hybridMultilevel"/>
    <w:tmpl w:val="F8186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A1BF4"/>
    <w:multiLevelType w:val="hybridMultilevel"/>
    <w:tmpl w:val="23B2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7073F2"/>
    <w:multiLevelType w:val="hybridMultilevel"/>
    <w:tmpl w:val="DB4E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F2468"/>
    <w:multiLevelType w:val="hybridMultilevel"/>
    <w:tmpl w:val="E61A166E"/>
    <w:lvl w:ilvl="0" w:tplc="9760CB1E">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20215D0"/>
    <w:multiLevelType w:val="hybridMultilevel"/>
    <w:tmpl w:val="E472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57A5A"/>
    <w:multiLevelType w:val="hybridMultilevel"/>
    <w:tmpl w:val="664E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0221F"/>
    <w:multiLevelType w:val="hybridMultilevel"/>
    <w:tmpl w:val="8B16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E5789"/>
    <w:multiLevelType w:val="hybridMultilevel"/>
    <w:tmpl w:val="87B6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14F52"/>
    <w:multiLevelType w:val="hybridMultilevel"/>
    <w:tmpl w:val="7C4E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B6066"/>
    <w:multiLevelType w:val="hybridMultilevel"/>
    <w:tmpl w:val="0920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2"/>
  </w:num>
  <w:num w:numId="5">
    <w:abstractNumId w:val="11"/>
  </w:num>
  <w:num w:numId="6">
    <w:abstractNumId w:val="21"/>
  </w:num>
  <w:num w:numId="7">
    <w:abstractNumId w:val="36"/>
  </w:num>
  <w:num w:numId="8">
    <w:abstractNumId w:val="28"/>
  </w:num>
  <w:num w:numId="9">
    <w:abstractNumId w:val="35"/>
  </w:num>
  <w:num w:numId="10">
    <w:abstractNumId w:val="20"/>
  </w:num>
  <w:num w:numId="11">
    <w:abstractNumId w:val="27"/>
  </w:num>
  <w:num w:numId="12">
    <w:abstractNumId w:val="38"/>
  </w:num>
  <w:num w:numId="13">
    <w:abstractNumId w:val="18"/>
  </w:num>
  <w:num w:numId="14">
    <w:abstractNumId w:val="2"/>
  </w:num>
  <w:num w:numId="15">
    <w:abstractNumId w:val="19"/>
  </w:num>
  <w:num w:numId="16">
    <w:abstractNumId w:val="33"/>
  </w:num>
  <w:num w:numId="17">
    <w:abstractNumId w:val="0"/>
  </w:num>
  <w:num w:numId="18">
    <w:abstractNumId w:val="4"/>
  </w:num>
  <w:num w:numId="19">
    <w:abstractNumId w:val="13"/>
  </w:num>
  <w:num w:numId="20">
    <w:abstractNumId w:val="25"/>
  </w:num>
  <w:num w:numId="21">
    <w:abstractNumId w:val="32"/>
  </w:num>
  <w:num w:numId="22">
    <w:abstractNumId w:val="3"/>
  </w:num>
  <w:num w:numId="23">
    <w:abstractNumId w:val="37"/>
  </w:num>
  <w:num w:numId="24">
    <w:abstractNumId w:val="39"/>
  </w:num>
  <w:num w:numId="25">
    <w:abstractNumId w:val="24"/>
  </w:num>
  <w:num w:numId="26">
    <w:abstractNumId w:val="9"/>
  </w:num>
  <w:num w:numId="27">
    <w:abstractNumId w:val="10"/>
  </w:num>
  <w:num w:numId="28">
    <w:abstractNumId w:val="31"/>
  </w:num>
  <w:num w:numId="29">
    <w:abstractNumId w:val="12"/>
  </w:num>
  <w:num w:numId="30">
    <w:abstractNumId w:val="14"/>
  </w:num>
  <w:num w:numId="31">
    <w:abstractNumId w:val="29"/>
  </w:num>
  <w:num w:numId="32">
    <w:abstractNumId w:val="8"/>
  </w:num>
  <w:num w:numId="33">
    <w:abstractNumId w:val="16"/>
  </w:num>
  <w:num w:numId="34">
    <w:abstractNumId w:val="26"/>
  </w:num>
  <w:num w:numId="35">
    <w:abstractNumId w:val="6"/>
  </w:num>
  <w:num w:numId="36">
    <w:abstractNumId w:val="17"/>
  </w:num>
  <w:num w:numId="37">
    <w:abstractNumId w:val="15"/>
  </w:num>
  <w:num w:numId="38">
    <w:abstractNumId w:val="34"/>
  </w:num>
  <w:num w:numId="39">
    <w:abstractNumId w:val="23"/>
  </w:num>
  <w:num w:numId="40">
    <w:abstractNumId w:val="1"/>
  </w:num>
  <w:num w:numId="41">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88"/>
    <w:rsid w:val="0000034D"/>
    <w:rsid w:val="00005CB1"/>
    <w:rsid w:val="00006AA0"/>
    <w:rsid w:val="000139A9"/>
    <w:rsid w:val="00014E54"/>
    <w:rsid w:val="00015BBF"/>
    <w:rsid w:val="000164C8"/>
    <w:rsid w:val="000203BF"/>
    <w:rsid w:val="000210E2"/>
    <w:rsid w:val="00024DC4"/>
    <w:rsid w:val="00025F5B"/>
    <w:rsid w:val="00027A13"/>
    <w:rsid w:val="00027A64"/>
    <w:rsid w:val="00027AB7"/>
    <w:rsid w:val="000301BC"/>
    <w:rsid w:val="00030607"/>
    <w:rsid w:val="000308D6"/>
    <w:rsid w:val="00031497"/>
    <w:rsid w:val="00031AB5"/>
    <w:rsid w:val="00032630"/>
    <w:rsid w:val="00035B75"/>
    <w:rsid w:val="00036A57"/>
    <w:rsid w:val="000400B0"/>
    <w:rsid w:val="00041502"/>
    <w:rsid w:val="00041871"/>
    <w:rsid w:val="00043635"/>
    <w:rsid w:val="00045603"/>
    <w:rsid w:val="0004568F"/>
    <w:rsid w:val="000465EB"/>
    <w:rsid w:val="000535FD"/>
    <w:rsid w:val="00053753"/>
    <w:rsid w:val="00054160"/>
    <w:rsid w:val="00054868"/>
    <w:rsid w:val="00055138"/>
    <w:rsid w:val="00055642"/>
    <w:rsid w:val="00057D21"/>
    <w:rsid w:val="00061DDC"/>
    <w:rsid w:val="00063611"/>
    <w:rsid w:val="00066E19"/>
    <w:rsid w:val="000701AA"/>
    <w:rsid w:val="00073C8E"/>
    <w:rsid w:val="000761C7"/>
    <w:rsid w:val="000771F2"/>
    <w:rsid w:val="000818D0"/>
    <w:rsid w:val="000847D1"/>
    <w:rsid w:val="0008695B"/>
    <w:rsid w:val="00086FB4"/>
    <w:rsid w:val="00087BF1"/>
    <w:rsid w:val="000906DD"/>
    <w:rsid w:val="00094702"/>
    <w:rsid w:val="00094C15"/>
    <w:rsid w:val="00095723"/>
    <w:rsid w:val="00096346"/>
    <w:rsid w:val="00097967"/>
    <w:rsid w:val="000A2E3B"/>
    <w:rsid w:val="000A3653"/>
    <w:rsid w:val="000A5BAB"/>
    <w:rsid w:val="000A6D45"/>
    <w:rsid w:val="000A7696"/>
    <w:rsid w:val="000A769E"/>
    <w:rsid w:val="000B2017"/>
    <w:rsid w:val="000B23D6"/>
    <w:rsid w:val="000B3E69"/>
    <w:rsid w:val="000B6DE1"/>
    <w:rsid w:val="000B7806"/>
    <w:rsid w:val="000B7B95"/>
    <w:rsid w:val="000C127C"/>
    <w:rsid w:val="000C1B5F"/>
    <w:rsid w:val="000C3093"/>
    <w:rsid w:val="000C4554"/>
    <w:rsid w:val="000C5627"/>
    <w:rsid w:val="000C6DEC"/>
    <w:rsid w:val="000D050E"/>
    <w:rsid w:val="000D2507"/>
    <w:rsid w:val="000D34E1"/>
    <w:rsid w:val="000D438E"/>
    <w:rsid w:val="000D49F8"/>
    <w:rsid w:val="000D5765"/>
    <w:rsid w:val="000E3733"/>
    <w:rsid w:val="000E4BDA"/>
    <w:rsid w:val="000E6911"/>
    <w:rsid w:val="000E73B8"/>
    <w:rsid w:val="000E78F0"/>
    <w:rsid w:val="000E7E26"/>
    <w:rsid w:val="000F0491"/>
    <w:rsid w:val="000F2A9A"/>
    <w:rsid w:val="000F405A"/>
    <w:rsid w:val="000F5E53"/>
    <w:rsid w:val="000F63D6"/>
    <w:rsid w:val="000F643D"/>
    <w:rsid w:val="000F74AC"/>
    <w:rsid w:val="000F7C02"/>
    <w:rsid w:val="001007BB"/>
    <w:rsid w:val="00100C47"/>
    <w:rsid w:val="00100F1E"/>
    <w:rsid w:val="0010424C"/>
    <w:rsid w:val="001058BE"/>
    <w:rsid w:val="00107B0B"/>
    <w:rsid w:val="00110058"/>
    <w:rsid w:val="00112095"/>
    <w:rsid w:val="0011396C"/>
    <w:rsid w:val="0012003F"/>
    <w:rsid w:val="00121A69"/>
    <w:rsid w:val="001229F2"/>
    <w:rsid w:val="00123F57"/>
    <w:rsid w:val="00135262"/>
    <w:rsid w:val="0013557D"/>
    <w:rsid w:val="00136332"/>
    <w:rsid w:val="00147A55"/>
    <w:rsid w:val="00151625"/>
    <w:rsid w:val="00153FCB"/>
    <w:rsid w:val="00154170"/>
    <w:rsid w:val="00155ED2"/>
    <w:rsid w:val="00156E94"/>
    <w:rsid w:val="001573DD"/>
    <w:rsid w:val="00160B1F"/>
    <w:rsid w:val="0016268E"/>
    <w:rsid w:val="001626CB"/>
    <w:rsid w:val="0016311E"/>
    <w:rsid w:val="00163A0B"/>
    <w:rsid w:val="00166295"/>
    <w:rsid w:val="00166477"/>
    <w:rsid w:val="00173615"/>
    <w:rsid w:val="00173D93"/>
    <w:rsid w:val="001773B5"/>
    <w:rsid w:val="00177B1D"/>
    <w:rsid w:val="00180BD7"/>
    <w:rsid w:val="00181B37"/>
    <w:rsid w:val="00181C07"/>
    <w:rsid w:val="001830D8"/>
    <w:rsid w:val="00183322"/>
    <w:rsid w:val="00184084"/>
    <w:rsid w:val="00186E09"/>
    <w:rsid w:val="001961E4"/>
    <w:rsid w:val="001A4F1D"/>
    <w:rsid w:val="001A6717"/>
    <w:rsid w:val="001B0D69"/>
    <w:rsid w:val="001B2F54"/>
    <w:rsid w:val="001B4C64"/>
    <w:rsid w:val="001B5281"/>
    <w:rsid w:val="001B73CB"/>
    <w:rsid w:val="001C2CFB"/>
    <w:rsid w:val="001C3D4C"/>
    <w:rsid w:val="001C462B"/>
    <w:rsid w:val="001C6653"/>
    <w:rsid w:val="001D013E"/>
    <w:rsid w:val="001D1897"/>
    <w:rsid w:val="001D34AE"/>
    <w:rsid w:val="001D374A"/>
    <w:rsid w:val="001D39E0"/>
    <w:rsid w:val="001D3A08"/>
    <w:rsid w:val="001D3EC3"/>
    <w:rsid w:val="001D50BB"/>
    <w:rsid w:val="001D796B"/>
    <w:rsid w:val="001E085F"/>
    <w:rsid w:val="001E0A33"/>
    <w:rsid w:val="001E2C3F"/>
    <w:rsid w:val="001E3138"/>
    <w:rsid w:val="001E4C46"/>
    <w:rsid w:val="001E618F"/>
    <w:rsid w:val="001F0ABD"/>
    <w:rsid w:val="001F2A59"/>
    <w:rsid w:val="001F6DE8"/>
    <w:rsid w:val="001F7081"/>
    <w:rsid w:val="002012D7"/>
    <w:rsid w:val="00204767"/>
    <w:rsid w:val="00205554"/>
    <w:rsid w:val="00205599"/>
    <w:rsid w:val="00206039"/>
    <w:rsid w:val="002061B9"/>
    <w:rsid w:val="0020738B"/>
    <w:rsid w:val="002075F1"/>
    <w:rsid w:val="0021070B"/>
    <w:rsid w:val="00210ADE"/>
    <w:rsid w:val="00211AF9"/>
    <w:rsid w:val="00211BB6"/>
    <w:rsid w:val="0021319C"/>
    <w:rsid w:val="00217142"/>
    <w:rsid w:val="00217A49"/>
    <w:rsid w:val="00217EE6"/>
    <w:rsid w:val="00217FA7"/>
    <w:rsid w:val="002230B6"/>
    <w:rsid w:val="00224F1B"/>
    <w:rsid w:val="0022519D"/>
    <w:rsid w:val="00230817"/>
    <w:rsid w:val="00230CA3"/>
    <w:rsid w:val="00231463"/>
    <w:rsid w:val="0023180C"/>
    <w:rsid w:val="00235259"/>
    <w:rsid w:val="0024065C"/>
    <w:rsid w:val="0024072E"/>
    <w:rsid w:val="00246534"/>
    <w:rsid w:val="002527C8"/>
    <w:rsid w:val="00252EAE"/>
    <w:rsid w:val="002540E4"/>
    <w:rsid w:val="0025483D"/>
    <w:rsid w:val="00254A94"/>
    <w:rsid w:val="0025567E"/>
    <w:rsid w:val="00255D43"/>
    <w:rsid w:val="00257CA2"/>
    <w:rsid w:val="00260CD3"/>
    <w:rsid w:val="00262041"/>
    <w:rsid w:val="002622FA"/>
    <w:rsid w:val="0026255F"/>
    <w:rsid w:val="00262BA1"/>
    <w:rsid w:val="00264A8F"/>
    <w:rsid w:val="00264DF6"/>
    <w:rsid w:val="00265BE2"/>
    <w:rsid w:val="00265EEC"/>
    <w:rsid w:val="00267995"/>
    <w:rsid w:val="00271116"/>
    <w:rsid w:val="002722F4"/>
    <w:rsid w:val="0027291B"/>
    <w:rsid w:val="00274D5C"/>
    <w:rsid w:val="002762C1"/>
    <w:rsid w:val="00282FC3"/>
    <w:rsid w:val="002874FF"/>
    <w:rsid w:val="002904EE"/>
    <w:rsid w:val="00290942"/>
    <w:rsid w:val="0029108D"/>
    <w:rsid w:val="00291FEA"/>
    <w:rsid w:val="002936DD"/>
    <w:rsid w:val="002979C0"/>
    <w:rsid w:val="002A7C00"/>
    <w:rsid w:val="002B284C"/>
    <w:rsid w:val="002B4022"/>
    <w:rsid w:val="002B4DFE"/>
    <w:rsid w:val="002B4E1F"/>
    <w:rsid w:val="002B64E3"/>
    <w:rsid w:val="002B6BE3"/>
    <w:rsid w:val="002C38F7"/>
    <w:rsid w:val="002D0573"/>
    <w:rsid w:val="002D2536"/>
    <w:rsid w:val="002D3104"/>
    <w:rsid w:val="002D3E0B"/>
    <w:rsid w:val="002D464C"/>
    <w:rsid w:val="002D49F9"/>
    <w:rsid w:val="002D584F"/>
    <w:rsid w:val="002D5B5A"/>
    <w:rsid w:val="002E28AF"/>
    <w:rsid w:val="002E39CB"/>
    <w:rsid w:val="002E3E1A"/>
    <w:rsid w:val="002E3EA2"/>
    <w:rsid w:val="002E7089"/>
    <w:rsid w:val="002F25E7"/>
    <w:rsid w:val="002F4BF7"/>
    <w:rsid w:val="0030235E"/>
    <w:rsid w:val="003036AB"/>
    <w:rsid w:val="003045FE"/>
    <w:rsid w:val="00307987"/>
    <w:rsid w:val="00313444"/>
    <w:rsid w:val="00313D94"/>
    <w:rsid w:val="00314202"/>
    <w:rsid w:val="00314568"/>
    <w:rsid w:val="00314C98"/>
    <w:rsid w:val="003207A4"/>
    <w:rsid w:val="00320E66"/>
    <w:rsid w:val="00321290"/>
    <w:rsid w:val="003219E6"/>
    <w:rsid w:val="00321A58"/>
    <w:rsid w:val="00323276"/>
    <w:rsid w:val="00323FA7"/>
    <w:rsid w:val="0032538B"/>
    <w:rsid w:val="00327A1A"/>
    <w:rsid w:val="00332245"/>
    <w:rsid w:val="00333BC2"/>
    <w:rsid w:val="00333D25"/>
    <w:rsid w:val="00336C36"/>
    <w:rsid w:val="00337120"/>
    <w:rsid w:val="00337378"/>
    <w:rsid w:val="00340F0F"/>
    <w:rsid w:val="00341209"/>
    <w:rsid w:val="00342CC1"/>
    <w:rsid w:val="003437D5"/>
    <w:rsid w:val="0035236B"/>
    <w:rsid w:val="00353E6D"/>
    <w:rsid w:val="00353F01"/>
    <w:rsid w:val="00353F88"/>
    <w:rsid w:val="0035424B"/>
    <w:rsid w:val="0035441B"/>
    <w:rsid w:val="0035767F"/>
    <w:rsid w:val="00357B08"/>
    <w:rsid w:val="0036012A"/>
    <w:rsid w:val="003629C0"/>
    <w:rsid w:val="00362B8C"/>
    <w:rsid w:val="00363BC6"/>
    <w:rsid w:val="00364B50"/>
    <w:rsid w:val="00367A14"/>
    <w:rsid w:val="00370631"/>
    <w:rsid w:val="0037214B"/>
    <w:rsid w:val="00372710"/>
    <w:rsid w:val="00374316"/>
    <w:rsid w:val="00377041"/>
    <w:rsid w:val="00377234"/>
    <w:rsid w:val="0038136F"/>
    <w:rsid w:val="00383030"/>
    <w:rsid w:val="00383380"/>
    <w:rsid w:val="00385539"/>
    <w:rsid w:val="00386BF1"/>
    <w:rsid w:val="00390C9D"/>
    <w:rsid w:val="003921A7"/>
    <w:rsid w:val="00393629"/>
    <w:rsid w:val="003943DC"/>
    <w:rsid w:val="00394615"/>
    <w:rsid w:val="00394D29"/>
    <w:rsid w:val="00395B11"/>
    <w:rsid w:val="00395F29"/>
    <w:rsid w:val="003A109E"/>
    <w:rsid w:val="003A215C"/>
    <w:rsid w:val="003A4DF2"/>
    <w:rsid w:val="003A52D1"/>
    <w:rsid w:val="003B1504"/>
    <w:rsid w:val="003B1E8C"/>
    <w:rsid w:val="003B1F8A"/>
    <w:rsid w:val="003B2D62"/>
    <w:rsid w:val="003B3A4A"/>
    <w:rsid w:val="003B7504"/>
    <w:rsid w:val="003C4070"/>
    <w:rsid w:val="003C4ED6"/>
    <w:rsid w:val="003C6AFB"/>
    <w:rsid w:val="003C791E"/>
    <w:rsid w:val="003D0035"/>
    <w:rsid w:val="003D11F3"/>
    <w:rsid w:val="003D2845"/>
    <w:rsid w:val="003D2ADD"/>
    <w:rsid w:val="003D3F3F"/>
    <w:rsid w:val="003D65E3"/>
    <w:rsid w:val="003D67C9"/>
    <w:rsid w:val="003E5819"/>
    <w:rsid w:val="003E5D43"/>
    <w:rsid w:val="003E6B8E"/>
    <w:rsid w:val="003E714E"/>
    <w:rsid w:val="003F0077"/>
    <w:rsid w:val="003F2755"/>
    <w:rsid w:val="003F2E0B"/>
    <w:rsid w:val="00404221"/>
    <w:rsid w:val="00404EEE"/>
    <w:rsid w:val="004055A8"/>
    <w:rsid w:val="00406494"/>
    <w:rsid w:val="004069FA"/>
    <w:rsid w:val="00406E3B"/>
    <w:rsid w:val="00412D04"/>
    <w:rsid w:val="00412D2A"/>
    <w:rsid w:val="00414921"/>
    <w:rsid w:val="00414CCA"/>
    <w:rsid w:val="0041685D"/>
    <w:rsid w:val="00417BFD"/>
    <w:rsid w:val="00420790"/>
    <w:rsid w:val="00420CAF"/>
    <w:rsid w:val="00421086"/>
    <w:rsid w:val="00421780"/>
    <w:rsid w:val="0042219A"/>
    <w:rsid w:val="0042252E"/>
    <w:rsid w:val="00422FEC"/>
    <w:rsid w:val="004238AE"/>
    <w:rsid w:val="00425442"/>
    <w:rsid w:val="00426AAB"/>
    <w:rsid w:val="00431D7E"/>
    <w:rsid w:val="00432419"/>
    <w:rsid w:val="00433A76"/>
    <w:rsid w:val="00433BC2"/>
    <w:rsid w:val="0043432E"/>
    <w:rsid w:val="004401ED"/>
    <w:rsid w:val="004422AC"/>
    <w:rsid w:val="00442E0D"/>
    <w:rsid w:val="004438E1"/>
    <w:rsid w:val="004460BD"/>
    <w:rsid w:val="00447075"/>
    <w:rsid w:val="00447872"/>
    <w:rsid w:val="0045198C"/>
    <w:rsid w:val="00451A88"/>
    <w:rsid w:val="00453A83"/>
    <w:rsid w:val="004561FC"/>
    <w:rsid w:val="004562BA"/>
    <w:rsid w:val="00456660"/>
    <w:rsid w:val="00460525"/>
    <w:rsid w:val="00462510"/>
    <w:rsid w:val="004626DF"/>
    <w:rsid w:val="00463270"/>
    <w:rsid w:val="00463935"/>
    <w:rsid w:val="004645EC"/>
    <w:rsid w:val="0046563C"/>
    <w:rsid w:val="00470D1A"/>
    <w:rsid w:val="00474503"/>
    <w:rsid w:val="0047469F"/>
    <w:rsid w:val="004746C2"/>
    <w:rsid w:val="004756B3"/>
    <w:rsid w:val="00476186"/>
    <w:rsid w:val="00476B73"/>
    <w:rsid w:val="0047766B"/>
    <w:rsid w:val="00482047"/>
    <w:rsid w:val="00482347"/>
    <w:rsid w:val="00482913"/>
    <w:rsid w:val="00485648"/>
    <w:rsid w:val="00486DAF"/>
    <w:rsid w:val="004870B3"/>
    <w:rsid w:val="004873B7"/>
    <w:rsid w:val="00491040"/>
    <w:rsid w:val="0049230B"/>
    <w:rsid w:val="00492AC4"/>
    <w:rsid w:val="00492D82"/>
    <w:rsid w:val="00494496"/>
    <w:rsid w:val="00496040"/>
    <w:rsid w:val="004A11A4"/>
    <w:rsid w:val="004A27AA"/>
    <w:rsid w:val="004A3F67"/>
    <w:rsid w:val="004A5633"/>
    <w:rsid w:val="004A5950"/>
    <w:rsid w:val="004A615C"/>
    <w:rsid w:val="004A74F0"/>
    <w:rsid w:val="004B2807"/>
    <w:rsid w:val="004B2F25"/>
    <w:rsid w:val="004B6A76"/>
    <w:rsid w:val="004B6DBB"/>
    <w:rsid w:val="004B7EDF"/>
    <w:rsid w:val="004C0A4E"/>
    <w:rsid w:val="004C2C0A"/>
    <w:rsid w:val="004C54BB"/>
    <w:rsid w:val="004C7690"/>
    <w:rsid w:val="004D02B4"/>
    <w:rsid w:val="004D1B61"/>
    <w:rsid w:val="004D2BED"/>
    <w:rsid w:val="004D31C1"/>
    <w:rsid w:val="004D3405"/>
    <w:rsid w:val="004D3984"/>
    <w:rsid w:val="004D4326"/>
    <w:rsid w:val="004D72B5"/>
    <w:rsid w:val="004E1B1A"/>
    <w:rsid w:val="004E4246"/>
    <w:rsid w:val="004E4D5A"/>
    <w:rsid w:val="004E52BE"/>
    <w:rsid w:val="004E5F81"/>
    <w:rsid w:val="004E6988"/>
    <w:rsid w:val="004E775A"/>
    <w:rsid w:val="004F136D"/>
    <w:rsid w:val="004F3D6F"/>
    <w:rsid w:val="004F6630"/>
    <w:rsid w:val="004F6CB1"/>
    <w:rsid w:val="005005FB"/>
    <w:rsid w:val="00502FC9"/>
    <w:rsid w:val="0050306A"/>
    <w:rsid w:val="0050399A"/>
    <w:rsid w:val="0050486F"/>
    <w:rsid w:val="0051139B"/>
    <w:rsid w:val="00512F27"/>
    <w:rsid w:val="00513080"/>
    <w:rsid w:val="005130D2"/>
    <w:rsid w:val="005147B0"/>
    <w:rsid w:val="00515A1D"/>
    <w:rsid w:val="005168E1"/>
    <w:rsid w:val="00520110"/>
    <w:rsid w:val="00521728"/>
    <w:rsid w:val="005218BC"/>
    <w:rsid w:val="005234B8"/>
    <w:rsid w:val="00526A5A"/>
    <w:rsid w:val="00526CFC"/>
    <w:rsid w:val="005302C0"/>
    <w:rsid w:val="00530E93"/>
    <w:rsid w:val="00531802"/>
    <w:rsid w:val="005325F7"/>
    <w:rsid w:val="00533C26"/>
    <w:rsid w:val="0053422C"/>
    <w:rsid w:val="005347B9"/>
    <w:rsid w:val="00535C68"/>
    <w:rsid w:val="00537598"/>
    <w:rsid w:val="005376C5"/>
    <w:rsid w:val="00542669"/>
    <w:rsid w:val="00543235"/>
    <w:rsid w:val="005467B3"/>
    <w:rsid w:val="00550517"/>
    <w:rsid w:val="005524D6"/>
    <w:rsid w:val="005525B9"/>
    <w:rsid w:val="00553716"/>
    <w:rsid w:val="00554DC2"/>
    <w:rsid w:val="00555B13"/>
    <w:rsid w:val="00555E0E"/>
    <w:rsid w:val="00556DF1"/>
    <w:rsid w:val="0056031B"/>
    <w:rsid w:val="00562287"/>
    <w:rsid w:val="005634F7"/>
    <w:rsid w:val="00567BB6"/>
    <w:rsid w:val="00567C2F"/>
    <w:rsid w:val="00567D6A"/>
    <w:rsid w:val="00570BA3"/>
    <w:rsid w:val="00574591"/>
    <w:rsid w:val="0057668A"/>
    <w:rsid w:val="0057789A"/>
    <w:rsid w:val="00581A76"/>
    <w:rsid w:val="00581B66"/>
    <w:rsid w:val="00585286"/>
    <w:rsid w:val="00587601"/>
    <w:rsid w:val="00590443"/>
    <w:rsid w:val="005932B7"/>
    <w:rsid w:val="00594D07"/>
    <w:rsid w:val="005959FA"/>
    <w:rsid w:val="00595C30"/>
    <w:rsid w:val="00595E76"/>
    <w:rsid w:val="00595EA3"/>
    <w:rsid w:val="00596656"/>
    <w:rsid w:val="005A2525"/>
    <w:rsid w:val="005A3D13"/>
    <w:rsid w:val="005B0E15"/>
    <w:rsid w:val="005B40FB"/>
    <w:rsid w:val="005B685B"/>
    <w:rsid w:val="005B7B6F"/>
    <w:rsid w:val="005C0240"/>
    <w:rsid w:val="005C160A"/>
    <w:rsid w:val="005C2473"/>
    <w:rsid w:val="005C531B"/>
    <w:rsid w:val="005C592E"/>
    <w:rsid w:val="005C6594"/>
    <w:rsid w:val="005C7214"/>
    <w:rsid w:val="005C7E6C"/>
    <w:rsid w:val="005D0A08"/>
    <w:rsid w:val="005D1E90"/>
    <w:rsid w:val="005D2260"/>
    <w:rsid w:val="005D5053"/>
    <w:rsid w:val="005D5CF1"/>
    <w:rsid w:val="005E593B"/>
    <w:rsid w:val="005E7180"/>
    <w:rsid w:val="005F3447"/>
    <w:rsid w:val="005F3ADE"/>
    <w:rsid w:val="005F40A1"/>
    <w:rsid w:val="005F6059"/>
    <w:rsid w:val="00600CEB"/>
    <w:rsid w:val="00600E08"/>
    <w:rsid w:val="00601EE8"/>
    <w:rsid w:val="006025CA"/>
    <w:rsid w:val="00605925"/>
    <w:rsid w:val="00607D3C"/>
    <w:rsid w:val="0061424C"/>
    <w:rsid w:val="00614BF1"/>
    <w:rsid w:val="006179E5"/>
    <w:rsid w:val="00617B6B"/>
    <w:rsid w:val="00624DA4"/>
    <w:rsid w:val="00625EF5"/>
    <w:rsid w:val="006270C4"/>
    <w:rsid w:val="00631209"/>
    <w:rsid w:val="00631A11"/>
    <w:rsid w:val="00631A53"/>
    <w:rsid w:val="006333CD"/>
    <w:rsid w:val="00635857"/>
    <w:rsid w:val="0063593D"/>
    <w:rsid w:val="00640C9D"/>
    <w:rsid w:val="00643A3E"/>
    <w:rsid w:val="0064485A"/>
    <w:rsid w:val="00645411"/>
    <w:rsid w:val="0064665A"/>
    <w:rsid w:val="006478D1"/>
    <w:rsid w:val="006575C2"/>
    <w:rsid w:val="00660EE2"/>
    <w:rsid w:val="00661031"/>
    <w:rsid w:val="006620D6"/>
    <w:rsid w:val="0066480C"/>
    <w:rsid w:val="0066568A"/>
    <w:rsid w:val="00666F0F"/>
    <w:rsid w:val="0067097D"/>
    <w:rsid w:val="00671F31"/>
    <w:rsid w:val="00672875"/>
    <w:rsid w:val="0067553F"/>
    <w:rsid w:val="00675A4E"/>
    <w:rsid w:val="00675C3E"/>
    <w:rsid w:val="00675FEC"/>
    <w:rsid w:val="0067685B"/>
    <w:rsid w:val="00676C2A"/>
    <w:rsid w:val="00677DE4"/>
    <w:rsid w:val="006828F8"/>
    <w:rsid w:val="0068562E"/>
    <w:rsid w:val="00685F7D"/>
    <w:rsid w:val="0068712F"/>
    <w:rsid w:val="00697DC9"/>
    <w:rsid w:val="006A20AE"/>
    <w:rsid w:val="006A3CF8"/>
    <w:rsid w:val="006A43EA"/>
    <w:rsid w:val="006A4BE1"/>
    <w:rsid w:val="006A5AD5"/>
    <w:rsid w:val="006B142C"/>
    <w:rsid w:val="006B6149"/>
    <w:rsid w:val="006C0767"/>
    <w:rsid w:val="006C2C86"/>
    <w:rsid w:val="006C5BB0"/>
    <w:rsid w:val="006D07C9"/>
    <w:rsid w:val="006D1943"/>
    <w:rsid w:val="006D19C6"/>
    <w:rsid w:val="006D240B"/>
    <w:rsid w:val="006D4806"/>
    <w:rsid w:val="006D51B6"/>
    <w:rsid w:val="006D5F46"/>
    <w:rsid w:val="006D734C"/>
    <w:rsid w:val="006E074B"/>
    <w:rsid w:val="006E1B91"/>
    <w:rsid w:val="006E34F1"/>
    <w:rsid w:val="006E36F9"/>
    <w:rsid w:val="006E50A5"/>
    <w:rsid w:val="006E51A1"/>
    <w:rsid w:val="006E5D53"/>
    <w:rsid w:val="006E68E9"/>
    <w:rsid w:val="006E754D"/>
    <w:rsid w:val="006E7951"/>
    <w:rsid w:val="006F0864"/>
    <w:rsid w:val="006F0986"/>
    <w:rsid w:val="006F0B61"/>
    <w:rsid w:val="006F20A8"/>
    <w:rsid w:val="006F3594"/>
    <w:rsid w:val="006F3F2B"/>
    <w:rsid w:val="006F5EF2"/>
    <w:rsid w:val="006F63E6"/>
    <w:rsid w:val="006F6B1B"/>
    <w:rsid w:val="00702403"/>
    <w:rsid w:val="007029A8"/>
    <w:rsid w:val="0070437C"/>
    <w:rsid w:val="00705F87"/>
    <w:rsid w:val="007069BB"/>
    <w:rsid w:val="007113F9"/>
    <w:rsid w:val="00712317"/>
    <w:rsid w:val="00712D9E"/>
    <w:rsid w:val="007132AE"/>
    <w:rsid w:val="00714011"/>
    <w:rsid w:val="00714B6D"/>
    <w:rsid w:val="00717D66"/>
    <w:rsid w:val="0072023E"/>
    <w:rsid w:val="00720F70"/>
    <w:rsid w:val="007219BE"/>
    <w:rsid w:val="007259B1"/>
    <w:rsid w:val="00725BB1"/>
    <w:rsid w:val="007273C0"/>
    <w:rsid w:val="007273DA"/>
    <w:rsid w:val="0072771D"/>
    <w:rsid w:val="007333AA"/>
    <w:rsid w:val="00733A5A"/>
    <w:rsid w:val="007354D5"/>
    <w:rsid w:val="007357B1"/>
    <w:rsid w:val="00736E5C"/>
    <w:rsid w:val="00740696"/>
    <w:rsid w:val="007406E0"/>
    <w:rsid w:val="00742216"/>
    <w:rsid w:val="00743310"/>
    <w:rsid w:val="00745E2F"/>
    <w:rsid w:val="007471BB"/>
    <w:rsid w:val="00747E72"/>
    <w:rsid w:val="007553BA"/>
    <w:rsid w:val="007608DC"/>
    <w:rsid w:val="00762EDC"/>
    <w:rsid w:val="00763134"/>
    <w:rsid w:val="00765390"/>
    <w:rsid w:val="007656FE"/>
    <w:rsid w:val="007668BF"/>
    <w:rsid w:val="00767F97"/>
    <w:rsid w:val="007717AC"/>
    <w:rsid w:val="00772F32"/>
    <w:rsid w:val="00773D86"/>
    <w:rsid w:val="00774AF6"/>
    <w:rsid w:val="00776757"/>
    <w:rsid w:val="007817CA"/>
    <w:rsid w:val="0078292D"/>
    <w:rsid w:val="00784476"/>
    <w:rsid w:val="007846D9"/>
    <w:rsid w:val="00785B09"/>
    <w:rsid w:val="00787471"/>
    <w:rsid w:val="007907E2"/>
    <w:rsid w:val="00792D6A"/>
    <w:rsid w:val="00795162"/>
    <w:rsid w:val="00796783"/>
    <w:rsid w:val="007A06A2"/>
    <w:rsid w:val="007A2B0A"/>
    <w:rsid w:val="007A3BDE"/>
    <w:rsid w:val="007A78FB"/>
    <w:rsid w:val="007A7D92"/>
    <w:rsid w:val="007B1723"/>
    <w:rsid w:val="007B2BC3"/>
    <w:rsid w:val="007C095D"/>
    <w:rsid w:val="007C1191"/>
    <w:rsid w:val="007C1ECD"/>
    <w:rsid w:val="007C2139"/>
    <w:rsid w:val="007C3B2D"/>
    <w:rsid w:val="007C5BF7"/>
    <w:rsid w:val="007C70FF"/>
    <w:rsid w:val="007C7B2A"/>
    <w:rsid w:val="007D152A"/>
    <w:rsid w:val="007D4447"/>
    <w:rsid w:val="007D4510"/>
    <w:rsid w:val="007D4F92"/>
    <w:rsid w:val="007D5531"/>
    <w:rsid w:val="007D5CF8"/>
    <w:rsid w:val="007D6FE8"/>
    <w:rsid w:val="007D7515"/>
    <w:rsid w:val="007E02C6"/>
    <w:rsid w:val="007E0BE6"/>
    <w:rsid w:val="007E12F2"/>
    <w:rsid w:val="007F1A05"/>
    <w:rsid w:val="007F329A"/>
    <w:rsid w:val="007F3903"/>
    <w:rsid w:val="007F64DC"/>
    <w:rsid w:val="007F7387"/>
    <w:rsid w:val="00803D3F"/>
    <w:rsid w:val="00805F41"/>
    <w:rsid w:val="00810352"/>
    <w:rsid w:val="00810EB0"/>
    <w:rsid w:val="00812D84"/>
    <w:rsid w:val="008157F9"/>
    <w:rsid w:val="008204E4"/>
    <w:rsid w:val="008225A5"/>
    <w:rsid w:val="00824437"/>
    <w:rsid w:val="00825422"/>
    <w:rsid w:val="008271C7"/>
    <w:rsid w:val="008302B8"/>
    <w:rsid w:val="00830C06"/>
    <w:rsid w:val="008321DE"/>
    <w:rsid w:val="008334D3"/>
    <w:rsid w:val="008336ED"/>
    <w:rsid w:val="00834681"/>
    <w:rsid w:val="00834E74"/>
    <w:rsid w:val="00835983"/>
    <w:rsid w:val="00840A8C"/>
    <w:rsid w:val="00840AB2"/>
    <w:rsid w:val="00841867"/>
    <w:rsid w:val="00841CEB"/>
    <w:rsid w:val="00842528"/>
    <w:rsid w:val="008432F7"/>
    <w:rsid w:val="008439B4"/>
    <w:rsid w:val="00845035"/>
    <w:rsid w:val="00845645"/>
    <w:rsid w:val="00845B8A"/>
    <w:rsid w:val="00845DA7"/>
    <w:rsid w:val="00845E4E"/>
    <w:rsid w:val="00846333"/>
    <w:rsid w:val="008467E4"/>
    <w:rsid w:val="00850CF4"/>
    <w:rsid w:val="00852F84"/>
    <w:rsid w:val="008547D1"/>
    <w:rsid w:val="00854ED9"/>
    <w:rsid w:val="0086313A"/>
    <w:rsid w:val="00865341"/>
    <w:rsid w:val="00870A3B"/>
    <w:rsid w:val="00871718"/>
    <w:rsid w:val="00872BFA"/>
    <w:rsid w:val="00873FDA"/>
    <w:rsid w:val="008755E8"/>
    <w:rsid w:val="00875C77"/>
    <w:rsid w:val="00875D5E"/>
    <w:rsid w:val="00876649"/>
    <w:rsid w:val="0088174C"/>
    <w:rsid w:val="00887BED"/>
    <w:rsid w:val="00887FAA"/>
    <w:rsid w:val="00892F59"/>
    <w:rsid w:val="00893320"/>
    <w:rsid w:val="00896B90"/>
    <w:rsid w:val="008A10AA"/>
    <w:rsid w:val="008A129C"/>
    <w:rsid w:val="008A2AE7"/>
    <w:rsid w:val="008A55AC"/>
    <w:rsid w:val="008B0666"/>
    <w:rsid w:val="008B2C0A"/>
    <w:rsid w:val="008B4C14"/>
    <w:rsid w:val="008B540E"/>
    <w:rsid w:val="008C0C07"/>
    <w:rsid w:val="008C0C93"/>
    <w:rsid w:val="008C21E2"/>
    <w:rsid w:val="008C7B6E"/>
    <w:rsid w:val="008D01B7"/>
    <w:rsid w:val="008D21C7"/>
    <w:rsid w:val="008D5E0C"/>
    <w:rsid w:val="008D7759"/>
    <w:rsid w:val="008E540F"/>
    <w:rsid w:val="008E6A01"/>
    <w:rsid w:val="008E6E73"/>
    <w:rsid w:val="008F0342"/>
    <w:rsid w:val="008F0E0C"/>
    <w:rsid w:val="008F11BC"/>
    <w:rsid w:val="008F4F65"/>
    <w:rsid w:val="008F6C51"/>
    <w:rsid w:val="009011AB"/>
    <w:rsid w:val="009013C9"/>
    <w:rsid w:val="009021EB"/>
    <w:rsid w:val="0090310A"/>
    <w:rsid w:val="0090433A"/>
    <w:rsid w:val="00904C22"/>
    <w:rsid w:val="0090664A"/>
    <w:rsid w:val="009074C1"/>
    <w:rsid w:val="009076F8"/>
    <w:rsid w:val="00907DC2"/>
    <w:rsid w:val="00911E03"/>
    <w:rsid w:val="00912621"/>
    <w:rsid w:val="00914659"/>
    <w:rsid w:val="009162F5"/>
    <w:rsid w:val="00917461"/>
    <w:rsid w:val="00921FD3"/>
    <w:rsid w:val="0092233B"/>
    <w:rsid w:val="00926DC0"/>
    <w:rsid w:val="009316D7"/>
    <w:rsid w:val="00932C02"/>
    <w:rsid w:val="00935CE8"/>
    <w:rsid w:val="009415C4"/>
    <w:rsid w:val="00942CA6"/>
    <w:rsid w:val="00943F9A"/>
    <w:rsid w:val="009447E3"/>
    <w:rsid w:val="00945B01"/>
    <w:rsid w:val="0094700B"/>
    <w:rsid w:val="00953B88"/>
    <w:rsid w:val="0095492D"/>
    <w:rsid w:val="00957873"/>
    <w:rsid w:val="00957B99"/>
    <w:rsid w:val="00962028"/>
    <w:rsid w:val="00962130"/>
    <w:rsid w:val="00962AB0"/>
    <w:rsid w:val="00963F25"/>
    <w:rsid w:val="009646FE"/>
    <w:rsid w:val="00965FD1"/>
    <w:rsid w:val="009662AF"/>
    <w:rsid w:val="00970A35"/>
    <w:rsid w:val="00971C94"/>
    <w:rsid w:val="009728C9"/>
    <w:rsid w:val="00973B25"/>
    <w:rsid w:val="00974C3B"/>
    <w:rsid w:val="009764F6"/>
    <w:rsid w:val="00976731"/>
    <w:rsid w:val="00976E3B"/>
    <w:rsid w:val="009771B5"/>
    <w:rsid w:val="009867C3"/>
    <w:rsid w:val="009900EC"/>
    <w:rsid w:val="00990A19"/>
    <w:rsid w:val="00991410"/>
    <w:rsid w:val="00991469"/>
    <w:rsid w:val="00991856"/>
    <w:rsid w:val="00991A40"/>
    <w:rsid w:val="00991F18"/>
    <w:rsid w:val="00991FD8"/>
    <w:rsid w:val="0099264F"/>
    <w:rsid w:val="00992937"/>
    <w:rsid w:val="0099709D"/>
    <w:rsid w:val="009A0C6F"/>
    <w:rsid w:val="009A596A"/>
    <w:rsid w:val="009A66BF"/>
    <w:rsid w:val="009A6F41"/>
    <w:rsid w:val="009B1BD4"/>
    <w:rsid w:val="009B2D4C"/>
    <w:rsid w:val="009B40E1"/>
    <w:rsid w:val="009B41CA"/>
    <w:rsid w:val="009B6882"/>
    <w:rsid w:val="009C0D34"/>
    <w:rsid w:val="009C1AD8"/>
    <w:rsid w:val="009C2684"/>
    <w:rsid w:val="009C2810"/>
    <w:rsid w:val="009C2EE1"/>
    <w:rsid w:val="009C31FE"/>
    <w:rsid w:val="009C456C"/>
    <w:rsid w:val="009C6B5F"/>
    <w:rsid w:val="009D15F7"/>
    <w:rsid w:val="009D1E4C"/>
    <w:rsid w:val="009D7658"/>
    <w:rsid w:val="009E075C"/>
    <w:rsid w:val="009E3CA1"/>
    <w:rsid w:val="009E4359"/>
    <w:rsid w:val="009E47B2"/>
    <w:rsid w:val="009E506C"/>
    <w:rsid w:val="009E542D"/>
    <w:rsid w:val="009F005C"/>
    <w:rsid w:val="009F1469"/>
    <w:rsid w:val="009F30F4"/>
    <w:rsid w:val="009F4F93"/>
    <w:rsid w:val="009F50B8"/>
    <w:rsid w:val="009F73FA"/>
    <w:rsid w:val="00A0080D"/>
    <w:rsid w:val="00A017D9"/>
    <w:rsid w:val="00A066C3"/>
    <w:rsid w:val="00A06905"/>
    <w:rsid w:val="00A06FFE"/>
    <w:rsid w:val="00A07685"/>
    <w:rsid w:val="00A1027B"/>
    <w:rsid w:val="00A12344"/>
    <w:rsid w:val="00A13F0F"/>
    <w:rsid w:val="00A14658"/>
    <w:rsid w:val="00A16349"/>
    <w:rsid w:val="00A2292B"/>
    <w:rsid w:val="00A26CD4"/>
    <w:rsid w:val="00A31CE9"/>
    <w:rsid w:val="00A335CE"/>
    <w:rsid w:val="00A339AA"/>
    <w:rsid w:val="00A35753"/>
    <w:rsid w:val="00A36204"/>
    <w:rsid w:val="00A41854"/>
    <w:rsid w:val="00A41F31"/>
    <w:rsid w:val="00A41F58"/>
    <w:rsid w:val="00A4375E"/>
    <w:rsid w:val="00A45A1B"/>
    <w:rsid w:val="00A47DC6"/>
    <w:rsid w:val="00A51546"/>
    <w:rsid w:val="00A51DF1"/>
    <w:rsid w:val="00A53B10"/>
    <w:rsid w:val="00A546F0"/>
    <w:rsid w:val="00A54E1B"/>
    <w:rsid w:val="00A556DD"/>
    <w:rsid w:val="00A55996"/>
    <w:rsid w:val="00A56B5F"/>
    <w:rsid w:val="00A62828"/>
    <w:rsid w:val="00A63927"/>
    <w:rsid w:val="00A64790"/>
    <w:rsid w:val="00A64A5C"/>
    <w:rsid w:val="00A6535E"/>
    <w:rsid w:val="00A6571F"/>
    <w:rsid w:val="00A6671E"/>
    <w:rsid w:val="00A71E59"/>
    <w:rsid w:val="00A72B31"/>
    <w:rsid w:val="00A75A22"/>
    <w:rsid w:val="00A76F8C"/>
    <w:rsid w:val="00A814F5"/>
    <w:rsid w:val="00A82F8C"/>
    <w:rsid w:val="00A84055"/>
    <w:rsid w:val="00A85295"/>
    <w:rsid w:val="00A857D8"/>
    <w:rsid w:val="00A87B36"/>
    <w:rsid w:val="00A87E8D"/>
    <w:rsid w:val="00A9305D"/>
    <w:rsid w:val="00A93EBA"/>
    <w:rsid w:val="00AA0829"/>
    <w:rsid w:val="00AA1F44"/>
    <w:rsid w:val="00AA4ACE"/>
    <w:rsid w:val="00AA4DFE"/>
    <w:rsid w:val="00AA6CBF"/>
    <w:rsid w:val="00AA6D8F"/>
    <w:rsid w:val="00AA7570"/>
    <w:rsid w:val="00AA75BC"/>
    <w:rsid w:val="00AA7E54"/>
    <w:rsid w:val="00AB0F3F"/>
    <w:rsid w:val="00AB1241"/>
    <w:rsid w:val="00AB3C66"/>
    <w:rsid w:val="00AB485C"/>
    <w:rsid w:val="00AB665B"/>
    <w:rsid w:val="00AC0C08"/>
    <w:rsid w:val="00AC1D4E"/>
    <w:rsid w:val="00AC3885"/>
    <w:rsid w:val="00AC3979"/>
    <w:rsid w:val="00AD01CC"/>
    <w:rsid w:val="00AD25B6"/>
    <w:rsid w:val="00AD2D46"/>
    <w:rsid w:val="00AD430E"/>
    <w:rsid w:val="00AD54C0"/>
    <w:rsid w:val="00AE0EDD"/>
    <w:rsid w:val="00AE2626"/>
    <w:rsid w:val="00AE38F7"/>
    <w:rsid w:val="00AE4AEA"/>
    <w:rsid w:val="00AE4B58"/>
    <w:rsid w:val="00AE6DE0"/>
    <w:rsid w:val="00AF1F0F"/>
    <w:rsid w:val="00AF277D"/>
    <w:rsid w:val="00AF531D"/>
    <w:rsid w:val="00AF6A4A"/>
    <w:rsid w:val="00B00F5A"/>
    <w:rsid w:val="00B00F6E"/>
    <w:rsid w:val="00B01B9B"/>
    <w:rsid w:val="00B01DAB"/>
    <w:rsid w:val="00B0320B"/>
    <w:rsid w:val="00B03915"/>
    <w:rsid w:val="00B055C1"/>
    <w:rsid w:val="00B06508"/>
    <w:rsid w:val="00B077F6"/>
    <w:rsid w:val="00B10794"/>
    <w:rsid w:val="00B1596F"/>
    <w:rsid w:val="00B17663"/>
    <w:rsid w:val="00B209F6"/>
    <w:rsid w:val="00B21059"/>
    <w:rsid w:val="00B22B07"/>
    <w:rsid w:val="00B267AC"/>
    <w:rsid w:val="00B27AEE"/>
    <w:rsid w:val="00B3153D"/>
    <w:rsid w:val="00B32372"/>
    <w:rsid w:val="00B3271B"/>
    <w:rsid w:val="00B3453B"/>
    <w:rsid w:val="00B34C15"/>
    <w:rsid w:val="00B36155"/>
    <w:rsid w:val="00B36CD7"/>
    <w:rsid w:val="00B4023B"/>
    <w:rsid w:val="00B41100"/>
    <w:rsid w:val="00B4123D"/>
    <w:rsid w:val="00B4200D"/>
    <w:rsid w:val="00B42891"/>
    <w:rsid w:val="00B42E22"/>
    <w:rsid w:val="00B433D1"/>
    <w:rsid w:val="00B4367B"/>
    <w:rsid w:val="00B44F28"/>
    <w:rsid w:val="00B44F2D"/>
    <w:rsid w:val="00B46051"/>
    <w:rsid w:val="00B466D3"/>
    <w:rsid w:val="00B46BED"/>
    <w:rsid w:val="00B50BF4"/>
    <w:rsid w:val="00B50C20"/>
    <w:rsid w:val="00B5380F"/>
    <w:rsid w:val="00B556E4"/>
    <w:rsid w:val="00B563DC"/>
    <w:rsid w:val="00B606FA"/>
    <w:rsid w:val="00B615EF"/>
    <w:rsid w:val="00B64F46"/>
    <w:rsid w:val="00B67BF4"/>
    <w:rsid w:val="00B67F54"/>
    <w:rsid w:val="00B70AE4"/>
    <w:rsid w:val="00B72827"/>
    <w:rsid w:val="00B72EE6"/>
    <w:rsid w:val="00B736D4"/>
    <w:rsid w:val="00B76E38"/>
    <w:rsid w:val="00B77CB1"/>
    <w:rsid w:val="00B803F7"/>
    <w:rsid w:val="00B810EB"/>
    <w:rsid w:val="00B82A20"/>
    <w:rsid w:val="00B84600"/>
    <w:rsid w:val="00B85696"/>
    <w:rsid w:val="00B85DEE"/>
    <w:rsid w:val="00B85F86"/>
    <w:rsid w:val="00B92043"/>
    <w:rsid w:val="00B92203"/>
    <w:rsid w:val="00B929C7"/>
    <w:rsid w:val="00B93079"/>
    <w:rsid w:val="00B9344F"/>
    <w:rsid w:val="00B94260"/>
    <w:rsid w:val="00B9525B"/>
    <w:rsid w:val="00B95448"/>
    <w:rsid w:val="00B968D1"/>
    <w:rsid w:val="00BA074F"/>
    <w:rsid w:val="00BA1C75"/>
    <w:rsid w:val="00BA559B"/>
    <w:rsid w:val="00BA5FAB"/>
    <w:rsid w:val="00BB3AB1"/>
    <w:rsid w:val="00BB4B96"/>
    <w:rsid w:val="00BB7255"/>
    <w:rsid w:val="00BB7F0B"/>
    <w:rsid w:val="00BC2D24"/>
    <w:rsid w:val="00BC2E4A"/>
    <w:rsid w:val="00BC2F00"/>
    <w:rsid w:val="00BC5C4B"/>
    <w:rsid w:val="00BC7ACD"/>
    <w:rsid w:val="00BD22DE"/>
    <w:rsid w:val="00BD5BD1"/>
    <w:rsid w:val="00BD69DE"/>
    <w:rsid w:val="00BD73A9"/>
    <w:rsid w:val="00BE0416"/>
    <w:rsid w:val="00BE1397"/>
    <w:rsid w:val="00BE50C0"/>
    <w:rsid w:val="00BE5216"/>
    <w:rsid w:val="00BE528B"/>
    <w:rsid w:val="00BE6E94"/>
    <w:rsid w:val="00BF0066"/>
    <w:rsid w:val="00BF0A69"/>
    <w:rsid w:val="00BF1CCA"/>
    <w:rsid w:val="00BF2A10"/>
    <w:rsid w:val="00BF2DFD"/>
    <w:rsid w:val="00BF3A3C"/>
    <w:rsid w:val="00BF5E60"/>
    <w:rsid w:val="00BF61AD"/>
    <w:rsid w:val="00BF6C28"/>
    <w:rsid w:val="00BF7C6C"/>
    <w:rsid w:val="00C02078"/>
    <w:rsid w:val="00C05DF4"/>
    <w:rsid w:val="00C06103"/>
    <w:rsid w:val="00C1310D"/>
    <w:rsid w:val="00C131FC"/>
    <w:rsid w:val="00C13E2F"/>
    <w:rsid w:val="00C20DA2"/>
    <w:rsid w:val="00C21101"/>
    <w:rsid w:val="00C22E67"/>
    <w:rsid w:val="00C2467C"/>
    <w:rsid w:val="00C259DD"/>
    <w:rsid w:val="00C30E70"/>
    <w:rsid w:val="00C341FB"/>
    <w:rsid w:val="00C34D49"/>
    <w:rsid w:val="00C35FF5"/>
    <w:rsid w:val="00C4018A"/>
    <w:rsid w:val="00C40430"/>
    <w:rsid w:val="00C52255"/>
    <w:rsid w:val="00C538C4"/>
    <w:rsid w:val="00C53D6A"/>
    <w:rsid w:val="00C5473D"/>
    <w:rsid w:val="00C601C9"/>
    <w:rsid w:val="00C609FF"/>
    <w:rsid w:val="00C614FE"/>
    <w:rsid w:val="00C61912"/>
    <w:rsid w:val="00C619CF"/>
    <w:rsid w:val="00C66071"/>
    <w:rsid w:val="00C67685"/>
    <w:rsid w:val="00C71101"/>
    <w:rsid w:val="00C7151F"/>
    <w:rsid w:val="00C72D58"/>
    <w:rsid w:val="00C75EC9"/>
    <w:rsid w:val="00C7694A"/>
    <w:rsid w:val="00C80FC3"/>
    <w:rsid w:val="00C86145"/>
    <w:rsid w:val="00C87F05"/>
    <w:rsid w:val="00C90296"/>
    <w:rsid w:val="00C92AAF"/>
    <w:rsid w:val="00C9752D"/>
    <w:rsid w:val="00C97D99"/>
    <w:rsid w:val="00CA236C"/>
    <w:rsid w:val="00CA3F75"/>
    <w:rsid w:val="00CA4F2C"/>
    <w:rsid w:val="00CA7055"/>
    <w:rsid w:val="00CA7349"/>
    <w:rsid w:val="00CB2AF6"/>
    <w:rsid w:val="00CB36FA"/>
    <w:rsid w:val="00CB3815"/>
    <w:rsid w:val="00CB44A0"/>
    <w:rsid w:val="00CB640D"/>
    <w:rsid w:val="00CB6C8D"/>
    <w:rsid w:val="00CC007E"/>
    <w:rsid w:val="00CC241E"/>
    <w:rsid w:val="00CC25A3"/>
    <w:rsid w:val="00CC4D10"/>
    <w:rsid w:val="00CC683F"/>
    <w:rsid w:val="00CC6C2D"/>
    <w:rsid w:val="00CC6D00"/>
    <w:rsid w:val="00CC78C7"/>
    <w:rsid w:val="00CD0927"/>
    <w:rsid w:val="00CD0FB5"/>
    <w:rsid w:val="00CD2370"/>
    <w:rsid w:val="00CD2760"/>
    <w:rsid w:val="00CD2AA7"/>
    <w:rsid w:val="00CE1727"/>
    <w:rsid w:val="00CE1F65"/>
    <w:rsid w:val="00CE7D7D"/>
    <w:rsid w:val="00CF0552"/>
    <w:rsid w:val="00CF0730"/>
    <w:rsid w:val="00CF0A71"/>
    <w:rsid w:val="00CF121B"/>
    <w:rsid w:val="00CF1310"/>
    <w:rsid w:val="00CF13BE"/>
    <w:rsid w:val="00CF212E"/>
    <w:rsid w:val="00CF295E"/>
    <w:rsid w:val="00CF2CCF"/>
    <w:rsid w:val="00CF359C"/>
    <w:rsid w:val="00CF371C"/>
    <w:rsid w:val="00CF37B9"/>
    <w:rsid w:val="00CF3FF7"/>
    <w:rsid w:val="00CF7E72"/>
    <w:rsid w:val="00D00AF8"/>
    <w:rsid w:val="00D0153F"/>
    <w:rsid w:val="00D02362"/>
    <w:rsid w:val="00D055F4"/>
    <w:rsid w:val="00D0561E"/>
    <w:rsid w:val="00D05DD6"/>
    <w:rsid w:val="00D0638B"/>
    <w:rsid w:val="00D06B40"/>
    <w:rsid w:val="00D0761D"/>
    <w:rsid w:val="00D0788B"/>
    <w:rsid w:val="00D10542"/>
    <w:rsid w:val="00D15FC3"/>
    <w:rsid w:val="00D20B67"/>
    <w:rsid w:val="00D21CBD"/>
    <w:rsid w:val="00D21D5A"/>
    <w:rsid w:val="00D23DAB"/>
    <w:rsid w:val="00D247DF"/>
    <w:rsid w:val="00D301D9"/>
    <w:rsid w:val="00D32147"/>
    <w:rsid w:val="00D3254E"/>
    <w:rsid w:val="00D33A8B"/>
    <w:rsid w:val="00D33C29"/>
    <w:rsid w:val="00D34C42"/>
    <w:rsid w:val="00D3580E"/>
    <w:rsid w:val="00D35FBF"/>
    <w:rsid w:val="00D400FA"/>
    <w:rsid w:val="00D401B1"/>
    <w:rsid w:val="00D4300B"/>
    <w:rsid w:val="00D433D6"/>
    <w:rsid w:val="00D50075"/>
    <w:rsid w:val="00D538AD"/>
    <w:rsid w:val="00D61891"/>
    <w:rsid w:val="00D61A68"/>
    <w:rsid w:val="00D622DF"/>
    <w:rsid w:val="00D63490"/>
    <w:rsid w:val="00D645C2"/>
    <w:rsid w:val="00D64A73"/>
    <w:rsid w:val="00D66156"/>
    <w:rsid w:val="00D67E96"/>
    <w:rsid w:val="00D729D9"/>
    <w:rsid w:val="00D752B5"/>
    <w:rsid w:val="00D76627"/>
    <w:rsid w:val="00D76E2C"/>
    <w:rsid w:val="00D80209"/>
    <w:rsid w:val="00D80936"/>
    <w:rsid w:val="00D81971"/>
    <w:rsid w:val="00D82CA7"/>
    <w:rsid w:val="00D85696"/>
    <w:rsid w:val="00D91773"/>
    <w:rsid w:val="00D93F88"/>
    <w:rsid w:val="00D950F7"/>
    <w:rsid w:val="00D9716A"/>
    <w:rsid w:val="00DA7332"/>
    <w:rsid w:val="00DB104A"/>
    <w:rsid w:val="00DB2D3C"/>
    <w:rsid w:val="00DB3765"/>
    <w:rsid w:val="00DB72EC"/>
    <w:rsid w:val="00DB7D0C"/>
    <w:rsid w:val="00DC218A"/>
    <w:rsid w:val="00DC24F3"/>
    <w:rsid w:val="00DC332B"/>
    <w:rsid w:val="00DC42C2"/>
    <w:rsid w:val="00DC46E0"/>
    <w:rsid w:val="00DC493D"/>
    <w:rsid w:val="00DC6699"/>
    <w:rsid w:val="00DD0A6B"/>
    <w:rsid w:val="00DD108C"/>
    <w:rsid w:val="00DD12D5"/>
    <w:rsid w:val="00DD1FB2"/>
    <w:rsid w:val="00DD31AF"/>
    <w:rsid w:val="00DD5139"/>
    <w:rsid w:val="00DD6750"/>
    <w:rsid w:val="00DD7572"/>
    <w:rsid w:val="00DE0837"/>
    <w:rsid w:val="00DE35E9"/>
    <w:rsid w:val="00DE432C"/>
    <w:rsid w:val="00DE466D"/>
    <w:rsid w:val="00DE4A7A"/>
    <w:rsid w:val="00DE5006"/>
    <w:rsid w:val="00DE53FD"/>
    <w:rsid w:val="00DF0D44"/>
    <w:rsid w:val="00DF20D9"/>
    <w:rsid w:val="00DF4D5C"/>
    <w:rsid w:val="00E02E75"/>
    <w:rsid w:val="00E06609"/>
    <w:rsid w:val="00E07E64"/>
    <w:rsid w:val="00E124C8"/>
    <w:rsid w:val="00E1267A"/>
    <w:rsid w:val="00E14E5F"/>
    <w:rsid w:val="00E1506B"/>
    <w:rsid w:val="00E1554F"/>
    <w:rsid w:val="00E1757E"/>
    <w:rsid w:val="00E17FD8"/>
    <w:rsid w:val="00E20E7E"/>
    <w:rsid w:val="00E21242"/>
    <w:rsid w:val="00E2318D"/>
    <w:rsid w:val="00E25B25"/>
    <w:rsid w:val="00E30929"/>
    <w:rsid w:val="00E30FA6"/>
    <w:rsid w:val="00E31A8F"/>
    <w:rsid w:val="00E33808"/>
    <w:rsid w:val="00E35786"/>
    <w:rsid w:val="00E3723F"/>
    <w:rsid w:val="00E37D32"/>
    <w:rsid w:val="00E40637"/>
    <w:rsid w:val="00E42A1C"/>
    <w:rsid w:val="00E439F3"/>
    <w:rsid w:val="00E4440B"/>
    <w:rsid w:val="00E44773"/>
    <w:rsid w:val="00E46671"/>
    <w:rsid w:val="00E51859"/>
    <w:rsid w:val="00E561C7"/>
    <w:rsid w:val="00E57952"/>
    <w:rsid w:val="00E605B2"/>
    <w:rsid w:val="00E60845"/>
    <w:rsid w:val="00E618E9"/>
    <w:rsid w:val="00E61FDC"/>
    <w:rsid w:val="00E62615"/>
    <w:rsid w:val="00E629C6"/>
    <w:rsid w:val="00E64791"/>
    <w:rsid w:val="00E64E79"/>
    <w:rsid w:val="00E704D8"/>
    <w:rsid w:val="00E70F5C"/>
    <w:rsid w:val="00E71E85"/>
    <w:rsid w:val="00E7263E"/>
    <w:rsid w:val="00E72DE4"/>
    <w:rsid w:val="00E734F1"/>
    <w:rsid w:val="00E7768F"/>
    <w:rsid w:val="00E779D4"/>
    <w:rsid w:val="00E8269F"/>
    <w:rsid w:val="00E8566C"/>
    <w:rsid w:val="00E85F15"/>
    <w:rsid w:val="00E86CF3"/>
    <w:rsid w:val="00E90447"/>
    <w:rsid w:val="00E90B4B"/>
    <w:rsid w:val="00E92540"/>
    <w:rsid w:val="00E955AC"/>
    <w:rsid w:val="00E95E21"/>
    <w:rsid w:val="00EA05B6"/>
    <w:rsid w:val="00EA28F2"/>
    <w:rsid w:val="00EA2B91"/>
    <w:rsid w:val="00EA3259"/>
    <w:rsid w:val="00EA4A9C"/>
    <w:rsid w:val="00EA6035"/>
    <w:rsid w:val="00EB04A0"/>
    <w:rsid w:val="00EB0CC4"/>
    <w:rsid w:val="00EB0F75"/>
    <w:rsid w:val="00EB199F"/>
    <w:rsid w:val="00EB3199"/>
    <w:rsid w:val="00EB3849"/>
    <w:rsid w:val="00EB50B6"/>
    <w:rsid w:val="00EB559A"/>
    <w:rsid w:val="00EB7228"/>
    <w:rsid w:val="00EC08BF"/>
    <w:rsid w:val="00EC14C5"/>
    <w:rsid w:val="00EC41CA"/>
    <w:rsid w:val="00EC5342"/>
    <w:rsid w:val="00EC6D8E"/>
    <w:rsid w:val="00ED093D"/>
    <w:rsid w:val="00ED2FA9"/>
    <w:rsid w:val="00ED4A08"/>
    <w:rsid w:val="00ED78ED"/>
    <w:rsid w:val="00EE199D"/>
    <w:rsid w:val="00EE722D"/>
    <w:rsid w:val="00EE7289"/>
    <w:rsid w:val="00EE7BC6"/>
    <w:rsid w:val="00EE7F02"/>
    <w:rsid w:val="00EF220F"/>
    <w:rsid w:val="00EF22C3"/>
    <w:rsid w:val="00EF3CBD"/>
    <w:rsid w:val="00EF3CF0"/>
    <w:rsid w:val="00EF4A73"/>
    <w:rsid w:val="00EF6218"/>
    <w:rsid w:val="00F037AE"/>
    <w:rsid w:val="00F04ED5"/>
    <w:rsid w:val="00F06CB2"/>
    <w:rsid w:val="00F07DED"/>
    <w:rsid w:val="00F106A5"/>
    <w:rsid w:val="00F12979"/>
    <w:rsid w:val="00F13BA3"/>
    <w:rsid w:val="00F14BC4"/>
    <w:rsid w:val="00F17FF3"/>
    <w:rsid w:val="00F21AF6"/>
    <w:rsid w:val="00F22B2A"/>
    <w:rsid w:val="00F22D67"/>
    <w:rsid w:val="00F23F68"/>
    <w:rsid w:val="00F23FDB"/>
    <w:rsid w:val="00F265C3"/>
    <w:rsid w:val="00F31D3A"/>
    <w:rsid w:val="00F33FAF"/>
    <w:rsid w:val="00F34495"/>
    <w:rsid w:val="00F34846"/>
    <w:rsid w:val="00F4029D"/>
    <w:rsid w:val="00F4314A"/>
    <w:rsid w:val="00F434D2"/>
    <w:rsid w:val="00F4578E"/>
    <w:rsid w:val="00F46C78"/>
    <w:rsid w:val="00F47571"/>
    <w:rsid w:val="00F47DAC"/>
    <w:rsid w:val="00F53E01"/>
    <w:rsid w:val="00F54C9F"/>
    <w:rsid w:val="00F5595D"/>
    <w:rsid w:val="00F5618E"/>
    <w:rsid w:val="00F572A7"/>
    <w:rsid w:val="00F62E4B"/>
    <w:rsid w:val="00F63551"/>
    <w:rsid w:val="00F64E22"/>
    <w:rsid w:val="00F64E6C"/>
    <w:rsid w:val="00F66739"/>
    <w:rsid w:val="00F6682A"/>
    <w:rsid w:val="00F70069"/>
    <w:rsid w:val="00F710B4"/>
    <w:rsid w:val="00F71799"/>
    <w:rsid w:val="00F731AC"/>
    <w:rsid w:val="00F736C0"/>
    <w:rsid w:val="00F73DE6"/>
    <w:rsid w:val="00F74C73"/>
    <w:rsid w:val="00F75E9A"/>
    <w:rsid w:val="00F76790"/>
    <w:rsid w:val="00F7700A"/>
    <w:rsid w:val="00F77113"/>
    <w:rsid w:val="00F80E75"/>
    <w:rsid w:val="00F85660"/>
    <w:rsid w:val="00F8567C"/>
    <w:rsid w:val="00F866F3"/>
    <w:rsid w:val="00F9037C"/>
    <w:rsid w:val="00F91532"/>
    <w:rsid w:val="00F91926"/>
    <w:rsid w:val="00F91D03"/>
    <w:rsid w:val="00F92C05"/>
    <w:rsid w:val="00F971E3"/>
    <w:rsid w:val="00F97F88"/>
    <w:rsid w:val="00F97FA0"/>
    <w:rsid w:val="00FA084C"/>
    <w:rsid w:val="00FA0D2C"/>
    <w:rsid w:val="00FA0EE2"/>
    <w:rsid w:val="00FA26C4"/>
    <w:rsid w:val="00FA2E83"/>
    <w:rsid w:val="00FA47E1"/>
    <w:rsid w:val="00FA6A0C"/>
    <w:rsid w:val="00FB4086"/>
    <w:rsid w:val="00FB424B"/>
    <w:rsid w:val="00FD0054"/>
    <w:rsid w:val="00FD06A0"/>
    <w:rsid w:val="00FD19E2"/>
    <w:rsid w:val="00FD76EF"/>
    <w:rsid w:val="00FD7BBC"/>
    <w:rsid w:val="00FE18D0"/>
    <w:rsid w:val="00FE2067"/>
    <w:rsid w:val="00FE2784"/>
    <w:rsid w:val="00FE2BA0"/>
    <w:rsid w:val="00FE2D17"/>
    <w:rsid w:val="00FE362B"/>
    <w:rsid w:val="00FE4B44"/>
    <w:rsid w:val="00FE726B"/>
    <w:rsid w:val="00FF0E3C"/>
    <w:rsid w:val="00FF1D3E"/>
    <w:rsid w:val="00FF3B6A"/>
    <w:rsid w:val="00FF4D86"/>
    <w:rsid w:val="00FF5AAE"/>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CCB76"/>
  <w15:docId w15:val="{2CA9C031-05D5-4D10-A535-72EFDEC8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8B"/>
    <w:rPr>
      <w:sz w:val="24"/>
      <w:szCs w:val="24"/>
      <w:lang w:val="sq-AL" w:eastAsia="sq-AL"/>
    </w:rPr>
  </w:style>
  <w:style w:type="paragraph" w:styleId="Heading3">
    <w:name w:val="heading 3"/>
    <w:basedOn w:val="Normal"/>
    <w:next w:val="Normal"/>
    <w:link w:val="Heading3Char"/>
    <w:uiPriority w:val="9"/>
    <w:unhideWhenUsed/>
    <w:qFormat/>
    <w:rsid w:val="00255D43"/>
    <w:pPr>
      <w:keepNext/>
      <w:keepLines/>
      <w:spacing w:before="20"/>
      <w:outlineLvl w:val="2"/>
    </w:pPr>
    <w:rPr>
      <w:rFonts w:asciiTheme="majorHAnsi" w:eastAsiaTheme="majorEastAsia" w:hAnsiTheme="majorHAnsi" w:cstheme="majorBidi"/>
      <w:bCs/>
      <w:color w:val="1F497D" w:themeColor="text2"/>
      <w:spacing w:val="1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568"/>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26AAB"/>
    <w:rPr>
      <w:rFonts w:ascii="Tahoma" w:hAnsi="Tahoma" w:cs="Tahoma"/>
      <w:sz w:val="16"/>
      <w:szCs w:val="16"/>
    </w:rPr>
  </w:style>
  <w:style w:type="character" w:customStyle="1" w:styleId="BalloonTextChar">
    <w:name w:val="Balloon Text Char"/>
    <w:basedOn w:val="DefaultParagraphFont"/>
    <w:link w:val="BalloonText"/>
    <w:uiPriority w:val="99"/>
    <w:semiHidden/>
    <w:rsid w:val="00426AAB"/>
    <w:rPr>
      <w:rFonts w:ascii="Tahoma" w:hAnsi="Tahoma" w:cs="Tahoma"/>
      <w:sz w:val="16"/>
      <w:szCs w:val="16"/>
      <w:lang w:val="sq-AL" w:eastAsia="sq-AL"/>
    </w:rPr>
  </w:style>
  <w:style w:type="paragraph" w:styleId="ListParagraph">
    <w:name w:val="List Paragraph"/>
    <w:basedOn w:val="Normal"/>
    <w:uiPriority w:val="34"/>
    <w:qFormat/>
    <w:rsid w:val="00073C8E"/>
    <w:pPr>
      <w:ind w:left="720"/>
      <w:contextualSpacing/>
    </w:pPr>
  </w:style>
  <w:style w:type="paragraph" w:styleId="Header">
    <w:name w:val="header"/>
    <w:basedOn w:val="Normal"/>
    <w:link w:val="HeaderChar"/>
    <w:uiPriority w:val="99"/>
    <w:unhideWhenUsed/>
    <w:rsid w:val="00217EE6"/>
    <w:pPr>
      <w:tabs>
        <w:tab w:val="center" w:pos="4680"/>
        <w:tab w:val="right" w:pos="9360"/>
      </w:tabs>
    </w:pPr>
  </w:style>
  <w:style w:type="character" w:customStyle="1" w:styleId="HeaderChar">
    <w:name w:val="Header Char"/>
    <w:basedOn w:val="DefaultParagraphFont"/>
    <w:link w:val="Header"/>
    <w:uiPriority w:val="99"/>
    <w:rsid w:val="00217EE6"/>
    <w:rPr>
      <w:sz w:val="24"/>
      <w:szCs w:val="24"/>
      <w:lang w:val="sq-AL" w:eastAsia="sq-AL"/>
    </w:rPr>
  </w:style>
  <w:style w:type="paragraph" w:styleId="Footer">
    <w:name w:val="footer"/>
    <w:basedOn w:val="Normal"/>
    <w:link w:val="FooterChar"/>
    <w:uiPriority w:val="99"/>
    <w:unhideWhenUsed/>
    <w:rsid w:val="00217EE6"/>
    <w:pPr>
      <w:tabs>
        <w:tab w:val="center" w:pos="4680"/>
        <w:tab w:val="right" w:pos="9360"/>
      </w:tabs>
    </w:pPr>
  </w:style>
  <w:style w:type="character" w:customStyle="1" w:styleId="FooterChar">
    <w:name w:val="Footer Char"/>
    <w:basedOn w:val="DefaultParagraphFont"/>
    <w:link w:val="Footer"/>
    <w:uiPriority w:val="99"/>
    <w:rsid w:val="00217EE6"/>
    <w:rPr>
      <w:sz w:val="24"/>
      <w:szCs w:val="24"/>
      <w:lang w:val="sq-AL" w:eastAsia="sq-AL"/>
    </w:rPr>
  </w:style>
  <w:style w:type="paragraph" w:styleId="Title">
    <w:name w:val="Title"/>
    <w:basedOn w:val="Normal"/>
    <w:next w:val="Normal"/>
    <w:link w:val="TitleChar"/>
    <w:uiPriority w:val="10"/>
    <w:qFormat/>
    <w:rsid w:val="00ED2F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FA9"/>
    <w:rPr>
      <w:rFonts w:asciiTheme="majorHAnsi" w:eastAsiaTheme="majorEastAsia" w:hAnsiTheme="majorHAnsi" w:cstheme="majorBidi"/>
      <w:spacing w:val="-10"/>
      <w:kern w:val="28"/>
      <w:sz w:val="56"/>
      <w:szCs w:val="56"/>
      <w:lang w:val="sq-AL" w:eastAsia="sq-AL"/>
    </w:rPr>
  </w:style>
  <w:style w:type="character" w:styleId="Strong">
    <w:name w:val="Strong"/>
    <w:basedOn w:val="DefaultParagraphFont"/>
    <w:uiPriority w:val="22"/>
    <w:qFormat/>
    <w:rsid w:val="00027A13"/>
    <w:rPr>
      <w:b/>
      <w:bCs/>
    </w:rPr>
  </w:style>
  <w:style w:type="character" w:styleId="Hyperlink">
    <w:name w:val="Hyperlink"/>
    <w:basedOn w:val="DefaultParagraphFont"/>
    <w:uiPriority w:val="99"/>
    <w:unhideWhenUsed/>
    <w:rsid w:val="006E754D"/>
    <w:rPr>
      <w:color w:val="0000FF" w:themeColor="hyperlink"/>
      <w:u w:val="single"/>
    </w:rPr>
  </w:style>
  <w:style w:type="character" w:customStyle="1" w:styleId="Heading3Char">
    <w:name w:val="Heading 3 Char"/>
    <w:basedOn w:val="DefaultParagraphFont"/>
    <w:link w:val="Heading3"/>
    <w:uiPriority w:val="9"/>
    <w:rsid w:val="00255D43"/>
    <w:rPr>
      <w:rFonts w:asciiTheme="majorHAnsi" w:eastAsiaTheme="majorEastAsia" w:hAnsiTheme="majorHAnsi" w:cstheme="majorBidi"/>
      <w:bCs/>
      <w:color w:val="1F497D" w:themeColor="text2"/>
      <w:spacing w:val="14"/>
      <w:sz w:val="24"/>
      <w:szCs w:val="22"/>
    </w:rPr>
  </w:style>
  <w:style w:type="character" w:styleId="UnresolvedMention">
    <w:name w:val="Unresolved Mention"/>
    <w:basedOn w:val="DefaultParagraphFont"/>
    <w:uiPriority w:val="99"/>
    <w:semiHidden/>
    <w:unhideWhenUsed/>
    <w:rsid w:val="00181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595">
      <w:bodyDiv w:val="1"/>
      <w:marLeft w:val="0"/>
      <w:marRight w:val="0"/>
      <w:marTop w:val="0"/>
      <w:marBottom w:val="0"/>
      <w:divBdr>
        <w:top w:val="none" w:sz="0" w:space="0" w:color="auto"/>
        <w:left w:val="none" w:sz="0" w:space="0" w:color="auto"/>
        <w:bottom w:val="none" w:sz="0" w:space="0" w:color="auto"/>
        <w:right w:val="none" w:sz="0" w:space="0" w:color="auto"/>
      </w:divBdr>
    </w:div>
    <w:div w:id="1076904787">
      <w:bodyDiv w:val="1"/>
      <w:marLeft w:val="0"/>
      <w:marRight w:val="0"/>
      <w:marTop w:val="0"/>
      <w:marBottom w:val="0"/>
      <w:divBdr>
        <w:top w:val="none" w:sz="0" w:space="0" w:color="auto"/>
        <w:left w:val="none" w:sz="0" w:space="0" w:color="auto"/>
        <w:bottom w:val="none" w:sz="0" w:space="0" w:color="auto"/>
        <w:right w:val="none" w:sz="0" w:space="0" w:color="auto"/>
      </w:divBdr>
    </w:div>
    <w:div w:id="1255287339">
      <w:bodyDiv w:val="1"/>
      <w:marLeft w:val="0"/>
      <w:marRight w:val="0"/>
      <w:marTop w:val="0"/>
      <w:marBottom w:val="0"/>
      <w:divBdr>
        <w:top w:val="none" w:sz="0" w:space="0" w:color="auto"/>
        <w:left w:val="none" w:sz="0" w:space="0" w:color="auto"/>
        <w:bottom w:val="none" w:sz="0" w:space="0" w:color="auto"/>
        <w:right w:val="none" w:sz="0" w:space="0" w:color="auto"/>
      </w:divBdr>
      <w:divsChild>
        <w:div w:id="2132550820">
          <w:marLeft w:val="547"/>
          <w:marRight w:val="0"/>
          <w:marTop w:val="200"/>
          <w:marBottom w:val="0"/>
          <w:divBdr>
            <w:top w:val="none" w:sz="0" w:space="0" w:color="auto"/>
            <w:left w:val="none" w:sz="0" w:space="0" w:color="auto"/>
            <w:bottom w:val="none" w:sz="0" w:space="0" w:color="auto"/>
            <w:right w:val="none" w:sz="0" w:space="0" w:color="auto"/>
          </w:divBdr>
        </w:div>
        <w:div w:id="195969203">
          <w:marLeft w:val="547"/>
          <w:marRight w:val="0"/>
          <w:marTop w:val="200"/>
          <w:marBottom w:val="0"/>
          <w:divBdr>
            <w:top w:val="none" w:sz="0" w:space="0" w:color="auto"/>
            <w:left w:val="none" w:sz="0" w:space="0" w:color="auto"/>
            <w:bottom w:val="none" w:sz="0" w:space="0" w:color="auto"/>
            <w:right w:val="none" w:sz="0" w:space="0" w:color="auto"/>
          </w:divBdr>
        </w:div>
        <w:div w:id="840659775">
          <w:marLeft w:val="547"/>
          <w:marRight w:val="0"/>
          <w:marTop w:val="200"/>
          <w:marBottom w:val="0"/>
          <w:divBdr>
            <w:top w:val="none" w:sz="0" w:space="0" w:color="auto"/>
            <w:left w:val="none" w:sz="0" w:space="0" w:color="auto"/>
            <w:bottom w:val="none" w:sz="0" w:space="0" w:color="auto"/>
            <w:right w:val="none" w:sz="0" w:space="0" w:color="auto"/>
          </w:divBdr>
        </w:div>
        <w:div w:id="1625305176">
          <w:marLeft w:val="547"/>
          <w:marRight w:val="0"/>
          <w:marTop w:val="200"/>
          <w:marBottom w:val="0"/>
          <w:divBdr>
            <w:top w:val="none" w:sz="0" w:space="0" w:color="auto"/>
            <w:left w:val="none" w:sz="0" w:space="0" w:color="auto"/>
            <w:bottom w:val="none" w:sz="0" w:space="0" w:color="auto"/>
            <w:right w:val="none" w:sz="0" w:space="0" w:color="auto"/>
          </w:divBdr>
        </w:div>
        <w:div w:id="1773086747">
          <w:marLeft w:val="547"/>
          <w:marRight w:val="0"/>
          <w:marTop w:val="200"/>
          <w:marBottom w:val="0"/>
          <w:divBdr>
            <w:top w:val="none" w:sz="0" w:space="0" w:color="auto"/>
            <w:left w:val="none" w:sz="0" w:space="0" w:color="auto"/>
            <w:bottom w:val="none" w:sz="0" w:space="0" w:color="auto"/>
            <w:right w:val="none" w:sz="0" w:space="0" w:color="auto"/>
          </w:divBdr>
        </w:div>
        <w:div w:id="1202477464">
          <w:marLeft w:val="547"/>
          <w:marRight w:val="0"/>
          <w:marTop w:val="200"/>
          <w:marBottom w:val="0"/>
          <w:divBdr>
            <w:top w:val="none" w:sz="0" w:space="0" w:color="auto"/>
            <w:left w:val="none" w:sz="0" w:space="0" w:color="auto"/>
            <w:bottom w:val="none" w:sz="0" w:space="0" w:color="auto"/>
            <w:right w:val="none" w:sz="0" w:space="0" w:color="auto"/>
          </w:divBdr>
        </w:div>
      </w:divsChild>
    </w:div>
    <w:div w:id="18849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hovec.rks-gov.net/wp-content/uploads/2025/07/Kalendari-i-degjimeve-buxhetore-publike-me-qytetare-per-buxhetin-e-vitit-202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0887F-F50B-4E83-B706-196FA805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KOMUNA E RAHOVECIT -  Procesverbal i Dëgjimeve Buxhetore</vt:lpstr>
    </vt:vector>
  </TitlesOfParts>
  <Company>KKRAHOVEC</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KOMUNA E RAHOVECIT -  Procesverbal i Dëgjimeve Buxhetore</dc:title>
  <dc:creator>Blerta Gashi</dc:creator>
  <cp:lastModifiedBy>Blerta Gashi</cp:lastModifiedBy>
  <cp:revision>2</cp:revision>
  <cp:lastPrinted>2025-08-08T09:14:00Z</cp:lastPrinted>
  <dcterms:created xsi:type="dcterms:W3CDTF">2025-08-08T09:19:00Z</dcterms:created>
  <dcterms:modified xsi:type="dcterms:W3CDTF">2025-08-08T09:19:00Z</dcterms:modified>
</cp:coreProperties>
</file>