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sdt>
      <w:sdtPr>
        <w:rPr>
          <w:sz w:val="24"/>
          <w:szCs w:val="24"/>
        </w:rPr>
        <w:id w:val="-678342376"/>
        <w:docPartObj>
          <w:docPartGallery w:val="Cover Pages"/>
          <w:docPartUnique/>
        </w:docPartObj>
      </w:sdtPr>
      <w:sdtEndPr/>
      <w:sdtContent>
        <w:p w14:paraId="7C234DE7" w14:textId="41621B98" w:rsidR="00447F7C" w:rsidRPr="00473426" w:rsidRDefault="00447F7C" w:rsidP="00417222">
          <w:pPr>
            <w:spacing w:line="360" w:lineRule="auto"/>
            <w:rPr>
              <w:sz w:val="24"/>
              <w:szCs w:val="24"/>
            </w:rPr>
          </w:pPr>
          <w:r w:rsidRPr="00473426">
            <w:rPr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7170A009" wp14:editId="0952AD0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Group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206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2032B86" w14:textId="18128CC3" w:rsidR="00447F7C" w:rsidRPr="008B4EF2" w:rsidRDefault="008B4EF2" w:rsidP="008B4EF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Black" w:hAnsi="Arial Black"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</w:pPr>
                                    <w:r w:rsidRPr="008B4EF2">
                                      <w:rPr>
                                        <w:rFonts w:ascii="Arial Black" w:hAnsi="Arial Black"/>
                                        <w:noProof/>
                                        <w:sz w:val="40"/>
                                        <w:szCs w:val="40"/>
                                      </w:rPr>
                                      <w:drawing>
                                        <wp:inline distT="0" distB="0" distL="0" distR="0" wp14:anchorId="4BC6E986" wp14:editId="6A964BE7">
                                          <wp:extent cx="1371600" cy="1371600"/>
                                          <wp:effectExtent l="152400" t="152400" r="361950" b="361950"/>
                                          <wp:docPr id="2" name="Picture 2" descr="C:\Users\Nora.Boshnjaku\Desktop\Emblema_-_Komuna_Rahovec.jpg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" name="Picture 2" descr="C:\Users\Nora.Boshnjaku\Desktop\Emblema_-_Komuna_Rahovec.jpg"/>
                                                  <pic:cNvPicPr/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71600" cy="13716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ffectLst>
                                                    <a:outerShdw blurRad="292100" dist="139700" dir="2700000" algn="tl" rotWithShape="0">
                                                      <a:srgbClr val="333333">
                                                        <a:alpha val="65000"/>
                                                      </a:srgbClr>
                                                    </a:outerShdw>
                                                  </a:effec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8B4EF2">
                                      <w:rPr>
                                        <w:rFonts w:ascii="Arial Black" w:hAnsi="Arial Black"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t>KOMUNA E RAHOVECIT</w:t>
                                    </w:r>
                                  </w:p>
                                  <w:p w14:paraId="7A1D3F79" w14:textId="77777777" w:rsidR="008B4EF2" w:rsidRDefault="008B4EF2"/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oup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Text Box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Arial Black" w:eastAsiaTheme="majorEastAsia" w:hAnsi="Arial Black" w:cstheme="majorBidi"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660C4280" w14:textId="737D1C7A" w:rsidR="00447F7C" w:rsidRPr="00447F7C" w:rsidRDefault="00A63CB4" w:rsidP="00447F7C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Arial Black" w:eastAsiaTheme="majorEastAsia" w:hAnsi="Arial Black" w:cstheme="majorBidi"/>
                                          <w:cap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Arial Black" w:eastAsiaTheme="majorEastAsia" w:hAnsi="Arial Black" w:cstheme="majorBidi"/>
                                          <w:cap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raport 6</w:t>
                                      </w:r>
                                      <w:r w:rsidR="000852A6">
                                        <w:rPr>
                                          <w:rFonts w:ascii="Arial Black" w:eastAsiaTheme="majorEastAsia" w:hAnsi="Arial Black" w:cstheme="majorBidi"/>
                                          <w:cap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5F08D9">
                                        <w:rPr>
                                          <w:rFonts w:ascii="Arial Black" w:eastAsiaTheme="majorEastAsia" w:hAnsi="Arial Black" w:cstheme="majorBidi"/>
                                          <w:cap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mujor i punës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F601465" w14:textId="63AC148B" w:rsidR="00447F7C" w:rsidRDefault="006843C5" w:rsidP="00447F7C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rFonts w:ascii="Arial Black" w:hAnsi="Arial Black"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Arial Black" w:hAnsi="Arial Black"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>DREJTORIA PËR SH</w:t>
                                      </w:r>
                                      <w:r w:rsidR="004458DB">
                                        <w:rPr>
                                          <w:rFonts w:ascii="Arial Black" w:hAnsi="Arial Black"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>Ë</w:t>
                                      </w:r>
                                      <w:r>
                                        <w:rPr>
                                          <w:rFonts w:ascii="Arial Black" w:hAnsi="Arial Black"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>NDET</w:t>
                                      </w:r>
                                      <w:r w:rsidR="004458DB">
                                        <w:rPr>
                                          <w:rFonts w:ascii="Arial Black" w:hAnsi="Arial Black"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>Ë</w:t>
                                      </w:r>
                                      <w:r>
                                        <w:rPr>
                                          <w:rFonts w:ascii="Arial Black" w:hAnsi="Arial Black"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>SI DHE P</w:t>
                                      </w:r>
                                      <w:r w:rsidR="004458DB">
                                        <w:rPr>
                                          <w:rFonts w:ascii="Arial Black" w:hAnsi="Arial Black"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>Ë</w:t>
                                      </w:r>
                                      <w:r>
                                        <w:rPr>
                                          <w:rFonts w:ascii="Arial Black" w:hAnsi="Arial Black"/>
                                          <w:color w:val="FFFFFF" w:themeColor="background1"/>
                                          <w:sz w:val="36"/>
                                          <w:szCs w:val="36"/>
                                        </w:rPr>
                                        <w:t>RKUJDESJE SOCIALE</w:t>
                                      </w:r>
                                    </w:p>
                                  </w:sdtContent>
                                </w:sdt>
                                <w:p w14:paraId="04164CB2" w14:textId="0832E915" w:rsidR="00673113" w:rsidRPr="00447F7C" w:rsidRDefault="006843C5" w:rsidP="00673113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JANAR </w:t>
                                  </w:r>
                                  <w:r w:rsidR="00F05D76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A63CB4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QERSHOR</w:t>
                                  </w:r>
                                  <w:r w:rsidR="00921057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A63CB4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 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170A009" id="Group 48" o:spid="_x0000_s1026" style="position:absolute;margin-left:0;margin-top:0;width:540pt;height:10in;z-index:-251658240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">
                    <v:group id="Group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Rectangle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" fillcolor="#002060" stroked="f" strokeweight="1pt">
                        <v:textbox inset="54pt,54pt,1in,5in">
                          <w:txbxContent>
                            <w:p w14:paraId="12032B86" w14:textId="18128CC3" w:rsidR="00447F7C" w:rsidRPr="008B4EF2" w:rsidRDefault="008B4EF2" w:rsidP="008B4EF2">
                              <w:pPr>
                                <w:pStyle w:val="NoSpacing"/>
                                <w:jc w:val="center"/>
                                <w:rPr>
                                  <w:rFonts w:ascii="Arial Black" w:hAnsi="Arial Black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8B4EF2">
                                <w:rPr>
                                  <w:rFonts w:ascii="Arial Black" w:hAnsi="Arial Black"/>
                                  <w:noProof/>
                                  <w:sz w:val="40"/>
                                  <w:szCs w:val="40"/>
                                </w:rPr>
                                <w:drawing>
                                  <wp:inline distT="0" distB="0" distL="0" distR="0" wp14:anchorId="4BC6E986" wp14:editId="6A964BE7">
                                    <wp:extent cx="1371600" cy="1371600"/>
                                    <wp:effectExtent l="152400" t="152400" r="361950" b="361950"/>
                                    <wp:docPr id="2" name="Picture 2" descr="C:\Users\Nora.Boshnjaku\Desktop\Emblema_-_Komuna_Rahovec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 descr="C:\Users\Nora.Boshnjaku\Desktop\Emblema_-_Komuna_Rahovec.jpg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371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B4EF2">
                                <w:rPr>
                                  <w:rFonts w:ascii="Arial Black" w:hAnsi="Arial Black"/>
                                  <w:color w:val="FFFFFF" w:themeColor="background1"/>
                                  <w:sz w:val="40"/>
                                  <w:szCs w:val="40"/>
                                </w:rPr>
                                <w:t>KOMUNA E RAHOVECIT</w:t>
                              </w:r>
                            </w:p>
                            <w:p w14:paraId="7A1D3F79" w14:textId="77777777" w:rsidR="008B4EF2" w:rsidRDefault="008B4EF2"/>
                          </w:txbxContent>
                        </v:textbox>
                      </v:rect>
                      <v:group id="Group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reeform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reeform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reeform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reeform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reeform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="Arial Black" w:eastAsiaTheme="majorEastAsia" w:hAnsi="Arial Black" w:cstheme="majorBidi"/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660C4280" w14:textId="737D1C7A" w:rsidR="00447F7C" w:rsidRPr="00447F7C" w:rsidRDefault="00A63CB4" w:rsidP="00447F7C">
                                <w:pPr>
                                  <w:pStyle w:val="NoSpacing"/>
                                  <w:jc w:val="center"/>
                                  <w:rPr>
                                    <w:rFonts w:ascii="Arial Black" w:eastAsiaTheme="majorEastAsia" w:hAnsi="Arial Black" w:cstheme="majorBidi"/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Arial Black" w:eastAsiaTheme="majorEastAsia" w:hAnsi="Arial Black" w:cstheme="majorBidi"/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raport 6</w:t>
                                </w:r>
                                <w:r w:rsidR="000852A6">
                                  <w:rPr>
                                    <w:rFonts w:ascii="Arial Black" w:eastAsiaTheme="majorEastAsia" w:hAnsi="Arial Black" w:cstheme="majorBidi"/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5F08D9">
                                  <w:rPr>
                                    <w:rFonts w:ascii="Arial Black" w:eastAsiaTheme="majorEastAsia" w:hAnsi="Arial Black" w:cstheme="majorBidi"/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mujor i punës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7F601465" w14:textId="63AC148B" w:rsidR="00447F7C" w:rsidRDefault="006843C5" w:rsidP="00447F7C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rFonts w:ascii="Arial Black" w:hAnsi="Arial Black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DREJTORIA PËR SH</w:t>
                                </w:r>
                                <w:r w:rsidR="004458DB">
                                  <w:rPr>
                                    <w:rFonts w:ascii="Arial Black" w:hAnsi="Arial Black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Ë</w:t>
                                </w:r>
                                <w:r>
                                  <w:rPr>
                                    <w:rFonts w:ascii="Arial Black" w:hAnsi="Arial Black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NDET</w:t>
                                </w:r>
                                <w:r w:rsidR="004458DB">
                                  <w:rPr>
                                    <w:rFonts w:ascii="Arial Black" w:hAnsi="Arial Black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Ë</w:t>
                                </w:r>
                                <w:r>
                                  <w:rPr>
                                    <w:rFonts w:ascii="Arial Black" w:hAnsi="Arial Black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SI DHE P</w:t>
                                </w:r>
                                <w:r w:rsidR="004458DB">
                                  <w:rPr>
                                    <w:rFonts w:ascii="Arial Black" w:hAnsi="Arial Black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Ë</w:t>
                                </w:r>
                                <w:r>
                                  <w:rPr>
                                    <w:rFonts w:ascii="Arial Black" w:hAnsi="Arial Black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RKUJDESJE SOCIALE</w:t>
                                </w:r>
                              </w:p>
                            </w:sdtContent>
                          </w:sdt>
                          <w:p w14:paraId="04164CB2" w14:textId="0832E915" w:rsidR="00673113" w:rsidRPr="00447F7C" w:rsidRDefault="006843C5" w:rsidP="00673113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JANAR </w:t>
                            </w:r>
                            <w:r w:rsidR="00F05D76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–</w:t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63CB4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QERSHOR</w:t>
                            </w:r>
                            <w:r w:rsidR="00921057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63CB4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2025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F25688D" w14:textId="24AF1005" w:rsidR="00447F7C" w:rsidRPr="00473426" w:rsidRDefault="00447F7C" w:rsidP="00417222">
          <w:pPr>
            <w:spacing w:line="360" w:lineRule="auto"/>
            <w:rPr>
              <w:sz w:val="24"/>
              <w:szCs w:val="24"/>
            </w:rPr>
          </w:pPr>
          <w:r w:rsidRPr="00473426">
            <w:rPr>
              <w:sz w:val="24"/>
              <w:szCs w:val="24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961257512"/>
        <w:docPartObj>
          <w:docPartGallery w:val="Table of Contents"/>
          <w:docPartUnique/>
        </w:docPartObj>
      </w:sdtPr>
      <w:sdtEndPr>
        <w:rPr>
          <w:rFonts w:eastAsia="MS Mincho"/>
          <w:b/>
          <w:bCs/>
          <w:noProof/>
        </w:rPr>
      </w:sdtEndPr>
      <w:sdtContent>
        <w:p w14:paraId="4C2AACD5" w14:textId="4253AB69" w:rsidR="00447F7C" w:rsidRPr="00473426" w:rsidRDefault="00447F7C" w:rsidP="00417222">
          <w:pPr>
            <w:pStyle w:val="TOCHeading"/>
            <w:spacing w:line="360" w:lineRule="auto"/>
            <w:rPr>
              <w:rFonts w:ascii="Arial Black" w:hAnsi="Arial Black"/>
              <w:sz w:val="24"/>
              <w:szCs w:val="24"/>
            </w:rPr>
          </w:pPr>
          <w:r w:rsidRPr="00473426">
            <w:rPr>
              <w:rFonts w:ascii="Arial Black" w:hAnsi="Arial Black"/>
              <w:sz w:val="24"/>
              <w:szCs w:val="24"/>
            </w:rPr>
            <w:t>TABELA E PËRMBAJTJES</w:t>
          </w:r>
        </w:p>
        <w:p w14:paraId="78B77C05" w14:textId="7AF1178D" w:rsidR="00083EEA" w:rsidRPr="00473426" w:rsidRDefault="00447F7C" w:rsidP="00417222">
          <w:pPr>
            <w:pStyle w:val="TOC1"/>
            <w:tabs>
              <w:tab w:val="right" w:leader="dot" w:pos="9350"/>
            </w:tabs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r w:rsidRPr="00473426">
            <w:rPr>
              <w:sz w:val="24"/>
              <w:szCs w:val="24"/>
            </w:rPr>
            <w:fldChar w:fldCharType="begin"/>
          </w:r>
          <w:r w:rsidRPr="00473426">
            <w:rPr>
              <w:sz w:val="24"/>
              <w:szCs w:val="24"/>
            </w:rPr>
            <w:instrText xml:space="preserve"> TOC \o "1-3" \h \z \u </w:instrText>
          </w:r>
          <w:r w:rsidRPr="00473426">
            <w:rPr>
              <w:sz w:val="24"/>
              <w:szCs w:val="24"/>
            </w:rPr>
            <w:fldChar w:fldCharType="separate"/>
          </w:r>
          <w:hyperlink w:anchor="_Toc99918020" w:history="1">
            <w:r w:rsidR="00083EEA" w:rsidRPr="00473426">
              <w:rPr>
                <w:rStyle w:val="Hyperlink"/>
                <w:rFonts w:ascii="Arial Black" w:hAnsi="Arial Black"/>
                <w:noProof/>
                <w:sz w:val="24"/>
                <w:szCs w:val="24"/>
              </w:rPr>
              <w:t>HYRJE</w:t>
            </w:r>
            <w:r w:rsidR="00083EEA" w:rsidRPr="00473426">
              <w:rPr>
                <w:noProof/>
                <w:webHidden/>
                <w:sz w:val="24"/>
                <w:szCs w:val="24"/>
              </w:rPr>
              <w:tab/>
            </w:r>
            <w:r w:rsidR="00083EEA" w:rsidRPr="00473426">
              <w:rPr>
                <w:noProof/>
                <w:webHidden/>
                <w:sz w:val="24"/>
                <w:szCs w:val="24"/>
              </w:rPr>
              <w:fldChar w:fldCharType="begin"/>
            </w:r>
            <w:r w:rsidR="00083EEA" w:rsidRPr="00473426">
              <w:rPr>
                <w:noProof/>
                <w:webHidden/>
                <w:sz w:val="24"/>
                <w:szCs w:val="24"/>
              </w:rPr>
              <w:instrText xml:space="preserve"> PAGEREF _Toc99918020 \h </w:instrText>
            </w:r>
            <w:r w:rsidR="00083EEA" w:rsidRPr="00473426">
              <w:rPr>
                <w:noProof/>
                <w:webHidden/>
                <w:sz w:val="24"/>
                <w:szCs w:val="24"/>
              </w:rPr>
            </w:r>
            <w:r w:rsidR="00083EEA" w:rsidRPr="004734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120ED" w:rsidRPr="00473426">
              <w:rPr>
                <w:noProof/>
                <w:webHidden/>
                <w:sz w:val="24"/>
                <w:szCs w:val="24"/>
              </w:rPr>
              <w:t>2</w:t>
            </w:r>
            <w:r w:rsidR="00083EEA" w:rsidRPr="004734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1DCE45" w14:textId="0B00A443" w:rsidR="00083EEA" w:rsidRPr="00473426" w:rsidRDefault="00A074C2" w:rsidP="00417222">
          <w:pPr>
            <w:pStyle w:val="TOC1"/>
            <w:tabs>
              <w:tab w:val="right" w:leader="dot" w:pos="9350"/>
            </w:tabs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99918021" w:history="1">
            <w:r w:rsidR="00083EEA" w:rsidRPr="00473426">
              <w:rPr>
                <w:rStyle w:val="Hyperlink"/>
                <w:rFonts w:ascii="Arial Black" w:hAnsi="Arial Black"/>
                <w:noProof/>
                <w:sz w:val="24"/>
                <w:szCs w:val="24"/>
              </w:rPr>
              <w:t>AKTIVITETET</w:t>
            </w:r>
            <w:r w:rsidR="00083EEA" w:rsidRPr="00473426">
              <w:rPr>
                <w:noProof/>
                <w:webHidden/>
                <w:sz w:val="24"/>
                <w:szCs w:val="24"/>
              </w:rPr>
              <w:tab/>
            </w:r>
            <w:r w:rsidR="00083EEA" w:rsidRPr="00473426">
              <w:rPr>
                <w:noProof/>
                <w:webHidden/>
                <w:sz w:val="24"/>
                <w:szCs w:val="24"/>
              </w:rPr>
              <w:fldChar w:fldCharType="begin"/>
            </w:r>
            <w:r w:rsidR="00083EEA" w:rsidRPr="00473426">
              <w:rPr>
                <w:noProof/>
                <w:webHidden/>
                <w:sz w:val="24"/>
                <w:szCs w:val="24"/>
              </w:rPr>
              <w:instrText xml:space="preserve"> PAGEREF _Toc99918021 \h </w:instrText>
            </w:r>
            <w:r w:rsidR="00083EEA" w:rsidRPr="00473426">
              <w:rPr>
                <w:noProof/>
                <w:webHidden/>
                <w:sz w:val="24"/>
                <w:szCs w:val="24"/>
              </w:rPr>
            </w:r>
            <w:r w:rsidR="00083EEA" w:rsidRPr="004734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120ED" w:rsidRPr="00473426">
              <w:rPr>
                <w:noProof/>
                <w:webHidden/>
                <w:sz w:val="24"/>
                <w:szCs w:val="24"/>
              </w:rPr>
              <w:t>2</w:t>
            </w:r>
            <w:r w:rsidR="00083EEA" w:rsidRPr="004734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7EE9AF" w14:textId="13B0B099" w:rsidR="00083EEA" w:rsidRPr="00473426" w:rsidRDefault="00A074C2" w:rsidP="00417222">
          <w:pPr>
            <w:pStyle w:val="TOC1"/>
            <w:tabs>
              <w:tab w:val="right" w:leader="dot" w:pos="9350"/>
            </w:tabs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99918022" w:history="1">
            <w:r w:rsidR="00083EEA" w:rsidRPr="00473426">
              <w:rPr>
                <w:rStyle w:val="Hyperlink"/>
                <w:rFonts w:ascii="Arial Black" w:hAnsi="Arial Black"/>
                <w:noProof/>
                <w:sz w:val="24"/>
                <w:szCs w:val="24"/>
              </w:rPr>
              <w:t>PËRFUNDIM</w:t>
            </w:r>
            <w:r w:rsidR="00083EEA" w:rsidRPr="00473426">
              <w:rPr>
                <w:noProof/>
                <w:webHidden/>
                <w:sz w:val="24"/>
                <w:szCs w:val="24"/>
              </w:rPr>
              <w:tab/>
            </w:r>
            <w:r w:rsidR="00083EEA" w:rsidRPr="00473426">
              <w:rPr>
                <w:noProof/>
                <w:webHidden/>
                <w:sz w:val="24"/>
                <w:szCs w:val="24"/>
              </w:rPr>
              <w:fldChar w:fldCharType="begin"/>
            </w:r>
            <w:r w:rsidR="00083EEA" w:rsidRPr="00473426">
              <w:rPr>
                <w:noProof/>
                <w:webHidden/>
                <w:sz w:val="24"/>
                <w:szCs w:val="24"/>
              </w:rPr>
              <w:instrText xml:space="preserve"> PAGEREF _Toc99918022 \h </w:instrText>
            </w:r>
            <w:r w:rsidR="00083EEA" w:rsidRPr="00473426">
              <w:rPr>
                <w:noProof/>
                <w:webHidden/>
                <w:sz w:val="24"/>
                <w:szCs w:val="24"/>
              </w:rPr>
            </w:r>
            <w:r w:rsidR="00083EEA" w:rsidRPr="0047342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120ED" w:rsidRPr="00473426">
              <w:rPr>
                <w:b/>
                <w:bCs/>
                <w:noProof/>
                <w:webHidden/>
                <w:sz w:val="24"/>
                <w:szCs w:val="24"/>
              </w:rPr>
              <w:t>Error! Bookmark not defined.</w:t>
            </w:r>
            <w:r w:rsidR="00083EEA" w:rsidRPr="0047342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353FB9" w14:textId="6B0BCD3A" w:rsidR="00447F7C" w:rsidRPr="00473426" w:rsidRDefault="00447F7C" w:rsidP="00417222">
          <w:pPr>
            <w:spacing w:line="360" w:lineRule="auto"/>
            <w:rPr>
              <w:sz w:val="24"/>
              <w:szCs w:val="24"/>
            </w:rPr>
          </w:pPr>
          <w:r w:rsidRPr="00473426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429849CB" w14:textId="0A43F734" w:rsidR="00447F7C" w:rsidRPr="00473426" w:rsidRDefault="00447F7C" w:rsidP="00417222">
      <w:pPr>
        <w:spacing w:line="360" w:lineRule="auto"/>
        <w:rPr>
          <w:sz w:val="24"/>
          <w:szCs w:val="24"/>
        </w:rPr>
      </w:pPr>
    </w:p>
    <w:p w14:paraId="6C6F3C23" w14:textId="0262F80A" w:rsidR="00C533DE" w:rsidRPr="00473426" w:rsidRDefault="00C533DE" w:rsidP="00417222">
      <w:pPr>
        <w:spacing w:line="360" w:lineRule="auto"/>
        <w:rPr>
          <w:sz w:val="24"/>
          <w:szCs w:val="24"/>
        </w:rPr>
      </w:pPr>
    </w:p>
    <w:p w14:paraId="29D24BB6" w14:textId="03AF41D1" w:rsidR="00C533DE" w:rsidRPr="00473426" w:rsidRDefault="00C533DE" w:rsidP="00417222">
      <w:pPr>
        <w:spacing w:line="360" w:lineRule="auto"/>
        <w:rPr>
          <w:sz w:val="24"/>
          <w:szCs w:val="24"/>
        </w:rPr>
      </w:pPr>
    </w:p>
    <w:p w14:paraId="757C97FC" w14:textId="47DF8D11" w:rsidR="00C533DE" w:rsidRPr="00473426" w:rsidRDefault="00C533DE" w:rsidP="00417222">
      <w:pPr>
        <w:spacing w:line="360" w:lineRule="auto"/>
        <w:rPr>
          <w:sz w:val="24"/>
          <w:szCs w:val="24"/>
        </w:rPr>
      </w:pPr>
    </w:p>
    <w:p w14:paraId="66339C04" w14:textId="64F5334C" w:rsidR="00C533DE" w:rsidRPr="00473426" w:rsidRDefault="00C533DE" w:rsidP="00417222">
      <w:pPr>
        <w:spacing w:line="360" w:lineRule="auto"/>
        <w:rPr>
          <w:sz w:val="24"/>
          <w:szCs w:val="24"/>
        </w:rPr>
      </w:pPr>
    </w:p>
    <w:p w14:paraId="2DBDCF64" w14:textId="65C9EE91" w:rsidR="00C533DE" w:rsidRPr="00473426" w:rsidRDefault="00C533DE" w:rsidP="00417222">
      <w:pPr>
        <w:spacing w:line="360" w:lineRule="auto"/>
        <w:rPr>
          <w:sz w:val="24"/>
          <w:szCs w:val="24"/>
        </w:rPr>
      </w:pPr>
    </w:p>
    <w:p w14:paraId="0ED21635" w14:textId="2CAAA774" w:rsidR="00C533DE" w:rsidRPr="00473426" w:rsidRDefault="00C533DE" w:rsidP="00417222">
      <w:pPr>
        <w:spacing w:line="360" w:lineRule="auto"/>
        <w:rPr>
          <w:sz w:val="24"/>
          <w:szCs w:val="24"/>
        </w:rPr>
      </w:pPr>
    </w:p>
    <w:p w14:paraId="29E6C976" w14:textId="15CB6FD0" w:rsidR="00C533DE" w:rsidRPr="00473426" w:rsidRDefault="00C533DE" w:rsidP="00417222">
      <w:pPr>
        <w:spacing w:line="360" w:lineRule="auto"/>
        <w:rPr>
          <w:sz w:val="24"/>
          <w:szCs w:val="24"/>
        </w:rPr>
      </w:pPr>
    </w:p>
    <w:p w14:paraId="388D3E07" w14:textId="1D91669D" w:rsidR="00C533DE" w:rsidRPr="00473426" w:rsidRDefault="00C533DE" w:rsidP="00417222">
      <w:pPr>
        <w:spacing w:line="360" w:lineRule="auto"/>
        <w:rPr>
          <w:sz w:val="24"/>
          <w:szCs w:val="24"/>
        </w:rPr>
      </w:pPr>
    </w:p>
    <w:p w14:paraId="6E1A673B" w14:textId="05F7263E" w:rsidR="00C533DE" w:rsidRPr="00473426" w:rsidRDefault="00C533DE" w:rsidP="00417222">
      <w:pPr>
        <w:spacing w:line="360" w:lineRule="auto"/>
        <w:rPr>
          <w:sz w:val="24"/>
          <w:szCs w:val="24"/>
        </w:rPr>
      </w:pPr>
    </w:p>
    <w:p w14:paraId="7582C9E6" w14:textId="3588714B" w:rsidR="00C533DE" w:rsidRPr="00473426" w:rsidRDefault="00C533DE" w:rsidP="00417222">
      <w:pPr>
        <w:spacing w:line="360" w:lineRule="auto"/>
        <w:rPr>
          <w:sz w:val="24"/>
          <w:szCs w:val="24"/>
        </w:rPr>
      </w:pPr>
    </w:p>
    <w:p w14:paraId="4E6F2416" w14:textId="18C831AB" w:rsidR="00C533DE" w:rsidRPr="00473426" w:rsidRDefault="00C533DE" w:rsidP="00417222">
      <w:pPr>
        <w:spacing w:line="360" w:lineRule="auto"/>
        <w:rPr>
          <w:sz w:val="24"/>
          <w:szCs w:val="24"/>
        </w:rPr>
      </w:pPr>
    </w:p>
    <w:p w14:paraId="53262025" w14:textId="78AC2007" w:rsidR="00C533DE" w:rsidRPr="00473426" w:rsidRDefault="00C533DE" w:rsidP="00417222">
      <w:pPr>
        <w:spacing w:line="360" w:lineRule="auto"/>
        <w:rPr>
          <w:sz w:val="24"/>
          <w:szCs w:val="24"/>
        </w:rPr>
      </w:pPr>
    </w:p>
    <w:p w14:paraId="7E559EA8" w14:textId="35B48573" w:rsidR="00C533DE" w:rsidRPr="00473426" w:rsidRDefault="00C533DE" w:rsidP="00417222">
      <w:pPr>
        <w:spacing w:line="360" w:lineRule="auto"/>
        <w:rPr>
          <w:sz w:val="24"/>
          <w:szCs w:val="24"/>
        </w:rPr>
      </w:pPr>
    </w:p>
    <w:p w14:paraId="69704E56" w14:textId="147A36FA" w:rsidR="00C533DE" w:rsidRPr="00473426" w:rsidRDefault="00C533DE" w:rsidP="00417222">
      <w:pPr>
        <w:spacing w:line="360" w:lineRule="auto"/>
        <w:rPr>
          <w:sz w:val="24"/>
          <w:szCs w:val="24"/>
        </w:rPr>
      </w:pPr>
    </w:p>
    <w:p w14:paraId="551F84A9" w14:textId="303FBE81" w:rsidR="009A019E" w:rsidRPr="00473426" w:rsidRDefault="009A019E" w:rsidP="00417222">
      <w:pPr>
        <w:spacing w:line="360" w:lineRule="auto"/>
        <w:rPr>
          <w:sz w:val="24"/>
          <w:szCs w:val="24"/>
        </w:rPr>
      </w:pPr>
    </w:p>
    <w:p w14:paraId="273B043F" w14:textId="21F12583" w:rsidR="009A019E" w:rsidRPr="00473426" w:rsidRDefault="009A019E" w:rsidP="00417222">
      <w:pPr>
        <w:spacing w:line="36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87"/>
        <w:tblW w:w="9625" w:type="dxa"/>
        <w:tblLook w:val="04A0" w:firstRow="1" w:lastRow="0" w:firstColumn="1" w:lastColumn="0" w:noHBand="0" w:noVBand="1"/>
      </w:tblPr>
      <w:tblGrid>
        <w:gridCol w:w="3006"/>
        <w:gridCol w:w="6619"/>
      </w:tblGrid>
      <w:tr w:rsidR="009A019E" w:rsidRPr="00473426" w14:paraId="1893A15E" w14:textId="77777777" w:rsidTr="009A019E">
        <w:trPr>
          <w:trHeight w:val="377"/>
        </w:trPr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E996A" w14:textId="77777777" w:rsidR="009A019E" w:rsidRPr="00473426" w:rsidRDefault="009A019E" w:rsidP="00417222">
            <w:pPr>
              <w:spacing w:after="160" w:line="360" w:lineRule="auto"/>
              <w:jc w:val="both"/>
              <w:rPr>
                <w:b/>
                <w:sz w:val="24"/>
                <w:szCs w:val="24"/>
              </w:rPr>
            </w:pPr>
            <w:r w:rsidRPr="00473426">
              <w:rPr>
                <w:b/>
                <w:sz w:val="24"/>
                <w:szCs w:val="24"/>
              </w:rPr>
              <w:t>DATË /A:</w:t>
            </w:r>
          </w:p>
        </w:tc>
        <w:tc>
          <w:tcPr>
            <w:tcW w:w="6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037A6" w14:textId="41529A95" w:rsidR="009A019E" w:rsidRPr="00473426" w:rsidRDefault="00B66DDB" w:rsidP="00417222">
            <w:pPr>
              <w:spacing w:after="16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</w:tc>
      </w:tr>
      <w:tr w:rsidR="009A019E" w:rsidRPr="00473426" w14:paraId="5960F7DE" w14:textId="77777777" w:rsidTr="009A019E">
        <w:trPr>
          <w:trHeight w:val="269"/>
        </w:trPr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24041" w14:textId="77777777" w:rsidR="009A019E" w:rsidRPr="00473426" w:rsidRDefault="009A019E" w:rsidP="00417222">
            <w:pPr>
              <w:spacing w:after="160" w:line="360" w:lineRule="auto"/>
              <w:jc w:val="both"/>
              <w:rPr>
                <w:b/>
                <w:sz w:val="24"/>
                <w:szCs w:val="24"/>
              </w:rPr>
            </w:pPr>
            <w:r w:rsidRPr="00473426">
              <w:rPr>
                <w:b/>
                <w:sz w:val="24"/>
                <w:szCs w:val="24"/>
              </w:rPr>
              <w:t>REFERENC-Ë:</w:t>
            </w:r>
          </w:p>
        </w:tc>
        <w:tc>
          <w:tcPr>
            <w:tcW w:w="6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7E4CA" w14:textId="2579508F" w:rsidR="009A019E" w:rsidRPr="00473426" w:rsidRDefault="0056614B" w:rsidP="006843C5">
            <w:pPr>
              <w:spacing w:after="160"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Raport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gjash</w:t>
            </w:r>
            <w:r w:rsidR="00581653" w:rsidRPr="00473426">
              <w:rPr>
                <w:b/>
                <w:sz w:val="24"/>
                <w:szCs w:val="24"/>
              </w:rPr>
              <w:t>të</w:t>
            </w:r>
            <w:r w:rsidR="00465FA4" w:rsidRPr="00473426">
              <w:rPr>
                <w:b/>
                <w:sz w:val="24"/>
                <w:szCs w:val="24"/>
              </w:rPr>
              <w:t>mujor</w:t>
            </w:r>
            <w:proofErr w:type="spellEnd"/>
            <w:r w:rsidR="00497F5B" w:rsidRPr="00473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97F5B" w:rsidRPr="00473426">
              <w:rPr>
                <w:b/>
                <w:sz w:val="24"/>
                <w:szCs w:val="24"/>
              </w:rPr>
              <w:t>i</w:t>
            </w:r>
            <w:proofErr w:type="spellEnd"/>
            <w:r w:rsidR="00497F5B" w:rsidRPr="00473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97F5B" w:rsidRPr="00473426">
              <w:rPr>
                <w:b/>
                <w:sz w:val="24"/>
                <w:szCs w:val="24"/>
              </w:rPr>
              <w:t>punës</w:t>
            </w:r>
            <w:proofErr w:type="spellEnd"/>
            <w:r w:rsidR="00497F5B" w:rsidRPr="0047342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A019E" w:rsidRPr="00473426" w14:paraId="438CF05C" w14:textId="77777777" w:rsidTr="009A019E">
        <w:trPr>
          <w:trHeight w:val="387"/>
        </w:trPr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1DB5C" w14:textId="703BED31" w:rsidR="009A019E" w:rsidRPr="00473426" w:rsidRDefault="009A019E" w:rsidP="00417222">
            <w:pPr>
              <w:spacing w:after="160" w:line="360" w:lineRule="auto"/>
              <w:jc w:val="both"/>
              <w:rPr>
                <w:b/>
                <w:sz w:val="24"/>
                <w:szCs w:val="24"/>
              </w:rPr>
            </w:pPr>
            <w:r w:rsidRPr="00473426">
              <w:rPr>
                <w:b/>
                <w:sz w:val="24"/>
                <w:szCs w:val="24"/>
              </w:rPr>
              <w:t>PËR/ZA/</w:t>
            </w:r>
            <w:r w:rsidR="00497F5B" w:rsidRPr="00473426">
              <w:rPr>
                <w:b/>
                <w:sz w:val="24"/>
                <w:szCs w:val="24"/>
              </w:rPr>
              <w:t>TO:</w:t>
            </w:r>
          </w:p>
        </w:tc>
        <w:tc>
          <w:tcPr>
            <w:tcW w:w="6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93ED9" w14:textId="77777777" w:rsidR="009A019E" w:rsidRPr="00473426" w:rsidRDefault="009A019E" w:rsidP="00417222">
            <w:pPr>
              <w:spacing w:after="160" w:line="360" w:lineRule="auto"/>
              <w:jc w:val="both"/>
              <w:rPr>
                <w:b/>
                <w:sz w:val="24"/>
                <w:szCs w:val="24"/>
              </w:rPr>
            </w:pPr>
            <w:r w:rsidRPr="00473426">
              <w:rPr>
                <w:b/>
                <w:sz w:val="24"/>
                <w:szCs w:val="24"/>
              </w:rPr>
              <w:t xml:space="preserve">z. </w:t>
            </w:r>
            <w:proofErr w:type="spellStart"/>
            <w:r w:rsidRPr="00473426">
              <w:rPr>
                <w:b/>
                <w:sz w:val="24"/>
                <w:szCs w:val="24"/>
              </w:rPr>
              <w:t>Smajl</w:t>
            </w:r>
            <w:proofErr w:type="spellEnd"/>
            <w:r w:rsidRPr="00473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73426">
              <w:rPr>
                <w:b/>
                <w:sz w:val="24"/>
                <w:szCs w:val="24"/>
              </w:rPr>
              <w:t>Latifi</w:t>
            </w:r>
            <w:proofErr w:type="spellEnd"/>
            <w:r w:rsidRPr="00473426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473426">
              <w:rPr>
                <w:b/>
                <w:sz w:val="24"/>
                <w:szCs w:val="24"/>
              </w:rPr>
              <w:t>Kryetar</w:t>
            </w:r>
            <w:proofErr w:type="spellEnd"/>
            <w:r w:rsidRPr="00473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73426">
              <w:rPr>
                <w:b/>
                <w:sz w:val="24"/>
                <w:szCs w:val="24"/>
              </w:rPr>
              <w:t>i</w:t>
            </w:r>
            <w:proofErr w:type="spellEnd"/>
            <w:r w:rsidRPr="00473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73426">
              <w:rPr>
                <w:b/>
                <w:sz w:val="24"/>
                <w:szCs w:val="24"/>
              </w:rPr>
              <w:t>Komunës</w:t>
            </w:r>
            <w:proofErr w:type="spellEnd"/>
          </w:p>
        </w:tc>
      </w:tr>
      <w:tr w:rsidR="009A019E" w:rsidRPr="00473426" w14:paraId="46D8F297" w14:textId="77777777" w:rsidTr="009A019E">
        <w:trPr>
          <w:trHeight w:val="123"/>
        </w:trPr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DD7FC" w14:textId="77777777" w:rsidR="009A019E" w:rsidRPr="00473426" w:rsidRDefault="009A019E" w:rsidP="00417222">
            <w:pPr>
              <w:spacing w:after="160" w:line="360" w:lineRule="auto"/>
              <w:jc w:val="both"/>
              <w:rPr>
                <w:b/>
                <w:sz w:val="24"/>
                <w:szCs w:val="24"/>
              </w:rPr>
            </w:pPr>
            <w:r w:rsidRPr="00473426">
              <w:rPr>
                <w:b/>
                <w:sz w:val="24"/>
                <w:szCs w:val="24"/>
              </w:rPr>
              <w:t>CC:</w:t>
            </w:r>
          </w:p>
        </w:tc>
        <w:tc>
          <w:tcPr>
            <w:tcW w:w="6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39ADE" w14:textId="4C6CFB02" w:rsidR="009A019E" w:rsidRPr="00473426" w:rsidRDefault="00A63CB4" w:rsidP="00417222">
            <w:pPr>
              <w:spacing w:after="160"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z.Ardit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Halilaj</w:t>
            </w:r>
            <w:r w:rsidR="009A019E" w:rsidRPr="00473426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9A019E" w:rsidRPr="00473426">
              <w:rPr>
                <w:b/>
                <w:sz w:val="24"/>
                <w:szCs w:val="24"/>
              </w:rPr>
              <w:t>Shef</w:t>
            </w:r>
            <w:proofErr w:type="spellEnd"/>
            <w:r w:rsidR="009A019E" w:rsidRPr="00473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A019E" w:rsidRPr="00473426">
              <w:rPr>
                <w:b/>
                <w:sz w:val="24"/>
                <w:szCs w:val="24"/>
              </w:rPr>
              <w:t>i</w:t>
            </w:r>
            <w:proofErr w:type="spellEnd"/>
            <w:r w:rsidR="009A019E" w:rsidRPr="00473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A019E" w:rsidRPr="00473426">
              <w:rPr>
                <w:b/>
                <w:sz w:val="24"/>
                <w:szCs w:val="24"/>
              </w:rPr>
              <w:t>Kabinetit</w:t>
            </w:r>
            <w:proofErr w:type="spellEnd"/>
          </w:p>
        </w:tc>
      </w:tr>
      <w:tr w:rsidR="009A019E" w:rsidRPr="00473426" w14:paraId="1C623524" w14:textId="77777777" w:rsidTr="009A019E">
        <w:trPr>
          <w:trHeight w:val="497"/>
        </w:trPr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F70B0" w14:textId="77777777" w:rsidR="009A019E" w:rsidRPr="00473426" w:rsidRDefault="009A019E" w:rsidP="00417222">
            <w:pPr>
              <w:spacing w:after="160" w:line="360" w:lineRule="auto"/>
              <w:jc w:val="both"/>
              <w:rPr>
                <w:b/>
                <w:sz w:val="24"/>
                <w:szCs w:val="24"/>
              </w:rPr>
            </w:pPr>
            <w:r w:rsidRPr="00473426">
              <w:rPr>
                <w:b/>
                <w:sz w:val="24"/>
                <w:szCs w:val="24"/>
              </w:rPr>
              <w:t>NGA/OD/FROM:</w:t>
            </w:r>
          </w:p>
        </w:tc>
        <w:tc>
          <w:tcPr>
            <w:tcW w:w="6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2BDA6" w14:textId="4A2ED21A" w:rsidR="009A019E" w:rsidRPr="00473426" w:rsidRDefault="009A019E" w:rsidP="00374223">
            <w:pPr>
              <w:spacing w:after="160"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73426">
              <w:rPr>
                <w:b/>
                <w:sz w:val="24"/>
                <w:szCs w:val="24"/>
              </w:rPr>
              <w:t>znj</w:t>
            </w:r>
            <w:proofErr w:type="spellEnd"/>
            <w:r w:rsidRPr="00473426">
              <w:rPr>
                <w:b/>
                <w:sz w:val="24"/>
                <w:szCs w:val="24"/>
              </w:rPr>
              <w:t xml:space="preserve">. </w:t>
            </w:r>
            <w:r w:rsidR="00374223" w:rsidRPr="00473426">
              <w:rPr>
                <w:b/>
                <w:sz w:val="24"/>
                <w:szCs w:val="24"/>
              </w:rPr>
              <w:t>Saranda Sallteku</w:t>
            </w:r>
            <w:r w:rsidRPr="00473426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473426">
              <w:rPr>
                <w:b/>
                <w:sz w:val="24"/>
                <w:szCs w:val="24"/>
              </w:rPr>
              <w:t>Drejtoreshë</w:t>
            </w:r>
            <w:proofErr w:type="spellEnd"/>
            <w:r w:rsidRPr="0047342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473426">
              <w:rPr>
                <w:b/>
                <w:sz w:val="24"/>
                <w:szCs w:val="24"/>
              </w:rPr>
              <w:t xml:space="preserve">e  </w:t>
            </w:r>
            <w:r w:rsidR="006843C5" w:rsidRPr="00473426">
              <w:rPr>
                <w:b/>
                <w:sz w:val="24"/>
                <w:szCs w:val="24"/>
              </w:rPr>
              <w:t>DSHPS</w:t>
            </w:r>
            <w:proofErr w:type="gramEnd"/>
            <w:r w:rsidR="006843C5" w:rsidRPr="00473426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="006843C5" w:rsidRPr="00473426">
              <w:rPr>
                <w:b/>
                <w:sz w:val="24"/>
                <w:szCs w:val="24"/>
              </w:rPr>
              <w:t>s</w:t>
            </w:r>
            <w:r w:rsidR="004458DB" w:rsidRPr="00473426">
              <w:rPr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9A019E" w:rsidRPr="00473426" w14:paraId="6BE97649" w14:textId="77777777" w:rsidTr="009A019E">
        <w:trPr>
          <w:trHeight w:val="409"/>
        </w:trPr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D6384" w14:textId="77777777" w:rsidR="009A019E" w:rsidRPr="00473426" w:rsidRDefault="009A019E" w:rsidP="00417222">
            <w:pPr>
              <w:spacing w:after="160" w:line="360" w:lineRule="auto"/>
              <w:jc w:val="both"/>
              <w:rPr>
                <w:b/>
                <w:sz w:val="24"/>
                <w:szCs w:val="24"/>
              </w:rPr>
            </w:pPr>
            <w:r w:rsidRPr="00473426">
              <w:rPr>
                <w:b/>
                <w:sz w:val="24"/>
                <w:szCs w:val="24"/>
              </w:rPr>
              <w:t>LËNDA/SUBJEKAT/SUBJECT:</w:t>
            </w:r>
          </w:p>
        </w:tc>
        <w:tc>
          <w:tcPr>
            <w:tcW w:w="6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4B6E6" w14:textId="7BDEE19F" w:rsidR="009A019E" w:rsidRPr="00473426" w:rsidRDefault="00A63CB4" w:rsidP="006843C5">
            <w:pPr>
              <w:spacing w:after="160"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Raport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gjashtë</w:t>
            </w:r>
            <w:r w:rsidR="00F05D76" w:rsidRPr="00473426">
              <w:rPr>
                <w:b/>
                <w:sz w:val="24"/>
                <w:szCs w:val="24"/>
              </w:rPr>
              <w:t>mujor</w:t>
            </w:r>
            <w:proofErr w:type="spellEnd"/>
            <w:r w:rsidR="009A019E" w:rsidRPr="00473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A019E" w:rsidRPr="00473426">
              <w:rPr>
                <w:b/>
                <w:sz w:val="24"/>
                <w:szCs w:val="24"/>
              </w:rPr>
              <w:t>i</w:t>
            </w:r>
            <w:proofErr w:type="spellEnd"/>
            <w:r w:rsidR="009A019E" w:rsidRPr="004734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A019E" w:rsidRPr="00473426">
              <w:rPr>
                <w:b/>
                <w:sz w:val="24"/>
                <w:szCs w:val="24"/>
              </w:rPr>
              <w:t>punës</w:t>
            </w:r>
            <w:proofErr w:type="spellEnd"/>
            <w:r w:rsidR="009A019E" w:rsidRPr="00473426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66BBB76" w14:textId="77777777" w:rsidR="009A019E" w:rsidRPr="00473426" w:rsidRDefault="009A019E" w:rsidP="00417222">
      <w:pPr>
        <w:spacing w:line="360" w:lineRule="auto"/>
        <w:rPr>
          <w:sz w:val="24"/>
          <w:szCs w:val="24"/>
        </w:rPr>
      </w:pPr>
    </w:p>
    <w:p w14:paraId="2A3C38AE" w14:textId="63573563" w:rsidR="00C533DE" w:rsidRPr="00473426" w:rsidRDefault="00C533DE" w:rsidP="00417222">
      <w:pPr>
        <w:spacing w:line="360" w:lineRule="auto"/>
        <w:rPr>
          <w:sz w:val="24"/>
          <w:szCs w:val="24"/>
        </w:rPr>
      </w:pPr>
    </w:p>
    <w:p w14:paraId="5C46445A" w14:textId="1B5BC654" w:rsidR="00C533DE" w:rsidRPr="00473426" w:rsidRDefault="00C533DE" w:rsidP="00417222">
      <w:pPr>
        <w:pStyle w:val="Heading1"/>
        <w:shd w:val="clear" w:color="auto" w:fill="80ACA8"/>
        <w:tabs>
          <w:tab w:val="left" w:pos="1815"/>
        </w:tabs>
        <w:spacing w:line="360" w:lineRule="auto"/>
        <w:rPr>
          <w:rFonts w:ascii="Arial Black" w:hAnsi="Arial Black"/>
          <w:sz w:val="24"/>
          <w:szCs w:val="24"/>
        </w:rPr>
      </w:pPr>
      <w:bookmarkStart w:id="0" w:name="_Toc99918020"/>
      <w:r w:rsidRPr="00473426">
        <w:rPr>
          <w:rFonts w:ascii="Arial Black" w:hAnsi="Arial Black"/>
          <w:sz w:val="24"/>
          <w:szCs w:val="24"/>
        </w:rPr>
        <w:t>HYRJ</w:t>
      </w:r>
      <w:r w:rsidR="00497F5B" w:rsidRPr="00473426">
        <w:rPr>
          <w:rFonts w:ascii="Arial Black" w:hAnsi="Arial Black"/>
          <w:sz w:val="24"/>
          <w:szCs w:val="24"/>
        </w:rPr>
        <w:t>E</w:t>
      </w:r>
      <w:bookmarkEnd w:id="0"/>
      <w:r w:rsidRPr="00473426">
        <w:rPr>
          <w:rFonts w:ascii="Arial Black" w:hAnsi="Arial Black"/>
          <w:sz w:val="24"/>
          <w:szCs w:val="24"/>
        </w:rPr>
        <w:tab/>
      </w:r>
      <w:r w:rsidRPr="00473426">
        <w:rPr>
          <w:rFonts w:ascii="Arial Black" w:hAnsi="Arial Black"/>
          <w:sz w:val="24"/>
          <w:szCs w:val="24"/>
        </w:rPr>
        <w:tab/>
      </w:r>
    </w:p>
    <w:p w14:paraId="75E733B5" w14:textId="4B51AF60" w:rsidR="00807EAA" w:rsidRPr="00473426" w:rsidRDefault="00807EAA" w:rsidP="00417222">
      <w:pPr>
        <w:pStyle w:val="NoSpacing"/>
        <w:spacing w:line="360" w:lineRule="auto"/>
        <w:rPr>
          <w:sz w:val="24"/>
          <w:szCs w:val="24"/>
        </w:rPr>
      </w:pPr>
    </w:p>
    <w:p w14:paraId="7CCD8C94" w14:textId="02E2AAD3" w:rsidR="006843C5" w:rsidRPr="00473426" w:rsidRDefault="006843C5" w:rsidP="006843C5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  <w:lang w:val="sq-AL"/>
        </w:rPr>
      </w:pPr>
      <w:r w:rsidRPr="00473426">
        <w:rPr>
          <w:rFonts w:ascii="Calibri" w:eastAsia="Calibri" w:hAnsi="Calibri" w:cs="Times New Roman"/>
          <w:sz w:val="24"/>
          <w:szCs w:val="24"/>
          <w:lang w:val="sq-AL"/>
        </w:rPr>
        <w:t>Drejtoria për Shëndetësi dhe Përkujdesje Sociale, gjatë periudh</w:t>
      </w:r>
      <w:r w:rsidR="004458DB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="00A63CB4">
        <w:rPr>
          <w:rFonts w:ascii="Calibri" w:eastAsia="Calibri" w:hAnsi="Calibri" w:cs="Times New Roman"/>
          <w:sz w:val="24"/>
          <w:szCs w:val="24"/>
          <w:lang w:val="sq-AL"/>
        </w:rPr>
        <w:t>s raportuese Janar – Qershor 2025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>, ka zhvilluar aktivitetet e saj në të gjitha fushat e veprimtarisë, me qëllim të rritjes së cilësisë të shërbimeve të kujdesit shëndetësor si dhe ngritjes së përgjithshme të cilësisë së jetës së qytetarëve të Komunës, përfshirë këtu edhe mbështetjen në fushat e shërbimeve sociale dhe më gjerë.</w:t>
      </w:r>
    </w:p>
    <w:p w14:paraId="6E6E428C" w14:textId="00EFC56D" w:rsidR="006843C5" w:rsidRPr="00473426" w:rsidRDefault="006843C5" w:rsidP="006843C5">
      <w:pPr>
        <w:spacing w:after="200" w:line="276" w:lineRule="auto"/>
        <w:jc w:val="both"/>
        <w:rPr>
          <w:rFonts w:ascii="Calibri" w:eastAsia="Calibri" w:hAnsi="Calibri" w:cs="Arial"/>
          <w:sz w:val="24"/>
          <w:szCs w:val="24"/>
        </w:rPr>
      </w:pPr>
      <w:proofErr w:type="spellStart"/>
      <w:r w:rsidRPr="00473426">
        <w:rPr>
          <w:rFonts w:ascii="Calibri" w:eastAsia="Calibri" w:hAnsi="Calibri" w:cs="Arial"/>
          <w:sz w:val="24"/>
          <w:szCs w:val="24"/>
        </w:rPr>
        <w:t>Fushë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veprimtaria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r w:rsidR="004458DB" w:rsidRPr="00473426">
        <w:rPr>
          <w:rFonts w:ascii="Calibri" w:eastAsia="Calibri" w:hAnsi="Calibri" w:cs="Arial"/>
          <w:sz w:val="24"/>
          <w:szCs w:val="24"/>
        </w:rPr>
        <w:t xml:space="preserve">e </w:t>
      </w:r>
      <w:proofErr w:type="spellStart"/>
      <w:r w:rsidR="004458DB" w:rsidRPr="00473426">
        <w:rPr>
          <w:rFonts w:ascii="Calibri" w:eastAsia="Calibri" w:hAnsi="Calibri" w:cs="Arial"/>
          <w:sz w:val="24"/>
          <w:szCs w:val="24"/>
        </w:rPr>
        <w:t>Drejtorisë</w:t>
      </w:r>
      <w:proofErr w:type="spellEnd"/>
      <w:r w:rsidR="004458DB"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="004458DB" w:rsidRPr="00473426">
        <w:rPr>
          <w:rFonts w:ascii="Calibri" w:eastAsia="Calibri" w:hAnsi="Calibri" w:cs="Arial"/>
          <w:sz w:val="24"/>
          <w:szCs w:val="24"/>
        </w:rPr>
        <w:t>për</w:t>
      </w:r>
      <w:proofErr w:type="spellEnd"/>
      <w:r w:rsidR="004458DB"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="004458DB" w:rsidRPr="00473426">
        <w:rPr>
          <w:rFonts w:ascii="Calibri" w:eastAsia="Calibri" w:hAnsi="Calibri" w:cs="Arial"/>
          <w:sz w:val="24"/>
          <w:szCs w:val="24"/>
        </w:rPr>
        <w:t>Shëndetësi</w:t>
      </w:r>
      <w:proofErr w:type="spellEnd"/>
      <w:r w:rsidR="004458DB"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="004458DB" w:rsidRPr="00473426">
        <w:rPr>
          <w:rFonts w:ascii="Calibri" w:eastAsia="Calibri" w:hAnsi="Calibri" w:cs="Arial"/>
          <w:sz w:val="24"/>
          <w:szCs w:val="24"/>
        </w:rPr>
        <w:t>dhe</w:t>
      </w:r>
      <w:proofErr w:type="spellEnd"/>
      <w:r w:rsidR="004458DB"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proofErr w:type="gramStart"/>
      <w:r w:rsidR="004458DB" w:rsidRPr="00473426">
        <w:rPr>
          <w:rFonts w:ascii="Calibri" w:eastAsia="Calibri" w:hAnsi="Calibri" w:cs="Arial"/>
          <w:sz w:val="24"/>
          <w:szCs w:val="24"/>
        </w:rPr>
        <w:t>P</w:t>
      </w:r>
      <w:r w:rsidR="00956980" w:rsidRPr="00473426">
        <w:rPr>
          <w:rFonts w:ascii="Calibri" w:eastAsia="Calibri" w:hAnsi="Calibri" w:cs="Arial"/>
          <w:sz w:val="24"/>
          <w:szCs w:val="24"/>
        </w:rPr>
        <w:t>ë</w:t>
      </w:r>
      <w:r w:rsidR="004458DB" w:rsidRPr="00473426">
        <w:rPr>
          <w:rFonts w:ascii="Calibri" w:eastAsia="Calibri" w:hAnsi="Calibri" w:cs="Arial"/>
          <w:sz w:val="24"/>
          <w:szCs w:val="24"/>
        </w:rPr>
        <w:t>rkujdesje</w:t>
      </w:r>
      <w:proofErr w:type="spellEnd"/>
      <w:r w:rsidR="004458DB" w:rsidRPr="00473426">
        <w:rPr>
          <w:rFonts w:ascii="Calibri" w:eastAsia="Calibri" w:hAnsi="Calibri" w:cs="Arial"/>
          <w:sz w:val="24"/>
          <w:szCs w:val="24"/>
        </w:rPr>
        <w:t xml:space="preserve"> 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Sociale</w:t>
      </w:r>
      <w:proofErr w:type="spellEnd"/>
      <w:proofErr w:type="gram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është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e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bazuar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në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aktet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normative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në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fuqi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dhe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në</w:t>
      </w:r>
      <w:proofErr w:type="spellEnd"/>
      <w:r w:rsidR="00A63CB4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="00A63CB4">
        <w:rPr>
          <w:rFonts w:ascii="Calibri" w:eastAsia="Calibri" w:hAnsi="Calibri" w:cs="Arial"/>
          <w:sz w:val="24"/>
          <w:szCs w:val="24"/>
        </w:rPr>
        <w:t>Planin</w:t>
      </w:r>
      <w:proofErr w:type="spellEnd"/>
      <w:r w:rsidR="00A63CB4">
        <w:rPr>
          <w:rFonts w:ascii="Calibri" w:eastAsia="Calibri" w:hAnsi="Calibri" w:cs="Arial"/>
          <w:sz w:val="24"/>
          <w:szCs w:val="24"/>
        </w:rPr>
        <w:t xml:space="preserve"> e </w:t>
      </w:r>
      <w:proofErr w:type="spellStart"/>
      <w:r w:rsidR="00A63CB4">
        <w:rPr>
          <w:rFonts w:ascii="Calibri" w:eastAsia="Calibri" w:hAnsi="Calibri" w:cs="Arial"/>
          <w:sz w:val="24"/>
          <w:szCs w:val="24"/>
        </w:rPr>
        <w:t>Punës</w:t>
      </w:r>
      <w:proofErr w:type="spellEnd"/>
      <w:r w:rsidR="00A63CB4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="00A63CB4">
        <w:rPr>
          <w:rFonts w:ascii="Calibri" w:eastAsia="Calibri" w:hAnsi="Calibri" w:cs="Arial"/>
          <w:sz w:val="24"/>
          <w:szCs w:val="24"/>
        </w:rPr>
        <w:t>për</w:t>
      </w:r>
      <w:proofErr w:type="spellEnd"/>
      <w:r w:rsidR="00A63CB4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="00A63CB4">
        <w:rPr>
          <w:rFonts w:ascii="Calibri" w:eastAsia="Calibri" w:hAnsi="Calibri" w:cs="Arial"/>
          <w:sz w:val="24"/>
          <w:szCs w:val="24"/>
        </w:rPr>
        <w:t>vitin</w:t>
      </w:r>
      <w:proofErr w:type="spellEnd"/>
      <w:r w:rsidR="00A63CB4">
        <w:rPr>
          <w:rFonts w:ascii="Calibri" w:eastAsia="Calibri" w:hAnsi="Calibri" w:cs="Arial"/>
          <w:sz w:val="24"/>
          <w:szCs w:val="24"/>
        </w:rPr>
        <w:t xml:space="preserve"> 2025</w:t>
      </w:r>
      <w:r w:rsidRPr="00473426">
        <w:rPr>
          <w:rFonts w:ascii="Calibri" w:eastAsia="Calibri" w:hAnsi="Calibri" w:cs="Arial"/>
          <w:sz w:val="24"/>
          <w:szCs w:val="24"/>
        </w:rPr>
        <w:t xml:space="preserve">,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ky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raport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përfshin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në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mënyrë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gjithpërfshirëse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shërbimet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e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ofruara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në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fushën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e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kujdesit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parësor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shëndetësor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si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dhe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atë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të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veprimtarisë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sociale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,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të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arriturat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dhe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vështirësitë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e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hasura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gjatë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kësaj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periudhe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73426">
        <w:rPr>
          <w:rFonts w:ascii="Calibri" w:eastAsia="Calibri" w:hAnsi="Calibri" w:cs="Arial"/>
          <w:sz w:val="24"/>
          <w:szCs w:val="24"/>
        </w:rPr>
        <w:t>kohore</w:t>
      </w:r>
      <w:proofErr w:type="spellEnd"/>
      <w:r w:rsidRPr="00473426">
        <w:rPr>
          <w:rFonts w:ascii="Calibri" w:eastAsia="Calibri" w:hAnsi="Calibri" w:cs="Arial"/>
          <w:sz w:val="24"/>
          <w:szCs w:val="24"/>
        </w:rPr>
        <w:t>.</w:t>
      </w:r>
    </w:p>
    <w:p w14:paraId="52E857F7" w14:textId="2B5DDC8F" w:rsidR="00E272BF" w:rsidRPr="00473426" w:rsidRDefault="00E272BF" w:rsidP="00417222">
      <w:pPr>
        <w:pStyle w:val="Heading1"/>
        <w:shd w:val="clear" w:color="auto" w:fill="80ACA8"/>
        <w:tabs>
          <w:tab w:val="left" w:pos="1815"/>
        </w:tabs>
        <w:spacing w:line="360" w:lineRule="auto"/>
        <w:rPr>
          <w:sz w:val="24"/>
          <w:szCs w:val="24"/>
        </w:rPr>
      </w:pPr>
      <w:bookmarkStart w:id="1" w:name="_Toc99918021"/>
      <w:r w:rsidRPr="00473426">
        <w:rPr>
          <w:rFonts w:ascii="Arial Black" w:hAnsi="Arial Black"/>
          <w:sz w:val="24"/>
          <w:szCs w:val="24"/>
        </w:rPr>
        <w:t>AKTIVITETET</w:t>
      </w:r>
      <w:bookmarkEnd w:id="1"/>
    </w:p>
    <w:p w14:paraId="7D45F8D6" w14:textId="75CA96DD" w:rsidR="00417222" w:rsidRPr="00473426" w:rsidRDefault="00417222" w:rsidP="006C0AF5">
      <w:pPr>
        <w:pStyle w:val="NoSpacing"/>
        <w:rPr>
          <w:sz w:val="24"/>
          <w:szCs w:val="24"/>
        </w:rPr>
      </w:pPr>
    </w:p>
    <w:p w14:paraId="48508E1C" w14:textId="1E07E2E9" w:rsidR="006843C5" w:rsidRPr="00473426" w:rsidRDefault="006843C5" w:rsidP="00546B39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sq-AL"/>
        </w:rPr>
      </w:pPr>
      <w:r w:rsidRPr="00473426">
        <w:rPr>
          <w:sz w:val="24"/>
          <w:szCs w:val="24"/>
          <w:lang w:val="sq-AL"/>
        </w:rPr>
        <w:t>DS</w:t>
      </w:r>
      <w:r w:rsidR="00A63CB4">
        <w:rPr>
          <w:sz w:val="24"/>
          <w:szCs w:val="24"/>
          <w:lang w:val="sq-AL"/>
        </w:rPr>
        <w:t>HPS qysh në fillim të vitit 2025</w:t>
      </w:r>
      <w:r w:rsidRPr="00473426">
        <w:rPr>
          <w:sz w:val="24"/>
          <w:szCs w:val="24"/>
          <w:lang w:val="sq-AL"/>
        </w:rPr>
        <w:t xml:space="preserve"> ka  zhvilluar aktivitete të shumta, në kuadër të përgjegjësive të përshkruara, kemi realizuar gjithë aktivitetet e planifikuara, janë mbështetur projektet në të gjitha fushat e veprimit- s</w:t>
      </w:r>
      <w:r w:rsidR="00546B39" w:rsidRPr="00473426">
        <w:rPr>
          <w:sz w:val="24"/>
          <w:szCs w:val="24"/>
          <w:lang w:val="sq-AL"/>
        </w:rPr>
        <w:t>hëndetësi dhe mirëqenie sociale;</w:t>
      </w:r>
    </w:p>
    <w:p w14:paraId="226C67D5" w14:textId="1ACF8799" w:rsidR="00546B39" w:rsidRPr="00473426" w:rsidRDefault="00546B39" w:rsidP="00546B39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Times New Roman"/>
          <w:sz w:val="24"/>
          <w:szCs w:val="24"/>
          <w:lang w:val="sq-AL"/>
        </w:rPr>
      </w:pPr>
      <w:r w:rsidRPr="00473426">
        <w:rPr>
          <w:rFonts w:ascii="Calibri" w:eastAsia="Calibri" w:hAnsi="Calibri" w:cs="Times New Roman"/>
          <w:sz w:val="24"/>
          <w:szCs w:val="24"/>
          <w:lang w:val="sq-AL"/>
        </w:rPr>
        <w:t>Angazhimi rreth përmirësimit të kushteve për punë të nëpunësve dhe stafit në përgjithësi në kuadër të DSHPS-së;</w:t>
      </w:r>
    </w:p>
    <w:p w14:paraId="4224CDE6" w14:textId="47E199E6" w:rsidR="00D85F20" w:rsidRPr="00473426" w:rsidRDefault="00D85F20" w:rsidP="00D85F20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sz w:val="24"/>
          <w:szCs w:val="24"/>
          <w:lang w:val="sq-AL"/>
        </w:rPr>
      </w:pPr>
      <w:r w:rsidRPr="00473426">
        <w:rPr>
          <w:rFonts w:ascii="Calibri" w:eastAsia="Calibri" w:hAnsi="Calibri" w:cs="Times New Roman"/>
          <w:sz w:val="24"/>
          <w:szCs w:val="24"/>
          <w:lang w:val="sq-AL"/>
        </w:rPr>
        <w:lastRenderedPageBreak/>
        <w:t xml:space="preserve">Është bërë shqyrtimi dhe përgjigjja me kohë në kërkesat e ndryshme të qytetarëve, kryesisht për ndihma momentale – financiare, prej të cilave : </w:t>
      </w:r>
      <w:r w:rsidR="00A63CB4">
        <w:rPr>
          <w:rFonts w:ascii="Calibri" w:eastAsia="Calibri" w:hAnsi="Calibri" w:cs="Times New Roman"/>
          <w:sz w:val="24"/>
          <w:szCs w:val="24"/>
          <w:lang w:val="sq-AL"/>
        </w:rPr>
        <w:t>296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janë të miratuara </w:t>
      </w:r>
    </w:p>
    <w:p w14:paraId="4FF8505A" w14:textId="379A9F2D" w:rsidR="00956980" w:rsidRPr="00473426" w:rsidRDefault="00956980" w:rsidP="00956980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Times New Roman"/>
          <w:sz w:val="24"/>
          <w:szCs w:val="24"/>
          <w:lang w:val="sq-AL"/>
        </w:rPr>
      </w:pP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Edhe gjatë kësaj periudhe raportuese ka vazhduar ofrimi i shërbimeve mjekësore në dy ndërrime në dy QMF-të, në </w:t>
      </w:r>
      <w:proofErr w:type="spellStart"/>
      <w:r w:rsidRPr="00473426">
        <w:rPr>
          <w:rFonts w:ascii="Calibri" w:eastAsia="Calibri" w:hAnsi="Calibri" w:cs="Times New Roman"/>
          <w:sz w:val="24"/>
          <w:szCs w:val="24"/>
          <w:lang w:val="sq-AL"/>
        </w:rPr>
        <w:t>Krushë</w:t>
      </w:r>
      <w:proofErr w:type="spellEnd"/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të Madhe dhe </w:t>
      </w:r>
      <w:proofErr w:type="spellStart"/>
      <w:r w:rsidRPr="00473426">
        <w:rPr>
          <w:rFonts w:ascii="Calibri" w:eastAsia="Calibri" w:hAnsi="Calibri" w:cs="Times New Roman"/>
          <w:sz w:val="24"/>
          <w:szCs w:val="24"/>
          <w:lang w:val="sq-AL"/>
        </w:rPr>
        <w:t>Ratkoc</w:t>
      </w:r>
      <w:proofErr w:type="spellEnd"/>
      <w:r w:rsidRPr="00473426">
        <w:rPr>
          <w:rFonts w:ascii="Calibri" w:eastAsia="Calibri" w:hAnsi="Calibri" w:cs="Times New Roman"/>
          <w:sz w:val="24"/>
          <w:szCs w:val="24"/>
          <w:lang w:val="sq-AL"/>
        </w:rPr>
        <w:t>, shërbimet mjekësore me dy ndërrime tanimë janë të përhershme;</w:t>
      </w:r>
    </w:p>
    <w:p w14:paraId="41D94888" w14:textId="57C7E3EB" w:rsidR="002A5AC9" w:rsidRPr="00473426" w:rsidRDefault="002A5AC9" w:rsidP="002A5AC9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sz w:val="24"/>
          <w:szCs w:val="24"/>
          <w:lang w:val="sq-AL"/>
        </w:rPr>
      </w:pP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Është duke </w:t>
      </w:r>
      <w:r w:rsidR="00A162D9" w:rsidRPr="00473426">
        <w:rPr>
          <w:rFonts w:ascii="Calibri" w:eastAsia="Calibri" w:hAnsi="Calibri" w:cs="Times New Roman"/>
          <w:sz w:val="24"/>
          <w:szCs w:val="24"/>
          <w:lang w:val="sq-AL"/>
        </w:rPr>
        <w:t>vazhduar funksionimi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shërbimi</w:t>
      </w:r>
      <w:r w:rsidR="00A162D9" w:rsidRPr="00473426">
        <w:rPr>
          <w:rFonts w:ascii="Calibri" w:eastAsia="Calibri" w:hAnsi="Calibri" w:cs="Times New Roman"/>
          <w:sz w:val="24"/>
          <w:szCs w:val="24"/>
          <w:lang w:val="sq-AL"/>
        </w:rPr>
        <w:t>t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 mjekësor "Kujdesi Shtëpiak", i cili do ta lehtësojë marrjen e trajtimit shëndetësor për të moshuarit dhe ata më sëmundje të rënda, të cilët e kanë të vështirë </w:t>
      </w:r>
      <w:proofErr w:type="spellStart"/>
      <w:r w:rsidRPr="00473426">
        <w:rPr>
          <w:rFonts w:ascii="Calibri" w:eastAsia="Calibri" w:hAnsi="Calibri" w:cs="Times New Roman"/>
          <w:sz w:val="24"/>
          <w:szCs w:val="24"/>
          <w:lang w:val="sq-AL"/>
        </w:rPr>
        <w:t>mobilitetin</w:t>
      </w:r>
      <w:proofErr w:type="spellEnd"/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deri te QKMF-ja apo QMF-të. Një mjek dhe dy infermierë janë në lëvizje për të of</w:t>
      </w:r>
      <w:r w:rsidR="00961C7C"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ruar shërbime </w:t>
      </w:r>
      <w:proofErr w:type="spellStart"/>
      <w:r w:rsidR="00961C7C" w:rsidRPr="00473426">
        <w:rPr>
          <w:rFonts w:ascii="Calibri" w:eastAsia="Calibri" w:hAnsi="Calibri" w:cs="Times New Roman"/>
          <w:sz w:val="24"/>
          <w:szCs w:val="24"/>
          <w:lang w:val="sq-AL"/>
        </w:rPr>
        <w:t>mjekesore</w:t>
      </w:r>
      <w:proofErr w:type="spellEnd"/>
      <w:r w:rsidR="00961C7C"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</w:t>
      </w:r>
      <w:r w:rsidR="005F08D9" w:rsidRPr="00473426">
        <w:rPr>
          <w:rFonts w:ascii="Calibri" w:eastAsia="Calibri" w:hAnsi="Calibri" w:cs="Times New Roman"/>
          <w:sz w:val="24"/>
          <w:szCs w:val="24"/>
          <w:lang w:val="sq-AL"/>
        </w:rPr>
        <w:t>nga ora 07:00 deri në 21:00</w:t>
      </w:r>
    </w:p>
    <w:p w14:paraId="2CAB056D" w14:textId="088B492E" w:rsidR="002E1E45" w:rsidRPr="00473426" w:rsidRDefault="002E1E45" w:rsidP="00546B39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Times New Roman"/>
          <w:sz w:val="24"/>
          <w:szCs w:val="24"/>
          <w:lang w:val="sq-AL"/>
        </w:rPr>
      </w:pPr>
      <w:r w:rsidRPr="00473426">
        <w:rPr>
          <w:sz w:val="24"/>
          <w:szCs w:val="24"/>
          <w:lang w:val="sq-AL"/>
        </w:rPr>
        <w:t xml:space="preserve">Në fshatrat </w:t>
      </w:r>
      <w:proofErr w:type="spellStart"/>
      <w:r w:rsidRPr="00473426">
        <w:rPr>
          <w:sz w:val="24"/>
          <w:szCs w:val="24"/>
          <w:lang w:val="sq-AL"/>
        </w:rPr>
        <w:t>Dejnë</w:t>
      </w:r>
      <w:proofErr w:type="spellEnd"/>
      <w:r w:rsidRPr="00473426">
        <w:rPr>
          <w:sz w:val="24"/>
          <w:szCs w:val="24"/>
          <w:lang w:val="sq-AL"/>
        </w:rPr>
        <w:t xml:space="preserve"> dhe </w:t>
      </w:r>
      <w:proofErr w:type="spellStart"/>
      <w:r w:rsidRPr="00473426">
        <w:rPr>
          <w:sz w:val="24"/>
          <w:szCs w:val="24"/>
          <w:lang w:val="sq-AL"/>
        </w:rPr>
        <w:t>Ratkoc</w:t>
      </w:r>
      <w:proofErr w:type="spellEnd"/>
      <w:r w:rsidRPr="00473426">
        <w:rPr>
          <w:sz w:val="24"/>
          <w:szCs w:val="24"/>
          <w:lang w:val="sq-AL"/>
        </w:rPr>
        <w:t xml:space="preserve"> është shënuar përvjetori i dhurimit vullnetar  të gjakut, </w:t>
      </w:r>
      <w:proofErr w:type="spellStart"/>
      <w:r w:rsidRPr="00473426">
        <w:rPr>
          <w:sz w:val="24"/>
          <w:szCs w:val="24"/>
          <w:lang w:val="sq-AL"/>
        </w:rPr>
        <w:t>poashtu</w:t>
      </w:r>
      <w:proofErr w:type="spellEnd"/>
      <w:r w:rsidRPr="00473426">
        <w:rPr>
          <w:sz w:val="24"/>
          <w:szCs w:val="24"/>
          <w:lang w:val="sq-AL"/>
        </w:rPr>
        <w:t xml:space="preserve"> dhurimi vullnetar i gjakut ka vazhduar edhe në fshatrat: </w:t>
      </w:r>
      <w:proofErr w:type="spellStart"/>
      <w:r w:rsidRPr="00473426">
        <w:rPr>
          <w:sz w:val="24"/>
          <w:szCs w:val="24"/>
          <w:lang w:val="sq-AL"/>
        </w:rPr>
        <w:t>Krushë</w:t>
      </w:r>
      <w:proofErr w:type="spellEnd"/>
      <w:r w:rsidRPr="00473426">
        <w:rPr>
          <w:sz w:val="24"/>
          <w:szCs w:val="24"/>
          <w:lang w:val="sq-AL"/>
        </w:rPr>
        <w:t xml:space="preserve"> e Madhe, </w:t>
      </w:r>
      <w:proofErr w:type="spellStart"/>
      <w:r w:rsidRPr="00473426">
        <w:rPr>
          <w:sz w:val="24"/>
          <w:szCs w:val="24"/>
          <w:lang w:val="sq-AL"/>
        </w:rPr>
        <w:t>Sapniq</w:t>
      </w:r>
      <w:proofErr w:type="spellEnd"/>
      <w:r w:rsidRPr="00473426">
        <w:rPr>
          <w:sz w:val="24"/>
          <w:szCs w:val="24"/>
          <w:lang w:val="sq-AL"/>
        </w:rPr>
        <w:t xml:space="preserve"> </w:t>
      </w:r>
      <w:r w:rsidR="00956980" w:rsidRPr="00473426">
        <w:rPr>
          <w:sz w:val="24"/>
          <w:szCs w:val="24"/>
          <w:lang w:val="sq-AL"/>
        </w:rPr>
        <w:t xml:space="preserve">dhe </w:t>
      </w:r>
      <w:proofErr w:type="spellStart"/>
      <w:r w:rsidR="00956980" w:rsidRPr="00473426">
        <w:rPr>
          <w:sz w:val="24"/>
          <w:szCs w:val="24"/>
          <w:lang w:val="sq-AL"/>
        </w:rPr>
        <w:t>Dobidol</w:t>
      </w:r>
      <w:proofErr w:type="spellEnd"/>
      <w:r w:rsidR="00956980" w:rsidRPr="00473426">
        <w:rPr>
          <w:sz w:val="24"/>
          <w:szCs w:val="24"/>
          <w:lang w:val="sq-AL"/>
        </w:rPr>
        <w:t>;</w:t>
      </w:r>
    </w:p>
    <w:p w14:paraId="20C00718" w14:textId="0ACAD70A" w:rsidR="00921057" w:rsidRPr="00473426" w:rsidRDefault="00956980" w:rsidP="00473426">
      <w:pPr>
        <w:pStyle w:val="ListParagraph"/>
        <w:numPr>
          <w:ilvl w:val="0"/>
          <w:numId w:val="5"/>
        </w:numPr>
        <w:rPr>
          <w:sz w:val="24"/>
          <w:szCs w:val="24"/>
          <w:lang w:val="sq-AL"/>
        </w:rPr>
      </w:pPr>
      <w:r w:rsidRPr="00473426">
        <w:rPr>
          <w:sz w:val="24"/>
          <w:szCs w:val="24"/>
          <w:lang w:val="sq-AL"/>
        </w:rPr>
        <w:t xml:space="preserve">Janë mbajtur ligjërata </w:t>
      </w:r>
      <w:proofErr w:type="spellStart"/>
      <w:r w:rsidRPr="00473426">
        <w:rPr>
          <w:sz w:val="24"/>
          <w:szCs w:val="24"/>
          <w:lang w:val="sq-AL"/>
        </w:rPr>
        <w:t>vetëdijësuese</w:t>
      </w:r>
      <w:proofErr w:type="spellEnd"/>
      <w:r w:rsidRPr="00473426">
        <w:rPr>
          <w:sz w:val="24"/>
          <w:szCs w:val="24"/>
          <w:lang w:val="sq-AL"/>
        </w:rPr>
        <w:t xml:space="preserve"> në QKMF në Rahovec me tema si: Pandemia COVID – 19, Vaksinimi </w:t>
      </w:r>
      <w:proofErr w:type="spellStart"/>
      <w:r w:rsidRPr="00473426">
        <w:rPr>
          <w:sz w:val="24"/>
          <w:szCs w:val="24"/>
          <w:lang w:val="sq-AL"/>
        </w:rPr>
        <w:t>AntiCovid</w:t>
      </w:r>
      <w:proofErr w:type="spellEnd"/>
      <w:r w:rsidRPr="00473426">
        <w:rPr>
          <w:sz w:val="24"/>
          <w:szCs w:val="24"/>
          <w:lang w:val="sq-AL"/>
        </w:rPr>
        <w:t xml:space="preserve">, Trajtimi i prostatës me avull , Astma, </w:t>
      </w:r>
      <w:proofErr w:type="spellStart"/>
      <w:r w:rsidR="00921057" w:rsidRPr="00473426">
        <w:rPr>
          <w:sz w:val="24"/>
          <w:szCs w:val="24"/>
          <w:lang w:val="sq-AL"/>
        </w:rPr>
        <w:t>vazhdonjë</w:t>
      </w:r>
      <w:proofErr w:type="spellEnd"/>
      <w:r w:rsidR="00921057" w:rsidRPr="00473426">
        <w:rPr>
          <w:sz w:val="24"/>
          <w:szCs w:val="24"/>
          <w:lang w:val="sq-AL"/>
        </w:rPr>
        <w:t xml:space="preserve"> </w:t>
      </w:r>
      <w:proofErr w:type="spellStart"/>
      <w:r w:rsidR="00921057" w:rsidRPr="00473426">
        <w:rPr>
          <w:sz w:val="24"/>
          <w:szCs w:val="24"/>
          <w:lang w:val="sq-AL"/>
        </w:rPr>
        <w:t>ligjerat</w:t>
      </w:r>
      <w:proofErr w:type="spellEnd"/>
      <w:r w:rsidR="00921057" w:rsidRPr="00473426">
        <w:rPr>
          <w:sz w:val="24"/>
          <w:szCs w:val="24"/>
          <w:lang w:val="sq-AL"/>
        </w:rPr>
        <w:t xml:space="preserve"> </w:t>
      </w:r>
      <w:proofErr w:type="spellStart"/>
      <w:r w:rsidR="00921057" w:rsidRPr="00473426">
        <w:rPr>
          <w:sz w:val="24"/>
          <w:szCs w:val="24"/>
          <w:lang w:val="sq-AL"/>
        </w:rPr>
        <w:t>per</w:t>
      </w:r>
      <w:proofErr w:type="spellEnd"/>
      <w:r w:rsidR="00921057" w:rsidRPr="00473426">
        <w:rPr>
          <w:sz w:val="24"/>
          <w:szCs w:val="24"/>
          <w:lang w:val="sq-AL"/>
        </w:rPr>
        <w:t xml:space="preserve"> Edukimin e vazhdueshëm Mjekësor </w:t>
      </w:r>
      <w:r w:rsidRPr="00473426">
        <w:rPr>
          <w:sz w:val="24"/>
          <w:szCs w:val="24"/>
          <w:lang w:val="sq-AL"/>
        </w:rPr>
        <w:t>etj.</w:t>
      </w:r>
    </w:p>
    <w:p w14:paraId="1BDB07F0" w14:textId="344373E0" w:rsidR="003A38AD" w:rsidRPr="00473426" w:rsidRDefault="003A38AD" w:rsidP="00546B39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Times New Roman"/>
          <w:sz w:val="24"/>
          <w:szCs w:val="24"/>
          <w:lang w:val="sq-AL"/>
        </w:rPr>
      </w:pPr>
      <w:r w:rsidRPr="00473426">
        <w:rPr>
          <w:rFonts w:ascii="Calibri" w:eastAsia="Calibri" w:hAnsi="Calibri" w:cs="Times New Roman"/>
          <w:sz w:val="24"/>
          <w:szCs w:val="24"/>
          <w:lang w:val="sq-AL"/>
        </w:rPr>
        <w:t>N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kuad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>r t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marr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>veshjes me AQH – n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>, po trajnohen mjek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t dhe </w:t>
      </w:r>
      <w:proofErr w:type="spellStart"/>
      <w:r w:rsidRPr="00473426">
        <w:rPr>
          <w:rFonts w:ascii="Calibri" w:eastAsia="Calibri" w:hAnsi="Calibri" w:cs="Times New Roman"/>
          <w:sz w:val="24"/>
          <w:szCs w:val="24"/>
          <w:lang w:val="sq-AL"/>
        </w:rPr>
        <w:t>infermir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>t</w:t>
      </w:r>
      <w:proofErr w:type="spellEnd"/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pran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QKMF –s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n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Rahovec, </w:t>
      </w:r>
      <w:proofErr w:type="spellStart"/>
      <w:r w:rsidRPr="00473426">
        <w:rPr>
          <w:rFonts w:ascii="Calibri" w:eastAsia="Calibri" w:hAnsi="Calibri" w:cs="Times New Roman"/>
          <w:sz w:val="24"/>
          <w:szCs w:val="24"/>
          <w:lang w:val="sq-AL"/>
        </w:rPr>
        <w:t>poashtu</w:t>
      </w:r>
      <w:proofErr w:type="spellEnd"/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AQH asiston n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implementimin e mjek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>sis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familjare;</w:t>
      </w:r>
    </w:p>
    <w:p w14:paraId="232BCAC8" w14:textId="1CEE7167" w:rsidR="00961C7C" w:rsidRPr="00473426" w:rsidRDefault="00961C7C" w:rsidP="00546B39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Times New Roman"/>
          <w:sz w:val="24"/>
          <w:szCs w:val="24"/>
          <w:lang w:val="sq-AL"/>
        </w:rPr>
      </w:pP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Janë kryer vizitat sistematike te </w:t>
      </w:r>
      <w:proofErr w:type="spellStart"/>
      <w:r w:rsidRPr="00473426">
        <w:rPr>
          <w:rFonts w:ascii="Calibri" w:eastAsia="Calibri" w:hAnsi="Calibri" w:cs="Times New Roman"/>
          <w:sz w:val="24"/>
          <w:szCs w:val="24"/>
          <w:lang w:val="sq-AL"/>
        </w:rPr>
        <w:t>nxanseve</w:t>
      </w:r>
      <w:proofErr w:type="spellEnd"/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ne shkollat e komunës se Rahovecit.</w:t>
      </w:r>
    </w:p>
    <w:p w14:paraId="517C9863" w14:textId="00F29E5B" w:rsidR="00921057" w:rsidRPr="00473426" w:rsidRDefault="000039D1" w:rsidP="00473426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Times New Roman"/>
          <w:sz w:val="24"/>
          <w:szCs w:val="24"/>
          <w:lang w:val="sq-AL"/>
        </w:rPr>
      </w:pPr>
      <w:r w:rsidRPr="00473426">
        <w:rPr>
          <w:rFonts w:ascii="Calibri" w:eastAsia="Calibri" w:hAnsi="Calibri" w:cs="Times New Roman"/>
          <w:sz w:val="24"/>
          <w:szCs w:val="24"/>
          <w:lang w:val="sq-AL"/>
        </w:rPr>
        <w:t>Jemi duke punuar n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funksion t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avancimit t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sh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>rbimeve sh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>ndet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>sore dhe p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>r k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>t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q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ë</w:t>
      </w:r>
      <w:r w:rsidR="00E82F71"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llim kemi pranuar  Personel Shëndetësor  për </w:t>
      </w:r>
      <w:r w:rsidR="00B525A3">
        <w:rPr>
          <w:rFonts w:ascii="Calibri" w:eastAsia="Calibri" w:hAnsi="Calibri" w:cs="Times New Roman"/>
          <w:sz w:val="24"/>
          <w:szCs w:val="24"/>
          <w:lang w:val="sq-AL"/>
        </w:rPr>
        <w:t xml:space="preserve">5 vende të reja të punës për </w:t>
      </w:r>
      <w:r w:rsidR="00473426">
        <w:rPr>
          <w:rFonts w:ascii="Calibri" w:eastAsia="Calibri" w:hAnsi="Calibri" w:cs="Times New Roman"/>
          <w:sz w:val="24"/>
          <w:szCs w:val="24"/>
          <w:lang w:val="sq-AL"/>
        </w:rPr>
        <w:t xml:space="preserve"> infermierë.</w:t>
      </w:r>
    </w:p>
    <w:p w14:paraId="70E3D98B" w14:textId="4E29ADBF" w:rsidR="003A38AD" w:rsidRDefault="00473426" w:rsidP="00F35A04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sz w:val="24"/>
          <w:szCs w:val="24"/>
          <w:lang w:val="sq-AL"/>
        </w:rPr>
      </w:pPr>
      <w:r>
        <w:rPr>
          <w:rFonts w:ascii="Calibri" w:eastAsia="Calibri" w:hAnsi="Calibri" w:cs="Times New Roman"/>
          <w:sz w:val="24"/>
          <w:szCs w:val="24"/>
          <w:lang w:val="sq-AL"/>
        </w:rPr>
        <w:t xml:space="preserve">Janë bërë </w:t>
      </w:r>
      <w:proofErr w:type="spellStart"/>
      <w:r>
        <w:rPr>
          <w:rFonts w:ascii="Calibri" w:eastAsia="Calibri" w:hAnsi="Calibri" w:cs="Times New Roman"/>
          <w:sz w:val="24"/>
          <w:szCs w:val="24"/>
          <w:lang w:val="sq-AL"/>
        </w:rPr>
        <w:t>pregaditjet</w:t>
      </w:r>
      <w:proofErr w:type="spellEnd"/>
      <w:r>
        <w:rPr>
          <w:rFonts w:ascii="Calibri" w:eastAsia="Calibri" w:hAnsi="Calibri" w:cs="Times New Roman"/>
          <w:sz w:val="24"/>
          <w:szCs w:val="24"/>
          <w:lang w:val="sq-AL"/>
        </w:rPr>
        <w:t xml:space="preserve"> për aktivitetet për muajin Tetor që njihet si muaji kundër kancerit të gjirit n</w:t>
      </w:r>
      <w:r w:rsidR="00961C7C"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ë </w:t>
      </w:r>
      <w:proofErr w:type="spellStart"/>
      <w:r w:rsidR="00961C7C" w:rsidRPr="00473426">
        <w:rPr>
          <w:rFonts w:ascii="Calibri" w:eastAsia="Calibri" w:hAnsi="Calibri" w:cs="Times New Roman"/>
          <w:sz w:val="24"/>
          <w:szCs w:val="24"/>
          <w:lang w:val="sq-AL"/>
        </w:rPr>
        <w:t>Qendren</w:t>
      </w:r>
      <w:proofErr w:type="spellEnd"/>
      <w:r w:rsidR="00961C7C"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Kryesore e Mjekësisë Familjare "</w:t>
      </w:r>
      <w:proofErr w:type="spellStart"/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Fahredin</w:t>
      </w:r>
      <w:proofErr w:type="spellEnd"/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Hoti" në</w:t>
      </w:r>
      <w:r w:rsidR="00961C7C"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Rahovec, 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funksion</w:t>
      </w:r>
      <w:r>
        <w:rPr>
          <w:rFonts w:ascii="Calibri" w:eastAsia="Calibri" w:hAnsi="Calibri" w:cs="Times New Roman"/>
          <w:sz w:val="24"/>
          <w:szCs w:val="24"/>
          <w:lang w:val="sq-AL"/>
        </w:rPr>
        <w:t xml:space="preserve"> aparati i </w:t>
      </w:r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</w:t>
      </w:r>
      <w:proofErr w:type="spellStart"/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mamografisë</w:t>
      </w:r>
      <w:proofErr w:type="spellEnd"/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, i cili shërben për ta identifikuar dhe </w:t>
      </w:r>
      <w:proofErr w:type="spellStart"/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diagnostifikuar</w:t>
      </w:r>
      <w:proofErr w:type="spellEnd"/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me kohë kancerin e gjirit. Aparati i </w:t>
      </w:r>
      <w:proofErr w:type="spellStart"/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mamografit</w:t>
      </w:r>
      <w:proofErr w:type="spellEnd"/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vlerësohet të jetë një prej </w:t>
      </w:r>
      <w:proofErr w:type="spellStart"/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>aseteve</w:t>
      </w:r>
      <w:proofErr w:type="spellEnd"/>
      <w:r w:rsidR="002A5AC9"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më me rëndësi për mjekësinë primare, sidomos në aspektin shëndetësor, në parandalimin me kohë të sëmundjes së kancerit të gjirit. Komuna e Rahovecit me një investim si ky, ka investuar direkt në shëndetin e grave-nënave si shtyllë kryesore e familjes dhe mirëqenies së saj;</w:t>
      </w:r>
    </w:p>
    <w:p w14:paraId="2FFB64BC" w14:textId="329AF1CC" w:rsidR="009C1F92" w:rsidRPr="00473426" w:rsidRDefault="009C1F92" w:rsidP="00F35A04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sz w:val="24"/>
          <w:szCs w:val="24"/>
          <w:lang w:val="sq-AL"/>
        </w:rPr>
      </w:pPr>
      <w:r>
        <w:rPr>
          <w:rFonts w:ascii="Calibri" w:eastAsia="Calibri" w:hAnsi="Calibri" w:cs="Times New Roman"/>
          <w:sz w:val="24"/>
          <w:szCs w:val="24"/>
          <w:lang w:val="sq-AL"/>
        </w:rPr>
        <w:t xml:space="preserve">Janë mbështetur OJQ-të, që </w:t>
      </w:r>
      <w:proofErr w:type="spellStart"/>
      <w:r>
        <w:rPr>
          <w:rFonts w:ascii="Calibri" w:eastAsia="Calibri" w:hAnsi="Calibri" w:cs="Times New Roman"/>
          <w:sz w:val="24"/>
          <w:szCs w:val="24"/>
          <w:lang w:val="sq-AL"/>
        </w:rPr>
        <w:t>ofronje</w:t>
      </w:r>
      <w:proofErr w:type="spellEnd"/>
      <w:r>
        <w:rPr>
          <w:rFonts w:ascii="Calibri" w:eastAsia="Calibri" w:hAnsi="Calibri" w:cs="Times New Roman"/>
          <w:sz w:val="24"/>
          <w:szCs w:val="24"/>
          <w:lang w:val="sq-AL"/>
        </w:rPr>
        <w:t xml:space="preserve"> shërbimet sociale.</w:t>
      </w:r>
    </w:p>
    <w:p w14:paraId="357D0E45" w14:textId="05D2F083" w:rsidR="00F35A04" w:rsidRPr="00473426" w:rsidRDefault="00F35A04" w:rsidP="00F35A04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sz w:val="24"/>
          <w:szCs w:val="24"/>
          <w:lang w:val="sq-AL"/>
        </w:rPr>
      </w:pP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Janë evidentuar dhe shpërndarë thirrjet-ftesat për vaksinimin e </w:t>
      </w:r>
      <w:proofErr w:type="spellStart"/>
      <w:r w:rsidRPr="00473426">
        <w:rPr>
          <w:rFonts w:ascii="Calibri" w:eastAsia="Calibri" w:hAnsi="Calibri" w:cs="Times New Roman"/>
          <w:sz w:val="24"/>
          <w:szCs w:val="24"/>
          <w:lang w:val="sq-AL"/>
        </w:rPr>
        <w:t>fëmijeve</w:t>
      </w:r>
      <w:proofErr w:type="spellEnd"/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në komunën tonë;</w:t>
      </w:r>
    </w:p>
    <w:p w14:paraId="08617B1B" w14:textId="32BD3604" w:rsidR="00581653" w:rsidRDefault="00581653" w:rsidP="00F35A04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sz w:val="24"/>
          <w:szCs w:val="24"/>
          <w:lang w:val="sq-AL"/>
        </w:rPr>
      </w:pPr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Janë bërë vizitat sistematike të </w:t>
      </w:r>
      <w:proofErr w:type="spellStart"/>
      <w:r w:rsidRPr="00473426">
        <w:rPr>
          <w:rFonts w:ascii="Calibri" w:eastAsia="Calibri" w:hAnsi="Calibri" w:cs="Times New Roman"/>
          <w:sz w:val="24"/>
          <w:szCs w:val="24"/>
          <w:lang w:val="sq-AL"/>
        </w:rPr>
        <w:t>nxansëve</w:t>
      </w:r>
      <w:proofErr w:type="spellEnd"/>
      <w:r w:rsidRPr="00473426">
        <w:rPr>
          <w:rFonts w:ascii="Calibri" w:eastAsia="Calibri" w:hAnsi="Calibri" w:cs="Times New Roman"/>
          <w:sz w:val="24"/>
          <w:szCs w:val="24"/>
          <w:lang w:val="sq-AL"/>
        </w:rPr>
        <w:t xml:space="preserve"> në të shkollat fillore të komunës sonë.</w:t>
      </w:r>
    </w:p>
    <w:p w14:paraId="1FCE08FA" w14:textId="3DB65528" w:rsidR="0032688D" w:rsidRDefault="0032688D" w:rsidP="00F35A04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sz w:val="24"/>
          <w:szCs w:val="24"/>
          <w:lang w:val="sq-AL"/>
        </w:rPr>
      </w:pPr>
      <w:r>
        <w:rPr>
          <w:rFonts w:ascii="Calibri" w:eastAsia="Calibri" w:hAnsi="Calibri" w:cs="Times New Roman"/>
          <w:sz w:val="24"/>
          <w:szCs w:val="24"/>
          <w:lang w:val="sq-AL"/>
        </w:rPr>
        <w:t xml:space="preserve">Është bërë renovimi  i objektit të </w:t>
      </w:r>
      <w:proofErr w:type="spellStart"/>
      <w:r>
        <w:rPr>
          <w:rFonts w:ascii="Calibri" w:eastAsia="Calibri" w:hAnsi="Calibri" w:cs="Times New Roman"/>
          <w:sz w:val="24"/>
          <w:szCs w:val="24"/>
          <w:lang w:val="sq-AL"/>
        </w:rPr>
        <w:t>Hendikosit</w:t>
      </w:r>
      <w:proofErr w:type="spellEnd"/>
      <w:r>
        <w:rPr>
          <w:rFonts w:ascii="Calibri" w:eastAsia="Calibri" w:hAnsi="Calibri" w:cs="Times New Roman"/>
          <w:sz w:val="24"/>
          <w:szCs w:val="24"/>
          <w:lang w:val="sq-AL"/>
        </w:rPr>
        <w:t xml:space="preserve"> investim nga DSHPS.</w:t>
      </w:r>
    </w:p>
    <w:p w14:paraId="16EDB2EE" w14:textId="15969906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4D793C4B" w14:textId="3F0ADD2B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1ED37EE2" w14:textId="32B769C9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41621B03" w14:textId="49779D86" w:rsidR="007E499D" w:rsidRDefault="00B7524B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251660288" behindDoc="0" locked="0" layoutInCell="1" allowOverlap="1" wp14:anchorId="6B6F03EE" wp14:editId="7756B75C">
            <wp:simplePos x="0" y="0"/>
            <wp:positionH relativeFrom="margin">
              <wp:posOffset>-47625</wp:posOffset>
            </wp:positionH>
            <wp:positionV relativeFrom="margin">
              <wp:posOffset>-158116</wp:posOffset>
            </wp:positionV>
            <wp:extent cx="6315075" cy="8239125"/>
            <wp:effectExtent l="0" t="0" r="9525" b="9525"/>
            <wp:wrapNone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823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9B2C3" w14:textId="0A0CE980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49151B28" w14:textId="2A95A214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582E7D10" w14:textId="0A80B0BF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06095260" w14:textId="2EA9EF30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4849D4C3" w14:textId="53740BE3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25F8F582" w14:textId="5AEF413C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27A67FCD" w14:textId="3981AF9E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3F3B1990" w14:textId="595088FF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01A476C2" w14:textId="1D6C94F8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699BB32D" w14:textId="1535BCD3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4999A300" w14:textId="260F0141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28AFF4AE" w14:textId="014A776E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20D45DA0" w14:textId="0E18927B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5FB81F02" w14:textId="358A7944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1C5AE64B" w14:textId="664194C0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7CF46ADB" w14:textId="47B43CFC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689458E6" w14:textId="1E236917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4F8362A8" w14:textId="7E6CB5EC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2B8C1858" w14:textId="388EBA51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568E80CD" w14:textId="33F02E56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202E685E" w14:textId="2F66B0CC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11994300" w14:textId="3FAC1604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47D56813" w14:textId="61068BD3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532EFF35" w14:textId="4D018120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4DC37F8B" w14:textId="6000C5F2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18B6B593" w14:textId="34608804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764EE375" w14:textId="7B4414F6" w:rsidR="007E499D" w:rsidRDefault="00B7524B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251662336" behindDoc="0" locked="0" layoutInCell="1" allowOverlap="1" wp14:anchorId="02185F47" wp14:editId="1972DF01">
            <wp:simplePos x="0" y="0"/>
            <wp:positionH relativeFrom="page">
              <wp:posOffset>818515</wp:posOffset>
            </wp:positionH>
            <wp:positionV relativeFrom="margin">
              <wp:posOffset>13335</wp:posOffset>
            </wp:positionV>
            <wp:extent cx="6162675" cy="8191500"/>
            <wp:effectExtent l="0" t="0" r="9525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52FEA" w14:textId="20E48EB9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4892A130" w14:textId="5961A72F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48B0BE6D" w14:textId="28E77DE4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1BED8DA7" w14:textId="03600A3A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1674FC49" w14:textId="20FF2C40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785161C6" w14:textId="6520D08E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36EDB985" w14:textId="58F2E64D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797A00A5" w14:textId="5877B0A0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02BFDF8B" w14:textId="15EF7CD0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1F93FC93" w14:textId="0B4D690D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33C3BC70" w14:textId="7720EEAC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45714275" w14:textId="250F53A7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5808FCA4" w14:textId="6BD10AA6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4D9271CC" w14:textId="062483BE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41DEC154" w14:textId="19AB7AED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62978D8B" w14:textId="6B1DF738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77A2047E" w14:textId="1D935E5F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39981B15" w14:textId="1B53D3CA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79F0BA15" w14:textId="231F9F55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0F304258" w14:textId="496DE1DD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177EC875" w14:textId="75DCFCEE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39E01ACA" w14:textId="6570999D" w:rsid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2BC1FAE5" w14:textId="77777777" w:rsidR="007E499D" w:rsidRPr="007E499D" w:rsidRDefault="007E499D" w:rsidP="007E499D">
      <w:pPr>
        <w:rPr>
          <w:rFonts w:ascii="Calibri" w:eastAsia="Calibri" w:hAnsi="Calibri" w:cs="Times New Roman"/>
          <w:sz w:val="24"/>
          <w:szCs w:val="24"/>
          <w:lang w:val="sq-AL"/>
        </w:rPr>
      </w:pPr>
    </w:p>
    <w:p w14:paraId="5B5069BB" w14:textId="77777777" w:rsidR="009C1F92" w:rsidRDefault="009C1F92" w:rsidP="006843C5">
      <w:pPr>
        <w:spacing w:line="360" w:lineRule="auto"/>
        <w:rPr>
          <w:b/>
          <w:sz w:val="24"/>
          <w:szCs w:val="24"/>
          <w:u w:val="single"/>
        </w:rPr>
      </w:pPr>
    </w:p>
    <w:p w14:paraId="73AA903C" w14:textId="77777777" w:rsidR="009C1F92" w:rsidRDefault="009C1F92" w:rsidP="006843C5">
      <w:pPr>
        <w:spacing w:line="360" w:lineRule="auto"/>
        <w:rPr>
          <w:b/>
          <w:sz w:val="24"/>
          <w:szCs w:val="24"/>
          <w:u w:val="single"/>
        </w:rPr>
      </w:pPr>
    </w:p>
    <w:p w14:paraId="5ECBD7DB" w14:textId="77777777" w:rsidR="009C1F92" w:rsidRDefault="009C1F92" w:rsidP="006843C5">
      <w:pPr>
        <w:spacing w:line="360" w:lineRule="auto"/>
        <w:rPr>
          <w:b/>
          <w:sz w:val="24"/>
          <w:szCs w:val="24"/>
          <w:u w:val="single"/>
        </w:rPr>
      </w:pPr>
    </w:p>
    <w:p w14:paraId="780A9059" w14:textId="716C3220" w:rsidR="006843C5" w:rsidRPr="00473426" w:rsidRDefault="003A38AD" w:rsidP="006843C5">
      <w:pPr>
        <w:spacing w:line="360" w:lineRule="auto"/>
        <w:rPr>
          <w:b/>
          <w:sz w:val="24"/>
          <w:szCs w:val="24"/>
          <w:u w:val="single"/>
        </w:rPr>
      </w:pPr>
      <w:proofErr w:type="spellStart"/>
      <w:r w:rsidRPr="00473426">
        <w:rPr>
          <w:b/>
          <w:sz w:val="24"/>
          <w:szCs w:val="24"/>
          <w:u w:val="single"/>
        </w:rPr>
        <w:t>Ecuria</w:t>
      </w:r>
      <w:proofErr w:type="spellEnd"/>
      <w:r w:rsidRPr="00473426">
        <w:rPr>
          <w:b/>
          <w:sz w:val="24"/>
          <w:szCs w:val="24"/>
          <w:u w:val="single"/>
        </w:rPr>
        <w:t xml:space="preserve"> e </w:t>
      </w:r>
      <w:proofErr w:type="spellStart"/>
      <w:r w:rsidRPr="00473426">
        <w:rPr>
          <w:b/>
          <w:sz w:val="24"/>
          <w:szCs w:val="24"/>
          <w:u w:val="single"/>
        </w:rPr>
        <w:t>realizimit</w:t>
      </w:r>
      <w:proofErr w:type="spellEnd"/>
      <w:r w:rsidRPr="00473426">
        <w:rPr>
          <w:b/>
          <w:sz w:val="24"/>
          <w:szCs w:val="24"/>
          <w:u w:val="single"/>
        </w:rPr>
        <w:t xml:space="preserve"> </w:t>
      </w:r>
      <w:proofErr w:type="spellStart"/>
      <w:r w:rsidRPr="00473426">
        <w:rPr>
          <w:b/>
          <w:sz w:val="24"/>
          <w:szCs w:val="24"/>
          <w:u w:val="single"/>
        </w:rPr>
        <w:t>të</w:t>
      </w:r>
      <w:proofErr w:type="spellEnd"/>
      <w:r w:rsidRPr="00473426">
        <w:rPr>
          <w:b/>
          <w:sz w:val="24"/>
          <w:szCs w:val="24"/>
          <w:u w:val="single"/>
        </w:rPr>
        <w:t xml:space="preserve"> </w:t>
      </w:r>
      <w:proofErr w:type="spellStart"/>
      <w:r w:rsidRPr="00473426">
        <w:rPr>
          <w:b/>
          <w:sz w:val="24"/>
          <w:szCs w:val="24"/>
          <w:u w:val="single"/>
        </w:rPr>
        <w:t>projekteve</w:t>
      </w:r>
      <w:proofErr w:type="spellEnd"/>
      <w:r w:rsidRPr="00473426">
        <w:rPr>
          <w:b/>
          <w:sz w:val="24"/>
          <w:szCs w:val="24"/>
          <w:u w:val="single"/>
        </w:rPr>
        <w:t xml:space="preserve"> </w:t>
      </w:r>
      <w:proofErr w:type="spellStart"/>
      <w:r w:rsidRPr="00473426">
        <w:rPr>
          <w:b/>
          <w:sz w:val="24"/>
          <w:szCs w:val="24"/>
          <w:u w:val="single"/>
        </w:rPr>
        <w:t>kapitale</w:t>
      </w:r>
      <w:proofErr w:type="spellEnd"/>
    </w:p>
    <w:p w14:paraId="3D75033E" w14:textId="0E48CC4B" w:rsidR="00961C7C" w:rsidRPr="00473426" w:rsidRDefault="00961C7C" w:rsidP="006C0AF5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proofErr w:type="spellStart"/>
      <w:r w:rsidRPr="00473426">
        <w:rPr>
          <w:sz w:val="24"/>
          <w:szCs w:val="24"/>
        </w:rPr>
        <w:t>Vazhdon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furnizimi</w:t>
      </w:r>
      <w:proofErr w:type="spellEnd"/>
      <w:r w:rsidRPr="00473426">
        <w:rPr>
          <w:sz w:val="24"/>
          <w:szCs w:val="24"/>
        </w:rPr>
        <w:t xml:space="preserve"> me </w:t>
      </w:r>
      <w:proofErr w:type="spellStart"/>
      <w:r w:rsidRPr="00473426">
        <w:rPr>
          <w:sz w:val="24"/>
          <w:szCs w:val="24"/>
        </w:rPr>
        <w:t>barna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nga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lista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esenciale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nga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buxheti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i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komunes</w:t>
      </w:r>
      <w:proofErr w:type="spellEnd"/>
      <w:r w:rsidRPr="00473426">
        <w:rPr>
          <w:sz w:val="24"/>
          <w:szCs w:val="24"/>
        </w:rPr>
        <w:t>.</w:t>
      </w:r>
    </w:p>
    <w:p w14:paraId="19D20B60" w14:textId="1F4FF96A" w:rsidR="00A162D9" w:rsidRPr="00473426" w:rsidRDefault="00473426" w:rsidP="006C0AF5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Vazh</w:t>
      </w:r>
      <w:r w:rsidR="00F05D76" w:rsidRPr="00473426">
        <w:rPr>
          <w:sz w:val="24"/>
          <w:szCs w:val="24"/>
        </w:rPr>
        <w:t>don</w:t>
      </w:r>
      <w:proofErr w:type="spellEnd"/>
      <w:r w:rsidR="00F05D76" w:rsidRPr="00473426">
        <w:rPr>
          <w:sz w:val="24"/>
          <w:szCs w:val="24"/>
        </w:rPr>
        <w:t xml:space="preserve"> </w:t>
      </w:r>
      <w:proofErr w:type="spellStart"/>
      <w:r w:rsidR="00F05D76" w:rsidRPr="00473426">
        <w:rPr>
          <w:sz w:val="24"/>
          <w:szCs w:val="24"/>
        </w:rPr>
        <w:t>renovimi</w:t>
      </w:r>
      <w:proofErr w:type="spellEnd"/>
      <w:r w:rsidR="00F05D76" w:rsidRPr="00473426">
        <w:rPr>
          <w:sz w:val="24"/>
          <w:szCs w:val="24"/>
        </w:rPr>
        <w:t xml:space="preserve"> </w:t>
      </w:r>
      <w:proofErr w:type="spellStart"/>
      <w:r w:rsidR="00F05D76" w:rsidRPr="00473426">
        <w:rPr>
          <w:sz w:val="24"/>
          <w:szCs w:val="24"/>
        </w:rPr>
        <w:t>i</w:t>
      </w:r>
      <w:proofErr w:type="spellEnd"/>
      <w:r w:rsidR="00A162D9" w:rsidRPr="00473426">
        <w:rPr>
          <w:sz w:val="24"/>
          <w:szCs w:val="24"/>
        </w:rPr>
        <w:t xml:space="preserve"> </w:t>
      </w:r>
      <w:proofErr w:type="spellStart"/>
      <w:r w:rsidR="00A162D9" w:rsidRPr="00473426">
        <w:rPr>
          <w:sz w:val="24"/>
          <w:szCs w:val="24"/>
        </w:rPr>
        <w:t>objekteve</w:t>
      </w:r>
      <w:proofErr w:type="spellEnd"/>
      <w:r w:rsidR="00A162D9" w:rsidRPr="00473426">
        <w:rPr>
          <w:sz w:val="24"/>
          <w:szCs w:val="24"/>
        </w:rPr>
        <w:t xml:space="preserve"> </w:t>
      </w:r>
      <w:proofErr w:type="spellStart"/>
      <w:r w:rsidR="00A162D9" w:rsidRPr="00473426">
        <w:rPr>
          <w:sz w:val="24"/>
          <w:szCs w:val="24"/>
        </w:rPr>
        <w:t>te</w:t>
      </w:r>
      <w:proofErr w:type="spellEnd"/>
      <w:r w:rsidR="00A162D9" w:rsidRPr="00473426">
        <w:rPr>
          <w:sz w:val="24"/>
          <w:szCs w:val="24"/>
        </w:rPr>
        <w:t xml:space="preserve"> QMF-</w:t>
      </w:r>
      <w:proofErr w:type="spellStart"/>
      <w:r w:rsidR="00A162D9" w:rsidRPr="00473426">
        <w:rPr>
          <w:sz w:val="24"/>
          <w:szCs w:val="24"/>
        </w:rPr>
        <w:t>ve</w:t>
      </w:r>
      <w:proofErr w:type="spellEnd"/>
      <w:r w:rsidR="00A162D9" w:rsidRPr="00473426">
        <w:rPr>
          <w:sz w:val="24"/>
          <w:szCs w:val="24"/>
        </w:rPr>
        <w:t>,</w:t>
      </w:r>
    </w:p>
    <w:p w14:paraId="09710431" w14:textId="1BEEB750" w:rsidR="00F05D76" w:rsidRDefault="00A63CB4" w:rsidP="006C0AF5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Është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bërë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përurimi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 w:rsidR="00F05D76" w:rsidRPr="00473426">
        <w:rPr>
          <w:sz w:val="24"/>
          <w:szCs w:val="24"/>
        </w:rPr>
        <w:t xml:space="preserve"> </w:t>
      </w:r>
      <w:proofErr w:type="spellStart"/>
      <w:r w:rsidR="00F05D76" w:rsidRPr="00473426">
        <w:rPr>
          <w:sz w:val="24"/>
          <w:szCs w:val="24"/>
        </w:rPr>
        <w:t>objektit</w:t>
      </w:r>
      <w:proofErr w:type="spellEnd"/>
      <w:r w:rsidR="00F05D76" w:rsidRPr="00473426">
        <w:rPr>
          <w:sz w:val="24"/>
          <w:szCs w:val="24"/>
        </w:rPr>
        <w:t xml:space="preserve"> </w:t>
      </w:r>
      <w:proofErr w:type="spellStart"/>
      <w:r w:rsidR="00F05D76" w:rsidRPr="00473426">
        <w:rPr>
          <w:sz w:val="24"/>
          <w:szCs w:val="24"/>
        </w:rPr>
        <w:t>të</w:t>
      </w:r>
      <w:proofErr w:type="spellEnd"/>
      <w:r w:rsidR="00F05D76" w:rsidRPr="00473426">
        <w:rPr>
          <w:sz w:val="24"/>
          <w:szCs w:val="24"/>
        </w:rPr>
        <w:t xml:space="preserve"> QMF-</w:t>
      </w:r>
      <w:proofErr w:type="spellStart"/>
      <w:r w:rsidR="00F05D76" w:rsidRPr="00473426">
        <w:rPr>
          <w:sz w:val="24"/>
          <w:szCs w:val="24"/>
        </w:rPr>
        <w:t>së</w:t>
      </w:r>
      <w:proofErr w:type="spellEnd"/>
      <w:r w:rsidR="00F05D76" w:rsidRPr="00473426">
        <w:rPr>
          <w:sz w:val="24"/>
          <w:szCs w:val="24"/>
        </w:rPr>
        <w:t xml:space="preserve">, </w:t>
      </w:r>
      <w:proofErr w:type="spellStart"/>
      <w:r w:rsidR="00F05D76" w:rsidRPr="00473426">
        <w:rPr>
          <w:sz w:val="24"/>
          <w:szCs w:val="24"/>
        </w:rPr>
        <w:t>në</w:t>
      </w:r>
      <w:proofErr w:type="spellEnd"/>
      <w:r w:rsidR="00F05D76" w:rsidRPr="00473426">
        <w:rPr>
          <w:sz w:val="24"/>
          <w:szCs w:val="24"/>
        </w:rPr>
        <w:t xml:space="preserve"> </w:t>
      </w:r>
      <w:proofErr w:type="spellStart"/>
      <w:r w:rsidR="00F05D76" w:rsidRPr="00473426">
        <w:rPr>
          <w:sz w:val="24"/>
          <w:szCs w:val="24"/>
        </w:rPr>
        <w:t>Ratkoc</w:t>
      </w:r>
      <w:proofErr w:type="spellEnd"/>
    </w:p>
    <w:p w14:paraId="2FFB40BF" w14:textId="6D273AB2" w:rsidR="00B525A3" w:rsidRPr="00473426" w:rsidRDefault="00B525A3" w:rsidP="006C0AF5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Vazhdon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meremetimi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të</w:t>
      </w:r>
      <w:proofErr w:type="spellEnd"/>
      <w:r>
        <w:rPr>
          <w:sz w:val="24"/>
          <w:szCs w:val="24"/>
        </w:rPr>
        <w:t xml:space="preserve"> OJQ-</w:t>
      </w:r>
      <w:proofErr w:type="spellStart"/>
      <w:r>
        <w:rPr>
          <w:sz w:val="24"/>
          <w:szCs w:val="24"/>
        </w:rPr>
        <w:t>së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shoqata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Hareja</w:t>
      </w:r>
      <w:proofErr w:type="spellEnd"/>
      <w:r>
        <w:rPr>
          <w:sz w:val="24"/>
          <w:szCs w:val="24"/>
        </w:rPr>
        <w:t>!</w:t>
      </w:r>
    </w:p>
    <w:p w14:paraId="49587FB1" w14:textId="77777777" w:rsidR="006C0AF5" w:rsidRPr="00473426" w:rsidRDefault="006C0AF5" w:rsidP="006C0AF5">
      <w:pPr>
        <w:rPr>
          <w:b/>
          <w:caps/>
          <w:sz w:val="24"/>
          <w:szCs w:val="24"/>
          <w:u w:val="single"/>
          <w:lang w:val="sq-AL"/>
        </w:rPr>
      </w:pPr>
      <w:r w:rsidRPr="00473426">
        <w:rPr>
          <w:b/>
          <w:sz w:val="24"/>
          <w:szCs w:val="24"/>
          <w:u w:val="single"/>
          <w:lang w:val="sq-AL"/>
        </w:rPr>
        <w:t>Mirëqenia Sociale:</w:t>
      </w:r>
    </w:p>
    <w:p w14:paraId="116FBAAD" w14:textId="20795C9B" w:rsidR="00E272BF" w:rsidRPr="00473426" w:rsidRDefault="006C0AF5" w:rsidP="00AD2DF1">
      <w:pPr>
        <w:jc w:val="both"/>
        <w:rPr>
          <w:rFonts w:eastAsia="Times New Roman"/>
          <w:sz w:val="24"/>
          <w:szCs w:val="24"/>
        </w:rPr>
      </w:pPr>
      <w:proofErr w:type="spellStart"/>
      <w:r w:rsidRPr="00473426">
        <w:rPr>
          <w:sz w:val="24"/>
          <w:szCs w:val="24"/>
        </w:rPr>
        <w:t>Në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kuadër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të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aktiviteteve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nga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fusha</w:t>
      </w:r>
      <w:proofErr w:type="spellEnd"/>
      <w:r w:rsidRPr="00473426">
        <w:rPr>
          <w:sz w:val="24"/>
          <w:szCs w:val="24"/>
        </w:rPr>
        <w:t xml:space="preserve"> e </w:t>
      </w:r>
      <w:proofErr w:type="spellStart"/>
      <w:r w:rsidRPr="00473426">
        <w:rPr>
          <w:sz w:val="24"/>
          <w:szCs w:val="24"/>
        </w:rPr>
        <w:t>mirëqenies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sociale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janë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zhvilluar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aktivitetet</w:t>
      </w:r>
      <w:proofErr w:type="spellEnd"/>
      <w:r w:rsidRPr="00473426">
        <w:rPr>
          <w:sz w:val="24"/>
          <w:szCs w:val="24"/>
        </w:rPr>
        <w:t xml:space="preserve"> e </w:t>
      </w:r>
      <w:proofErr w:type="spellStart"/>
      <w:r w:rsidRPr="00473426">
        <w:rPr>
          <w:sz w:val="24"/>
          <w:szCs w:val="24"/>
        </w:rPr>
        <w:t>parapara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nga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kjo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fushëveprimtari</w:t>
      </w:r>
      <w:proofErr w:type="spellEnd"/>
      <w:r w:rsidRPr="00473426">
        <w:rPr>
          <w:sz w:val="24"/>
          <w:szCs w:val="24"/>
        </w:rPr>
        <w:t xml:space="preserve">, </w:t>
      </w:r>
      <w:proofErr w:type="spellStart"/>
      <w:r w:rsidRPr="00473426">
        <w:rPr>
          <w:sz w:val="24"/>
          <w:szCs w:val="24"/>
        </w:rPr>
        <w:t>sipas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ligjeve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dhe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rregulloreve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në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fuqi</w:t>
      </w:r>
      <w:proofErr w:type="spellEnd"/>
      <w:r w:rsidRPr="00473426">
        <w:rPr>
          <w:sz w:val="24"/>
          <w:szCs w:val="24"/>
        </w:rPr>
        <w:t xml:space="preserve">. </w:t>
      </w:r>
      <w:proofErr w:type="spellStart"/>
      <w:r w:rsidRPr="00473426">
        <w:rPr>
          <w:sz w:val="24"/>
          <w:szCs w:val="24"/>
        </w:rPr>
        <w:t>Komisionet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kanë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punuar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vazhdimisht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në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terren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për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evidentimin</w:t>
      </w:r>
      <w:proofErr w:type="spellEnd"/>
      <w:r w:rsidRPr="00473426">
        <w:rPr>
          <w:sz w:val="24"/>
          <w:szCs w:val="24"/>
        </w:rPr>
        <w:t xml:space="preserve"> e </w:t>
      </w:r>
      <w:proofErr w:type="spellStart"/>
      <w:r w:rsidRPr="00473426">
        <w:rPr>
          <w:sz w:val="24"/>
          <w:szCs w:val="24"/>
        </w:rPr>
        <w:t>familjeve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në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kushte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të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rënda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sociale</w:t>
      </w:r>
      <w:proofErr w:type="spellEnd"/>
      <w:r w:rsidRPr="00473426">
        <w:rPr>
          <w:sz w:val="24"/>
          <w:szCs w:val="24"/>
        </w:rPr>
        <w:t xml:space="preserve">, </w:t>
      </w:r>
      <w:proofErr w:type="spellStart"/>
      <w:r w:rsidRPr="00473426">
        <w:rPr>
          <w:sz w:val="24"/>
          <w:szCs w:val="24"/>
        </w:rPr>
        <w:t>dhe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këto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nevoja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janë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adresuar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vazhdimisht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në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Qeverinë</w:t>
      </w:r>
      <w:proofErr w:type="spellEnd"/>
      <w:r w:rsidRPr="00473426">
        <w:rPr>
          <w:sz w:val="24"/>
          <w:szCs w:val="24"/>
        </w:rPr>
        <w:t xml:space="preserve"> e </w:t>
      </w:r>
      <w:proofErr w:type="spellStart"/>
      <w:r w:rsidRPr="00473426">
        <w:rPr>
          <w:sz w:val="24"/>
          <w:szCs w:val="24"/>
        </w:rPr>
        <w:t>Kosovës</w:t>
      </w:r>
      <w:proofErr w:type="spellEnd"/>
      <w:r w:rsidRPr="00473426">
        <w:rPr>
          <w:sz w:val="24"/>
          <w:szCs w:val="24"/>
        </w:rPr>
        <w:t xml:space="preserve">, </w:t>
      </w:r>
      <w:proofErr w:type="spellStart"/>
      <w:r w:rsidRPr="00473426">
        <w:rPr>
          <w:sz w:val="24"/>
          <w:szCs w:val="24"/>
        </w:rPr>
        <w:t>donatorë</w:t>
      </w:r>
      <w:proofErr w:type="spellEnd"/>
      <w:r w:rsidRPr="00473426">
        <w:rPr>
          <w:sz w:val="24"/>
          <w:szCs w:val="24"/>
        </w:rPr>
        <w:t xml:space="preserve"> vendor </w:t>
      </w:r>
      <w:proofErr w:type="spellStart"/>
      <w:r w:rsidRPr="00473426">
        <w:rPr>
          <w:sz w:val="24"/>
          <w:szCs w:val="24"/>
        </w:rPr>
        <w:t>dhe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të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huaj</w:t>
      </w:r>
      <w:proofErr w:type="spellEnd"/>
      <w:r w:rsidRPr="00473426">
        <w:rPr>
          <w:sz w:val="24"/>
          <w:szCs w:val="24"/>
        </w:rPr>
        <w:t xml:space="preserve">, </w:t>
      </w:r>
      <w:proofErr w:type="spellStart"/>
      <w:r w:rsidRPr="00473426">
        <w:rPr>
          <w:sz w:val="24"/>
          <w:szCs w:val="24"/>
        </w:rPr>
        <w:t>janë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kontaktuar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shoqata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të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ndryshme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dhe</w:t>
      </w:r>
      <w:proofErr w:type="spellEnd"/>
      <w:r w:rsidRPr="00473426">
        <w:rPr>
          <w:sz w:val="24"/>
          <w:szCs w:val="24"/>
        </w:rPr>
        <w:t xml:space="preserve"> OJQ </w:t>
      </w:r>
      <w:proofErr w:type="spellStart"/>
      <w:r w:rsidRPr="00473426">
        <w:rPr>
          <w:sz w:val="24"/>
          <w:szCs w:val="24"/>
        </w:rPr>
        <w:t>vendore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dhe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ndërkombëtare</w:t>
      </w:r>
      <w:proofErr w:type="spellEnd"/>
      <w:r w:rsidRPr="00473426">
        <w:rPr>
          <w:sz w:val="24"/>
          <w:szCs w:val="24"/>
        </w:rPr>
        <w:t xml:space="preserve">, </w:t>
      </w:r>
      <w:proofErr w:type="spellStart"/>
      <w:r w:rsidRPr="00473426">
        <w:rPr>
          <w:sz w:val="24"/>
          <w:szCs w:val="24"/>
        </w:rPr>
        <w:t>është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intervenuar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në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të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gjitha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rastet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që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është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krijuar</w:t>
      </w:r>
      <w:proofErr w:type="spellEnd"/>
      <w:r w:rsidRPr="00473426">
        <w:rPr>
          <w:sz w:val="24"/>
          <w:szCs w:val="24"/>
        </w:rPr>
        <w:t xml:space="preserve"> </w:t>
      </w:r>
      <w:proofErr w:type="spellStart"/>
      <w:r w:rsidRPr="00473426">
        <w:rPr>
          <w:sz w:val="24"/>
          <w:szCs w:val="24"/>
        </w:rPr>
        <w:t>mundësia.</w:t>
      </w:r>
      <w:r w:rsidRPr="00473426">
        <w:rPr>
          <w:rFonts w:eastAsia="Times New Roman"/>
          <w:sz w:val="24"/>
          <w:szCs w:val="24"/>
        </w:rPr>
        <w:t>Qendra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për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Punë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Sociale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dhe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Organi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i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Kujdestarisë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në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kuadër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të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saj</w:t>
      </w:r>
      <w:proofErr w:type="spellEnd"/>
      <w:r w:rsidRPr="00473426">
        <w:rPr>
          <w:rFonts w:eastAsia="Times New Roman"/>
          <w:sz w:val="24"/>
          <w:szCs w:val="24"/>
        </w:rPr>
        <w:t xml:space="preserve">, </w:t>
      </w:r>
      <w:proofErr w:type="spellStart"/>
      <w:r w:rsidRPr="00473426">
        <w:rPr>
          <w:rFonts w:eastAsia="Times New Roman"/>
          <w:sz w:val="24"/>
          <w:szCs w:val="24"/>
        </w:rPr>
        <w:t>si</w:t>
      </w:r>
      <w:proofErr w:type="spellEnd"/>
      <w:r w:rsidRPr="00473426">
        <w:rPr>
          <w:rFonts w:eastAsia="Times New Roman"/>
          <w:sz w:val="24"/>
          <w:szCs w:val="24"/>
        </w:rPr>
        <w:t xml:space="preserve"> organ </w:t>
      </w:r>
      <w:proofErr w:type="spellStart"/>
      <w:r w:rsidRPr="00473426">
        <w:rPr>
          <w:rFonts w:eastAsia="Times New Roman"/>
          <w:sz w:val="24"/>
          <w:szCs w:val="24"/>
        </w:rPr>
        <w:t>komunal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profesional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kompetent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për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çështje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sociale</w:t>
      </w:r>
      <w:proofErr w:type="spellEnd"/>
      <w:r w:rsidRPr="00473426">
        <w:rPr>
          <w:rFonts w:eastAsia="Times New Roman"/>
          <w:sz w:val="24"/>
          <w:szCs w:val="24"/>
        </w:rPr>
        <w:t xml:space="preserve">, </w:t>
      </w:r>
      <w:proofErr w:type="spellStart"/>
      <w:r w:rsidRPr="00473426">
        <w:rPr>
          <w:rFonts w:eastAsia="Times New Roman"/>
          <w:sz w:val="24"/>
          <w:szCs w:val="24"/>
        </w:rPr>
        <w:t>përgjegjës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për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mbrojtjen</w:t>
      </w:r>
      <w:proofErr w:type="spellEnd"/>
      <w:r w:rsidRPr="00473426">
        <w:rPr>
          <w:rFonts w:eastAsia="Times New Roman"/>
          <w:sz w:val="24"/>
          <w:szCs w:val="24"/>
        </w:rPr>
        <w:t xml:space="preserve"> e </w:t>
      </w:r>
      <w:proofErr w:type="spellStart"/>
      <w:r w:rsidRPr="00473426">
        <w:rPr>
          <w:rFonts w:eastAsia="Times New Roman"/>
          <w:sz w:val="24"/>
          <w:szCs w:val="24"/>
        </w:rPr>
        <w:t>interesave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të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fëmijëve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dhe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të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rriturve</w:t>
      </w:r>
      <w:proofErr w:type="spellEnd"/>
      <w:r w:rsidRPr="00473426">
        <w:rPr>
          <w:rFonts w:eastAsia="Times New Roman"/>
          <w:sz w:val="24"/>
          <w:szCs w:val="24"/>
        </w:rPr>
        <w:t xml:space="preserve">, </w:t>
      </w:r>
      <w:proofErr w:type="spellStart"/>
      <w:r w:rsidRPr="00473426">
        <w:rPr>
          <w:rFonts w:eastAsia="Times New Roman"/>
          <w:sz w:val="24"/>
          <w:szCs w:val="24"/>
        </w:rPr>
        <w:t>i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përbërë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nga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një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grup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ekspertësh</w:t>
      </w:r>
      <w:proofErr w:type="spellEnd"/>
      <w:r w:rsidRPr="00473426">
        <w:rPr>
          <w:rFonts w:eastAsia="Times New Roman"/>
          <w:sz w:val="24"/>
          <w:szCs w:val="24"/>
        </w:rPr>
        <w:t xml:space="preserve">, ka </w:t>
      </w:r>
      <w:proofErr w:type="spellStart"/>
      <w:r w:rsidRPr="00473426">
        <w:rPr>
          <w:rFonts w:eastAsia="Times New Roman"/>
          <w:sz w:val="24"/>
          <w:szCs w:val="24"/>
        </w:rPr>
        <w:t>ndërmarrë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të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gjitha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veprimet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për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ofrimin</w:t>
      </w:r>
      <w:proofErr w:type="spellEnd"/>
      <w:r w:rsidRPr="00473426">
        <w:rPr>
          <w:rFonts w:eastAsia="Times New Roman"/>
          <w:sz w:val="24"/>
          <w:szCs w:val="24"/>
        </w:rPr>
        <w:t xml:space="preserve"> e </w:t>
      </w:r>
      <w:proofErr w:type="spellStart"/>
      <w:r w:rsidRPr="00473426">
        <w:rPr>
          <w:rFonts w:eastAsia="Times New Roman"/>
          <w:sz w:val="24"/>
          <w:szCs w:val="24"/>
        </w:rPr>
        <w:t>ndihmës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për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personat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në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nevojë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sociale</w:t>
      </w:r>
      <w:proofErr w:type="spellEnd"/>
      <w:r w:rsidRPr="00473426">
        <w:rPr>
          <w:rFonts w:eastAsia="Times New Roman"/>
          <w:sz w:val="24"/>
          <w:szCs w:val="24"/>
        </w:rPr>
        <w:t xml:space="preserve">, </w:t>
      </w:r>
      <w:proofErr w:type="spellStart"/>
      <w:r w:rsidRPr="00473426">
        <w:rPr>
          <w:rFonts w:eastAsia="Times New Roman"/>
          <w:sz w:val="24"/>
          <w:szCs w:val="24"/>
        </w:rPr>
        <w:t>sipas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procedurave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të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caktuara</w:t>
      </w:r>
      <w:proofErr w:type="spellEnd"/>
      <w:r w:rsidRPr="00473426">
        <w:rPr>
          <w:rFonts w:eastAsia="Times New Roman"/>
          <w:sz w:val="24"/>
          <w:szCs w:val="24"/>
        </w:rPr>
        <w:t xml:space="preserve">, </w:t>
      </w:r>
      <w:proofErr w:type="spellStart"/>
      <w:r w:rsidRPr="00473426">
        <w:rPr>
          <w:rFonts w:eastAsia="Times New Roman"/>
          <w:sz w:val="24"/>
          <w:szCs w:val="24"/>
        </w:rPr>
        <w:t>në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përputhje</w:t>
      </w:r>
      <w:proofErr w:type="spellEnd"/>
      <w:r w:rsidRPr="00473426">
        <w:rPr>
          <w:rFonts w:eastAsia="Times New Roman"/>
          <w:sz w:val="24"/>
          <w:szCs w:val="24"/>
        </w:rPr>
        <w:t xml:space="preserve"> me </w:t>
      </w:r>
      <w:proofErr w:type="spellStart"/>
      <w:r w:rsidRPr="00473426">
        <w:rPr>
          <w:rFonts w:eastAsia="Times New Roman"/>
          <w:sz w:val="24"/>
          <w:szCs w:val="24"/>
        </w:rPr>
        <w:t>mandatin</w:t>
      </w:r>
      <w:proofErr w:type="spellEnd"/>
      <w:r w:rsidRPr="00473426">
        <w:rPr>
          <w:rFonts w:eastAsia="Times New Roman"/>
          <w:sz w:val="24"/>
          <w:szCs w:val="24"/>
        </w:rPr>
        <w:t xml:space="preserve"> </w:t>
      </w:r>
      <w:proofErr w:type="spellStart"/>
      <w:r w:rsidRPr="00473426">
        <w:rPr>
          <w:rFonts w:eastAsia="Times New Roman"/>
          <w:sz w:val="24"/>
          <w:szCs w:val="24"/>
        </w:rPr>
        <w:t>ligjor</w:t>
      </w:r>
      <w:proofErr w:type="spellEnd"/>
      <w:r w:rsidRPr="00473426">
        <w:rPr>
          <w:rFonts w:eastAsia="Times New Roman"/>
          <w:sz w:val="24"/>
          <w:szCs w:val="24"/>
        </w:rPr>
        <w:t>.</w:t>
      </w:r>
    </w:p>
    <w:p w14:paraId="4F3C09C2" w14:textId="77777777" w:rsidR="00535489" w:rsidRDefault="009C1F92" w:rsidP="009C1F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0797F890" w14:textId="3B0A79C8" w:rsidR="008120ED" w:rsidRPr="00473426" w:rsidRDefault="00B525A3" w:rsidP="008120E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Ky </w:t>
      </w:r>
      <w:proofErr w:type="spellStart"/>
      <w:proofErr w:type="gramStart"/>
      <w:r>
        <w:rPr>
          <w:sz w:val="24"/>
          <w:szCs w:val="24"/>
        </w:rPr>
        <w:t>raport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gjash</w:t>
      </w:r>
      <w:r w:rsidR="009C1F92">
        <w:rPr>
          <w:sz w:val="24"/>
          <w:szCs w:val="24"/>
        </w:rPr>
        <w:t>t</w:t>
      </w:r>
      <w:r w:rsidR="008120ED" w:rsidRPr="00473426">
        <w:rPr>
          <w:sz w:val="24"/>
          <w:szCs w:val="24"/>
        </w:rPr>
        <w:t>ëmujor</w:t>
      </w:r>
      <w:proofErr w:type="spellEnd"/>
      <w:proofErr w:type="gramEnd"/>
      <w:r w:rsidR="008120ED" w:rsidRPr="00473426">
        <w:rPr>
          <w:sz w:val="24"/>
          <w:szCs w:val="24"/>
        </w:rPr>
        <w:t xml:space="preserve"> </w:t>
      </w:r>
      <w:proofErr w:type="spellStart"/>
      <w:r w:rsidR="008120ED" w:rsidRPr="00473426">
        <w:rPr>
          <w:sz w:val="24"/>
          <w:szCs w:val="24"/>
        </w:rPr>
        <w:t>paraqet</w:t>
      </w:r>
      <w:proofErr w:type="spellEnd"/>
      <w:r w:rsidR="008120ED" w:rsidRPr="00473426">
        <w:rPr>
          <w:sz w:val="24"/>
          <w:szCs w:val="24"/>
        </w:rPr>
        <w:t xml:space="preserve"> </w:t>
      </w:r>
      <w:proofErr w:type="spellStart"/>
      <w:r w:rsidR="008120ED" w:rsidRPr="00473426">
        <w:rPr>
          <w:sz w:val="24"/>
          <w:szCs w:val="24"/>
        </w:rPr>
        <w:t>thekset</w:t>
      </w:r>
      <w:proofErr w:type="spellEnd"/>
      <w:r w:rsidR="008120ED" w:rsidRPr="00473426">
        <w:rPr>
          <w:sz w:val="24"/>
          <w:szCs w:val="24"/>
        </w:rPr>
        <w:t xml:space="preserve"> </w:t>
      </w:r>
      <w:proofErr w:type="spellStart"/>
      <w:r w:rsidR="008120ED" w:rsidRPr="00473426">
        <w:rPr>
          <w:sz w:val="24"/>
          <w:szCs w:val="24"/>
        </w:rPr>
        <w:t>kryesore</w:t>
      </w:r>
      <w:proofErr w:type="spellEnd"/>
      <w:r w:rsidR="008120ED" w:rsidRPr="00473426">
        <w:rPr>
          <w:sz w:val="24"/>
          <w:szCs w:val="24"/>
        </w:rPr>
        <w:t xml:space="preserve"> </w:t>
      </w:r>
      <w:proofErr w:type="spellStart"/>
      <w:r w:rsidR="008120ED" w:rsidRPr="00473426">
        <w:rPr>
          <w:sz w:val="24"/>
          <w:szCs w:val="24"/>
        </w:rPr>
        <w:t>të</w:t>
      </w:r>
      <w:proofErr w:type="spellEnd"/>
      <w:r w:rsidR="008120ED" w:rsidRPr="00473426">
        <w:rPr>
          <w:sz w:val="24"/>
          <w:szCs w:val="24"/>
        </w:rPr>
        <w:t xml:space="preserve"> </w:t>
      </w:r>
      <w:proofErr w:type="spellStart"/>
      <w:r w:rsidR="008120ED" w:rsidRPr="00473426">
        <w:rPr>
          <w:sz w:val="24"/>
          <w:szCs w:val="24"/>
        </w:rPr>
        <w:t>aktiviteteve</w:t>
      </w:r>
      <w:proofErr w:type="spellEnd"/>
      <w:r w:rsidR="008120ED" w:rsidRPr="00473426">
        <w:rPr>
          <w:sz w:val="24"/>
          <w:szCs w:val="24"/>
        </w:rPr>
        <w:t xml:space="preserve"> </w:t>
      </w:r>
      <w:proofErr w:type="spellStart"/>
      <w:r w:rsidR="008120ED" w:rsidRPr="00473426">
        <w:rPr>
          <w:sz w:val="24"/>
          <w:szCs w:val="24"/>
        </w:rPr>
        <w:t>që</w:t>
      </w:r>
      <w:proofErr w:type="spellEnd"/>
      <w:r w:rsidR="008120ED" w:rsidRPr="00473426">
        <w:rPr>
          <w:sz w:val="24"/>
          <w:szCs w:val="24"/>
        </w:rPr>
        <w:t xml:space="preserve"> </w:t>
      </w:r>
      <w:proofErr w:type="spellStart"/>
      <w:r w:rsidR="008120ED" w:rsidRPr="00473426">
        <w:rPr>
          <w:sz w:val="24"/>
          <w:szCs w:val="24"/>
        </w:rPr>
        <w:t>kanë</w:t>
      </w:r>
      <w:proofErr w:type="spellEnd"/>
      <w:r w:rsidR="008120ED" w:rsidRPr="00473426">
        <w:rPr>
          <w:sz w:val="24"/>
          <w:szCs w:val="24"/>
        </w:rPr>
        <w:t xml:space="preserve"> </w:t>
      </w:r>
      <w:proofErr w:type="spellStart"/>
      <w:r w:rsidR="008120ED" w:rsidRPr="00473426">
        <w:rPr>
          <w:sz w:val="24"/>
          <w:szCs w:val="24"/>
        </w:rPr>
        <w:t>ndodhur</w:t>
      </w:r>
      <w:proofErr w:type="spellEnd"/>
      <w:r w:rsidR="008120ED" w:rsidRPr="00473426">
        <w:rPr>
          <w:sz w:val="24"/>
          <w:szCs w:val="24"/>
        </w:rPr>
        <w:t xml:space="preserve"> </w:t>
      </w:r>
      <w:proofErr w:type="spellStart"/>
      <w:r w:rsidR="008120ED" w:rsidRPr="00473426">
        <w:rPr>
          <w:sz w:val="24"/>
          <w:szCs w:val="24"/>
        </w:rPr>
        <w:t>gjatë</w:t>
      </w:r>
      <w:proofErr w:type="spellEnd"/>
      <w:r w:rsidR="008120ED" w:rsidRPr="00473426">
        <w:rPr>
          <w:sz w:val="24"/>
          <w:szCs w:val="24"/>
        </w:rPr>
        <w:t xml:space="preserve"> </w:t>
      </w:r>
      <w:proofErr w:type="spellStart"/>
      <w:r w:rsidR="008120ED" w:rsidRPr="00473426">
        <w:rPr>
          <w:sz w:val="24"/>
          <w:szCs w:val="24"/>
        </w:rPr>
        <w:t>kësaj</w:t>
      </w:r>
      <w:proofErr w:type="spellEnd"/>
      <w:r w:rsidR="008120ED" w:rsidRPr="00473426">
        <w:rPr>
          <w:sz w:val="24"/>
          <w:szCs w:val="24"/>
        </w:rPr>
        <w:t xml:space="preserve"> </w:t>
      </w:r>
      <w:proofErr w:type="spellStart"/>
      <w:r w:rsidR="008120ED" w:rsidRPr="00473426">
        <w:rPr>
          <w:sz w:val="24"/>
          <w:szCs w:val="24"/>
        </w:rPr>
        <w:t>periudhe</w:t>
      </w:r>
      <w:proofErr w:type="spellEnd"/>
      <w:r w:rsidR="008120ED" w:rsidRPr="00473426">
        <w:rPr>
          <w:sz w:val="24"/>
          <w:szCs w:val="24"/>
        </w:rPr>
        <w:t xml:space="preserve"> </w:t>
      </w:r>
      <w:proofErr w:type="spellStart"/>
      <w:r w:rsidR="008120ED" w:rsidRPr="00473426">
        <w:rPr>
          <w:sz w:val="24"/>
          <w:szCs w:val="24"/>
        </w:rPr>
        <w:t>në</w:t>
      </w:r>
      <w:proofErr w:type="spellEnd"/>
      <w:r w:rsidR="008120ED" w:rsidRPr="00473426">
        <w:rPr>
          <w:sz w:val="24"/>
          <w:szCs w:val="24"/>
        </w:rPr>
        <w:t xml:space="preserve"> DSHPS</w:t>
      </w:r>
    </w:p>
    <w:p w14:paraId="6C275466" w14:textId="3B76364A" w:rsidR="008120ED" w:rsidRPr="00473426" w:rsidRDefault="008120ED" w:rsidP="008120ED">
      <w:pPr>
        <w:rPr>
          <w:b/>
          <w:bCs/>
          <w:i/>
          <w:iCs/>
          <w:sz w:val="24"/>
          <w:szCs w:val="24"/>
        </w:rPr>
      </w:pPr>
      <w:r w:rsidRPr="00473426">
        <w:rPr>
          <w:b/>
          <w:bCs/>
          <w:i/>
          <w:iCs/>
          <w:sz w:val="24"/>
          <w:szCs w:val="24"/>
        </w:rPr>
        <w:t>Me respect:</w:t>
      </w:r>
    </w:p>
    <w:p w14:paraId="5886BA6B" w14:textId="53AE6ADC" w:rsidR="008120ED" w:rsidRPr="00473426" w:rsidRDefault="008120ED" w:rsidP="008120ED">
      <w:pPr>
        <w:rPr>
          <w:b/>
          <w:bCs/>
          <w:i/>
          <w:iCs/>
          <w:sz w:val="24"/>
          <w:szCs w:val="24"/>
        </w:rPr>
      </w:pPr>
      <w:r w:rsidRPr="00473426">
        <w:rPr>
          <w:b/>
          <w:bCs/>
          <w:i/>
          <w:iCs/>
          <w:sz w:val="24"/>
          <w:szCs w:val="24"/>
        </w:rPr>
        <w:t>Saranda Sallteku</w:t>
      </w:r>
    </w:p>
    <w:p w14:paraId="2944FD8A" w14:textId="7ED15A69" w:rsidR="008120ED" w:rsidRPr="00473426" w:rsidRDefault="008120ED" w:rsidP="008120ED">
      <w:pPr>
        <w:rPr>
          <w:b/>
          <w:bCs/>
          <w:i/>
          <w:iCs/>
          <w:sz w:val="24"/>
          <w:szCs w:val="24"/>
        </w:rPr>
      </w:pPr>
      <w:proofErr w:type="spellStart"/>
      <w:r w:rsidRPr="00473426">
        <w:rPr>
          <w:b/>
          <w:bCs/>
          <w:i/>
          <w:iCs/>
          <w:sz w:val="24"/>
          <w:szCs w:val="24"/>
        </w:rPr>
        <w:t>Drjtoreshë</w:t>
      </w:r>
      <w:proofErr w:type="spellEnd"/>
      <w:r w:rsidRPr="00473426">
        <w:rPr>
          <w:b/>
          <w:bCs/>
          <w:i/>
          <w:iCs/>
          <w:sz w:val="24"/>
          <w:szCs w:val="24"/>
        </w:rPr>
        <w:t xml:space="preserve"> e DSHPS</w:t>
      </w:r>
    </w:p>
    <w:p w14:paraId="4CE5A3DD" w14:textId="0BEB96BA" w:rsidR="00497F5B" w:rsidRPr="00473426" w:rsidRDefault="00497F5B" w:rsidP="002F192F">
      <w:pPr>
        <w:rPr>
          <w:sz w:val="24"/>
          <w:szCs w:val="24"/>
        </w:rPr>
      </w:pPr>
    </w:p>
    <w:sectPr w:rsidR="00497F5B" w:rsidRPr="00473426" w:rsidSect="00C55EA2">
      <w:headerReference w:type="default" r:id="rId12"/>
      <w:pgSz w:w="12240" w:h="15840"/>
      <w:pgMar w:top="1440" w:right="1440" w:bottom="1440" w:left="1440" w:header="720" w:footer="720" w:gutter="0"/>
      <w:pgBorders w:offsetFrom="page">
        <w:top w:val="inset" w:sz="12" w:space="24" w:color="002060"/>
        <w:left w:val="inset" w:sz="12" w:space="24" w:color="002060"/>
        <w:bottom w:val="outset" w:sz="12" w:space="24" w:color="002060"/>
        <w:right w:val="outset" w:sz="12" w:space="24" w:color="00206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63631" w14:textId="77777777" w:rsidR="00A074C2" w:rsidRDefault="00A074C2" w:rsidP="008B4EF2">
      <w:pPr>
        <w:spacing w:after="0" w:line="240" w:lineRule="auto"/>
      </w:pPr>
      <w:r>
        <w:separator/>
      </w:r>
    </w:p>
  </w:endnote>
  <w:endnote w:type="continuationSeparator" w:id="0">
    <w:p w14:paraId="4ACAB20F" w14:textId="77777777" w:rsidR="00A074C2" w:rsidRDefault="00A074C2" w:rsidP="008B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89A2" w14:textId="77777777" w:rsidR="00A074C2" w:rsidRDefault="00A074C2" w:rsidP="008B4EF2">
      <w:pPr>
        <w:spacing w:after="0" w:line="240" w:lineRule="auto"/>
      </w:pPr>
      <w:r>
        <w:separator/>
      </w:r>
    </w:p>
  </w:footnote>
  <w:footnote w:type="continuationSeparator" w:id="0">
    <w:p w14:paraId="4A8C586C" w14:textId="77777777" w:rsidR="00A074C2" w:rsidRDefault="00A074C2" w:rsidP="008B4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6843C5" w14:paraId="28AD7BFF" w14:textId="77777777" w:rsidTr="008B4EF2">
      <w:trPr>
        <w:gridAfter w:val="1"/>
        <w:wAfter w:w="4674" w:type="dxa"/>
        <w:jc w:val="center"/>
      </w:trPr>
      <w:sdt>
        <w:sdtPr>
          <w:rPr>
            <w:rFonts w:ascii="Arial Black" w:hAnsi="Arial Black"/>
            <w:caps/>
            <w:color w:val="FFFFFF" w:themeColor="background1"/>
            <w:sz w:val="20"/>
            <w:szCs w:val="20"/>
          </w:rPr>
          <w:alias w:val="Title"/>
          <w:tag w:val=""/>
          <w:id w:val="126446070"/>
          <w:placeholder>
            <w:docPart w:val="ECC3846D4FBC4B01970A38ED041E98A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002060"/>
              <w:vAlign w:val="center"/>
            </w:tcPr>
            <w:p w14:paraId="3B75E0C8" w14:textId="076E7D5E" w:rsidR="006843C5" w:rsidRDefault="00A63CB4">
              <w:pPr>
                <w:pStyle w:val="Header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Arial Black" w:hAnsi="Arial Black"/>
                  <w:caps/>
                  <w:color w:val="FFFFFF" w:themeColor="background1"/>
                  <w:sz w:val="20"/>
                  <w:szCs w:val="20"/>
                </w:rPr>
                <w:t>raport 6 mujor i punës</w:t>
              </w:r>
            </w:p>
          </w:tc>
        </w:sdtContent>
      </w:sdt>
    </w:tr>
    <w:tr w:rsidR="008B4EF2" w14:paraId="057E4F62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27A9C09" w14:textId="77777777" w:rsidR="008B4EF2" w:rsidRDefault="008B4EF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54C0DA2A" w14:textId="77777777" w:rsidR="008B4EF2" w:rsidRDefault="008B4EF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D95A726" w14:textId="77777777" w:rsidR="008B4EF2" w:rsidRDefault="008B4E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5F2"/>
    <w:multiLevelType w:val="hybridMultilevel"/>
    <w:tmpl w:val="A296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6868"/>
    <w:multiLevelType w:val="hybridMultilevel"/>
    <w:tmpl w:val="6948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7D4B"/>
    <w:multiLevelType w:val="hybridMultilevel"/>
    <w:tmpl w:val="0402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479CE"/>
    <w:multiLevelType w:val="hybridMultilevel"/>
    <w:tmpl w:val="709E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1508B"/>
    <w:multiLevelType w:val="hybridMultilevel"/>
    <w:tmpl w:val="3028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E0356"/>
    <w:multiLevelType w:val="hybridMultilevel"/>
    <w:tmpl w:val="C9541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F5658"/>
    <w:multiLevelType w:val="hybridMultilevel"/>
    <w:tmpl w:val="90524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D73FC"/>
    <w:multiLevelType w:val="hybridMultilevel"/>
    <w:tmpl w:val="CFFC7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E2B9C"/>
    <w:multiLevelType w:val="hybridMultilevel"/>
    <w:tmpl w:val="04BAC464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52F4B"/>
    <w:multiLevelType w:val="hybridMultilevel"/>
    <w:tmpl w:val="B63E0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7C"/>
    <w:rsid w:val="000039D1"/>
    <w:rsid w:val="000227CD"/>
    <w:rsid w:val="000251E3"/>
    <w:rsid w:val="00083EEA"/>
    <w:rsid w:val="000852A6"/>
    <w:rsid w:val="00097A94"/>
    <w:rsid w:val="00160163"/>
    <w:rsid w:val="001C4628"/>
    <w:rsid w:val="00232169"/>
    <w:rsid w:val="00267E1B"/>
    <w:rsid w:val="00293988"/>
    <w:rsid w:val="002A5AC9"/>
    <w:rsid w:val="002C283A"/>
    <w:rsid w:val="002E1E45"/>
    <w:rsid w:val="002F192F"/>
    <w:rsid w:val="0032688D"/>
    <w:rsid w:val="003706EC"/>
    <w:rsid w:val="00370931"/>
    <w:rsid w:val="00374223"/>
    <w:rsid w:val="003819D8"/>
    <w:rsid w:val="003A38AD"/>
    <w:rsid w:val="003A74B2"/>
    <w:rsid w:val="003C335A"/>
    <w:rsid w:val="003E545E"/>
    <w:rsid w:val="0041545B"/>
    <w:rsid w:val="00417222"/>
    <w:rsid w:val="004458DB"/>
    <w:rsid w:val="00447F7C"/>
    <w:rsid w:val="00453430"/>
    <w:rsid w:val="0045702E"/>
    <w:rsid w:val="00465FA4"/>
    <w:rsid w:val="00473426"/>
    <w:rsid w:val="00487103"/>
    <w:rsid w:val="00497F5B"/>
    <w:rsid w:val="004A232F"/>
    <w:rsid w:val="004E24ED"/>
    <w:rsid w:val="0051145F"/>
    <w:rsid w:val="00535489"/>
    <w:rsid w:val="00546B39"/>
    <w:rsid w:val="0056614B"/>
    <w:rsid w:val="00581653"/>
    <w:rsid w:val="005F08D9"/>
    <w:rsid w:val="005F4325"/>
    <w:rsid w:val="00617A0C"/>
    <w:rsid w:val="006536AE"/>
    <w:rsid w:val="00653D3F"/>
    <w:rsid w:val="00673113"/>
    <w:rsid w:val="006843C5"/>
    <w:rsid w:val="00695098"/>
    <w:rsid w:val="006C0AF5"/>
    <w:rsid w:val="0071683C"/>
    <w:rsid w:val="007E499D"/>
    <w:rsid w:val="007F3D7C"/>
    <w:rsid w:val="00807EAA"/>
    <w:rsid w:val="008120ED"/>
    <w:rsid w:val="00823729"/>
    <w:rsid w:val="00887356"/>
    <w:rsid w:val="008B4EF2"/>
    <w:rsid w:val="00921057"/>
    <w:rsid w:val="00956980"/>
    <w:rsid w:val="00961C7C"/>
    <w:rsid w:val="00991F19"/>
    <w:rsid w:val="009A019E"/>
    <w:rsid w:val="009C1F92"/>
    <w:rsid w:val="00A074C2"/>
    <w:rsid w:val="00A162D9"/>
    <w:rsid w:val="00A37232"/>
    <w:rsid w:val="00A63CB4"/>
    <w:rsid w:val="00AD2DF1"/>
    <w:rsid w:val="00AE02CE"/>
    <w:rsid w:val="00B01473"/>
    <w:rsid w:val="00B07588"/>
    <w:rsid w:val="00B525A3"/>
    <w:rsid w:val="00B66DDB"/>
    <w:rsid w:val="00B7524B"/>
    <w:rsid w:val="00B75805"/>
    <w:rsid w:val="00B875B7"/>
    <w:rsid w:val="00BB17B3"/>
    <w:rsid w:val="00BB475A"/>
    <w:rsid w:val="00C14251"/>
    <w:rsid w:val="00C533DE"/>
    <w:rsid w:val="00C55EA2"/>
    <w:rsid w:val="00C87D61"/>
    <w:rsid w:val="00CB625F"/>
    <w:rsid w:val="00CC3C2D"/>
    <w:rsid w:val="00CE30E8"/>
    <w:rsid w:val="00D36B07"/>
    <w:rsid w:val="00D74D02"/>
    <w:rsid w:val="00D85F20"/>
    <w:rsid w:val="00D92F89"/>
    <w:rsid w:val="00DF3402"/>
    <w:rsid w:val="00DF6DEA"/>
    <w:rsid w:val="00E012C3"/>
    <w:rsid w:val="00E272BF"/>
    <w:rsid w:val="00E618DB"/>
    <w:rsid w:val="00E726C9"/>
    <w:rsid w:val="00E8142E"/>
    <w:rsid w:val="00E81A1D"/>
    <w:rsid w:val="00E82F71"/>
    <w:rsid w:val="00EB0E5A"/>
    <w:rsid w:val="00ED37AD"/>
    <w:rsid w:val="00F05D76"/>
    <w:rsid w:val="00F351E8"/>
    <w:rsid w:val="00F35A04"/>
    <w:rsid w:val="00F66426"/>
    <w:rsid w:val="00FA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8618F"/>
  <w15:chartTrackingRefBased/>
  <w15:docId w15:val="{9D6FF3A7-980C-452C-B89D-6B405D1F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F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2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3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47F7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47F7C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447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47F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B4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EF2"/>
  </w:style>
  <w:style w:type="paragraph" w:styleId="Footer">
    <w:name w:val="footer"/>
    <w:basedOn w:val="Normal"/>
    <w:link w:val="FooterChar"/>
    <w:uiPriority w:val="99"/>
    <w:unhideWhenUsed/>
    <w:rsid w:val="008B4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EF2"/>
  </w:style>
  <w:style w:type="paragraph" w:styleId="NormalWeb">
    <w:name w:val="Normal (Web)"/>
    <w:basedOn w:val="Normal"/>
    <w:uiPriority w:val="99"/>
    <w:unhideWhenUsed/>
    <w:rsid w:val="00E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72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991F19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875B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875B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C33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A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536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AD2DF1"/>
  </w:style>
  <w:style w:type="paragraph" w:styleId="BalloonText">
    <w:name w:val="Balloon Text"/>
    <w:basedOn w:val="Normal"/>
    <w:link w:val="BalloonTextChar"/>
    <w:uiPriority w:val="99"/>
    <w:semiHidden/>
    <w:unhideWhenUsed/>
    <w:rsid w:val="0081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C3846D4FBC4B01970A38ED041E9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0EAF7-020C-45A2-943E-2C8643787995}"/>
      </w:docPartPr>
      <w:docPartBody>
        <w:p w:rsidR="00B622C4" w:rsidRDefault="00281D50" w:rsidP="00281D50">
          <w:pPr>
            <w:pStyle w:val="ECC3846D4FBC4B01970A38ED041E98A7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45F"/>
    <w:rsid w:val="000257DB"/>
    <w:rsid w:val="00042C45"/>
    <w:rsid w:val="000A18DE"/>
    <w:rsid w:val="000A4B66"/>
    <w:rsid w:val="000F3C41"/>
    <w:rsid w:val="001B1143"/>
    <w:rsid w:val="001E62BE"/>
    <w:rsid w:val="00213E96"/>
    <w:rsid w:val="00232A5E"/>
    <w:rsid w:val="00276AE8"/>
    <w:rsid w:val="00281D50"/>
    <w:rsid w:val="00360B8B"/>
    <w:rsid w:val="004D60C9"/>
    <w:rsid w:val="004E2E72"/>
    <w:rsid w:val="00507FAB"/>
    <w:rsid w:val="005360E8"/>
    <w:rsid w:val="0063589D"/>
    <w:rsid w:val="00730F91"/>
    <w:rsid w:val="0076273F"/>
    <w:rsid w:val="007B0A74"/>
    <w:rsid w:val="008E6927"/>
    <w:rsid w:val="0091245F"/>
    <w:rsid w:val="009D28AB"/>
    <w:rsid w:val="00AC7B75"/>
    <w:rsid w:val="00B53DBA"/>
    <w:rsid w:val="00B622C4"/>
    <w:rsid w:val="00B73EF3"/>
    <w:rsid w:val="00CE3EFC"/>
    <w:rsid w:val="00D45D1B"/>
    <w:rsid w:val="00E15C69"/>
    <w:rsid w:val="00E42A85"/>
    <w:rsid w:val="00EB1AD0"/>
    <w:rsid w:val="00F51FFF"/>
    <w:rsid w:val="00F6774B"/>
    <w:rsid w:val="00FB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245F"/>
    <w:rPr>
      <w:color w:val="808080"/>
    </w:rPr>
  </w:style>
  <w:style w:type="paragraph" w:customStyle="1" w:styleId="ECC3846D4FBC4B01970A38ED041E98A7">
    <w:name w:val="ECC3846D4FBC4B01970A38ED041E98A7"/>
    <w:rsid w:val="00281D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MARS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05542C-B209-49BD-8300-13E85944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 9 mujor i punës</vt:lpstr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6 mujor i punës</dc:title>
  <dc:subject>DREJTORIA PËR SHËNDETËSI DHE PËRKUJDESJE SOCIALE</dc:subject>
  <dc:creator>DREJTORIA PËR PUNË INSPEKTUESE</dc:creator>
  <cp:keywords/>
  <dc:description/>
  <cp:lastModifiedBy>Ardian.XH.Rama</cp:lastModifiedBy>
  <cp:revision>13</cp:revision>
  <cp:lastPrinted>2024-06-11T11:36:00Z</cp:lastPrinted>
  <dcterms:created xsi:type="dcterms:W3CDTF">2024-10-18T12:56:00Z</dcterms:created>
  <dcterms:modified xsi:type="dcterms:W3CDTF">2025-07-07T06:52:00Z</dcterms:modified>
</cp:coreProperties>
</file>