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372846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Republika e Kosovës</w:t>
                              </w:r>
                              <w:r>
                                <w:rPr>
                                  <w:b/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Times New Roman" w:hAnsi="Times New Roman"/>
                                </w:rPr>
                                <w:t xml:space="preserve">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Komuna Rahovec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rFonts w:ascii="Times New Roman" w:hAnsi="Times New Roman"/>
                                </w:rPr>
                                <w:t xml:space="preserve">Opština Orahovac / 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3728466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i/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color w:val="050505"/>
          <w:sz w:val="24"/>
          <w:rFonts w:ascii="Times New Roman" w:hAnsi="Times New Roman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b/>
          <w:bCs/>
          <w:sz w:val="40"/>
          <w:szCs w:val="40"/>
          <w:rFonts w:ascii="Times New Roman" w:hAnsi="Times New Roman" w:cs="Times New Roman"/>
        </w:rPr>
      </w:pPr>
      <w:r>
        <w:rPr>
          <w:b/>
          <w:sz w:val="40"/>
          <w:rFonts w:ascii="Times New Roman" w:hAnsi="Times New Roman"/>
        </w:rPr>
        <w:t xml:space="preserve"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Obaveštavmo građane opštine Orahovac za organizovanje javne budžetske rasprave za pripremu budžeta za 2026. godinu.</w:t>
      </w:r>
    </w:p>
    <w:p w14:paraId="1426EA2D" w14:textId="1FF79DC5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Javna rasprava sa građanima Orahovca, sa fokusom na stanovnike sela Ratkovac, Radoste, Denjane, Vranjak, Bratotin i ostale stanovnike</w:t>
      </w:r>
    </w:p>
    <w:p w14:paraId="33F28642" w14:textId="77777777" w:rsidR="003C0411" w:rsidRPr="003C0411" w:rsidRDefault="003C0411" w:rsidP="003C0411">
      <w:pPr>
        <w:jc w:val="center"/>
        <w:rPr>
          <w:b/>
          <w:noProof/>
          <w:color w:val="000000"/>
          <w:rFonts w:ascii="Constantia" w:eastAsia="Calibri" w:hAnsi="Constantia" w:cs="Times New Roman"/>
        </w:rPr>
      </w:pPr>
      <w:r>
        <w:rPr>
          <w:b/>
          <w:color w:val="000000"/>
          <w:rFonts w:ascii="Constantia" w:hAnsi="Constantia"/>
        </w:rPr>
        <w:t xml:space="preserve">održaće se u centru sela Ratkovac,</w:t>
      </w:r>
    </w:p>
    <w:p w14:paraId="752DD359" w14:textId="55FE43E6" w:rsidR="002F20A9" w:rsidRPr="00697CCA" w:rsidRDefault="003C0411" w:rsidP="003C0411">
      <w:pPr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color w:val="000000"/>
          <w:rFonts w:ascii="Constantia" w:hAnsi="Constantia"/>
        </w:rPr>
        <w:t xml:space="preserve">Dana 22. jula 2025 (utorak), u 19:00</w:t>
      </w:r>
    </w:p>
    <w:p w14:paraId="1DDF520A" w14:textId="3C8FCAA5" w:rsidR="00D05970" w:rsidRDefault="00333657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 xml:space="preserve">https://rahovec.rks-gov.net/wp-content/uploads/2025/05/Kalendar-Javnih-Rasprava-o-pripremi-SOBa-2026_2028_07.05.2025.docx</w:t>
        </w:r>
      </w:hyperlink>
      <w:r>
        <w:t xml:space="preserve">  </w:t>
      </w:r>
      <w:r>
        <w:rPr>
          <w:sz w:val="24"/>
          <w:rFonts w:ascii="Times New Roman" w:hAnsi="Times New Roman"/>
        </w:rPr>
        <w:t xml:space="preserve">možete naći kalendar budžetske rasprave za 2026. godinu</w:t>
      </w:r>
    </w:p>
    <w:p w14:paraId="1AB05CA6" w14:textId="371472D1" w:rsidR="000D6338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Informacije o budžetskim cirkularima i budžetu za 2026. godinu mogu se naći na:</w:t>
      </w:r>
      <w:r>
        <w:rPr>
          <w:sz w:val="24"/>
          <w:rFonts w:ascii="Times New Roman" w:hAnsi="Times New Roman"/>
        </w:rPr>
        <w:t xml:space="preserve"> </w:t>
      </w:r>
      <w:r>
        <w:rPr>
          <w:color w:val="0070C0"/>
          <w:u w:val="single"/>
        </w:rPr>
        <w:t xml:space="preserve">Internet stranici opštine</w:t>
      </w:r>
      <w:r>
        <w:rPr>
          <w:color w:val="0070C0"/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 </w:t>
      </w:r>
      <w:r>
        <w:rPr>
          <w:sz w:val="24"/>
          <w:color w:val="0070C0"/>
          <w:u w:val="single"/>
          <w:rFonts w:ascii="Times New Roman" w:hAnsi="Times New Roman"/>
        </w:rPr>
        <w:t xml:space="preserve">Platformi javne konsultacije.</w:t>
      </w:r>
    </w:p>
    <w:p w14:paraId="1B5AFF82" w14:textId="6030DE3E" w:rsidR="005571E6" w:rsidRPr="00697CCA" w:rsidRDefault="005571E6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Građani takođe mogu da dostave zahteve, komentare i sugestije putem ovih mejlova:</w:t>
      </w:r>
      <w:r>
        <w:rPr>
          <w:sz w:val="24"/>
          <w:rFonts w:ascii="Times New Roman" w:hAnsi="Times New Roman"/>
        </w:rPr>
        <w:t xml:space="preserve">  </w:t>
      </w:r>
      <w:hyperlink r:id="rId10" w:history="1">
        <w:r>
          <w:rPr>
            <w:rStyle w:val="Hyperlink"/>
            <w:sz w:val="24"/>
            <w:rFonts w:ascii="Times New Roman" w:hAnsi="Times New Roman"/>
          </w:rPr>
          <w:t xml:space="preserve">ekrem.bytyqi@rks-gov.net</w:t>
        </w:r>
      </w:hyperlink>
      <w:r>
        <w:rPr>
          <w:sz w:val="24"/>
          <w:rFonts w:ascii="Times New Roman" w:hAnsi="Times New Roman"/>
        </w:rPr>
        <w:t xml:space="preserve"> i </w:t>
      </w:r>
      <w:hyperlink r:id="rId11" w:history="1">
        <w:r>
          <w:rPr>
            <w:rStyle w:val="Hyperlink"/>
            <w:sz w:val="24"/>
            <w:rFonts w:ascii="Times New Roman" w:hAnsi="Times New Roman"/>
          </w:rPr>
          <w:t xml:space="preserve"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Dobro došli!</w:t>
      </w:r>
    </w:p>
    <w:p w14:paraId="4C5013A3" w14:textId="1EA557E7" w:rsidR="00D05970" w:rsidRPr="00697CCA" w:rsidRDefault="000D6338" w:rsidP="00697CCA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dirty" w:grammar="dirty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86552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4</cp:revision>
  <cp:lastPrinted>2025-07-11T06:40:00Z</cp:lastPrinted>
  <dcterms:created xsi:type="dcterms:W3CDTF">2025-07-09T12:35:00Z</dcterms:created>
  <dcterms:modified xsi:type="dcterms:W3CDTF">2025-07-11T06:41:00Z</dcterms:modified>
</cp:coreProperties>
</file>