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b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55pt">
                                    <v:imagedata r:id="rId5" o:title=""/>
                                  </v:shape>
                                  <o:OLEObject Type="Embed" ProgID="MSPhotoEd.3" ShapeID="_x0000_i1026" DrawAspect="Content" ObjectID="_1814686548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rFonts w:ascii="Times New Roman" w:hAnsi="Times New Roman"/>
                                </w:rPr>
                                <w:t xml:space="preserve">Republika e Kosovës</w:t>
                              </w:r>
                              <w:r>
                                <w:rPr>
                                  <w:b/>
                                  <w:sz w:val="24"/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sz w:val="24"/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Times New Roman" w:hAnsi="Times New Roman"/>
                                </w:rPr>
                                <w:t xml:space="preserve">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rFonts w:ascii="Times New Roman" w:hAnsi="Times New Roman"/>
                                </w:rPr>
                                <w:t xml:space="preserve">Komuna Rahovec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rFonts w:ascii="Times New Roman" w:hAnsi="Times New Roman"/>
                                </w:rPr>
                                <w:t xml:space="preserve">Opština Orahovac / 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55pt">
                              <v:imagedata r:id="rId5" o:title=""/>
                            </v:shape>
                            <o:OLEObject Type="Embed" ProgID="MSPhotoEd.3" ShapeID="_x0000_i1026" DrawAspect="Content" ObjectID="_1814686548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Republika e Kosovës</w:t>
                        </w: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rFonts w:ascii="Times New Roman" w:hAnsi="Times New Roman"/>
                          </w:rPr>
                          <w:t xml:space="preserve">Komuna Rahovec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i/>
                            <w:sz w:val="24"/>
                            <w:rFonts w:ascii="Times New Roman" w:hAnsi="Times New Roman"/>
                          </w:rPr>
                          <w:t xml:space="preserve">Opština Orahovac / 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Na osnovu Zakona o upravljanju javnim finansijama i odgovornostima, Statuta opštine Orahovac br. 1005, Administrativnog uputstva (MALS) br. 04/2023 o otvorenoj upravi u opštinama, predsednik opštine Orahovac, odeljenje za budžet i finansije u saradnji sa Kancelarijom za informisanje, donose:</w:t>
      </w:r>
      <w:r>
        <w:rPr>
          <w:color w:val="050505"/>
          <w:sz w:val="24"/>
          <w:rFonts w:ascii="Times New Roman" w:hAnsi="Times New Roman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b/>
          <w:bCs/>
          <w:sz w:val="40"/>
          <w:szCs w:val="40"/>
          <w:rFonts w:ascii="Times New Roman" w:hAnsi="Times New Roman" w:cs="Times New Roman"/>
        </w:rPr>
      </w:pPr>
      <w:r>
        <w:rPr>
          <w:b/>
          <w:sz w:val="40"/>
          <w:rFonts w:ascii="Times New Roman" w:hAnsi="Times New Roman"/>
        </w:rPr>
        <w:t xml:space="preserve"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3525DB6" w:rsidR="00333657" w:rsidRPr="00697CCA" w:rsidRDefault="005571E6" w:rsidP="003C041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Obaveštavmo građane opštine Orahovac za organizovanje javne budžetske rasprave za pripremu budžeta za 2026. godinu.</w:t>
      </w:r>
    </w:p>
    <w:p w14:paraId="1426EA2D" w14:textId="04A52747" w:rsidR="003C0411" w:rsidRPr="003C0411" w:rsidRDefault="003C0411" w:rsidP="003C0411">
      <w:pPr>
        <w:jc w:val="center"/>
        <w:rPr>
          <w:b/>
          <w:noProof/>
          <w:color w:val="000000"/>
          <w:rFonts w:ascii="Constantia" w:eastAsia="Calibri" w:hAnsi="Constantia" w:cs="Times New Roman"/>
        </w:rPr>
      </w:pPr>
      <w:r>
        <w:rPr>
          <w:b/>
          <w:color w:val="000000"/>
          <w:rFonts w:ascii="Constantia" w:hAnsi="Constantia"/>
        </w:rPr>
        <w:t xml:space="preserve">Javna rasprava sa građanima Orahovca, sa fokusom na stanovnike naselja grada.</w:t>
      </w:r>
    </w:p>
    <w:p w14:paraId="33F28642" w14:textId="68D1BEE5" w:rsidR="003C0411" w:rsidRPr="003C0411" w:rsidRDefault="003C0411" w:rsidP="003C0411">
      <w:pPr>
        <w:jc w:val="center"/>
        <w:rPr>
          <w:b/>
          <w:noProof/>
          <w:color w:val="000000"/>
          <w:rFonts w:ascii="Constantia" w:eastAsia="Calibri" w:hAnsi="Constantia" w:cs="Times New Roman"/>
        </w:rPr>
      </w:pPr>
      <w:r>
        <w:rPr>
          <w:b/>
          <w:color w:val="000000"/>
          <w:rFonts w:ascii="Constantia" w:hAnsi="Constantia"/>
        </w:rPr>
        <w:t xml:space="preserve">odžaće se u sali Skupštine Opštine,</w:t>
      </w:r>
    </w:p>
    <w:p w14:paraId="752DD359" w14:textId="07B5D27A" w:rsidR="002F20A9" w:rsidRPr="00697CCA" w:rsidRDefault="003C0411" w:rsidP="003C0411">
      <w:pPr>
        <w:jc w:val="center"/>
        <w:rPr>
          <w:sz w:val="24"/>
          <w:szCs w:val="24"/>
          <w:rFonts w:ascii="Times New Roman" w:hAnsi="Times New Roman" w:cs="Times New Roman"/>
        </w:rPr>
      </w:pPr>
      <w:r>
        <w:rPr>
          <w:b/>
          <w:color w:val="000000"/>
          <w:rFonts w:ascii="Constantia" w:hAnsi="Constantia"/>
        </w:rPr>
        <w:t xml:space="preserve">Dana 4 Avgust 2025 (ponedljak), u 19:00</w:t>
      </w:r>
    </w:p>
    <w:p w14:paraId="1DDF520A" w14:textId="3C8FCAA5" w:rsidR="00D05970" w:rsidRDefault="00333657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Na linku :</w:t>
      </w:r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Hyperlink"/>
          </w:rPr>
          <w:t xml:space="preserve">https://rahovec.rks-gov.net/wp-content/uploads/2025/05/Kalendar-Javnih-Rasprava-o-pripremi-SOBa-2026_2028_07.05.2025.docx</w:t>
        </w:r>
      </w:hyperlink>
      <w:r>
        <w:t xml:space="preserve">  </w:t>
      </w:r>
      <w:r>
        <w:rPr>
          <w:sz w:val="24"/>
          <w:rFonts w:ascii="Times New Roman" w:hAnsi="Times New Roman"/>
        </w:rPr>
        <w:t xml:space="preserve">možete naći kalendar budžetske rasprave za 2026. godinu</w:t>
      </w:r>
    </w:p>
    <w:p w14:paraId="1AB05CA6" w14:textId="371472D1" w:rsidR="000D6338" w:rsidRPr="00697CCA" w:rsidRDefault="000D6338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Informacije o budžetskim cirkularima i budžetu za 2026. godinu mogu se naći na:</w:t>
      </w:r>
      <w:r>
        <w:rPr>
          <w:sz w:val="24"/>
          <w:rFonts w:ascii="Times New Roman" w:hAnsi="Times New Roman"/>
        </w:rPr>
        <w:t xml:space="preserve"> </w:t>
      </w:r>
      <w:r>
        <w:rPr>
          <w:color w:val="0070C0"/>
          <w:u w:val="single"/>
        </w:rPr>
        <w:t xml:space="preserve">Internet stranici opštine</w:t>
      </w:r>
      <w:r>
        <w:rPr>
          <w:color w:val="0070C0"/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 </w:t>
      </w:r>
      <w:r>
        <w:rPr>
          <w:sz w:val="24"/>
          <w:color w:val="0070C0"/>
          <w:u w:val="single"/>
          <w:rFonts w:ascii="Times New Roman" w:hAnsi="Times New Roman"/>
        </w:rPr>
        <w:t xml:space="preserve">Platformi javne konsultacije.</w:t>
      </w:r>
    </w:p>
    <w:p w14:paraId="1B5AFF82" w14:textId="6030DE3E" w:rsidR="005571E6" w:rsidRPr="00697CCA" w:rsidRDefault="005571E6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Građani takođe mogu da dostave zahteve, komentare i sugestije putem ovih mejlova:</w:t>
      </w:r>
      <w:r>
        <w:rPr>
          <w:sz w:val="24"/>
          <w:rFonts w:ascii="Times New Roman" w:hAnsi="Times New Roman"/>
        </w:rPr>
        <w:t xml:space="preserve">  </w:t>
      </w:r>
      <w:hyperlink r:id="rId10" w:history="1">
        <w:r>
          <w:rPr>
            <w:rStyle w:val="Hyperlink"/>
            <w:sz w:val="24"/>
            <w:rFonts w:ascii="Times New Roman" w:hAnsi="Times New Roman"/>
          </w:rPr>
          <w:t xml:space="preserve">ekrem.bytyqi@rks-gov.net</w:t>
        </w:r>
      </w:hyperlink>
      <w:r>
        <w:rPr>
          <w:sz w:val="24"/>
          <w:rFonts w:ascii="Times New Roman" w:hAnsi="Times New Roman"/>
        </w:rPr>
        <w:t xml:space="preserve"> i </w:t>
      </w:r>
      <w:hyperlink r:id="rId11" w:history="1">
        <w:r>
          <w:rPr>
            <w:rStyle w:val="Hyperlink"/>
            <w:sz w:val="24"/>
            <w:rFonts w:ascii="Times New Roman" w:hAnsi="Times New Roman"/>
          </w:rPr>
          <w:t xml:space="preserve">blerta.gashi@rks-gov.net</w:t>
        </w:r>
      </w:hyperlink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Dobro došli!</w:t>
      </w:r>
    </w:p>
    <w:p w14:paraId="4C5013A3" w14:textId="1EA557E7" w:rsidR="00D05970" w:rsidRPr="00697CCA" w:rsidRDefault="000D6338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Kancelarija za Informisanje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dirty" w:grammar="dirty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A47DE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E10D5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2074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90240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-Javnih-Rasprava-o-pripremi-SOBa-2026_2028_07.05.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6</cp:revision>
  <cp:lastPrinted>2025-07-22T08:49:00Z</cp:lastPrinted>
  <dcterms:created xsi:type="dcterms:W3CDTF">2025-07-09T12:35:00Z</dcterms:created>
  <dcterms:modified xsi:type="dcterms:W3CDTF">2025-07-22T08:49:00Z</dcterms:modified>
</cp:coreProperties>
</file>