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b/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55pt">
                                    <v:imagedata r:id="rId5" o:title=""/>
                                  </v:shape>
                                  <o:OLEObject Type="Embed" ProgID="MSPhotoEd.3" ShapeID="_x0000_i1026" DrawAspect="Content" ObjectID="_1813728507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rFonts w:ascii="Times New Roman" w:hAnsi="Times New Roman"/>
                                </w:rPr>
                                <w:t xml:space="preserve">Republika e Kosovës</w:t>
                              </w:r>
                              <w:r>
                                <w:rPr>
                                  <w:b/>
                                  <w:sz w:val="24"/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sz w:val="24"/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Times New Roman" w:hAnsi="Times New Roman"/>
                                </w:rPr>
                                <w:t xml:space="preserve">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rFonts w:ascii="Times New Roman" w:hAnsi="Times New Roman"/>
                                </w:rPr>
                                <w:t xml:space="preserve">Komuna Rahovec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rFonts w:ascii="Times New Roman" w:hAnsi="Times New Roman"/>
                                </w:rPr>
                                <w:t xml:space="preserve">Opština Orahovac / 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55pt">
                              <v:imagedata r:id="rId5" o:title=""/>
                            </v:shape>
                            <o:OLEObject Type="Embed" ProgID="MSPhotoEd.3" ShapeID="_x0000_i1026" DrawAspect="Content" ObjectID="_1813728507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Republika e Kosovës</w:t>
                        </w: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rFonts w:ascii="Times New Roman" w:hAnsi="Times New Roman"/>
                          </w:rPr>
                          <w:t xml:space="preserve">Komuna Rahovec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i/>
                            <w:sz w:val="24"/>
                            <w:rFonts w:ascii="Times New Roman" w:hAnsi="Times New Roman"/>
                          </w:rPr>
                          <w:t xml:space="preserve">Opština Orahovac / 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Na osnovu Zakona o upravljanju javnim finansijama i odgovornostima, Statuta opštine Orahovac br. 1005, Administrativnog uputstva (MALS) br. 04/2023 o otvorenoj upravi u opštinama, predsednik opštine Orahovac, odeljenje za budžet i finansije u saradnji sa Kancelarijom za informisanje, donose:</w:t>
      </w:r>
      <w:r>
        <w:rPr>
          <w:color w:val="050505"/>
          <w:sz w:val="24"/>
          <w:rFonts w:ascii="Times New Roman" w:hAnsi="Times New Roman"/>
        </w:rPr>
        <w:t xml:space="preserve">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b/>
          <w:bCs/>
          <w:sz w:val="40"/>
          <w:szCs w:val="40"/>
          <w:rFonts w:ascii="Times New Roman" w:hAnsi="Times New Roman" w:cs="Times New Roman"/>
        </w:rPr>
      </w:pPr>
      <w:r>
        <w:rPr>
          <w:b/>
          <w:sz w:val="40"/>
          <w:rFonts w:ascii="Times New Roman" w:hAnsi="Times New Roman"/>
        </w:rPr>
        <w:t xml:space="preserve">JAVNO OBAVEŠTENJE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3525DB6" w:rsidR="00333657" w:rsidRPr="00697CCA" w:rsidRDefault="005571E6" w:rsidP="003C0411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Obaveštavmo građane opštine Orahovac za organizovanje javne budžetske rasprave za pripremu budžeta za 2026. godinu.</w:t>
      </w:r>
    </w:p>
    <w:p w14:paraId="1426EA2D" w14:textId="01D77B1D" w:rsidR="003C0411" w:rsidRPr="003C0411" w:rsidRDefault="003C0411" w:rsidP="003C0411">
      <w:pPr>
        <w:jc w:val="center"/>
        <w:rPr>
          <w:b/>
          <w:noProof/>
          <w:color w:val="000000"/>
          <w:rFonts w:ascii="Constantia" w:eastAsia="Calibri" w:hAnsi="Constantia" w:cs="Times New Roman"/>
        </w:rPr>
      </w:pPr>
      <w:r>
        <w:rPr>
          <w:b/>
          <w:color w:val="000000"/>
          <w:rFonts w:ascii="Constantia" w:hAnsi="Constantia"/>
        </w:rPr>
        <w:t xml:space="preserve">Javna rasprava sa građanima Orahovca, sa fokusom na stanovnike sela Zrze i Gedže.</w:t>
      </w:r>
    </w:p>
    <w:p w14:paraId="33F28642" w14:textId="10B5B452" w:rsidR="003C0411" w:rsidRPr="003C0411" w:rsidRDefault="003C0411" w:rsidP="003C0411">
      <w:pPr>
        <w:jc w:val="center"/>
        <w:rPr>
          <w:b/>
          <w:noProof/>
          <w:color w:val="000000"/>
          <w:rFonts w:ascii="Constantia" w:eastAsia="Calibri" w:hAnsi="Constantia" w:cs="Times New Roman"/>
        </w:rPr>
      </w:pPr>
      <w:r>
        <w:rPr>
          <w:b/>
          <w:color w:val="000000"/>
          <w:rFonts w:ascii="Constantia" w:hAnsi="Constantia"/>
        </w:rPr>
        <w:t xml:space="preserve">Odžaće se u Amfiteatar Kompleksa Gradiš.,</w:t>
      </w:r>
    </w:p>
    <w:p w14:paraId="752DD359" w14:textId="15D7C8E1" w:rsidR="002F20A9" w:rsidRPr="00697CCA" w:rsidRDefault="003C0411" w:rsidP="003C0411">
      <w:pPr>
        <w:jc w:val="center"/>
        <w:rPr>
          <w:sz w:val="24"/>
          <w:szCs w:val="24"/>
          <w:rFonts w:ascii="Times New Roman" w:hAnsi="Times New Roman" w:cs="Times New Roman"/>
        </w:rPr>
      </w:pPr>
      <w:r>
        <w:rPr>
          <w:b/>
          <w:color w:val="000000"/>
          <w:rFonts w:ascii="Constantia" w:hAnsi="Constantia"/>
        </w:rPr>
        <w:t xml:space="preserve">Dana 23. jula 2025 (sreda), u 18:30</w:t>
      </w:r>
    </w:p>
    <w:p w14:paraId="1DDF520A" w14:textId="3C8FCAA5" w:rsidR="00D05970" w:rsidRDefault="00333657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Na linku :</w:t>
      </w:r>
      <w:r>
        <w:rPr>
          <w:rFonts w:ascii="Times New Roman" w:hAnsi="Times New Roman"/>
        </w:rPr>
        <w:t xml:space="preserve"> </w:t>
      </w:r>
      <w:hyperlink r:id="rId9" w:history="1">
        <w:r>
          <w:rPr>
            <w:rStyle w:val="Hyperlink"/>
          </w:rPr>
          <w:t xml:space="preserve">https://rahovec.rks-gov.net/wp-content/uploads/2025/05/Kalendar-Javnih-Rasprava-o-pripremi-SOBa-2026_2028_07.05.2025.docx</w:t>
        </w:r>
      </w:hyperlink>
      <w:r>
        <w:t xml:space="preserve">  </w:t>
      </w:r>
      <w:r>
        <w:rPr>
          <w:sz w:val="24"/>
          <w:rFonts w:ascii="Times New Roman" w:hAnsi="Times New Roman"/>
        </w:rPr>
        <w:t xml:space="preserve">možete naći kalendar budžetske rasprave za 2026. godinu</w:t>
      </w:r>
    </w:p>
    <w:p w14:paraId="1AB05CA6" w14:textId="371472D1" w:rsidR="000D6338" w:rsidRPr="00697CCA" w:rsidRDefault="000D6338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Informacije o budžetskim cirkularima i budžetu za 2026. godinu mogu se naći na:</w:t>
      </w:r>
      <w:r>
        <w:rPr>
          <w:sz w:val="24"/>
          <w:rFonts w:ascii="Times New Roman" w:hAnsi="Times New Roman"/>
        </w:rPr>
        <w:t xml:space="preserve"> </w:t>
      </w:r>
      <w:r>
        <w:rPr>
          <w:color w:val="0070C0"/>
          <w:u w:val="single"/>
        </w:rPr>
        <w:t xml:space="preserve">Internet stranici opštine</w:t>
      </w:r>
      <w:r>
        <w:rPr>
          <w:color w:val="0070C0"/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i </w:t>
      </w:r>
      <w:r>
        <w:rPr>
          <w:sz w:val="24"/>
          <w:color w:val="0070C0"/>
          <w:u w:val="single"/>
          <w:rFonts w:ascii="Times New Roman" w:hAnsi="Times New Roman"/>
        </w:rPr>
        <w:t xml:space="preserve">Platformi javne konsultacije.</w:t>
      </w:r>
    </w:p>
    <w:p w14:paraId="1B5AFF82" w14:textId="6030DE3E" w:rsidR="005571E6" w:rsidRPr="00697CCA" w:rsidRDefault="005571E6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Građani takođe mogu da dostave zahteve, komentare i sugestije putem ovih mejlova:</w:t>
      </w:r>
      <w:r>
        <w:rPr>
          <w:sz w:val="24"/>
          <w:rFonts w:ascii="Times New Roman" w:hAnsi="Times New Roman"/>
        </w:rPr>
        <w:t xml:space="preserve">  </w:t>
      </w:r>
      <w:hyperlink r:id="rId10" w:history="1">
        <w:r>
          <w:rPr>
            <w:rStyle w:val="Hyperlink"/>
            <w:sz w:val="24"/>
            <w:rFonts w:ascii="Times New Roman" w:hAnsi="Times New Roman"/>
          </w:rPr>
          <w:t xml:space="preserve">ekrem.bytyqi@rks-gov.net</w:t>
        </w:r>
      </w:hyperlink>
      <w:r>
        <w:rPr>
          <w:sz w:val="24"/>
          <w:rFonts w:ascii="Times New Roman" w:hAnsi="Times New Roman"/>
        </w:rPr>
        <w:t xml:space="preserve"> i </w:t>
      </w:r>
      <w:hyperlink r:id="rId11" w:history="1">
        <w:r>
          <w:rPr>
            <w:rStyle w:val="Hyperlink"/>
            <w:sz w:val="24"/>
            <w:rFonts w:ascii="Times New Roman" w:hAnsi="Times New Roman"/>
          </w:rPr>
          <w:t xml:space="preserve">blerta.gashi@rks-gov.net</w:t>
        </w:r>
      </w:hyperlink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Dobro došli!</w:t>
      </w:r>
    </w:p>
    <w:p w14:paraId="4C5013A3" w14:textId="1EA557E7" w:rsidR="00D05970" w:rsidRPr="00697CCA" w:rsidRDefault="000D6338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Kancelarija za Informisanje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dirty" w:grammar="dirty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A47DE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725D2"/>
    <w:rsid w:val="00387C7B"/>
    <w:rsid w:val="003C0411"/>
    <w:rsid w:val="004020A4"/>
    <w:rsid w:val="00426648"/>
    <w:rsid w:val="00431E72"/>
    <w:rsid w:val="004739CE"/>
    <w:rsid w:val="00482986"/>
    <w:rsid w:val="00492FFF"/>
    <w:rsid w:val="004C1FE3"/>
    <w:rsid w:val="004C5EA8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0403"/>
    <w:rsid w:val="00847010"/>
    <w:rsid w:val="0085058B"/>
    <w:rsid w:val="00854819"/>
    <w:rsid w:val="008C62C1"/>
    <w:rsid w:val="008D1377"/>
    <w:rsid w:val="008F0F37"/>
    <w:rsid w:val="00902D59"/>
    <w:rsid w:val="00994F6F"/>
    <w:rsid w:val="00A4579D"/>
    <w:rsid w:val="00A60836"/>
    <w:rsid w:val="00B00F70"/>
    <w:rsid w:val="00B2074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5/Kalendar-Javnih-Rasprava-o-pripremi-SOBa-2026_2028_07.05.20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4</cp:revision>
  <cp:lastPrinted>2025-07-11T06:38:00Z</cp:lastPrinted>
  <dcterms:created xsi:type="dcterms:W3CDTF">2025-07-09T12:35:00Z</dcterms:created>
  <dcterms:modified xsi:type="dcterms:W3CDTF">2025-07-11T06:42:00Z</dcterms:modified>
</cp:coreProperties>
</file>