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B942" w14:textId="77777777" w:rsidR="00314568" w:rsidRPr="00AF3933" w:rsidRDefault="001C3D4C" w:rsidP="00AF3933">
      <w:pPr>
        <w:tabs>
          <w:tab w:val="left" w:pos="5220"/>
        </w:tabs>
        <w:ind w:hanging="90"/>
        <w:jc w:val="both"/>
        <w:rPr>
          <w:rFonts w:ascii="Book Antiqua" w:hAnsi="Book Antiqua"/>
          <w:bCs/>
          <w:sz w:val="36"/>
          <w:szCs w:val="36"/>
        </w:rPr>
      </w:pPr>
      <w:bookmarkStart w:id="0" w:name="_Hlk174348881"/>
      <w:r w:rsidRPr="00AF3933">
        <w:rPr>
          <w:rFonts w:ascii="Book Antiqua" w:hAnsi="Book Antiqua"/>
          <w:bCs/>
          <w:noProof/>
          <w:sz w:val="36"/>
          <w:szCs w:val="36"/>
        </w:rPr>
        <mc:AlternateContent>
          <mc:Choice Requires="wpg">
            <w:drawing>
              <wp:anchor distT="0" distB="0" distL="114300" distR="114300" simplePos="0" relativeHeight="251667456" behindDoc="0" locked="0" layoutInCell="1" allowOverlap="1" wp14:anchorId="47BD0B99" wp14:editId="3A72D7A8">
                <wp:simplePos x="0" y="0"/>
                <wp:positionH relativeFrom="column">
                  <wp:posOffset>47625</wp:posOffset>
                </wp:positionH>
                <wp:positionV relativeFrom="paragraph">
                  <wp:posOffset>-371475</wp:posOffset>
                </wp:positionV>
                <wp:extent cx="5985344"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344" cy="1257300"/>
                          <a:chOff x="1513" y="1485"/>
                          <a:chExt cx="9324" cy="2040"/>
                        </a:xfrm>
                      </wpg:grpSpPr>
                      <wps:wsp>
                        <wps:cNvPr id="2" name="Text Box 16"/>
                        <wps:cNvSpPr txBox="1">
                          <a:spLocks noChangeArrowheads="1"/>
                        </wps:cNvSpPr>
                        <wps:spPr bwMode="auto">
                          <a:xfrm>
                            <a:off x="9492" y="1548"/>
                            <a:ext cx="1345"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17E4" w14:textId="77777777" w:rsidR="007817CA" w:rsidRDefault="007817CA" w:rsidP="00567D6A">
                              <w:r>
                                <w:object w:dxaOrig="1290" w:dyaOrig="1335" w14:anchorId="3471C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6pt;height:55.85pt">
                                    <v:imagedata r:id="rId8" o:title=""/>
                                  </v:shape>
                                  <o:OLEObject Type="Embed" ProgID="MSPhotoEd.3" ShapeID="_x0000_i1026" DrawAspect="Content" ObjectID="_1811678186"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BEFF"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2E79FBA7"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18B8064B"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66D62FCE" w14:textId="77777777"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/Municipality Rahovec</w:t>
                              </w:r>
                            </w:p>
                            <w:p w14:paraId="41F4D365" w14:textId="77777777" w:rsidR="007817CA" w:rsidRDefault="007817CA" w:rsidP="005C0240">
                              <w:pPr>
                                <w:rPr>
                                  <w:b/>
                                  <w:sz w:val="22"/>
                                  <w:szCs w:val="22"/>
                                </w:rPr>
                              </w:pPr>
                              <w:r>
                                <w:rPr>
                                  <w:b/>
                                  <w:sz w:val="22"/>
                                  <w:szCs w:val="22"/>
                                </w:rPr>
                                <w:t>__________________________________________________________________________</w:t>
                              </w:r>
                            </w:p>
                            <w:p w14:paraId="685E9032" w14:textId="77777777"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A2DE" w14:textId="77777777" w:rsidR="007817CA" w:rsidRDefault="007817CA" w:rsidP="00567D6A">
                              <w:r>
                                <w:rPr>
                                  <w:noProof/>
                                </w:rPr>
                                <w:drawing>
                                  <wp:inline distT="0" distB="0" distL="0" distR="0" wp14:anchorId="0CADD8AE" wp14:editId="045E4968">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D0B99" id="Group 12" o:spid="_x0000_s1026" style="position:absolute;left:0;text-align:left;margin-left:3.75pt;margin-top:-29.25pt;width:471.3pt;height:99pt;z-index:251667456" coordorigin="1513,1485" coordsize="9324,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">
                <v:shapetype id="_x0000_t202" coordsize="21600,21600" o:spt="202" path="m,l,21600r21600,l21600,xe">
                  <v:stroke joinstyle="miter"/>
                  <v:path gradientshapeok="t" o:connecttype="rect"/>
                </v:shapetype>
                <v:shape id="Text Box 16" o:spid="_x0000_s1027" type="#_x0000_t202" style="position:absolute;left:9492;top:1548;width:1345;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614317E4" w14:textId="77777777" w:rsidR="007817CA" w:rsidRDefault="007817CA" w:rsidP="00567D6A">
                        <w:r>
                          <w:object w:dxaOrig="1290" w:dyaOrig="1335" w14:anchorId="3471CC0D">
                            <v:shape id="_x0000_i1026" type="#_x0000_t75" style="width:53.6pt;height:55.85pt">
                              <v:imagedata r:id="rId8" o:title=""/>
                            </v:shape>
                            <o:OLEObject Type="Embed" ProgID="MSPhotoEd.3" ShapeID="_x0000_i1026" DrawAspect="Content" ObjectID="_1811678186" r:id="rId11"/>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926BEFF" w14:textId="77777777"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2E79FBA7" w14:textId="77777777"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18B8064B" w14:textId="77777777"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14:paraId="66D62FCE" w14:textId="77777777"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/Municipality Rahovec</w:t>
                        </w:r>
                      </w:p>
                      <w:p w14:paraId="41F4D365" w14:textId="77777777" w:rsidR="007817CA" w:rsidRDefault="007817CA" w:rsidP="005C0240">
                        <w:pPr>
                          <w:rPr>
                            <w:b/>
                            <w:sz w:val="22"/>
                            <w:szCs w:val="22"/>
                          </w:rPr>
                        </w:pPr>
                        <w:r>
                          <w:rPr>
                            <w:b/>
                            <w:sz w:val="22"/>
                            <w:szCs w:val="22"/>
                          </w:rPr>
                          <w:t>__________________________________________________________________________</w:t>
                        </w:r>
                      </w:p>
                      <w:p w14:paraId="685E9032" w14:textId="77777777"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E5FA2DE" w14:textId="77777777" w:rsidR="007817CA" w:rsidRDefault="007817CA" w:rsidP="00567D6A">
                        <w:r>
                          <w:rPr>
                            <w:noProof/>
                          </w:rPr>
                          <w:drawing>
                            <wp:inline distT="0" distB="0" distL="0" distR="0" wp14:anchorId="0CADD8AE" wp14:editId="045E4968">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14:paraId="7DEFEB52" w14:textId="77777777" w:rsidR="00314568" w:rsidRPr="00AF3933" w:rsidRDefault="00314568" w:rsidP="00AF3933">
      <w:pPr>
        <w:jc w:val="both"/>
        <w:rPr>
          <w:rFonts w:ascii="Book Antiqua" w:hAnsi="Book Antiqua"/>
          <w:bCs/>
          <w:sz w:val="36"/>
          <w:szCs w:val="36"/>
        </w:rPr>
      </w:pPr>
    </w:p>
    <w:p w14:paraId="78239A87" w14:textId="77777777" w:rsidR="009F73FA" w:rsidRPr="00AF3933" w:rsidRDefault="009F73FA" w:rsidP="00AF3933">
      <w:pPr>
        <w:jc w:val="both"/>
        <w:rPr>
          <w:rFonts w:ascii="Book Antiqua" w:hAnsi="Book Antiqua"/>
          <w:bCs/>
          <w:sz w:val="36"/>
          <w:szCs w:val="36"/>
        </w:rPr>
      </w:pPr>
    </w:p>
    <w:p w14:paraId="08EC230F" w14:textId="77777777" w:rsidR="00314568" w:rsidRPr="00AF3933" w:rsidRDefault="00314568" w:rsidP="00AF3933">
      <w:pPr>
        <w:pStyle w:val="NoSpacing"/>
        <w:jc w:val="both"/>
        <w:rPr>
          <w:rFonts w:ascii="Book Antiqua" w:hAnsi="Book Antiqua" w:cs="Times New Roman"/>
          <w:bCs/>
          <w:sz w:val="36"/>
          <w:szCs w:val="36"/>
          <w:lang w:val="sq-AL"/>
        </w:rPr>
      </w:pPr>
    </w:p>
    <w:p w14:paraId="6609AD38" w14:textId="77777777" w:rsidR="00314568" w:rsidRPr="00AF3933" w:rsidRDefault="00314568" w:rsidP="00AF3933">
      <w:pPr>
        <w:jc w:val="both"/>
        <w:rPr>
          <w:rFonts w:ascii="Book Antiqua" w:hAnsi="Book Antiqua"/>
          <w:bCs/>
          <w:sz w:val="36"/>
          <w:szCs w:val="36"/>
        </w:rPr>
      </w:pPr>
    </w:p>
    <w:p w14:paraId="1C473515" w14:textId="77777777" w:rsidR="00B72827" w:rsidRPr="00AF3933" w:rsidRDefault="00B72827" w:rsidP="00AF3933">
      <w:pPr>
        <w:tabs>
          <w:tab w:val="left" w:pos="360"/>
        </w:tabs>
        <w:jc w:val="both"/>
        <w:rPr>
          <w:rFonts w:ascii="Book Antiqua" w:hAnsi="Book Antiqua"/>
          <w:bCs/>
          <w:sz w:val="36"/>
          <w:szCs w:val="36"/>
        </w:rPr>
      </w:pPr>
    </w:p>
    <w:p w14:paraId="72CC2424" w14:textId="77777777" w:rsidR="00B72827" w:rsidRPr="00AF3933" w:rsidRDefault="00B72827" w:rsidP="00AF3933">
      <w:pPr>
        <w:tabs>
          <w:tab w:val="left" w:pos="360"/>
        </w:tabs>
        <w:jc w:val="both"/>
        <w:rPr>
          <w:rFonts w:ascii="Book Antiqua" w:hAnsi="Book Antiqua"/>
          <w:bCs/>
          <w:sz w:val="36"/>
          <w:szCs w:val="36"/>
        </w:rPr>
      </w:pPr>
    </w:p>
    <w:p w14:paraId="1C937E27" w14:textId="77777777" w:rsidR="00EB0F75" w:rsidRPr="00AF3933" w:rsidRDefault="00EB0F75" w:rsidP="00AF3933">
      <w:pPr>
        <w:tabs>
          <w:tab w:val="left" w:pos="360"/>
        </w:tabs>
        <w:jc w:val="center"/>
        <w:rPr>
          <w:rFonts w:ascii="Book Antiqua" w:hAnsi="Book Antiqua"/>
          <w:bCs/>
          <w:sz w:val="36"/>
          <w:szCs w:val="36"/>
        </w:rPr>
      </w:pPr>
    </w:p>
    <w:p w14:paraId="615B686C" w14:textId="77777777" w:rsidR="00EB0F75" w:rsidRPr="00AF3933" w:rsidRDefault="00EB0F75" w:rsidP="00AF3933">
      <w:pPr>
        <w:tabs>
          <w:tab w:val="left" w:pos="360"/>
        </w:tabs>
        <w:jc w:val="center"/>
        <w:rPr>
          <w:rFonts w:ascii="Book Antiqua" w:hAnsi="Book Antiqua"/>
          <w:bCs/>
          <w:sz w:val="36"/>
          <w:szCs w:val="36"/>
        </w:rPr>
      </w:pPr>
    </w:p>
    <w:p w14:paraId="0AC1D14D" w14:textId="77777777" w:rsidR="00246534" w:rsidRPr="00AF3933" w:rsidRDefault="00246534" w:rsidP="00AF3933">
      <w:pPr>
        <w:tabs>
          <w:tab w:val="left" w:pos="360"/>
        </w:tabs>
        <w:jc w:val="center"/>
        <w:rPr>
          <w:rFonts w:ascii="Book Antiqua" w:hAnsi="Book Antiqua"/>
          <w:bCs/>
          <w:sz w:val="36"/>
          <w:szCs w:val="36"/>
        </w:rPr>
      </w:pPr>
    </w:p>
    <w:p w14:paraId="48873730" w14:textId="77777777" w:rsidR="005E593B" w:rsidRPr="00AF3933" w:rsidRDefault="005E593B" w:rsidP="00AF3933">
      <w:pPr>
        <w:tabs>
          <w:tab w:val="left" w:pos="360"/>
        </w:tabs>
        <w:jc w:val="center"/>
        <w:rPr>
          <w:rFonts w:ascii="Book Antiqua" w:hAnsi="Book Antiqua"/>
          <w:bCs/>
          <w:sz w:val="36"/>
          <w:szCs w:val="36"/>
        </w:rPr>
      </w:pPr>
    </w:p>
    <w:bookmarkEnd w:id="0"/>
    <w:p w14:paraId="397767AD" w14:textId="77777777" w:rsidR="00D66054" w:rsidRPr="00F448C2" w:rsidRDefault="00D66054" w:rsidP="00D66054">
      <w:pPr>
        <w:tabs>
          <w:tab w:val="left" w:pos="2797"/>
        </w:tabs>
        <w:jc w:val="center"/>
        <w:rPr>
          <w:b/>
          <w:bCs/>
          <w:sz w:val="40"/>
          <w:szCs w:val="40"/>
        </w:rPr>
      </w:pPr>
      <w:r w:rsidRPr="00F448C2">
        <w:rPr>
          <w:sz w:val="40"/>
          <w:szCs w:val="40"/>
        </w:rPr>
        <w:t xml:space="preserve">Procesverbal </w:t>
      </w:r>
      <w:r>
        <w:rPr>
          <w:sz w:val="40"/>
          <w:szCs w:val="40"/>
        </w:rPr>
        <w:t>i</w:t>
      </w:r>
      <w:r w:rsidRPr="00F448C2">
        <w:rPr>
          <w:sz w:val="40"/>
          <w:szCs w:val="40"/>
        </w:rPr>
        <w:t xml:space="preserve"> </w:t>
      </w:r>
      <w:r>
        <w:rPr>
          <w:sz w:val="40"/>
          <w:szCs w:val="40"/>
        </w:rPr>
        <w:t>d</w:t>
      </w:r>
      <w:r w:rsidRPr="00F448C2">
        <w:rPr>
          <w:sz w:val="40"/>
          <w:szCs w:val="40"/>
        </w:rPr>
        <w:t>ëgjimi</w:t>
      </w:r>
      <w:r>
        <w:rPr>
          <w:sz w:val="40"/>
          <w:szCs w:val="40"/>
        </w:rPr>
        <w:t>t p</w:t>
      </w:r>
      <w:r w:rsidRPr="00F448C2">
        <w:rPr>
          <w:sz w:val="40"/>
          <w:szCs w:val="40"/>
        </w:rPr>
        <w:t xml:space="preserve">ublik </w:t>
      </w:r>
      <w:r>
        <w:rPr>
          <w:sz w:val="40"/>
          <w:szCs w:val="40"/>
        </w:rPr>
        <w:t>b</w:t>
      </w:r>
      <w:r w:rsidRPr="00F448C2">
        <w:rPr>
          <w:sz w:val="40"/>
          <w:szCs w:val="40"/>
        </w:rPr>
        <w:t xml:space="preserve">uxhetor me </w:t>
      </w:r>
      <w:r>
        <w:rPr>
          <w:sz w:val="40"/>
          <w:szCs w:val="40"/>
        </w:rPr>
        <w:t>rininë, gratë, pensionistët dhe komunitetet pakicë</w:t>
      </w:r>
    </w:p>
    <w:p w14:paraId="6F714050" w14:textId="77777777" w:rsidR="00EB0F75" w:rsidRPr="00AF3933" w:rsidRDefault="00EB0F75" w:rsidP="00D16D31">
      <w:pPr>
        <w:jc w:val="center"/>
        <w:rPr>
          <w:rFonts w:ascii="Book Antiqua" w:hAnsi="Book Antiqua"/>
          <w:bCs/>
          <w:sz w:val="36"/>
          <w:szCs w:val="36"/>
        </w:rPr>
      </w:pPr>
    </w:p>
    <w:p w14:paraId="66BD23A3" w14:textId="77777777" w:rsidR="00211AF9" w:rsidRPr="00AF3933" w:rsidRDefault="00211AF9" w:rsidP="00AF3933">
      <w:pPr>
        <w:rPr>
          <w:rFonts w:ascii="Book Antiqua" w:hAnsi="Book Antiqua"/>
          <w:bCs/>
          <w:sz w:val="36"/>
          <w:szCs w:val="36"/>
        </w:rPr>
      </w:pPr>
    </w:p>
    <w:p w14:paraId="010D17AF" w14:textId="77777777" w:rsidR="00211AF9" w:rsidRPr="00AF3933" w:rsidRDefault="00211AF9" w:rsidP="00AF3933">
      <w:pPr>
        <w:rPr>
          <w:rFonts w:ascii="Book Antiqua" w:hAnsi="Book Antiqua"/>
          <w:bCs/>
          <w:sz w:val="36"/>
          <w:szCs w:val="36"/>
        </w:rPr>
      </w:pPr>
    </w:p>
    <w:p w14:paraId="6E524487" w14:textId="32672B74" w:rsidR="00211AF9" w:rsidRDefault="00211AF9" w:rsidP="00AF3933">
      <w:pPr>
        <w:rPr>
          <w:rFonts w:ascii="Book Antiqua" w:hAnsi="Book Antiqua"/>
          <w:bCs/>
          <w:sz w:val="36"/>
          <w:szCs w:val="36"/>
        </w:rPr>
      </w:pPr>
    </w:p>
    <w:p w14:paraId="3AFABD62" w14:textId="404033F1" w:rsidR="00302B06" w:rsidRDefault="00302B06" w:rsidP="00AF3933">
      <w:pPr>
        <w:rPr>
          <w:rFonts w:ascii="Book Antiqua" w:hAnsi="Book Antiqua"/>
          <w:bCs/>
          <w:sz w:val="36"/>
          <w:szCs w:val="36"/>
        </w:rPr>
      </w:pPr>
    </w:p>
    <w:p w14:paraId="7A156822" w14:textId="2248DA69" w:rsidR="00302B06" w:rsidRDefault="00302B06" w:rsidP="00AF3933">
      <w:pPr>
        <w:rPr>
          <w:rFonts w:ascii="Book Antiqua" w:hAnsi="Book Antiqua"/>
          <w:bCs/>
          <w:sz w:val="36"/>
          <w:szCs w:val="36"/>
        </w:rPr>
      </w:pPr>
    </w:p>
    <w:p w14:paraId="5FEFC3F0" w14:textId="77777777" w:rsidR="00302B06" w:rsidRPr="00AF3933" w:rsidRDefault="00302B06" w:rsidP="00AF3933">
      <w:pPr>
        <w:rPr>
          <w:rFonts w:ascii="Book Antiqua" w:hAnsi="Book Antiqua"/>
          <w:bCs/>
          <w:sz w:val="36"/>
          <w:szCs w:val="36"/>
        </w:rPr>
      </w:pPr>
    </w:p>
    <w:p w14:paraId="651BD279" w14:textId="77777777" w:rsidR="00211AF9" w:rsidRPr="00AF3933" w:rsidRDefault="00211AF9" w:rsidP="00AF3933">
      <w:pPr>
        <w:rPr>
          <w:rFonts w:ascii="Book Antiqua" w:hAnsi="Book Antiqua"/>
          <w:bCs/>
          <w:sz w:val="36"/>
          <w:szCs w:val="36"/>
        </w:rPr>
      </w:pPr>
    </w:p>
    <w:p w14:paraId="776652D5" w14:textId="77777777" w:rsidR="00211AF9" w:rsidRPr="00AF3933" w:rsidRDefault="00211AF9" w:rsidP="00AF3933">
      <w:pPr>
        <w:rPr>
          <w:rFonts w:ascii="Book Antiqua" w:hAnsi="Book Antiqua"/>
          <w:bCs/>
          <w:sz w:val="36"/>
          <w:szCs w:val="36"/>
        </w:rPr>
      </w:pPr>
    </w:p>
    <w:p w14:paraId="2B849E48" w14:textId="77777777" w:rsidR="00211BB6" w:rsidRPr="00AF3933" w:rsidRDefault="00211BB6" w:rsidP="00AF3933">
      <w:pPr>
        <w:shd w:val="clear" w:color="auto" w:fill="FFFFFF"/>
        <w:spacing w:before="300" w:after="150"/>
        <w:jc w:val="both"/>
        <w:outlineLvl w:val="1"/>
        <w:rPr>
          <w:rFonts w:ascii="Book Antiqua" w:hAnsi="Book Antiqua"/>
          <w:bCs/>
          <w:color w:val="212121"/>
          <w:sz w:val="36"/>
          <w:szCs w:val="36"/>
          <w:lang w:eastAsia="en-US"/>
        </w:rPr>
      </w:pPr>
    </w:p>
    <w:p w14:paraId="19B8EF06" w14:textId="77777777" w:rsidR="00211AF9" w:rsidRPr="00AF3933" w:rsidRDefault="00211AF9" w:rsidP="00AF3933">
      <w:pPr>
        <w:shd w:val="clear" w:color="auto" w:fill="FFFFFF"/>
        <w:spacing w:before="300" w:after="150"/>
        <w:jc w:val="both"/>
        <w:outlineLvl w:val="1"/>
        <w:rPr>
          <w:rFonts w:ascii="Book Antiqua" w:hAnsi="Book Antiqua"/>
          <w:bCs/>
          <w:color w:val="212121"/>
          <w:sz w:val="36"/>
          <w:szCs w:val="36"/>
          <w:lang w:eastAsia="en-US"/>
        </w:rPr>
      </w:pPr>
    </w:p>
    <w:p w14:paraId="66B67BDD" w14:textId="77777777" w:rsidR="00FF4D86" w:rsidRPr="00AF3933" w:rsidRDefault="00FF4D86" w:rsidP="00AF3933">
      <w:pPr>
        <w:shd w:val="clear" w:color="auto" w:fill="FFFFFF"/>
        <w:spacing w:before="300" w:after="150"/>
        <w:jc w:val="both"/>
        <w:outlineLvl w:val="1"/>
        <w:rPr>
          <w:rFonts w:ascii="Book Antiqua" w:hAnsi="Book Antiqua"/>
          <w:bCs/>
          <w:color w:val="212121"/>
          <w:sz w:val="36"/>
          <w:szCs w:val="36"/>
          <w:lang w:eastAsia="en-US"/>
        </w:rPr>
      </w:pPr>
    </w:p>
    <w:p w14:paraId="01BAC074" w14:textId="77777777" w:rsidR="00FF4D86" w:rsidRPr="00AF3933" w:rsidRDefault="00FF4D86" w:rsidP="00AF3933">
      <w:pPr>
        <w:shd w:val="clear" w:color="auto" w:fill="FFFFFF"/>
        <w:spacing w:before="300" w:after="150"/>
        <w:jc w:val="both"/>
        <w:outlineLvl w:val="1"/>
        <w:rPr>
          <w:rFonts w:ascii="Book Antiqua" w:hAnsi="Book Antiqua"/>
          <w:bCs/>
          <w:color w:val="212121"/>
          <w:sz w:val="36"/>
          <w:szCs w:val="36"/>
          <w:lang w:eastAsia="en-US"/>
        </w:rPr>
      </w:pPr>
    </w:p>
    <w:p w14:paraId="4B857AC3" w14:textId="77777777" w:rsidR="00E37D32" w:rsidRPr="00AF3933" w:rsidRDefault="00E37D32" w:rsidP="00AF3933">
      <w:pPr>
        <w:shd w:val="clear" w:color="auto" w:fill="FFFFFF"/>
        <w:spacing w:before="300" w:after="150"/>
        <w:jc w:val="both"/>
        <w:outlineLvl w:val="1"/>
        <w:rPr>
          <w:rFonts w:ascii="Book Antiqua" w:hAnsi="Book Antiqua"/>
          <w:bCs/>
          <w:color w:val="212121"/>
          <w:sz w:val="36"/>
          <w:szCs w:val="36"/>
          <w:lang w:eastAsia="en-US"/>
        </w:rPr>
      </w:pPr>
    </w:p>
    <w:p w14:paraId="5AC372D7" w14:textId="77777777" w:rsidR="00255D43" w:rsidRPr="00AF3933" w:rsidRDefault="00255D43" w:rsidP="00AF3933">
      <w:pPr>
        <w:pStyle w:val="Heading3"/>
        <w:pBdr>
          <w:bottom w:val="thickThinSmallGap" w:sz="24" w:space="1" w:color="auto"/>
        </w:pBdr>
        <w:shd w:val="pct5" w:color="548DD4" w:themeColor="text2" w:themeTint="99" w:fill="FFFFFF" w:themeFill="background1"/>
        <w:spacing w:before="200" w:after="120" w:line="276" w:lineRule="auto"/>
        <w:rPr>
          <w:rFonts w:ascii="Book Antiqua" w:hAnsi="Book Antiqua" w:cstheme="minorHAnsi"/>
          <w:noProof/>
          <w:color w:val="632423" w:themeColor="accent2" w:themeShade="80"/>
          <w:spacing w:val="0"/>
          <w:sz w:val="36"/>
          <w:szCs w:val="36"/>
          <w:lang w:val="sq-AL"/>
        </w:rPr>
      </w:pPr>
      <w:r w:rsidRPr="00AF3933">
        <w:rPr>
          <w:rFonts w:ascii="Book Antiqua" w:hAnsi="Book Antiqua" w:cstheme="minorHAnsi"/>
          <w:noProof/>
          <w:color w:val="632423" w:themeColor="accent2" w:themeShade="80"/>
          <w:spacing w:val="0"/>
          <w:sz w:val="36"/>
          <w:szCs w:val="36"/>
          <w:lang w:val="sq-AL"/>
        </w:rPr>
        <w:lastRenderedPageBreak/>
        <w:t>INFORMATË RRETH NJOFTIMEVE</w:t>
      </w:r>
    </w:p>
    <w:p w14:paraId="17198071" w14:textId="608F107E" w:rsidR="00027A13" w:rsidRPr="00302B06" w:rsidRDefault="00027A13" w:rsidP="00AF3933">
      <w:pPr>
        <w:shd w:val="clear" w:color="auto" w:fill="FFFFFF"/>
        <w:spacing w:before="300" w:after="150" w:line="360" w:lineRule="auto"/>
        <w:jc w:val="both"/>
        <w:outlineLvl w:val="1"/>
        <w:rPr>
          <w:rFonts w:ascii="Book Antiqua" w:hAnsi="Book Antiqua"/>
          <w:b/>
          <w:bCs/>
          <w:color w:val="212121"/>
          <w:lang w:eastAsia="en-US"/>
        </w:rPr>
      </w:pPr>
      <w:r w:rsidRPr="00AF3933">
        <w:rPr>
          <w:rFonts w:ascii="Book Antiqua" w:hAnsi="Book Antiqua"/>
          <w:bCs/>
          <w:color w:val="212121"/>
          <w:lang w:eastAsia="en-US"/>
        </w:rPr>
        <w:t>Njoftimi për organizimin e dëgjimeve buxhetor</w:t>
      </w:r>
      <w:r w:rsidR="00EB04A0" w:rsidRPr="00AF3933">
        <w:rPr>
          <w:rFonts w:ascii="Book Antiqua" w:hAnsi="Book Antiqua"/>
          <w:bCs/>
          <w:color w:val="212121"/>
          <w:lang w:eastAsia="en-US"/>
        </w:rPr>
        <w:t xml:space="preserve">e për përgatitjen e </w:t>
      </w:r>
      <w:r w:rsidR="00AF3933" w:rsidRPr="00AF3933">
        <w:rPr>
          <w:rFonts w:ascii="Book Antiqua" w:hAnsi="Book Antiqua"/>
          <w:bCs/>
          <w:color w:val="212121"/>
          <w:lang w:eastAsia="en-US"/>
        </w:rPr>
        <w:t>Procesverbal i dëgjimeve buxhetore për përgatitjen e KAB për vitin 2026,</w:t>
      </w:r>
      <w:r w:rsidR="00302B06">
        <w:rPr>
          <w:rFonts w:ascii="Book Antiqua" w:hAnsi="Book Antiqua"/>
          <w:bCs/>
          <w:color w:val="212121"/>
          <w:lang w:eastAsia="en-US"/>
        </w:rPr>
        <w:t xml:space="preserve"> </w:t>
      </w:r>
      <w:r w:rsidR="00AF3933" w:rsidRPr="00AF3933">
        <w:rPr>
          <w:rFonts w:ascii="Book Antiqua" w:hAnsi="Book Antiqua"/>
          <w:bCs/>
          <w:color w:val="212121"/>
          <w:lang w:eastAsia="en-US"/>
        </w:rPr>
        <w:t xml:space="preserve">me fokus </w:t>
      </w:r>
      <w:bookmarkStart w:id="1" w:name="_Hlk201065021"/>
      <w:r w:rsidR="00D66054">
        <w:rPr>
          <w:rFonts w:ascii="Book Antiqua" w:hAnsi="Book Antiqua"/>
          <w:bCs/>
          <w:color w:val="212121"/>
          <w:lang w:eastAsia="en-US"/>
        </w:rPr>
        <w:t>r</w:t>
      </w:r>
      <w:r w:rsidR="00D66054" w:rsidRPr="00D66054">
        <w:rPr>
          <w:rFonts w:ascii="Book Antiqua" w:hAnsi="Book Antiqua"/>
          <w:bCs/>
          <w:color w:val="212121"/>
          <w:lang w:eastAsia="en-US"/>
        </w:rPr>
        <w:t>ininë, gratë, pensionistët dhe komunitetet pakicë</w:t>
      </w:r>
      <w:r w:rsidR="00D66054">
        <w:rPr>
          <w:rFonts w:ascii="Book Antiqua" w:hAnsi="Book Antiqua"/>
          <w:b/>
          <w:bCs/>
          <w:color w:val="212121"/>
          <w:lang w:eastAsia="en-US"/>
        </w:rPr>
        <w:t xml:space="preserve"> </w:t>
      </w:r>
      <w:bookmarkEnd w:id="1"/>
      <w:r w:rsidR="00957873" w:rsidRPr="00AF3933">
        <w:rPr>
          <w:rFonts w:ascii="Book Antiqua" w:hAnsi="Book Antiqua"/>
          <w:bCs/>
          <w:color w:val="212121"/>
          <w:lang w:eastAsia="en-US"/>
        </w:rPr>
        <w:t xml:space="preserve">u publikua me datë: </w:t>
      </w:r>
      <w:r w:rsidR="005F6910">
        <w:rPr>
          <w:rFonts w:ascii="Book Antiqua" w:hAnsi="Book Antiqua"/>
          <w:bCs/>
          <w:color w:val="212121"/>
          <w:lang w:eastAsia="en-US"/>
        </w:rPr>
        <w:t>1</w:t>
      </w:r>
      <w:r w:rsidR="00EF7304">
        <w:rPr>
          <w:rFonts w:ascii="Book Antiqua" w:hAnsi="Book Antiqua"/>
          <w:bCs/>
          <w:color w:val="212121"/>
          <w:lang w:eastAsia="en-US"/>
        </w:rPr>
        <w:t>3</w:t>
      </w:r>
      <w:r w:rsidR="00BD69DE" w:rsidRPr="00AF3933">
        <w:rPr>
          <w:rFonts w:ascii="Book Antiqua" w:hAnsi="Book Antiqua"/>
          <w:bCs/>
          <w:color w:val="212121"/>
          <w:lang w:eastAsia="en-US"/>
        </w:rPr>
        <w:t>.0</w:t>
      </w:r>
      <w:r w:rsidR="005F6910">
        <w:rPr>
          <w:rFonts w:ascii="Book Antiqua" w:hAnsi="Book Antiqua"/>
          <w:bCs/>
          <w:color w:val="212121"/>
          <w:lang w:eastAsia="en-US"/>
        </w:rPr>
        <w:t>5</w:t>
      </w:r>
      <w:r w:rsidR="00BD69DE" w:rsidRPr="00AF3933">
        <w:rPr>
          <w:rFonts w:ascii="Book Antiqua" w:hAnsi="Book Antiqua"/>
          <w:bCs/>
          <w:color w:val="212121"/>
          <w:lang w:eastAsia="en-US"/>
        </w:rPr>
        <w:t>.202</w:t>
      </w:r>
      <w:r w:rsidR="005F6910">
        <w:rPr>
          <w:rFonts w:ascii="Book Antiqua" w:hAnsi="Book Antiqua"/>
          <w:bCs/>
          <w:color w:val="212121"/>
          <w:lang w:eastAsia="en-US"/>
        </w:rPr>
        <w:t>5</w:t>
      </w:r>
      <w:r w:rsidR="00957873" w:rsidRPr="00AF3933">
        <w:rPr>
          <w:rFonts w:ascii="Book Antiqua" w:hAnsi="Book Antiqua"/>
          <w:bCs/>
          <w:color w:val="212121"/>
          <w:lang w:eastAsia="en-US"/>
        </w:rPr>
        <w:t xml:space="preserve"> në ueb faqen e komunës së Rahovecit, </w:t>
      </w:r>
      <w:r w:rsidR="006D4806" w:rsidRPr="00AF3933">
        <w:rPr>
          <w:rFonts w:ascii="Book Antiqua" w:hAnsi="Book Antiqua"/>
          <w:bCs/>
          <w:color w:val="212121"/>
          <w:lang w:eastAsia="en-US"/>
        </w:rPr>
        <w:t xml:space="preserve">në këtë </w:t>
      </w:r>
      <w:proofErr w:type="spellStart"/>
      <w:r w:rsidR="006D4806" w:rsidRPr="00AF3933">
        <w:rPr>
          <w:rFonts w:ascii="Book Antiqua" w:hAnsi="Book Antiqua"/>
          <w:bCs/>
          <w:color w:val="212121"/>
          <w:lang w:eastAsia="en-US"/>
        </w:rPr>
        <w:t>veg</w:t>
      </w:r>
      <w:r w:rsidR="009937ED">
        <w:rPr>
          <w:rFonts w:ascii="Book Antiqua" w:hAnsi="Book Antiqua"/>
          <w:bCs/>
          <w:color w:val="212121"/>
          <w:lang w:eastAsia="en-US"/>
        </w:rPr>
        <w:t>ëz</w:t>
      </w:r>
      <w:proofErr w:type="spellEnd"/>
      <w:r w:rsidR="009937ED">
        <w:rPr>
          <w:rFonts w:ascii="Book Antiqua" w:hAnsi="Book Antiqua"/>
          <w:bCs/>
          <w:color w:val="212121"/>
          <w:lang w:eastAsia="en-US"/>
        </w:rPr>
        <w:t>:</w:t>
      </w:r>
      <w:r w:rsidR="000128BE" w:rsidRPr="000128BE">
        <w:t xml:space="preserve"> </w:t>
      </w:r>
      <w:hyperlink r:id="rId12" w:history="1">
        <w:r w:rsidR="009937ED" w:rsidRPr="00A1061C">
          <w:rPr>
            <w:rStyle w:val="Hyperlink"/>
            <w:rFonts w:ascii="Book Antiqua" w:hAnsi="Book Antiqua"/>
            <w:bCs/>
            <w:lang w:eastAsia="en-US"/>
          </w:rPr>
          <w:t>https://rahovec.rks-gov.net/wp-content/uploads/2025/05/Njoftim-per-mbajtjen-e-degjimit-publik-per-buxhetin-e-vitit-2026-me-rini.pdf</w:t>
        </w:r>
      </w:hyperlink>
      <w:r w:rsidR="009937ED">
        <w:rPr>
          <w:rFonts w:ascii="Book Antiqua" w:hAnsi="Book Antiqua"/>
          <w:bCs/>
          <w:color w:val="212121"/>
          <w:lang w:eastAsia="en-US"/>
        </w:rPr>
        <w:t xml:space="preserve"> </w:t>
      </w:r>
      <w:r w:rsidR="000128BE">
        <w:rPr>
          <w:rFonts w:ascii="Book Antiqua" w:hAnsi="Book Antiqua"/>
          <w:bCs/>
          <w:color w:val="212121"/>
          <w:lang w:eastAsia="en-US"/>
        </w:rPr>
        <w:t xml:space="preserve"> </w:t>
      </w:r>
      <w:r w:rsidR="00957873" w:rsidRPr="00AF3933">
        <w:rPr>
          <w:rFonts w:ascii="Book Antiqua" w:hAnsi="Book Antiqua"/>
          <w:bCs/>
          <w:color w:val="212121"/>
          <w:lang w:eastAsia="en-US"/>
        </w:rPr>
        <w:t>në</w:t>
      </w:r>
      <w:r w:rsidR="00F106A5" w:rsidRPr="00AF3933">
        <w:rPr>
          <w:rFonts w:ascii="Book Antiqua" w:hAnsi="Book Antiqua"/>
          <w:bCs/>
          <w:color w:val="212121"/>
          <w:lang w:eastAsia="en-US"/>
        </w:rPr>
        <w:t xml:space="preserve"> harmoni me </w:t>
      </w:r>
      <w:r w:rsidR="00957873" w:rsidRPr="00AF3933">
        <w:rPr>
          <w:rFonts w:ascii="Book Antiqua" w:hAnsi="Book Antiqua"/>
          <w:bCs/>
          <w:color w:val="212121"/>
          <w:lang w:eastAsia="en-US"/>
        </w:rPr>
        <w:t>afatet ligjore që i përcakton Udhëzimi Administrativ, si vijon:</w:t>
      </w:r>
    </w:p>
    <w:p w14:paraId="48613CD3" w14:textId="77777777" w:rsidR="00027A13" w:rsidRPr="00AF3933" w:rsidRDefault="00027A13" w:rsidP="00AF3933">
      <w:pPr>
        <w:spacing w:line="360" w:lineRule="auto"/>
        <w:jc w:val="both"/>
        <w:rPr>
          <w:rFonts w:ascii="Book Antiqua" w:hAnsi="Book Antiqua"/>
          <w:bCs/>
        </w:rPr>
      </w:pPr>
    </w:p>
    <w:p w14:paraId="55675952" w14:textId="545E2616" w:rsidR="00F710B4" w:rsidRPr="00AF3933" w:rsidRDefault="00181B37" w:rsidP="00AF3933">
      <w:pPr>
        <w:spacing w:line="360" w:lineRule="auto"/>
        <w:jc w:val="both"/>
        <w:rPr>
          <w:rFonts w:ascii="Book Antiqua" w:hAnsi="Book Antiqua"/>
          <w:bCs/>
          <w:i/>
          <w:color w:val="333333"/>
          <w:shd w:val="clear" w:color="auto" w:fill="FFFFFF"/>
        </w:rPr>
      </w:pPr>
      <w:r w:rsidRPr="00AF3933">
        <w:rPr>
          <w:rFonts w:ascii="Book Antiqua" w:hAnsi="Book Antiqua"/>
          <w:bCs/>
          <w:i/>
          <w:color w:val="333333"/>
          <w:shd w:val="clear" w:color="auto" w:fill="FFFFFF"/>
          <w:lang w:val="en-US"/>
        </w:rPr>
        <w:t xml:space="preserve">Duke u </w:t>
      </w:r>
      <w:proofErr w:type="spellStart"/>
      <w:r w:rsidRPr="00AF3933">
        <w:rPr>
          <w:rFonts w:ascii="Book Antiqua" w:hAnsi="Book Antiqua"/>
          <w:bCs/>
          <w:i/>
          <w:color w:val="333333"/>
          <w:shd w:val="clear" w:color="auto" w:fill="FFFFFF"/>
          <w:lang w:val="en-US"/>
        </w:rPr>
        <w:t>bazuar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në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Ligjin</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për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menaxhimin</w:t>
      </w:r>
      <w:proofErr w:type="spellEnd"/>
      <w:r w:rsidRPr="00AF3933">
        <w:rPr>
          <w:rFonts w:ascii="Book Antiqua" w:hAnsi="Book Antiqua"/>
          <w:bCs/>
          <w:i/>
          <w:color w:val="333333"/>
          <w:shd w:val="clear" w:color="auto" w:fill="FFFFFF"/>
          <w:lang w:val="en-US"/>
        </w:rPr>
        <w:t xml:space="preserve"> e </w:t>
      </w:r>
      <w:proofErr w:type="spellStart"/>
      <w:r w:rsidRPr="00AF3933">
        <w:rPr>
          <w:rFonts w:ascii="Book Antiqua" w:hAnsi="Book Antiqua"/>
          <w:bCs/>
          <w:i/>
          <w:color w:val="333333"/>
          <w:shd w:val="clear" w:color="auto" w:fill="FFFFFF"/>
          <w:lang w:val="en-US"/>
        </w:rPr>
        <w:t>financave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publike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dhe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përgjegjësitë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Statutit</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Komunës</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së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Rahovecit</w:t>
      </w:r>
      <w:proofErr w:type="spellEnd"/>
      <w:r w:rsidRPr="00AF3933">
        <w:rPr>
          <w:rFonts w:ascii="Book Antiqua" w:hAnsi="Book Antiqua"/>
          <w:bCs/>
          <w:i/>
          <w:color w:val="333333"/>
          <w:shd w:val="clear" w:color="auto" w:fill="FFFFFF"/>
          <w:lang w:val="en-US"/>
        </w:rPr>
        <w:t xml:space="preserve"> Nr.1005, </w:t>
      </w:r>
      <w:proofErr w:type="spellStart"/>
      <w:r w:rsidRPr="00AF3933">
        <w:rPr>
          <w:rFonts w:ascii="Book Antiqua" w:hAnsi="Book Antiqua"/>
          <w:bCs/>
          <w:i/>
          <w:color w:val="333333"/>
          <w:shd w:val="clear" w:color="auto" w:fill="FFFFFF"/>
          <w:lang w:val="en-US"/>
        </w:rPr>
        <w:t>si</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dhe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nenit</w:t>
      </w:r>
      <w:proofErr w:type="spellEnd"/>
      <w:r w:rsidRPr="00AF3933">
        <w:rPr>
          <w:rFonts w:ascii="Book Antiqua" w:hAnsi="Book Antiqua"/>
          <w:bCs/>
          <w:i/>
          <w:color w:val="333333"/>
          <w:shd w:val="clear" w:color="auto" w:fill="FFFFFF"/>
          <w:lang w:val="en-US"/>
        </w:rPr>
        <w:t xml:space="preserve"> 31 </w:t>
      </w:r>
      <w:proofErr w:type="spellStart"/>
      <w:r w:rsidRPr="00AF3933">
        <w:rPr>
          <w:rFonts w:ascii="Book Antiqua" w:hAnsi="Book Antiqua"/>
          <w:bCs/>
          <w:i/>
          <w:color w:val="333333"/>
          <w:shd w:val="clear" w:color="auto" w:fill="FFFFFF"/>
          <w:lang w:val="en-US"/>
        </w:rPr>
        <w:t>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Udhëzimit</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Administrativ</w:t>
      </w:r>
      <w:proofErr w:type="spellEnd"/>
      <w:r w:rsidRPr="00AF3933">
        <w:rPr>
          <w:rFonts w:ascii="Book Antiqua" w:hAnsi="Book Antiqua"/>
          <w:bCs/>
          <w:i/>
          <w:color w:val="333333"/>
          <w:shd w:val="clear" w:color="auto" w:fill="FFFFFF"/>
          <w:lang w:val="en-US"/>
        </w:rPr>
        <w:t xml:space="preserve"> MAPL Nr.04/2023 </w:t>
      </w:r>
      <w:proofErr w:type="spellStart"/>
      <w:r w:rsidRPr="00AF3933">
        <w:rPr>
          <w:rFonts w:ascii="Book Antiqua" w:hAnsi="Book Antiqua"/>
          <w:bCs/>
          <w:i/>
          <w:color w:val="333333"/>
          <w:shd w:val="clear" w:color="auto" w:fill="FFFFFF"/>
          <w:lang w:val="en-US"/>
        </w:rPr>
        <w:t>për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Administratë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të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Hapur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në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Komuna</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kryetari</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i</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Komunës</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së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Rahovecit</w:t>
      </w:r>
      <w:proofErr w:type="spellEnd"/>
      <w:r w:rsidRPr="00AF3933">
        <w:rPr>
          <w:rFonts w:ascii="Book Antiqua" w:hAnsi="Book Antiqua"/>
          <w:bCs/>
          <w:i/>
          <w:color w:val="333333"/>
          <w:shd w:val="clear" w:color="auto" w:fill="FFFFFF"/>
          <w:lang w:val="en-US"/>
        </w:rPr>
        <w:t xml:space="preserve">, Smajl Latifi </w:t>
      </w:r>
      <w:proofErr w:type="spellStart"/>
      <w:r w:rsidRPr="00AF3933">
        <w:rPr>
          <w:rFonts w:ascii="Book Antiqua" w:hAnsi="Book Antiqua"/>
          <w:bCs/>
          <w:i/>
          <w:color w:val="333333"/>
          <w:shd w:val="clear" w:color="auto" w:fill="FFFFFF"/>
          <w:lang w:val="en-US"/>
        </w:rPr>
        <w:t>dhe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Drejtoria</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për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Buxhet</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dhe</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Financa</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në</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bashkëpunim</w:t>
      </w:r>
      <w:proofErr w:type="spellEnd"/>
      <w:r w:rsidRPr="00AF3933">
        <w:rPr>
          <w:rFonts w:ascii="Book Antiqua" w:hAnsi="Book Antiqua"/>
          <w:bCs/>
          <w:i/>
          <w:color w:val="333333"/>
          <w:shd w:val="clear" w:color="auto" w:fill="FFFFFF"/>
          <w:lang w:val="en-US"/>
        </w:rPr>
        <w:t xml:space="preserve"> me </w:t>
      </w:r>
      <w:proofErr w:type="spellStart"/>
      <w:r w:rsidRPr="00AF3933">
        <w:rPr>
          <w:rFonts w:ascii="Book Antiqua" w:hAnsi="Book Antiqua"/>
          <w:bCs/>
          <w:i/>
          <w:color w:val="333333"/>
          <w:shd w:val="clear" w:color="auto" w:fill="FFFFFF"/>
          <w:lang w:val="en-US"/>
        </w:rPr>
        <w:t>Zyrën</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për</w:t>
      </w:r>
      <w:proofErr w:type="spellEnd"/>
      <w:r w:rsidRPr="00AF3933">
        <w:rPr>
          <w:rFonts w:ascii="Book Antiqua" w:hAnsi="Book Antiqua"/>
          <w:bCs/>
          <w:i/>
          <w:color w:val="333333"/>
          <w:shd w:val="clear" w:color="auto" w:fill="FFFFFF"/>
          <w:lang w:val="en-US"/>
        </w:rPr>
        <w:t xml:space="preserve"> </w:t>
      </w:r>
      <w:proofErr w:type="spellStart"/>
      <w:r w:rsidRPr="00AF3933">
        <w:rPr>
          <w:rFonts w:ascii="Book Antiqua" w:hAnsi="Book Antiqua"/>
          <w:bCs/>
          <w:i/>
          <w:color w:val="333333"/>
          <w:shd w:val="clear" w:color="auto" w:fill="FFFFFF"/>
          <w:lang w:val="en-US"/>
        </w:rPr>
        <w:t>Informim</w:t>
      </w:r>
      <w:proofErr w:type="spellEnd"/>
      <w:r w:rsidR="00027A13" w:rsidRPr="00AF3933">
        <w:rPr>
          <w:rFonts w:ascii="Book Antiqua" w:hAnsi="Book Antiqua"/>
          <w:bCs/>
          <w:i/>
          <w:color w:val="333333"/>
          <w:shd w:val="clear" w:color="auto" w:fill="FFFFFF"/>
        </w:rPr>
        <w:t xml:space="preserve"> nga data: </w:t>
      </w:r>
      <w:r w:rsidR="005B0E15" w:rsidRPr="00AF3933">
        <w:rPr>
          <w:rStyle w:val="Strong"/>
          <w:rFonts w:ascii="Book Antiqua" w:hAnsi="Book Antiqua"/>
          <w:b w:val="0"/>
          <w:i/>
          <w:color w:val="333333"/>
          <w:shd w:val="clear" w:color="auto" w:fill="FFFFFF"/>
        </w:rPr>
        <w:t>2</w:t>
      </w:r>
      <w:r w:rsidR="00AF3933">
        <w:rPr>
          <w:rStyle w:val="Strong"/>
          <w:rFonts w:ascii="Book Antiqua" w:hAnsi="Book Antiqua"/>
          <w:b w:val="0"/>
          <w:i/>
          <w:color w:val="333333"/>
          <w:shd w:val="clear" w:color="auto" w:fill="FFFFFF"/>
        </w:rPr>
        <w:t>1</w:t>
      </w:r>
      <w:r w:rsidR="00BD69DE" w:rsidRPr="00AF3933">
        <w:rPr>
          <w:rStyle w:val="Strong"/>
          <w:rFonts w:ascii="Book Antiqua" w:hAnsi="Book Antiqua"/>
          <w:b w:val="0"/>
          <w:i/>
          <w:color w:val="333333"/>
          <w:shd w:val="clear" w:color="auto" w:fill="FFFFFF"/>
        </w:rPr>
        <w:t>.0</w:t>
      </w:r>
      <w:r w:rsidR="00AF3933">
        <w:rPr>
          <w:rStyle w:val="Strong"/>
          <w:rFonts w:ascii="Book Antiqua" w:hAnsi="Book Antiqua"/>
          <w:b w:val="0"/>
          <w:i/>
          <w:color w:val="333333"/>
          <w:shd w:val="clear" w:color="auto" w:fill="FFFFFF"/>
        </w:rPr>
        <w:t>5</w:t>
      </w:r>
      <w:r w:rsidR="00BD69DE" w:rsidRPr="00AF3933">
        <w:rPr>
          <w:rStyle w:val="Strong"/>
          <w:rFonts w:ascii="Book Antiqua" w:hAnsi="Book Antiqua"/>
          <w:b w:val="0"/>
          <w:i/>
          <w:color w:val="333333"/>
          <w:shd w:val="clear" w:color="auto" w:fill="FFFFFF"/>
        </w:rPr>
        <w:t>.202</w:t>
      </w:r>
      <w:r w:rsidR="00AF3933">
        <w:rPr>
          <w:rStyle w:val="Strong"/>
          <w:rFonts w:ascii="Book Antiqua" w:hAnsi="Book Antiqua"/>
          <w:b w:val="0"/>
          <w:i/>
          <w:color w:val="333333"/>
          <w:shd w:val="clear" w:color="auto" w:fill="FFFFFF"/>
        </w:rPr>
        <w:t>5</w:t>
      </w:r>
      <w:r w:rsidR="00027A13" w:rsidRPr="00AF3933">
        <w:rPr>
          <w:rFonts w:ascii="Book Antiqua" w:hAnsi="Book Antiqua"/>
          <w:bCs/>
          <w:i/>
          <w:color w:val="333333"/>
          <w:shd w:val="clear" w:color="auto" w:fill="FFFFFF"/>
        </w:rPr>
        <w:t> deri me datë: </w:t>
      </w:r>
      <w:r w:rsidR="00AF3933">
        <w:rPr>
          <w:rStyle w:val="Strong"/>
          <w:rFonts w:ascii="Book Antiqua" w:hAnsi="Book Antiqua"/>
          <w:b w:val="0"/>
          <w:i/>
          <w:color w:val="333333"/>
          <w:shd w:val="clear" w:color="auto" w:fill="FFFFFF"/>
        </w:rPr>
        <w:t>23</w:t>
      </w:r>
      <w:r w:rsidR="00BD69DE" w:rsidRPr="00AF3933">
        <w:rPr>
          <w:rStyle w:val="Strong"/>
          <w:rFonts w:ascii="Book Antiqua" w:hAnsi="Book Antiqua"/>
          <w:b w:val="0"/>
          <w:i/>
          <w:color w:val="333333"/>
          <w:shd w:val="clear" w:color="auto" w:fill="FFFFFF"/>
        </w:rPr>
        <w:t>.0</w:t>
      </w:r>
      <w:r w:rsidR="00AF3933">
        <w:rPr>
          <w:rStyle w:val="Strong"/>
          <w:rFonts w:ascii="Book Antiqua" w:hAnsi="Book Antiqua"/>
          <w:b w:val="0"/>
          <w:i/>
          <w:color w:val="333333"/>
          <w:shd w:val="clear" w:color="auto" w:fill="FFFFFF"/>
        </w:rPr>
        <w:t>5</w:t>
      </w:r>
      <w:r w:rsidR="00BD69DE" w:rsidRPr="00AF3933">
        <w:rPr>
          <w:rStyle w:val="Strong"/>
          <w:rFonts w:ascii="Book Antiqua" w:hAnsi="Book Antiqua"/>
          <w:b w:val="0"/>
          <w:i/>
          <w:color w:val="333333"/>
          <w:shd w:val="clear" w:color="auto" w:fill="FFFFFF"/>
        </w:rPr>
        <w:t>.202</w:t>
      </w:r>
      <w:r w:rsidR="00AF3933">
        <w:rPr>
          <w:rStyle w:val="Strong"/>
          <w:rFonts w:ascii="Book Antiqua" w:hAnsi="Book Antiqua"/>
          <w:b w:val="0"/>
          <w:i/>
          <w:color w:val="333333"/>
          <w:shd w:val="clear" w:color="auto" w:fill="FFFFFF"/>
        </w:rPr>
        <w:t>5</w:t>
      </w:r>
      <w:r w:rsidR="00027A13" w:rsidRPr="00AF3933">
        <w:rPr>
          <w:rFonts w:ascii="Book Antiqua" w:hAnsi="Book Antiqua"/>
          <w:bCs/>
          <w:i/>
          <w:color w:val="333333"/>
          <w:shd w:val="clear" w:color="auto" w:fill="FFFFFF"/>
        </w:rPr>
        <w:t> </w:t>
      </w:r>
      <w:r w:rsidR="00957873" w:rsidRPr="00AF3933">
        <w:rPr>
          <w:rFonts w:ascii="Book Antiqua" w:hAnsi="Book Antiqua"/>
          <w:bCs/>
          <w:i/>
          <w:color w:val="333333"/>
          <w:shd w:val="clear" w:color="auto" w:fill="FFFFFF"/>
        </w:rPr>
        <w:t xml:space="preserve">do të organizohen </w:t>
      </w:r>
      <w:r w:rsidR="005B0E15" w:rsidRPr="00AF3933">
        <w:rPr>
          <w:rFonts w:ascii="Book Antiqua" w:hAnsi="Book Antiqua"/>
          <w:bCs/>
          <w:i/>
          <w:color w:val="333333"/>
          <w:shd w:val="clear" w:color="auto" w:fill="FFFFFF"/>
        </w:rPr>
        <w:t>trembëdhjet</w:t>
      </w:r>
      <w:r w:rsidRPr="00AF3933">
        <w:rPr>
          <w:rFonts w:ascii="Book Antiqua" w:hAnsi="Book Antiqua"/>
          <w:bCs/>
          <w:i/>
          <w:color w:val="333333"/>
          <w:shd w:val="clear" w:color="auto" w:fill="FFFFFF"/>
        </w:rPr>
        <w:t>ë</w:t>
      </w:r>
      <w:r w:rsidR="00027A13" w:rsidRPr="00AF3933">
        <w:rPr>
          <w:rFonts w:ascii="Book Antiqua" w:hAnsi="Book Antiqua"/>
          <w:bCs/>
          <w:i/>
          <w:color w:val="333333"/>
          <w:shd w:val="clear" w:color="auto" w:fill="FFFFFF"/>
        </w:rPr>
        <w:t xml:space="preserve"> (</w:t>
      </w:r>
      <w:r w:rsidR="00AF3933">
        <w:rPr>
          <w:rFonts w:ascii="Book Antiqua" w:hAnsi="Book Antiqua"/>
          <w:bCs/>
          <w:i/>
          <w:color w:val="333333"/>
          <w:shd w:val="clear" w:color="auto" w:fill="FFFFFF"/>
        </w:rPr>
        <w:t>5</w:t>
      </w:r>
      <w:r w:rsidR="00027A13" w:rsidRPr="00AF3933">
        <w:rPr>
          <w:rFonts w:ascii="Book Antiqua" w:hAnsi="Book Antiqua"/>
          <w:bCs/>
          <w:i/>
          <w:color w:val="333333"/>
          <w:shd w:val="clear" w:color="auto" w:fill="FFFFFF"/>
        </w:rPr>
        <w:t>) dëgjime publike buxhetore</w:t>
      </w:r>
      <w:r w:rsidR="00F710B4" w:rsidRPr="00AF3933">
        <w:rPr>
          <w:rFonts w:ascii="Book Antiqua" w:hAnsi="Book Antiqua"/>
          <w:bCs/>
          <w:i/>
          <w:color w:val="333333"/>
          <w:shd w:val="clear" w:color="auto" w:fill="FFFFFF"/>
        </w:rPr>
        <w:t>.</w:t>
      </w:r>
    </w:p>
    <w:p w14:paraId="78DA837D" w14:textId="77777777" w:rsidR="00957873" w:rsidRPr="00AF3933" w:rsidRDefault="00957873" w:rsidP="00AF3933">
      <w:pPr>
        <w:spacing w:line="360" w:lineRule="auto"/>
        <w:jc w:val="both"/>
        <w:rPr>
          <w:rStyle w:val="Strong"/>
          <w:rFonts w:ascii="Book Antiqua" w:hAnsi="Book Antiqua"/>
          <w:b w:val="0"/>
          <w:i/>
          <w:shd w:val="clear" w:color="auto" w:fill="FFFFFF"/>
        </w:rPr>
      </w:pPr>
    </w:p>
    <w:p w14:paraId="71F35768" w14:textId="0E23A653" w:rsidR="00957873" w:rsidRPr="00AF3933" w:rsidRDefault="00957873" w:rsidP="00AF3933">
      <w:pPr>
        <w:spacing w:line="360" w:lineRule="auto"/>
        <w:jc w:val="both"/>
        <w:rPr>
          <w:rStyle w:val="Strong"/>
          <w:rFonts w:ascii="Book Antiqua" w:hAnsi="Book Antiqua"/>
          <w:b w:val="0"/>
          <w:shd w:val="clear" w:color="auto" w:fill="FFFFFF"/>
        </w:rPr>
      </w:pPr>
      <w:r w:rsidRPr="00AF3933">
        <w:rPr>
          <w:rStyle w:val="Strong"/>
          <w:rFonts w:ascii="Book Antiqua" w:hAnsi="Book Antiqua"/>
          <w:b w:val="0"/>
          <w:shd w:val="clear" w:color="auto" w:fill="FFFFFF"/>
        </w:rPr>
        <w:t>Me qëllim të rritjes</w:t>
      </w:r>
      <w:r w:rsidR="00CD2370" w:rsidRPr="00AF3933">
        <w:rPr>
          <w:rStyle w:val="Strong"/>
          <w:rFonts w:ascii="Book Antiqua" w:hAnsi="Book Antiqua"/>
          <w:b w:val="0"/>
          <w:shd w:val="clear" w:color="auto" w:fill="FFFFFF"/>
        </w:rPr>
        <w:t xml:space="preserve"> së nivelit të transparencës e</w:t>
      </w:r>
      <w:r w:rsidRPr="00AF3933">
        <w:rPr>
          <w:rStyle w:val="Strong"/>
          <w:rFonts w:ascii="Book Antiqua" w:hAnsi="Book Antiqua"/>
          <w:b w:val="0"/>
          <w:shd w:val="clear" w:color="auto" w:fill="FFFFFF"/>
        </w:rPr>
        <w:t xml:space="preserve"> </w:t>
      </w:r>
      <w:r w:rsidR="00C86145" w:rsidRPr="00AF3933">
        <w:rPr>
          <w:rStyle w:val="Strong"/>
          <w:rFonts w:ascii="Book Antiqua" w:hAnsi="Book Antiqua"/>
          <w:b w:val="0"/>
          <w:shd w:val="clear" w:color="auto" w:fill="FFFFFF"/>
        </w:rPr>
        <w:t xml:space="preserve">llogaridhënies </w:t>
      </w:r>
      <w:r w:rsidR="00CD2370" w:rsidRPr="00AF3933">
        <w:rPr>
          <w:rStyle w:val="Strong"/>
          <w:rFonts w:ascii="Book Antiqua" w:hAnsi="Book Antiqua"/>
          <w:b w:val="0"/>
          <w:shd w:val="clear" w:color="auto" w:fill="FFFFFF"/>
        </w:rPr>
        <w:t xml:space="preserve">dhe </w:t>
      </w:r>
      <w:r w:rsidRPr="00AF3933">
        <w:rPr>
          <w:rStyle w:val="Strong"/>
          <w:rFonts w:ascii="Book Antiqua" w:hAnsi="Book Antiqua"/>
          <w:b w:val="0"/>
          <w:shd w:val="clear" w:color="auto" w:fill="FFFFFF"/>
        </w:rPr>
        <w:t>për t’i mbajtur sa më të informuar banorët e komunës së Rahovecit, rreth orarit dhe vendit të mbajtjes së dëgjimeve buxhetore, janë bërë me kohë planifikimet dhe është publikuar me kohë kalendari i dëgjimeve buxhetore për</w:t>
      </w:r>
      <w:r w:rsidRPr="00AF3933">
        <w:rPr>
          <w:rStyle w:val="Strong"/>
          <w:rFonts w:ascii="Book Antiqua" w:hAnsi="Book Antiqua"/>
          <w:b w:val="0"/>
          <w:iCs/>
          <w:shd w:val="clear" w:color="auto" w:fill="FFFFFF"/>
        </w:rPr>
        <w:t xml:space="preserve"> </w:t>
      </w:r>
      <w:r w:rsidR="00822000">
        <w:rPr>
          <w:rFonts w:ascii="Book Antiqua" w:hAnsi="Book Antiqua"/>
          <w:bCs/>
          <w:iCs/>
          <w:shd w:val="clear" w:color="auto" w:fill="FFFFFF"/>
        </w:rPr>
        <w:t>pes</w:t>
      </w:r>
      <w:r w:rsidR="005B0E15" w:rsidRPr="00AF3933">
        <w:rPr>
          <w:rFonts w:ascii="Book Antiqua" w:hAnsi="Book Antiqua"/>
          <w:bCs/>
          <w:iCs/>
          <w:shd w:val="clear" w:color="auto" w:fill="FFFFFF"/>
        </w:rPr>
        <w:t>ë (</w:t>
      </w:r>
      <w:r w:rsidR="00822000">
        <w:rPr>
          <w:rFonts w:ascii="Book Antiqua" w:hAnsi="Book Antiqua"/>
          <w:bCs/>
          <w:iCs/>
          <w:shd w:val="clear" w:color="auto" w:fill="FFFFFF"/>
        </w:rPr>
        <w:t>5</w:t>
      </w:r>
      <w:r w:rsidR="005B0E15" w:rsidRPr="00AF3933">
        <w:rPr>
          <w:rFonts w:ascii="Book Antiqua" w:hAnsi="Book Antiqua"/>
          <w:bCs/>
          <w:iCs/>
          <w:shd w:val="clear" w:color="auto" w:fill="FFFFFF"/>
        </w:rPr>
        <w:t>)</w:t>
      </w:r>
      <w:r w:rsidR="005B0E15" w:rsidRPr="00AF3933">
        <w:rPr>
          <w:rFonts w:ascii="Book Antiqua" w:hAnsi="Book Antiqua"/>
          <w:bCs/>
          <w:i/>
          <w:shd w:val="clear" w:color="auto" w:fill="FFFFFF"/>
        </w:rPr>
        <w:t xml:space="preserve"> </w:t>
      </w:r>
      <w:r w:rsidRPr="00AF3933">
        <w:rPr>
          <w:rStyle w:val="Strong"/>
          <w:rFonts w:ascii="Book Antiqua" w:hAnsi="Book Antiqua"/>
          <w:b w:val="0"/>
          <w:shd w:val="clear" w:color="auto" w:fill="FFFFFF"/>
        </w:rPr>
        <w:t xml:space="preserve">dëgjimet buxhetore në </w:t>
      </w:r>
      <w:r w:rsidR="001E2C3F" w:rsidRPr="00AF3933">
        <w:rPr>
          <w:rStyle w:val="Strong"/>
          <w:rFonts w:ascii="Book Antiqua" w:hAnsi="Book Antiqua"/>
          <w:b w:val="0"/>
          <w:shd w:val="clear" w:color="auto" w:fill="FFFFFF"/>
        </w:rPr>
        <w:t>k</w:t>
      </w:r>
      <w:r w:rsidRPr="00AF3933">
        <w:rPr>
          <w:rStyle w:val="Strong"/>
          <w:rFonts w:ascii="Book Antiqua" w:hAnsi="Book Antiqua"/>
          <w:b w:val="0"/>
          <w:shd w:val="clear" w:color="auto" w:fill="FFFFFF"/>
        </w:rPr>
        <w:t>omunë</w:t>
      </w:r>
      <w:r w:rsidR="001E2C3F" w:rsidRPr="00AF3933">
        <w:rPr>
          <w:rStyle w:val="Strong"/>
          <w:rFonts w:ascii="Book Antiqua" w:hAnsi="Book Antiqua"/>
          <w:b w:val="0"/>
          <w:shd w:val="clear" w:color="auto" w:fill="FFFFFF"/>
        </w:rPr>
        <w:t>n e</w:t>
      </w:r>
      <w:r w:rsidRPr="00AF3933">
        <w:rPr>
          <w:rStyle w:val="Strong"/>
          <w:rFonts w:ascii="Book Antiqua" w:hAnsi="Book Antiqua"/>
          <w:b w:val="0"/>
          <w:shd w:val="clear" w:color="auto" w:fill="FFFFFF"/>
        </w:rPr>
        <w:t xml:space="preserve"> R</w:t>
      </w:r>
      <w:r w:rsidR="006A20AE" w:rsidRPr="00AF3933">
        <w:rPr>
          <w:rStyle w:val="Strong"/>
          <w:rFonts w:ascii="Book Antiqua" w:hAnsi="Book Antiqua"/>
          <w:b w:val="0"/>
          <w:shd w:val="clear" w:color="auto" w:fill="FFFFFF"/>
        </w:rPr>
        <w:t>ahovecit në këtë vegëz:</w:t>
      </w:r>
      <w:r w:rsidR="00CD2370" w:rsidRPr="00AF3933">
        <w:rPr>
          <w:rFonts w:ascii="Book Antiqua" w:hAnsi="Book Antiqua"/>
          <w:bCs/>
        </w:rPr>
        <w:t xml:space="preserve"> </w:t>
      </w:r>
      <w:hyperlink r:id="rId13" w:history="1">
        <w:r w:rsidR="00822000" w:rsidRPr="008F0A84">
          <w:rPr>
            <w:rStyle w:val="Hyperlink"/>
            <w:rFonts w:ascii="Book Antiqua" w:hAnsi="Book Antiqua"/>
            <w:bCs/>
          </w:rPr>
          <w:t>https://rahovec.rks-gov.net/wp-content/uploads/2025/05/Kalendari-i-degjimeve-publike-buxhetore-per-pergatitjen-e-KAB.pdf</w:t>
        </w:r>
      </w:hyperlink>
      <w:r w:rsidR="00822000">
        <w:rPr>
          <w:rFonts w:ascii="Book Antiqua" w:hAnsi="Book Antiqua"/>
          <w:bCs/>
        </w:rPr>
        <w:t xml:space="preserve"> </w:t>
      </w:r>
      <w:r w:rsidR="005B0E15" w:rsidRPr="00AF3933">
        <w:rPr>
          <w:rFonts w:ascii="Book Antiqua" w:hAnsi="Book Antiqua"/>
          <w:bCs/>
        </w:rPr>
        <w:t xml:space="preserve"> </w:t>
      </w:r>
      <w:r w:rsidR="00BE1397" w:rsidRPr="00AF3933">
        <w:rPr>
          <w:rFonts w:ascii="Book Antiqua" w:hAnsi="Book Antiqua"/>
          <w:bCs/>
        </w:rPr>
        <w:t xml:space="preserve"> </w:t>
      </w:r>
      <w:r w:rsidR="00D3580E" w:rsidRPr="00AF3933">
        <w:rPr>
          <w:rStyle w:val="Strong"/>
          <w:rFonts w:ascii="Book Antiqua" w:hAnsi="Book Antiqua"/>
          <w:b w:val="0"/>
          <w:color w:val="333333"/>
          <w:shd w:val="clear" w:color="auto" w:fill="FFFFFF"/>
        </w:rPr>
        <w:t>më</w:t>
      </w:r>
      <w:r w:rsidR="006D4806" w:rsidRPr="00AF3933">
        <w:rPr>
          <w:rStyle w:val="Strong"/>
          <w:rFonts w:ascii="Book Antiqua" w:hAnsi="Book Antiqua"/>
          <w:b w:val="0"/>
          <w:color w:val="333333"/>
          <w:shd w:val="clear" w:color="auto" w:fill="FFFFFF"/>
        </w:rPr>
        <w:t xml:space="preserve"> datë:</w:t>
      </w:r>
      <w:r w:rsidR="006A20AE" w:rsidRPr="00AF3933">
        <w:rPr>
          <w:rStyle w:val="Strong"/>
          <w:rFonts w:ascii="Book Antiqua" w:hAnsi="Book Antiqua"/>
          <w:b w:val="0"/>
          <w:color w:val="333333"/>
          <w:shd w:val="clear" w:color="auto" w:fill="FFFFFF"/>
        </w:rPr>
        <w:t xml:space="preserve"> </w:t>
      </w:r>
      <w:r w:rsidR="00822000">
        <w:rPr>
          <w:rStyle w:val="Strong"/>
          <w:rFonts w:ascii="Book Antiqua" w:hAnsi="Book Antiqua"/>
          <w:b w:val="0"/>
          <w:color w:val="333333"/>
          <w:shd w:val="clear" w:color="auto" w:fill="FFFFFF"/>
        </w:rPr>
        <w:t>07</w:t>
      </w:r>
      <w:r w:rsidR="00BD69DE" w:rsidRPr="00AF3933">
        <w:rPr>
          <w:rStyle w:val="Strong"/>
          <w:rFonts w:ascii="Book Antiqua" w:hAnsi="Book Antiqua"/>
          <w:b w:val="0"/>
          <w:color w:val="333333"/>
          <w:shd w:val="clear" w:color="auto" w:fill="FFFFFF"/>
        </w:rPr>
        <w:t>.0</w:t>
      </w:r>
      <w:r w:rsidR="00822000">
        <w:rPr>
          <w:rStyle w:val="Strong"/>
          <w:rFonts w:ascii="Book Antiqua" w:hAnsi="Book Antiqua"/>
          <w:b w:val="0"/>
          <w:color w:val="333333"/>
          <w:shd w:val="clear" w:color="auto" w:fill="FFFFFF"/>
        </w:rPr>
        <w:t>5</w:t>
      </w:r>
      <w:r w:rsidR="00BD69DE" w:rsidRPr="00AF3933">
        <w:rPr>
          <w:rStyle w:val="Strong"/>
          <w:rFonts w:ascii="Book Antiqua" w:hAnsi="Book Antiqua"/>
          <w:b w:val="0"/>
          <w:color w:val="333333"/>
          <w:shd w:val="clear" w:color="auto" w:fill="FFFFFF"/>
        </w:rPr>
        <w:t>.202</w:t>
      </w:r>
      <w:r w:rsidR="00822000">
        <w:rPr>
          <w:rStyle w:val="Strong"/>
          <w:rFonts w:ascii="Book Antiqua" w:hAnsi="Book Antiqua"/>
          <w:b w:val="0"/>
          <w:color w:val="333333"/>
          <w:shd w:val="clear" w:color="auto" w:fill="FFFFFF"/>
        </w:rPr>
        <w:t>5</w:t>
      </w:r>
      <w:r w:rsidR="00570BA3" w:rsidRPr="00AF3933">
        <w:rPr>
          <w:rStyle w:val="Strong"/>
          <w:rFonts w:ascii="Book Antiqua" w:hAnsi="Book Antiqua"/>
          <w:b w:val="0"/>
          <w:color w:val="333333"/>
          <w:shd w:val="clear" w:color="auto" w:fill="FFFFFF"/>
        </w:rPr>
        <w:t>.</w:t>
      </w:r>
    </w:p>
    <w:p w14:paraId="1F6D1A82" w14:textId="77777777" w:rsidR="009F4F93" w:rsidRPr="00AF3933" w:rsidRDefault="009F4F93" w:rsidP="00AF3933">
      <w:pPr>
        <w:spacing w:line="360" w:lineRule="auto"/>
        <w:jc w:val="both"/>
        <w:rPr>
          <w:rStyle w:val="Strong"/>
          <w:rFonts w:ascii="Book Antiqua" w:hAnsi="Book Antiqua"/>
          <w:b w:val="0"/>
          <w:color w:val="333333"/>
          <w:shd w:val="clear" w:color="auto" w:fill="FFFFFF"/>
        </w:rPr>
      </w:pPr>
    </w:p>
    <w:p w14:paraId="748851C6" w14:textId="7E298003" w:rsidR="00822000" w:rsidRDefault="009F4F93" w:rsidP="00302B06">
      <w:pPr>
        <w:pStyle w:val="NoSpacing"/>
        <w:spacing w:line="360" w:lineRule="auto"/>
        <w:jc w:val="both"/>
        <w:rPr>
          <w:rStyle w:val="Strong"/>
          <w:rFonts w:ascii="Book Antiqua" w:hAnsi="Book Antiqua" w:cs="Times New Roman"/>
          <w:b w:val="0"/>
          <w:sz w:val="24"/>
          <w:szCs w:val="24"/>
          <w:shd w:val="clear" w:color="auto" w:fill="FFFFFF"/>
          <w:lang w:val="sq-AL"/>
        </w:rPr>
      </w:pPr>
      <w:r w:rsidRPr="00AF3933">
        <w:rPr>
          <w:rStyle w:val="Strong"/>
          <w:rFonts w:ascii="Book Antiqua" w:hAnsi="Book Antiqua" w:cs="Times New Roman"/>
          <w:b w:val="0"/>
          <w:sz w:val="24"/>
          <w:szCs w:val="24"/>
          <w:shd w:val="clear" w:color="auto" w:fill="FFFFFF"/>
          <w:lang w:val="sq-AL"/>
        </w:rPr>
        <w:t>Po</w:t>
      </w:r>
      <w:r w:rsidR="00FA6A0C" w:rsidRPr="00AF3933">
        <w:rPr>
          <w:rStyle w:val="Strong"/>
          <w:rFonts w:ascii="Book Antiqua" w:hAnsi="Book Antiqua" w:cs="Times New Roman"/>
          <w:b w:val="0"/>
          <w:sz w:val="24"/>
          <w:szCs w:val="24"/>
          <w:shd w:val="clear" w:color="auto" w:fill="FFFFFF"/>
          <w:lang w:val="sq-AL"/>
        </w:rPr>
        <w:t xml:space="preserve"> </w:t>
      </w:r>
      <w:r w:rsidRPr="00AF3933">
        <w:rPr>
          <w:rStyle w:val="Strong"/>
          <w:rFonts w:ascii="Book Antiqua" w:hAnsi="Book Antiqua" w:cs="Times New Roman"/>
          <w:b w:val="0"/>
          <w:sz w:val="24"/>
          <w:szCs w:val="24"/>
          <w:shd w:val="clear" w:color="auto" w:fill="FFFFFF"/>
          <w:lang w:val="sq-AL"/>
        </w:rPr>
        <w:t>ashtu</w:t>
      </w:r>
      <w:r w:rsidR="006A20AE" w:rsidRPr="00AF3933">
        <w:rPr>
          <w:rStyle w:val="Strong"/>
          <w:rFonts w:ascii="Book Antiqua" w:hAnsi="Book Antiqua" w:cs="Times New Roman"/>
          <w:b w:val="0"/>
          <w:sz w:val="24"/>
          <w:szCs w:val="24"/>
          <w:shd w:val="clear" w:color="auto" w:fill="FFFFFF"/>
          <w:lang w:val="sq-AL"/>
        </w:rPr>
        <w:t>,</w:t>
      </w:r>
      <w:r w:rsidRPr="00AF3933">
        <w:rPr>
          <w:rStyle w:val="Strong"/>
          <w:rFonts w:ascii="Book Antiqua" w:hAnsi="Book Antiqua" w:cs="Times New Roman"/>
          <w:b w:val="0"/>
          <w:sz w:val="24"/>
          <w:szCs w:val="24"/>
          <w:shd w:val="clear" w:color="auto" w:fill="FFFFFF"/>
          <w:lang w:val="sq-AL"/>
        </w:rPr>
        <w:t xml:space="preserve"> bazuar në afatet ligjore </w:t>
      </w:r>
      <w:r w:rsidR="009937ED">
        <w:rPr>
          <w:rStyle w:val="Strong"/>
          <w:rFonts w:ascii="Book Antiqua" w:hAnsi="Book Antiqua" w:cs="Times New Roman"/>
          <w:b w:val="0"/>
          <w:sz w:val="24"/>
          <w:szCs w:val="24"/>
          <w:shd w:val="clear" w:color="auto" w:fill="FFFFFF"/>
          <w:lang w:val="sq-AL"/>
        </w:rPr>
        <w:t>kemi</w:t>
      </w:r>
      <w:r w:rsidR="00BF1CCA" w:rsidRPr="00AF3933">
        <w:rPr>
          <w:rStyle w:val="Strong"/>
          <w:rFonts w:ascii="Book Antiqua" w:hAnsi="Book Antiqua" w:cs="Times New Roman"/>
          <w:b w:val="0"/>
          <w:sz w:val="24"/>
          <w:szCs w:val="24"/>
          <w:shd w:val="clear" w:color="auto" w:fill="FFFFFF"/>
          <w:lang w:val="sq-AL"/>
        </w:rPr>
        <w:t xml:space="preserve"> njoftuar </w:t>
      </w:r>
      <w:r w:rsidR="009937ED" w:rsidRPr="009937ED">
        <w:rPr>
          <w:rFonts w:ascii="Book Antiqua" w:hAnsi="Book Antiqua" w:cs="Times New Roman"/>
          <w:bCs/>
          <w:i/>
          <w:sz w:val="24"/>
          <w:szCs w:val="24"/>
          <w:lang w:val="sq-AL"/>
        </w:rPr>
        <w:t>rininë, gratë, pensionistët dhe komunitetet pakicë</w:t>
      </w:r>
      <w:r w:rsidR="007333AA" w:rsidRPr="00AF3933">
        <w:rPr>
          <w:rFonts w:ascii="Book Antiqua" w:hAnsi="Book Antiqua" w:cs="Times New Roman"/>
          <w:bCs/>
          <w:i/>
          <w:sz w:val="24"/>
          <w:szCs w:val="24"/>
          <w:lang w:val="sq-AL"/>
        </w:rPr>
        <w:t xml:space="preserve">, </w:t>
      </w:r>
      <w:r w:rsidR="008A2AE7" w:rsidRPr="00AF3933">
        <w:rPr>
          <w:rFonts w:ascii="Book Antiqua" w:hAnsi="Book Antiqua" w:cs="Times New Roman"/>
          <w:bCs/>
          <w:i/>
          <w:sz w:val="24"/>
          <w:szCs w:val="24"/>
          <w:lang w:val="sq-AL"/>
        </w:rPr>
        <w:t xml:space="preserve"> </w:t>
      </w:r>
      <w:r w:rsidR="00FA6A0C" w:rsidRPr="00AF3933">
        <w:rPr>
          <w:rStyle w:val="Strong"/>
          <w:rFonts w:ascii="Book Antiqua" w:hAnsi="Book Antiqua" w:cs="Times New Roman"/>
          <w:b w:val="0"/>
          <w:sz w:val="24"/>
          <w:szCs w:val="24"/>
          <w:shd w:val="clear" w:color="auto" w:fill="FFFFFF"/>
          <w:lang w:val="sq-AL"/>
        </w:rPr>
        <w:t>ku janë informuar</w:t>
      </w:r>
      <w:r w:rsidR="008A2AE7" w:rsidRPr="00AF3933">
        <w:rPr>
          <w:rStyle w:val="Strong"/>
          <w:rFonts w:ascii="Book Antiqua" w:hAnsi="Book Antiqua" w:cs="Times New Roman"/>
          <w:b w:val="0"/>
          <w:sz w:val="24"/>
          <w:szCs w:val="24"/>
          <w:shd w:val="clear" w:color="auto" w:fill="FFFFFF"/>
          <w:lang w:val="sq-AL"/>
        </w:rPr>
        <w:t xml:space="preserve"> </w:t>
      </w:r>
      <w:r w:rsidR="00BF1CCA" w:rsidRPr="00AF3933">
        <w:rPr>
          <w:rStyle w:val="Strong"/>
          <w:rFonts w:ascii="Book Antiqua" w:hAnsi="Book Antiqua" w:cs="Times New Roman"/>
          <w:b w:val="0"/>
          <w:sz w:val="24"/>
          <w:szCs w:val="24"/>
          <w:shd w:val="clear" w:color="auto" w:fill="FFFFFF"/>
          <w:lang w:val="sq-AL"/>
        </w:rPr>
        <w:t xml:space="preserve">rreth mbajtjes së dëgjimeve </w:t>
      </w:r>
      <w:r w:rsidR="00CD2370" w:rsidRPr="00AF3933">
        <w:rPr>
          <w:rStyle w:val="Strong"/>
          <w:rFonts w:ascii="Book Antiqua" w:hAnsi="Book Antiqua" w:cs="Times New Roman"/>
          <w:b w:val="0"/>
          <w:sz w:val="24"/>
          <w:szCs w:val="24"/>
          <w:shd w:val="clear" w:color="auto" w:fill="FFFFFF"/>
          <w:lang w:val="sq-AL"/>
        </w:rPr>
        <w:t>me anë të publikimit të</w:t>
      </w:r>
      <w:r w:rsidR="00E02E75" w:rsidRPr="00AF3933">
        <w:rPr>
          <w:rStyle w:val="Strong"/>
          <w:rFonts w:ascii="Book Antiqua" w:hAnsi="Book Antiqua" w:cs="Times New Roman"/>
          <w:b w:val="0"/>
          <w:sz w:val="24"/>
          <w:szCs w:val="24"/>
          <w:shd w:val="clear" w:color="auto" w:fill="FFFFFF"/>
          <w:lang w:val="sq-AL"/>
        </w:rPr>
        <w:t xml:space="preserve"> </w:t>
      </w:r>
      <w:r w:rsidR="00D3580E" w:rsidRPr="00AF3933">
        <w:rPr>
          <w:rStyle w:val="Strong"/>
          <w:rFonts w:ascii="Book Antiqua" w:hAnsi="Book Antiqua" w:cs="Times New Roman"/>
          <w:b w:val="0"/>
          <w:sz w:val="24"/>
          <w:szCs w:val="24"/>
          <w:shd w:val="clear" w:color="auto" w:fill="FFFFFF"/>
          <w:lang w:val="sq-AL"/>
        </w:rPr>
        <w:t>secilit njoftim</w:t>
      </w:r>
      <w:r w:rsidR="009E506C" w:rsidRPr="00AF3933">
        <w:rPr>
          <w:rStyle w:val="Strong"/>
          <w:rFonts w:ascii="Book Antiqua" w:hAnsi="Book Antiqua" w:cs="Times New Roman"/>
          <w:b w:val="0"/>
          <w:sz w:val="24"/>
          <w:szCs w:val="24"/>
          <w:shd w:val="clear" w:color="auto" w:fill="FFFFFF"/>
          <w:lang w:val="sq-AL"/>
        </w:rPr>
        <w:t xml:space="preserve"> veç e veç</w:t>
      </w:r>
      <w:r w:rsidR="00D3580E" w:rsidRPr="00AF3933">
        <w:rPr>
          <w:rStyle w:val="Strong"/>
          <w:rFonts w:ascii="Book Antiqua" w:hAnsi="Book Antiqua" w:cs="Times New Roman"/>
          <w:b w:val="0"/>
          <w:sz w:val="24"/>
          <w:szCs w:val="24"/>
          <w:shd w:val="clear" w:color="auto" w:fill="FFFFFF"/>
          <w:lang w:val="sq-AL"/>
        </w:rPr>
        <w:t>, për secilin vendbanim,</w:t>
      </w:r>
      <w:r w:rsidR="00E02E75" w:rsidRPr="00AF3933">
        <w:rPr>
          <w:rStyle w:val="Strong"/>
          <w:rFonts w:ascii="Book Antiqua" w:hAnsi="Book Antiqua" w:cs="Times New Roman"/>
          <w:b w:val="0"/>
          <w:sz w:val="24"/>
          <w:szCs w:val="24"/>
          <w:shd w:val="clear" w:color="auto" w:fill="FFFFFF"/>
          <w:lang w:val="sq-AL"/>
        </w:rPr>
        <w:t xml:space="preserve"> </w:t>
      </w:r>
      <w:r w:rsidR="00CD2370" w:rsidRPr="00AF3933">
        <w:rPr>
          <w:rStyle w:val="Strong"/>
          <w:rFonts w:ascii="Book Antiqua" w:hAnsi="Book Antiqua" w:cs="Times New Roman"/>
          <w:b w:val="0"/>
          <w:sz w:val="24"/>
          <w:szCs w:val="24"/>
          <w:shd w:val="clear" w:color="auto" w:fill="FFFFFF"/>
          <w:lang w:val="sq-AL"/>
        </w:rPr>
        <w:t xml:space="preserve">në ueb faqe të komunës, </w:t>
      </w:r>
      <w:r w:rsidR="00E02E75" w:rsidRPr="00AF3933">
        <w:rPr>
          <w:rStyle w:val="Strong"/>
          <w:rFonts w:ascii="Book Antiqua" w:hAnsi="Book Antiqua" w:cs="Times New Roman"/>
          <w:b w:val="0"/>
          <w:sz w:val="24"/>
          <w:szCs w:val="24"/>
          <w:shd w:val="clear" w:color="auto" w:fill="FFFFFF"/>
          <w:lang w:val="sq-AL"/>
        </w:rPr>
        <w:t>shtatë ditë para mbajt</w:t>
      </w:r>
      <w:r w:rsidR="00D3580E" w:rsidRPr="00AF3933">
        <w:rPr>
          <w:rStyle w:val="Strong"/>
          <w:rFonts w:ascii="Book Antiqua" w:hAnsi="Book Antiqua" w:cs="Times New Roman"/>
          <w:b w:val="0"/>
          <w:sz w:val="24"/>
          <w:szCs w:val="24"/>
          <w:shd w:val="clear" w:color="auto" w:fill="FFFFFF"/>
          <w:lang w:val="sq-AL"/>
        </w:rPr>
        <w:t>jes së dëgjimit</w:t>
      </w:r>
      <w:r w:rsidR="00E02E75" w:rsidRPr="00AF3933">
        <w:rPr>
          <w:rStyle w:val="Strong"/>
          <w:rFonts w:ascii="Book Antiqua" w:hAnsi="Book Antiqua" w:cs="Times New Roman"/>
          <w:b w:val="0"/>
          <w:sz w:val="24"/>
          <w:szCs w:val="24"/>
          <w:shd w:val="clear" w:color="auto" w:fill="FFFFFF"/>
          <w:lang w:val="sq-AL"/>
        </w:rPr>
        <w:t>.</w:t>
      </w:r>
      <w:r w:rsidR="00211AF9" w:rsidRPr="00AF3933">
        <w:rPr>
          <w:rStyle w:val="Strong"/>
          <w:rFonts w:ascii="Book Antiqua" w:hAnsi="Book Antiqua" w:cs="Times New Roman"/>
          <w:b w:val="0"/>
          <w:sz w:val="24"/>
          <w:szCs w:val="24"/>
          <w:shd w:val="clear" w:color="auto" w:fill="FFFFFF"/>
          <w:lang w:val="sq-AL"/>
        </w:rPr>
        <w:t xml:space="preserve">  </w:t>
      </w:r>
    </w:p>
    <w:p w14:paraId="65757132" w14:textId="77777777" w:rsidR="00302B06" w:rsidRPr="00302B06" w:rsidRDefault="00302B06" w:rsidP="00302B06">
      <w:pPr>
        <w:pStyle w:val="NoSpacing"/>
        <w:spacing w:line="360" w:lineRule="auto"/>
        <w:jc w:val="both"/>
        <w:rPr>
          <w:rFonts w:ascii="Book Antiqua" w:hAnsi="Book Antiqua" w:cs="Times New Roman"/>
          <w:bCs/>
          <w:sz w:val="24"/>
          <w:szCs w:val="24"/>
          <w:shd w:val="clear" w:color="auto" w:fill="FFFFFF"/>
          <w:lang w:val="sq-AL"/>
        </w:rPr>
      </w:pPr>
    </w:p>
    <w:p w14:paraId="444ABC6D" w14:textId="04B083D4" w:rsidR="00A62828" w:rsidRDefault="00C86145" w:rsidP="00AF3933">
      <w:pPr>
        <w:spacing w:line="360" w:lineRule="auto"/>
        <w:jc w:val="both"/>
        <w:rPr>
          <w:rStyle w:val="Strong"/>
          <w:rFonts w:ascii="Book Antiqua" w:hAnsi="Book Antiqua"/>
          <w:b w:val="0"/>
          <w:color w:val="333333"/>
          <w:shd w:val="clear" w:color="auto" w:fill="FFFFFF"/>
        </w:rPr>
      </w:pPr>
      <w:r w:rsidRPr="00AF3933">
        <w:rPr>
          <w:rStyle w:val="Strong"/>
          <w:rFonts w:ascii="Book Antiqua" w:hAnsi="Book Antiqua"/>
          <w:b w:val="0"/>
          <w:color w:val="000000" w:themeColor="text1"/>
          <w:shd w:val="clear" w:color="auto" w:fill="FFFFFF"/>
        </w:rPr>
        <w:t>Njoftimet përveç që janë publik</w:t>
      </w:r>
      <w:r w:rsidR="006A20AE" w:rsidRPr="00AF3933">
        <w:rPr>
          <w:rStyle w:val="Strong"/>
          <w:rFonts w:ascii="Book Antiqua" w:hAnsi="Book Antiqua"/>
          <w:b w:val="0"/>
          <w:color w:val="000000" w:themeColor="text1"/>
          <w:shd w:val="clear" w:color="auto" w:fill="FFFFFF"/>
        </w:rPr>
        <w:t>uar në uebfaqe të komunës, në Plat</w:t>
      </w:r>
      <w:r w:rsidRPr="00AF3933">
        <w:rPr>
          <w:rStyle w:val="Strong"/>
          <w:rFonts w:ascii="Book Antiqua" w:hAnsi="Book Antiqua"/>
          <w:b w:val="0"/>
          <w:color w:val="000000" w:themeColor="text1"/>
          <w:shd w:val="clear" w:color="auto" w:fill="FFFFFF"/>
        </w:rPr>
        <w:t>formën për Konsultime Publike</w:t>
      </w:r>
      <w:r w:rsidR="006A20AE" w:rsidRPr="00AF3933">
        <w:rPr>
          <w:rStyle w:val="Strong"/>
          <w:rFonts w:ascii="Book Antiqua" w:hAnsi="Book Antiqua"/>
          <w:b w:val="0"/>
          <w:color w:val="000000" w:themeColor="text1"/>
          <w:shd w:val="clear" w:color="auto" w:fill="FFFFFF"/>
        </w:rPr>
        <w:t xml:space="preserve">, </w:t>
      </w:r>
      <w:r w:rsidR="00B9344F" w:rsidRPr="00AF3933">
        <w:rPr>
          <w:rStyle w:val="Strong"/>
          <w:rFonts w:ascii="Book Antiqua" w:hAnsi="Book Antiqua"/>
          <w:b w:val="0"/>
          <w:color w:val="000000" w:themeColor="text1"/>
          <w:shd w:val="clear" w:color="auto" w:fill="FFFFFF"/>
        </w:rPr>
        <w:t>në rrjetin social F</w:t>
      </w:r>
      <w:r w:rsidRPr="00AF3933">
        <w:rPr>
          <w:rStyle w:val="Strong"/>
          <w:rFonts w:ascii="Book Antiqua" w:hAnsi="Book Antiqua"/>
          <w:b w:val="0"/>
          <w:color w:val="000000" w:themeColor="text1"/>
          <w:shd w:val="clear" w:color="auto" w:fill="FFFFFF"/>
        </w:rPr>
        <w:t xml:space="preserve">acebook, njoftimet u janë dërguar </w:t>
      </w:r>
      <w:r w:rsidR="006A20AE" w:rsidRPr="00AF3933">
        <w:rPr>
          <w:rStyle w:val="Strong"/>
          <w:rFonts w:ascii="Book Antiqua" w:hAnsi="Book Antiqua"/>
          <w:b w:val="0"/>
          <w:color w:val="000000" w:themeColor="text1"/>
          <w:shd w:val="clear" w:color="auto" w:fill="FFFFFF"/>
        </w:rPr>
        <w:t xml:space="preserve">edhe </w:t>
      </w:r>
      <w:r w:rsidRPr="00AF3933">
        <w:rPr>
          <w:rStyle w:val="Strong"/>
          <w:rFonts w:ascii="Book Antiqua" w:hAnsi="Book Antiqua"/>
          <w:b w:val="0"/>
          <w:color w:val="000000" w:themeColor="text1"/>
          <w:shd w:val="clear" w:color="auto" w:fill="FFFFFF"/>
        </w:rPr>
        <w:t xml:space="preserve">kryetarëve të këshillave të fshatrave </w:t>
      </w:r>
      <w:r w:rsidR="006A20AE" w:rsidRPr="00AF3933">
        <w:rPr>
          <w:rStyle w:val="Strong"/>
          <w:rFonts w:ascii="Book Antiqua" w:hAnsi="Book Antiqua"/>
          <w:b w:val="0"/>
          <w:color w:val="000000" w:themeColor="text1"/>
          <w:shd w:val="clear" w:color="auto" w:fill="FFFFFF"/>
        </w:rPr>
        <w:t>d</w:t>
      </w:r>
      <w:r w:rsidR="008547D1" w:rsidRPr="00AF3933">
        <w:rPr>
          <w:rStyle w:val="Strong"/>
          <w:rFonts w:ascii="Book Antiqua" w:hAnsi="Book Antiqua"/>
          <w:b w:val="0"/>
          <w:color w:val="000000" w:themeColor="text1"/>
          <w:shd w:val="clear" w:color="auto" w:fill="FFFFFF"/>
        </w:rPr>
        <w:t>he lagjeve urbane përmes rrjeteve</w:t>
      </w:r>
      <w:r w:rsidR="006A20AE" w:rsidRPr="00AF3933">
        <w:rPr>
          <w:rStyle w:val="Strong"/>
          <w:rFonts w:ascii="Book Antiqua" w:hAnsi="Book Antiqua"/>
          <w:b w:val="0"/>
          <w:color w:val="000000" w:themeColor="text1"/>
          <w:shd w:val="clear" w:color="auto" w:fill="FFFFFF"/>
        </w:rPr>
        <w:t xml:space="preserve"> social</w:t>
      </w:r>
      <w:r w:rsidR="008547D1" w:rsidRPr="00AF3933">
        <w:rPr>
          <w:rStyle w:val="Strong"/>
          <w:rFonts w:ascii="Book Antiqua" w:hAnsi="Book Antiqua"/>
          <w:b w:val="0"/>
          <w:color w:val="000000" w:themeColor="text1"/>
          <w:shd w:val="clear" w:color="auto" w:fill="FFFFFF"/>
        </w:rPr>
        <w:t>e</w:t>
      </w:r>
      <w:r w:rsidR="00B9344F" w:rsidRPr="00AF3933">
        <w:rPr>
          <w:rStyle w:val="Strong"/>
          <w:rFonts w:ascii="Book Antiqua" w:hAnsi="Book Antiqua"/>
          <w:b w:val="0"/>
          <w:color w:val="000000" w:themeColor="text1"/>
          <w:shd w:val="clear" w:color="auto" w:fill="FFFFFF"/>
        </w:rPr>
        <w:t xml:space="preserve"> V</w:t>
      </w:r>
      <w:r w:rsidRPr="00AF3933">
        <w:rPr>
          <w:rStyle w:val="Strong"/>
          <w:rFonts w:ascii="Book Antiqua" w:hAnsi="Book Antiqua"/>
          <w:b w:val="0"/>
          <w:color w:val="000000" w:themeColor="text1"/>
          <w:shd w:val="clear" w:color="auto" w:fill="FFFFFF"/>
        </w:rPr>
        <w:t>iber</w:t>
      </w:r>
      <w:r w:rsidR="00B9344F" w:rsidRPr="00AF3933">
        <w:rPr>
          <w:rStyle w:val="Strong"/>
          <w:rFonts w:ascii="Book Antiqua" w:hAnsi="Book Antiqua"/>
          <w:b w:val="0"/>
          <w:color w:val="000000" w:themeColor="text1"/>
          <w:shd w:val="clear" w:color="auto" w:fill="FFFFFF"/>
        </w:rPr>
        <w:t xml:space="preserve"> dhe WhatsA</w:t>
      </w:r>
      <w:r w:rsidRPr="00AF3933">
        <w:rPr>
          <w:rStyle w:val="Strong"/>
          <w:rFonts w:ascii="Book Antiqua" w:hAnsi="Book Antiqua"/>
          <w:b w:val="0"/>
          <w:color w:val="000000" w:themeColor="text1"/>
          <w:shd w:val="clear" w:color="auto" w:fill="FFFFFF"/>
        </w:rPr>
        <w:t>pp.</w:t>
      </w:r>
      <w:r w:rsidR="00AA7570" w:rsidRPr="00AF3933">
        <w:rPr>
          <w:rStyle w:val="Strong"/>
          <w:rFonts w:ascii="Book Antiqua" w:hAnsi="Book Antiqua"/>
          <w:b w:val="0"/>
          <w:color w:val="333333"/>
          <w:shd w:val="clear" w:color="auto" w:fill="FFFFFF"/>
        </w:rPr>
        <w:tab/>
      </w:r>
    </w:p>
    <w:p w14:paraId="52B44DFA" w14:textId="77777777" w:rsidR="00822000" w:rsidRPr="00AF3933" w:rsidRDefault="00822000" w:rsidP="00AF3933">
      <w:pPr>
        <w:spacing w:line="360" w:lineRule="auto"/>
        <w:jc w:val="both"/>
        <w:rPr>
          <w:rFonts w:ascii="Book Antiqua" w:hAnsi="Book Antiqua"/>
          <w:bCs/>
          <w:color w:val="000000" w:themeColor="text1"/>
          <w:shd w:val="clear" w:color="auto" w:fill="FFFFFF"/>
        </w:rPr>
      </w:pPr>
    </w:p>
    <w:p w14:paraId="022B899A" w14:textId="3C92AFA3" w:rsidR="008755E8" w:rsidRPr="00AF3933" w:rsidRDefault="00E439F3" w:rsidP="00AF3933">
      <w:pPr>
        <w:pStyle w:val="Heading3"/>
        <w:pBdr>
          <w:bottom w:val="thickThinSmallGap" w:sz="24" w:space="1" w:color="auto"/>
        </w:pBdr>
        <w:shd w:val="pct5" w:color="548DD4" w:themeColor="text2" w:themeTint="99" w:fill="FFFFFF" w:themeFill="background1"/>
        <w:spacing w:before="200" w:after="120" w:line="360" w:lineRule="auto"/>
        <w:jc w:val="both"/>
        <w:rPr>
          <w:rFonts w:ascii="Book Antiqua" w:hAnsi="Book Antiqua" w:cs="Times New Roman"/>
          <w:noProof/>
          <w:color w:val="632423" w:themeColor="accent2" w:themeShade="80"/>
          <w:spacing w:val="0"/>
          <w:szCs w:val="24"/>
          <w:lang w:val="sq-AL"/>
        </w:rPr>
      </w:pPr>
      <w:r w:rsidRPr="00AF3933">
        <w:rPr>
          <w:rFonts w:ascii="Book Antiqua" w:hAnsi="Book Antiqua" w:cs="Times New Roman"/>
          <w:noProof/>
          <w:color w:val="632423" w:themeColor="accent2" w:themeShade="80"/>
          <w:spacing w:val="0"/>
          <w:szCs w:val="24"/>
          <w:lang w:val="sq-AL"/>
        </w:rPr>
        <w:lastRenderedPageBreak/>
        <w:t xml:space="preserve">DËGJIMI PUBLIK </w:t>
      </w:r>
      <w:r w:rsidR="0077355E" w:rsidRPr="00AF3933">
        <w:rPr>
          <w:rFonts w:ascii="Book Antiqua" w:eastAsia="Calibri" w:hAnsi="Book Antiqua" w:cs="Times New Roman"/>
          <w:noProof/>
          <w:color w:val="auto"/>
          <w:spacing w:val="0"/>
          <w:sz w:val="22"/>
          <w:lang w:val="sq-AL"/>
        </w:rPr>
        <w:t xml:space="preserve">ME FOKUS </w:t>
      </w:r>
      <w:r w:rsidR="009937ED" w:rsidRPr="009937ED">
        <w:rPr>
          <w:rFonts w:ascii="Book Antiqua" w:eastAsia="Calibri" w:hAnsi="Book Antiqua" w:cs="Times New Roman"/>
          <w:noProof/>
          <w:color w:val="auto"/>
          <w:spacing w:val="0"/>
          <w:sz w:val="22"/>
          <w:lang w:val="sq-AL"/>
        </w:rPr>
        <w:t>rininë, gratë, pensionistët dhe komunitetet pakicë</w:t>
      </w:r>
    </w:p>
    <w:p w14:paraId="5B4A90EA" w14:textId="34DDB43C" w:rsidR="008755E8" w:rsidRPr="00822000" w:rsidRDefault="008755E8" w:rsidP="00822000">
      <w:pPr>
        <w:spacing w:after="200" w:line="360" w:lineRule="auto"/>
        <w:jc w:val="both"/>
        <w:rPr>
          <w:rFonts w:ascii="Book Antiqua" w:eastAsia="Calibri" w:hAnsi="Book Antiqua"/>
          <w:bCs/>
          <w:i/>
          <w:iCs/>
          <w:noProof/>
          <w:sz w:val="22"/>
          <w:szCs w:val="22"/>
          <w:lang w:eastAsia="en-US"/>
        </w:rPr>
      </w:pPr>
      <w:r w:rsidRPr="00AF3933">
        <w:rPr>
          <w:rFonts w:ascii="Book Antiqua" w:eastAsiaTheme="minorEastAsia" w:hAnsi="Book Antiqua"/>
          <w:bCs/>
          <w:lang w:eastAsia="en-US"/>
        </w:rPr>
        <w:t>Dëgjimi buxheto</w:t>
      </w:r>
      <w:r w:rsidR="00822000">
        <w:rPr>
          <w:rFonts w:ascii="Book Antiqua" w:eastAsiaTheme="minorEastAsia" w:hAnsi="Book Antiqua"/>
          <w:bCs/>
          <w:lang w:eastAsia="en-US"/>
        </w:rPr>
        <w:t>r</w:t>
      </w:r>
      <w:r w:rsidR="00822000">
        <w:rPr>
          <w:rFonts w:ascii="Book Antiqua" w:eastAsia="Calibri" w:hAnsi="Book Antiqua"/>
          <w:bCs/>
          <w:i/>
          <w:iCs/>
          <w:noProof/>
          <w:sz w:val="22"/>
          <w:szCs w:val="22"/>
          <w:lang w:eastAsia="en-US"/>
        </w:rPr>
        <w:t xml:space="preserve"> </w:t>
      </w:r>
      <w:r w:rsidR="009937ED" w:rsidRPr="009937ED">
        <w:rPr>
          <w:rFonts w:ascii="Book Antiqua" w:eastAsia="Calibri" w:hAnsi="Book Antiqua"/>
          <w:bCs/>
          <w:i/>
          <w:iCs/>
          <w:noProof/>
          <w:sz w:val="22"/>
          <w:szCs w:val="22"/>
          <w:lang w:eastAsia="en-US"/>
        </w:rPr>
        <w:t>rininë, gratë, pensionistët dhe komunitetet pakicë</w:t>
      </w:r>
      <w:r w:rsidR="009937ED" w:rsidRPr="009937ED">
        <w:rPr>
          <w:rFonts w:ascii="Book Antiqua" w:eastAsia="Calibri" w:hAnsi="Book Antiqua"/>
          <w:b/>
          <w:bCs/>
          <w:i/>
          <w:iCs/>
          <w:noProof/>
          <w:sz w:val="22"/>
          <w:szCs w:val="22"/>
          <w:lang w:eastAsia="en-US"/>
        </w:rPr>
        <w:t xml:space="preserve"> </w:t>
      </w:r>
      <w:r w:rsidR="00302B06">
        <w:rPr>
          <w:rFonts w:ascii="Book Antiqua" w:eastAsia="Calibri" w:hAnsi="Book Antiqua"/>
          <w:bCs/>
          <w:noProof/>
          <w:sz w:val="22"/>
          <w:szCs w:val="22"/>
          <w:lang w:eastAsia="en-US"/>
        </w:rPr>
        <w:t>u mbajt me</w:t>
      </w:r>
      <w:r w:rsidRPr="00AF3933">
        <w:rPr>
          <w:rFonts w:ascii="Book Antiqua" w:eastAsiaTheme="minorEastAsia" w:hAnsi="Book Antiqua"/>
          <w:bCs/>
          <w:lang w:eastAsia="en-US"/>
        </w:rPr>
        <w:t xml:space="preserve"> </w:t>
      </w:r>
      <w:r w:rsidR="00822000">
        <w:rPr>
          <w:rFonts w:ascii="Book Antiqua" w:eastAsiaTheme="minorEastAsia" w:hAnsi="Book Antiqua"/>
          <w:bCs/>
          <w:lang w:eastAsia="en-US"/>
        </w:rPr>
        <w:t>2</w:t>
      </w:r>
      <w:r w:rsidR="009937ED">
        <w:rPr>
          <w:rFonts w:ascii="Book Antiqua" w:eastAsiaTheme="minorEastAsia" w:hAnsi="Book Antiqua"/>
          <w:bCs/>
          <w:lang w:eastAsia="en-US"/>
        </w:rPr>
        <w:t>1</w:t>
      </w:r>
      <w:r w:rsidR="00BE1397" w:rsidRPr="00AF3933">
        <w:rPr>
          <w:rFonts w:ascii="Book Antiqua" w:eastAsiaTheme="minorEastAsia" w:hAnsi="Book Antiqua"/>
          <w:bCs/>
          <w:lang w:eastAsia="en-US"/>
        </w:rPr>
        <w:t>.0</w:t>
      </w:r>
      <w:r w:rsidR="00822000">
        <w:rPr>
          <w:rFonts w:ascii="Book Antiqua" w:eastAsiaTheme="minorEastAsia" w:hAnsi="Book Antiqua"/>
          <w:bCs/>
          <w:lang w:eastAsia="en-US"/>
        </w:rPr>
        <w:t>5</w:t>
      </w:r>
      <w:r w:rsidR="00BE1397" w:rsidRPr="00AF3933">
        <w:rPr>
          <w:rFonts w:ascii="Book Antiqua" w:eastAsiaTheme="minorEastAsia" w:hAnsi="Book Antiqua"/>
          <w:bCs/>
          <w:lang w:eastAsia="en-US"/>
        </w:rPr>
        <w:t>.202</w:t>
      </w:r>
      <w:r w:rsidR="00822000">
        <w:rPr>
          <w:rFonts w:ascii="Book Antiqua" w:eastAsiaTheme="minorEastAsia" w:hAnsi="Book Antiqua"/>
          <w:bCs/>
          <w:lang w:eastAsia="en-US"/>
        </w:rPr>
        <w:t>5</w:t>
      </w:r>
      <w:r w:rsidRPr="00AF3933">
        <w:rPr>
          <w:rFonts w:ascii="Book Antiqua" w:eastAsiaTheme="minorEastAsia" w:hAnsi="Book Antiqua"/>
          <w:bCs/>
          <w:lang w:eastAsia="en-US"/>
        </w:rPr>
        <w:t xml:space="preserve"> në </w:t>
      </w:r>
      <w:r w:rsidR="00822000">
        <w:rPr>
          <w:rFonts w:ascii="Book Antiqua" w:eastAsiaTheme="minorEastAsia" w:hAnsi="Book Antiqua"/>
          <w:bCs/>
          <w:lang w:eastAsia="en-US"/>
        </w:rPr>
        <w:t>Sallën e Kuvendit Komunal, në orën 1</w:t>
      </w:r>
      <w:r w:rsidR="009937ED">
        <w:rPr>
          <w:rFonts w:ascii="Book Antiqua" w:eastAsiaTheme="minorEastAsia" w:hAnsi="Book Antiqua"/>
          <w:bCs/>
          <w:lang w:eastAsia="en-US"/>
        </w:rPr>
        <w:t>0</w:t>
      </w:r>
      <w:r w:rsidR="00822000">
        <w:rPr>
          <w:rFonts w:ascii="Book Antiqua" w:eastAsiaTheme="minorEastAsia" w:hAnsi="Book Antiqua"/>
          <w:bCs/>
          <w:lang w:eastAsia="en-US"/>
        </w:rPr>
        <w:t>:</w:t>
      </w:r>
      <w:r w:rsidR="009937ED">
        <w:rPr>
          <w:rFonts w:ascii="Book Antiqua" w:eastAsiaTheme="minorEastAsia" w:hAnsi="Book Antiqua"/>
          <w:bCs/>
          <w:lang w:eastAsia="en-US"/>
        </w:rPr>
        <w:t>00</w:t>
      </w:r>
      <w:r w:rsidR="00822000">
        <w:rPr>
          <w:rFonts w:ascii="Book Antiqua" w:eastAsiaTheme="minorEastAsia" w:hAnsi="Book Antiqua"/>
          <w:bCs/>
          <w:lang w:eastAsia="en-US"/>
        </w:rPr>
        <w:t>.</w:t>
      </w:r>
    </w:p>
    <w:p w14:paraId="56A65526" w14:textId="77777777" w:rsidR="008755E8" w:rsidRPr="00AF3933" w:rsidRDefault="008755E8" w:rsidP="00AF3933">
      <w:pPr>
        <w:spacing w:line="360" w:lineRule="auto"/>
        <w:jc w:val="both"/>
        <w:rPr>
          <w:rFonts w:ascii="Book Antiqua" w:hAnsi="Book Antiqua"/>
          <w:bCs/>
          <w:i/>
        </w:rPr>
      </w:pPr>
    </w:p>
    <w:p w14:paraId="461D721D" w14:textId="658AD2C2" w:rsidR="008755E8" w:rsidRPr="00AF3933" w:rsidRDefault="008755E8" w:rsidP="00AF3933">
      <w:pPr>
        <w:spacing w:line="360" w:lineRule="auto"/>
        <w:jc w:val="both"/>
        <w:rPr>
          <w:rFonts w:ascii="Book Antiqua" w:hAnsi="Book Antiqua"/>
          <w:bCs/>
          <w:i/>
        </w:rPr>
      </w:pPr>
      <w:r w:rsidRPr="00AF3933">
        <w:rPr>
          <w:rFonts w:ascii="Book Antiqua" w:hAnsi="Book Antiqua"/>
          <w:bCs/>
        </w:rPr>
        <w:t>Qytetarë pjesëmarrës gjithsej të pranishëm ishin:</w:t>
      </w:r>
      <w:r w:rsidR="00554DC2" w:rsidRPr="00AF3933">
        <w:rPr>
          <w:rFonts w:ascii="Book Antiqua" w:hAnsi="Book Antiqua"/>
          <w:bCs/>
        </w:rPr>
        <w:t xml:space="preserve"> </w:t>
      </w:r>
      <w:r w:rsidR="009937ED">
        <w:rPr>
          <w:rFonts w:ascii="Book Antiqua" w:hAnsi="Book Antiqua"/>
          <w:bCs/>
        </w:rPr>
        <w:t>56</w:t>
      </w:r>
    </w:p>
    <w:p w14:paraId="72AF9E2B" w14:textId="1AD44288" w:rsidR="008755E8" w:rsidRPr="00AF3933" w:rsidRDefault="008755E8" w:rsidP="00AF3933">
      <w:pPr>
        <w:pStyle w:val="ListParagraph"/>
        <w:numPr>
          <w:ilvl w:val="0"/>
          <w:numId w:val="2"/>
        </w:numPr>
        <w:spacing w:line="360" w:lineRule="auto"/>
        <w:ind w:left="0"/>
        <w:jc w:val="both"/>
        <w:rPr>
          <w:rFonts w:ascii="Book Antiqua" w:hAnsi="Book Antiqua"/>
          <w:bCs/>
        </w:rPr>
      </w:pPr>
      <w:r w:rsidRPr="00AF3933">
        <w:rPr>
          <w:rFonts w:ascii="Book Antiqua" w:hAnsi="Book Antiqua"/>
          <w:bCs/>
        </w:rPr>
        <w:t xml:space="preserve">Femra ishin: </w:t>
      </w:r>
      <w:r w:rsidR="009937ED">
        <w:rPr>
          <w:rFonts w:ascii="Book Antiqua" w:hAnsi="Book Antiqua"/>
          <w:bCs/>
        </w:rPr>
        <w:t>3</w:t>
      </w:r>
      <w:r w:rsidR="003725B7">
        <w:rPr>
          <w:rFonts w:ascii="Book Antiqua" w:hAnsi="Book Antiqua"/>
          <w:bCs/>
        </w:rPr>
        <w:t>6</w:t>
      </w:r>
    </w:p>
    <w:p w14:paraId="5653DD71" w14:textId="61DD6DA9" w:rsidR="008755E8" w:rsidRPr="00AF3933" w:rsidRDefault="00CF0A71" w:rsidP="00AF3933">
      <w:pPr>
        <w:pStyle w:val="ListParagraph"/>
        <w:numPr>
          <w:ilvl w:val="0"/>
          <w:numId w:val="2"/>
        </w:numPr>
        <w:spacing w:line="360" w:lineRule="auto"/>
        <w:ind w:left="0"/>
        <w:jc w:val="both"/>
        <w:rPr>
          <w:rFonts w:ascii="Book Antiqua" w:hAnsi="Book Antiqua"/>
          <w:bCs/>
        </w:rPr>
      </w:pPr>
      <w:r w:rsidRPr="00AF3933">
        <w:rPr>
          <w:rFonts w:ascii="Book Antiqua" w:hAnsi="Book Antiqua"/>
          <w:bCs/>
        </w:rPr>
        <w:t xml:space="preserve">Meshkuj ishin: </w:t>
      </w:r>
      <w:r w:rsidR="007274D7">
        <w:rPr>
          <w:rFonts w:ascii="Book Antiqua" w:hAnsi="Book Antiqua"/>
          <w:bCs/>
        </w:rPr>
        <w:t>2</w:t>
      </w:r>
      <w:r w:rsidR="009937ED">
        <w:rPr>
          <w:rFonts w:ascii="Book Antiqua" w:hAnsi="Book Antiqua"/>
          <w:bCs/>
        </w:rPr>
        <w:t>0</w:t>
      </w:r>
    </w:p>
    <w:p w14:paraId="6A6321C6" w14:textId="77777777" w:rsidR="008755E8" w:rsidRPr="00AF3933" w:rsidRDefault="008755E8" w:rsidP="00AF3933">
      <w:pPr>
        <w:spacing w:line="360" w:lineRule="auto"/>
        <w:jc w:val="both"/>
        <w:rPr>
          <w:rFonts w:ascii="Book Antiqua" w:hAnsi="Book Antiqua"/>
          <w:bCs/>
        </w:rPr>
      </w:pPr>
    </w:p>
    <w:p w14:paraId="78138E14" w14:textId="77777777" w:rsidR="008755E8" w:rsidRPr="00AF3933" w:rsidRDefault="008755E8" w:rsidP="00AF3933">
      <w:pPr>
        <w:spacing w:line="360" w:lineRule="auto"/>
        <w:jc w:val="both"/>
        <w:rPr>
          <w:rFonts w:ascii="Book Antiqua" w:hAnsi="Book Antiqua"/>
          <w:bCs/>
        </w:rPr>
      </w:pPr>
      <w:r w:rsidRPr="00AF3933">
        <w:rPr>
          <w:rFonts w:ascii="Book Antiqua" w:hAnsi="Book Antiqua"/>
          <w:bCs/>
        </w:rPr>
        <w:t>Dëshmi janë listat nënshkruese të pjesëmarrësve në këtë dëgjim.</w:t>
      </w:r>
    </w:p>
    <w:p w14:paraId="35865173" w14:textId="77777777" w:rsidR="008F6DF7" w:rsidRPr="00AF3933" w:rsidRDefault="008F6DF7" w:rsidP="00AF3933">
      <w:pPr>
        <w:jc w:val="both"/>
        <w:rPr>
          <w:rFonts w:ascii="Book Antiqua" w:eastAsia="Times New Roman" w:hAnsi="Book Antiqua"/>
          <w:bCs/>
          <w:lang w:eastAsia="en-US"/>
        </w:rPr>
      </w:pPr>
    </w:p>
    <w:p w14:paraId="6D9D0F45" w14:textId="7F711871" w:rsidR="00AF3933" w:rsidRPr="00AF3933" w:rsidRDefault="00AF3933" w:rsidP="00AF3933">
      <w:pPr>
        <w:spacing w:before="240" w:after="240"/>
        <w:jc w:val="both"/>
        <w:rPr>
          <w:rFonts w:ascii="Book Antiqua" w:eastAsia="Times New Roman" w:hAnsi="Book Antiqua"/>
          <w:bCs/>
          <w:lang w:val="en-US" w:eastAsia="en-US"/>
        </w:rPr>
      </w:pPr>
      <w:r w:rsidRPr="00AF3933">
        <w:rPr>
          <w:rFonts w:ascii="Book Antiqua" w:eastAsia="Times New Roman" w:hAnsi="Book Antiqua"/>
          <w:b/>
          <w:lang w:eastAsia="en-US"/>
        </w:rPr>
        <w:t xml:space="preserve">Blerta </w:t>
      </w:r>
      <w:proofErr w:type="spellStart"/>
      <w:r w:rsidRPr="00AF3933">
        <w:rPr>
          <w:rFonts w:ascii="Book Antiqua" w:eastAsia="Times New Roman" w:hAnsi="Book Antiqua"/>
          <w:b/>
          <w:lang w:eastAsia="en-US"/>
        </w:rPr>
        <w:t>Nalli</w:t>
      </w:r>
      <w:proofErr w:type="spellEnd"/>
      <w:r w:rsidRPr="00AF3933">
        <w:rPr>
          <w:rFonts w:ascii="Book Antiqua" w:eastAsia="Times New Roman" w:hAnsi="Book Antiqua"/>
          <w:b/>
          <w:lang w:eastAsia="en-US"/>
        </w:rPr>
        <w:t xml:space="preserve"> Gashi:</w:t>
      </w:r>
      <w:r w:rsidRPr="00AF3933">
        <w:rPr>
          <w:rFonts w:ascii="Book Antiqua" w:eastAsia="Times New Roman" w:hAnsi="Book Antiqua"/>
          <w:bCs/>
          <w:lang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nderuar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pranishëm</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përshëndetje</w:t>
      </w:r>
      <w:proofErr w:type="spellEnd"/>
      <w:r w:rsidRPr="00AF3933">
        <w:rPr>
          <w:rFonts w:ascii="Book Antiqua" w:eastAsia="Times New Roman" w:hAnsi="Book Antiqua"/>
          <w:bCs/>
          <w:lang w:val="en-US" w:eastAsia="en-US"/>
        </w:rPr>
        <w:t xml:space="preserve">! I </w:t>
      </w:r>
      <w:proofErr w:type="spellStart"/>
      <w:r w:rsidRPr="00AF3933">
        <w:rPr>
          <w:rFonts w:ascii="Book Antiqua" w:eastAsia="Times New Roman" w:hAnsi="Book Antiqua"/>
          <w:bCs/>
          <w:lang w:val="en-US" w:eastAsia="en-US"/>
        </w:rPr>
        <w:t>nderuar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kryetar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i</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nderuar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drejtor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Buxhet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dhe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Financa</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drejtor</w:t>
      </w:r>
      <w:proofErr w:type="spellEnd"/>
      <w:r w:rsidRPr="00AF3933">
        <w:rPr>
          <w:rFonts w:ascii="Book Antiqua" w:eastAsia="Times New Roman" w:hAnsi="Book Antiqua"/>
          <w:bCs/>
          <w:lang w:eastAsia="en-US"/>
        </w:rPr>
        <w:t>ë</w:t>
      </w:r>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drejtorive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anëtarë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grupit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punues</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përgatitjen</w:t>
      </w:r>
      <w:proofErr w:type="spellEnd"/>
      <w:r w:rsidRPr="00AF3933">
        <w:rPr>
          <w:rFonts w:ascii="Book Antiqua" w:eastAsia="Times New Roman" w:hAnsi="Book Antiqua"/>
          <w:bCs/>
          <w:lang w:val="en-US" w:eastAsia="en-US"/>
        </w:rPr>
        <w:t xml:space="preserve"> e </w:t>
      </w:r>
      <w:proofErr w:type="spellStart"/>
      <w:r w:rsidRPr="00AF3933">
        <w:rPr>
          <w:rFonts w:ascii="Book Antiqua" w:eastAsia="Times New Roman" w:hAnsi="Book Antiqua"/>
          <w:bCs/>
          <w:lang w:val="en-US" w:eastAsia="en-US"/>
        </w:rPr>
        <w:t>buxhetit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nderuar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pranishëm</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Mirë</w:t>
      </w:r>
      <w:proofErr w:type="spellEnd"/>
      <w:r w:rsidRPr="00AF3933">
        <w:rPr>
          <w:rFonts w:ascii="Book Antiqua" w:eastAsia="Times New Roman" w:hAnsi="Book Antiqua"/>
          <w:bCs/>
          <w:lang w:val="en-US" w:eastAsia="en-US"/>
        </w:rPr>
        <w:t xml:space="preserve"> se </w:t>
      </w:r>
      <w:proofErr w:type="spellStart"/>
      <w:r w:rsidRPr="00AF3933">
        <w:rPr>
          <w:rFonts w:ascii="Book Antiqua" w:eastAsia="Times New Roman" w:hAnsi="Book Antiqua"/>
          <w:bCs/>
          <w:lang w:val="en-US" w:eastAsia="en-US"/>
        </w:rPr>
        <w:t>erdhët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dëgjimin</w:t>
      </w:r>
      <w:proofErr w:type="spellEnd"/>
      <w:r w:rsidRPr="00AF3933">
        <w:rPr>
          <w:rFonts w:ascii="Book Antiqua" w:eastAsia="Times New Roman" w:hAnsi="Book Antiqua"/>
          <w:bCs/>
          <w:lang w:val="en-US" w:eastAsia="en-US"/>
        </w:rPr>
        <w:t xml:space="preserve"> e </w:t>
      </w:r>
      <w:proofErr w:type="spellStart"/>
      <w:r w:rsidRPr="00AF3933">
        <w:rPr>
          <w:rFonts w:ascii="Book Antiqua" w:eastAsia="Times New Roman" w:hAnsi="Book Antiqua"/>
          <w:bCs/>
          <w:lang w:val="en-US" w:eastAsia="en-US"/>
        </w:rPr>
        <w:t>dytë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buxhetor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ciklin</w:t>
      </w:r>
      <w:proofErr w:type="spellEnd"/>
      <w:r w:rsidRPr="00AF3933">
        <w:rPr>
          <w:rFonts w:ascii="Book Antiqua" w:eastAsia="Times New Roman" w:hAnsi="Book Antiqua"/>
          <w:bCs/>
          <w:lang w:val="en-US" w:eastAsia="en-US"/>
        </w:rPr>
        <w:t xml:space="preserve"> 3-ditor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dëgjimeve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buxhetore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përgatitjen</w:t>
      </w:r>
      <w:proofErr w:type="spellEnd"/>
      <w:r w:rsidRPr="00AF3933">
        <w:rPr>
          <w:rFonts w:ascii="Book Antiqua" w:eastAsia="Times New Roman" w:hAnsi="Book Antiqua"/>
          <w:bCs/>
          <w:lang w:val="en-US" w:eastAsia="en-US"/>
        </w:rPr>
        <w:t xml:space="preserve"> e KAB-it </w:t>
      </w:r>
      <w:proofErr w:type="spellStart"/>
      <w:r w:rsidRPr="00AF3933">
        <w:rPr>
          <w:rFonts w:ascii="Book Antiqua" w:eastAsia="Times New Roman" w:hAnsi="Book Antiqua"/>
          <w:bCs/>
          <w:lang w:val="en-US" w:eastAsia="en-US"/>
        </w:rPr>
        <w:t>komunal</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vazhduar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në</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korrik</w:t>
      </w:r>
      <w:proofErr w:type="spellEnd"/>
      <w:r w:rsidRPr="00AF3933">
        <w:rPr>
          <w:rFonts w:ascii="Book Antiqua" w:eastAsia="Times New Roman" w:hAnsi="Book Antiqua"/>
          <w:bCs/>
          <w:lang w:val="en-US" w:eastAsia="en-US"/>
        </w:rPr>
        <w:t xml:space="preserve"> e </w:t>
      </w:r>
      <w:proofErr w:type="spellStart"/>
      <w:r w:rsidRPr="00AF3933">
        <w:rPr>
          <w:rFonts w:ascii="Book Antiqua" w:eastAsia="Times New Roman" w:hAnsi="Book Antiqua"/>
          <w:bCs/>
          <w:lang w:val="en-US" w:eastAsia="en-US"/>
        </w:rPr>
        <w:t>gusht</w:t>
      </w:r>
      <w:proofErr w:type="spellEnd"/>
      <w:r w:rsidRPr="00AF3933">
        <w:rPr>
          <w:rFonts w:ascii="Book Antiqua" w:eastAsia="Times New Roman" w:hAnsi="Book Antiqua"/>
          <w:bCs/>
          <w:lang w:val="en-US" w:eastAsia="en-US"/>
        </w:rPr>
        <w:t xml:space="preserve"> me </w:t>
      </w:r>
      <w:proofErr w:type="spellStart"/>
      <w:r w:rsidRPr="00AF3933">
        <w:rPr>
          <w:rFonts w:ascii="Book Antiqua" w:eastAsia="Times New Roman" w:hAnsi="Book Antiqua"/>
          <w:bCs/>
          <w:lang w:val="en-US" w:eastAsia="en-US"/>
        </w:rPr>
        <w:t>dëgjimet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tjera</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buxhetore</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përgatitjen</w:t>
      </w:r>
      <w:proofErr w:type="spellEnd"/>
      <w:r w:rsidRPr="00AF3933">
        <w:rPr>
          <w:rFonts w:ascii="Book Antiqua" w:eastAsia="Times New Roman" w:hAnsi="Book Antiqua"/>
          <w:bCs/>
          <w:lang w:val="en-US" w:eastAsia="en-US"/>
        </w:rPr>
        <w:t xml:space="preserve"> e </w:t>
      </w:r>
      <w:proofErr w:type="spellStart"/>
      <w:r w:rsidRPr="00AF3933">
        <w:rPr>
          <w:rFonts w:ascii="Book Antiqua" w:eastAsia="Times New Roman" w:hAnsi="Book Antiqua"/>
          <w:bCs/>
          <w:lang w:val="en-US" w:eastAsia="en-US"/>
        </w:rPr>
        <w:t>buxhetit</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komunal</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për</w:t>
      </w:r>
      <w:proofErr w:type="spellEnd"/>
      <w:r w:rsidRPr="00AF3933">
        <w:rPr>
          <w:rFonts w:ascii="Book Antiqua" w:eastAsia="Times New Roman" w:hAnsi="Book Antiqua"/>
          <w:bCs/>
          <w:lang w:val="en-US" w:eastAsia="en-US"/>
        </w:rPr>
        <w:t xml:space="preserve"> </w:t>
      </w:r>
      <w:proofErr w:type="spellStart"/>
      <w:r w:rsidRPr="00AF3933">
        <w:rPr>
          <w:rFonts w:ascii="Book Antiqua" w:eastAsia="Times New Roman" w:hAnsi="Book Antiqua"/>
          <w:bCs/>
          <w:lang w:val="en-US" w:eastAsia="en-US"/>
        </w:rPr>
        <w:t>vitin</w:t>
      </w:r>
      <w:proofErr w:type="spellEnd"/>
      <w:r w:rsidRPr="00AF3933">
        <w:rPr>
          <w:rFonts w:ascii="Book Antiqua" w:eastAsia="Times New Roman" w:hAnsi="Book Antiqua"/>
          <w:bCs/>
          <w:lang w:val="en-US" w:eastAsia="en-US"/>
        </w:rPr>
        <w:t xml:space="preserve"> 2026. </w:t>
      </w:r>
      <w:r w:rsidRPr="00AF3933">
        <w:rPr>
          <w:rFonts w:ascii="Book Antiqua" w:eastAsia="Times New Roman" w:hAnsi="Book Antiqua"/>
          <w:bCs/>
          <w:lang w:eastAsia="en-US"/>
        </w:rPr>
        <w:t xml:space="preserve">Procesi i </w:t>
      </w:r>
      <w:proofErr w:type="spellStart"/>
      <w:r w:rsidRPr="00AF3933">
        <w:rPr>
          <w:rFonts w:ascii="Book Antiqua" w:eastAsia="Times New Roman" w:hAnsi="Book Antiqua"/>
          <w:bCs/>
          <w:lang w:eastAsia="en-US"/>
        </w:rPr>
        <w:t>buxhetimit</w:t>
      </w:r>
      <w:proofErr w:type="spellEnd"/>
      <w:r w:rsidRPr="00AF3933">
        <w:rPr>
          <w:rFonts w:ascii="Book Antiqua" w:eastAsia="Times New Roman" w:hAnsi="Book Antiqua"/>
          <w:bCs/>
          <w:lang w:eastAsia="en-US"/>
        </w:rPr>
        <w:t xml:space="preserve"> në nivelin lokal i referohet procedurave dhe përgjegjësive të institucioneve të përfshira në procesin e miratimit, ekzekutimit dhe raportimit të buxheteve komunale.</w:t>
      </w:r>
      <w:r w:rsidRPr="00AF3933">
        <w:rPr>
          <w:rFonts w:ascii="Book Antiqua" w:eastAsia="Times New Roman" w:hAnsi="Book Antiqua"/>
          <w:bCs/>
          <w:lang w:val="en-US" w:eastAsia="en-US"/>
        </w:rPr>
        <w:t xml:space="preserve"> </w:t>
      </w:r>
      <w:r w:rsidRPr="00AF3933">
        <w:rPr>
          <w:rFonts w:ascii="Book Antiqua" w:eastAsia="Times New Roman" w:hAnsi="Book Antiqua"/>
          <w:bCs/>
          <w:lang w:eastAsia="en-US"/>
        </w:rPr>
        <w:t xml:space="preserve">Procesi i </w:t>
      </w:r>
      <w:proofErr w:type="spellStart"/>
      <w:r w:rsidRPr="00AF3933">
        <w:rPr>
          <w:rFonts w:ascii="Book Antiqua" w:eastAsia="Times New Roman" w:hAnsi="Book Antiqua"/>
          <w:bCs/>
          <w:lang w:eastAsia="en-US"/>
        </w:rPr>
        <w:t>buxhetimit</w:t>
      </w:r>
      <w:proofErr w:type="spellEnd"/>
      <w:r w:rsidRPr="00AF3933">
        <w:rPr>
          <w:rFonts w:ascii="Book Antiqua" w:eastAsia="Times New Roman" w:hAnsi="Book Antiqua"/>
          <w:bCs/>
          <w:lang w:eastAsia="en-US"/>
        </w:rPr>
        <w:t xml:space="preserve"> duhet të jetë i qartë sepse rrit përgjegjësinë dhe llogaridhënien para publikut për ata që janë të përfshirë në zhvillimin e buxhetit. Një proces efektiv dhe efikas i </w:t>
      </w:r>
      <w:proofErr w:type="spellStart"/>
      <w:r w:rsidRPr="00AF3933">
        <w:rPr>
          <w:rFonts w:ascii="Book Antiqua" w:eastAsia="Times New Roman" w:hAnsi="Book Antiqua"/>
          <w:bCs/>
          <w:lang w:eastAsia="en-US"/>
        </w:rPr>
        <w:t>buxhetimit</w:t>
      </w:r>
      <w:proofErr w:type="spellEnd"/>
      <w:r w:rsidRPr="00AF3933">
        <w:rPr>
          <w:rFonts w:ascii="Book Antiqua" w:eastAsia="Times New Roman" w:hAnsi="Book Antiqua"/>
          <w:bCs/>
          <w:lang w:eastAsia="en-US"/>
        </w:rPr>
        <w:t xml:space="preserve"> në nivelin lokal do të rezultojë në cilësinë e dokumenteve të buxhetit, miratimin në kohë të dokumenteve buxhetore dhe funksionimin e duhur të institucioneve komunale. Në kthim, kjo do të rezultojë në ofrimin e mirë të shërbimeve për qytetarët dhe bizneset.</w:t>
      </w:r>
      <w:r w:rsidRPr="00AF3933">
        <w:rPr>
          <w:rFonts w:ascii="Book Antiqua" w:eastAsia="Times New Roman" w:hAnsi="Book Antiqua"/>
          <w:bCs/>
          <w:lang w:val="en-US" w:eastAsia="en-US"/>
        </w:rPr>
        <w:t xml:space="preserve"> </w:t>
      </w:r>
      <w:r w:rsidRPr="00AF3933">
        <w:rPr>
          <w:rFonts w:ascii="Book Antiqua" w:eastAsia="Times New Roman" w:hAnsi="Book Antiqua"/>
          <w:bCs/>
          <w:lang w:eastAsia="en-US"/>
        </w:rPr>
        <w:t>Fillimisht ia kaloj fjalën drejtorit të drejtorisë për buxhet dhe financa për një prezantim të shkurtër të buxhetit nga Qarkorja e parë buxhetore e cila ka arritur më 16 maj, më pas ju mund t’i parashtroni kërkesat tuaja, të cilat do të evidentohen në procesverbale.</w:t>
      </w:r>
      <w:r w:rsidRPr="00AF3933">
        <w:rPr>
          <w:rFonts w:ascii="Book Antiqua" w:eastAsia="Times New Roman" w:hAnsi="Book Antiqua"/>
          <w:bCs/>
          <w:lang w:val="en-US" w:eastAsia="en-US"/>
        </w:rPr>
        <w:t xml:space="preserve"> </w:t>
      </w:r>
    </w:p>
    <w:p w14:paraId="30C3A694" w14:textId="77777777" w:rsidR="00AF3933" w:rsidRPr="00AF3933" w:rsidRDefault="00AF3933" w:rsidP="00AF3933">
      <w:pPr>
        <w:jc w:val="both"/>
        <w:rPr>
          <w:rFonts w:ascii="Book Antiqua" w:eastAsia="Times New Roman" w:hAnsi="Book Antiqua"/>
          <w:bCs/>
          <w:lang w:val="en-US" w:eastAsia="en-US"/>
        </w:rPr>
      </w:pPr>
    </w:p>
    <w:p w14:paraId="73965C7A" w14:textId="77777777" w:rsidR="009937ED" w:rsidRPr="009937ED" w:rsidRDefault="009937ED" w:rsidP="009937ED">
      <w:pPr>
        <w:jc w:val="both"/>
        <w:rPr>
          <w:rFonts w:ascii="Book Antiqua" w:eastAsia="Times New Roman" w:hAnsi="Book Antiqua"/>
          <w:lang w:eastAsia="en-US"/>
        </w:rPr>
      </w:pPr>
      <w:r w:rsidRPr="009937ED">
        <w:rPr>
          <w:rFonts w:ascii="Book Antiqua" w:eastAsia="Times New Roman" w:hAnsi="Book Antiqua"/>
          <w:b/>
          <w:bCs/>
          <w:lang w:eastAsia="en-US"/>
        </w:rPr>
        <w:t xml:space="preserve">Afrim Limani, drejtor </w:t>
      </w:r>
      <w:proofErr w:type="spellStart"/>
      <w:r w:rsidRPr="009937ED">
        <w:rPr>
          <w:rFonts w:ascii="Book Antiqua" w:eastAsia="Times New Roman" w:hAnsi="Book Antiqua"/>
          <w:b/>
          <w:bCs/>
          <w:lang w:eastAsia="en-US"/>
        </w:rPr>
        <w:t>pë</w:t>
      </w:r>
      <w:proofErr w:type="spellEnd"/>
      <w:r w:rsidRPr="009937ED">
        <w:rPr>
          <w:rFonts w:ascii="Book Antiqua" w:eastAsia="Times New Roman" w:hAnsi="Book Antiqua"/>
          <w:b/>
          <w:bCs/>
          <w:lang w:eastAsia="en-US"/>
        </w:rPr>
        <w:t xml:space="preserve"> buxhet dhe financa, </w:t>
      </w:r>
      <w:r w:rsidRPr="009937ED">
        <w:rPr>
          <w:rFonts w:ascii="Book Antiqua" w:eastAsia="Times New Roman" w:hAnsi="Book Antiqua"/>
          <w:lang w:eastAsia="en-US"/>
        </w:rPr>
        <w:t>prezantoi buxhetin komunal për vitet 2026 - 2028, sipas qarkores së parë buxhetore 2026/01, të ndara në kategoritë ekonomike. Buxheti në total është 21,547,732.00, në krahasim me vitin 2025 është më i madh për 2.69%. Tregoj shumën e mjeteve financiare për secilën kategori për buxhetin e vitit 2026. Gjithashtu tregoj për kontratën kolektive ku deri më tani nga thesari për kontratë kolektive janë marrë mbi 4,000,000 mil €.</w:t>
      </w:r>
    </w:p>
    <w:p w14:paraId="6A669F2A" w14:textId="77777777" w:rsidR="009937ED" w:rsidRPr="009937ED" w:rsidRDefault="009937ED" w:rsidP="009937ED">
      <w:pPr>
        <w:jc w:val="both"/>
        <w:rPr>
          <w:rFonts w:ascii="Book Antiqua" w:eastAsia="Times New Roman" w:hAnsi="Book Antiqua"/>
          <w:b/>
          <w:bCs/>
          <w:lang w:eastAsia="en-US"/>
        </w:rPr>
      </w:pPr>
    </w:p>
    <w:p w14:paraId="7DF50F5B" w14:textId="77777777" w:rsidR="009937ED" w:rsidRPr="009937ED" w:rsidRDefault="009937ED" w:rsidP="009937ED">
      <w:pPr>
        <w:jc w:val="both"/>
        <w:rPr>
          <w:rFonts w:ascii="Book Antiqua" w:eastAsia="Times New Roman" w:hAnsi="Book Antiqua"/>
          <w:b/>
          <w:bCs/>
          <w:lang w:eastAsia="en-US"/>
        </w:rPr>
      </w:pPr>
    </w:p>
    <w:p w14:paraId="3D5B14FD" w14:textId="77777777" w:rsidR="009937ED" w:rsidRPr="009937ED" w:rsidRDefault="009937ED" w:rsidP="009937ED">
      <w:pPr>
        <w:jc w:val="both"/>
        <w:rPr>
          <w:rFonts w:ascii="Book Antiqua" w:eastAsia="Times New Roman" w:hAnsi="Book Antiqua"/>
          <w:lang w:eastAsia="en-US"/>
        </w:rPr>
      </w:pPr>
      <w:r w:rsidRPr="009937ED">
        <w:rPr>
          <w:rFonts w:ascii="Book Antiqua" w:eastAsia="Times New Roman" w:hAnsi="Book Antiqua"/>
          <w:b/>
          <w:bCs/>
          <w:lang w:eastAsia="en-US"/>
        </w:rPr>
        <w:t xml:space="preserve">Smajl Latifi, </w:t>
      </w:r>
      <w:r w:rsidRPr="009937ED">
        <w:rPr>
          <w:rFonts w:ascii="Book Antiqua" w:eastAsia="Times New Roman" w:hAnsi="Book Antiqua"/>
          <w:lang w:eastAsia="en-US"/>
        </w:rPr>
        <w:t xml:space="preserve">kryetar I komunës, prezantoi buxhetin komunal për vitet 2026 - 2028, në vija të trasha sipas qarkores së parë buxhetore 2026/01, të ndara në kategoritë ekonomike. Gjithashtu paraqiti edhe dy faktor kryesor që do të ndikojnë në problemet financiare në këtë vit për komunën tonë: Kontrata Kolektive si dhe numri i ulët i popullsisë për komunën e Rahovecit të bërë nga regjistrimi i fundit i përfunduar në vitin 2024. U shpreh që jemi për zbatimin e </w:t>
      </w:r>
      <w:r w:rsidRPr="009937ED">
        <w:rPr>
          <w:rFonts w:ascii="Book Antiqua" w:eastAsia="Times New Roman" w:hAnsi="Book Antiqua"/>
          <w:lang w:eastAsia="en-US"/>
        </w:rPr>
        <w:lastRenderedPageBreak/>
        <w:t>kontratës kolektive dhe përmbushjen e saj sipas ligjit. Theksoj që pasojat e kontratës kolektive janë shumë të mëdha, ku po merren mjete financiare nga kategoria Mallra dhe Shërbime, Investime Kapitale si dhe Subvencione. Përkundër problemeve financiare nuk do të lejojmë që kërkesat dhe nevojat e qytetarëve të mos përmbushën, por përkundrazi do të jemi për plotësimin e kërkesave dhe zbatimin e tyre. Shpresojmë që do të ketë plotësim ndryshime në qarkoren e dytë buxhetore dhe do të nxjerrim produkte më të mira.</w:t>
      </w:r>
    </w:p>
    <w:p w14:paraId="6A40FC5C" w14:textId="77777777" w:rsidR="009937ED" w:rsidRPr="009937ED" w:rsidRDefault="009937ED" w:rsidP="009937ED">
      <w:pPr>
        <w:jc w:val="both"/>
        <w:rPr>
          <w:rFonts w:ascii="Book Antiqua" w:eastAsia="Times New Roman" w:hAnsi="Book Antiqua"/>
          <w:b/>
          <w:bCs/>
          <w:lang w:eastAsia="en-US"/>
        </w:rPr>
      </w:pPr>
    </w:p>
    <w:p w14:paraId="5A1E3614" w14:textId="77777777" w:rsidR="009937ED" w:rsidRPr="009937ED" w:rsidRDefault="009937ED" w:rsidP="009937ED">
      <w:pPr>
        <w:jc w:val="both"/>
        <w:rPr>
          <w:rFonts w:ascii="Book Antiqua" w:eastAsia="Times New Roman" w:hAnsi="Book Antiqua"/>
          <w:b/>
          <w:bCs/>
          <w:lang w:eastAsia="en-US"/>
        </w:rPr>
      </w:pPr>
    </w:p>
    <w:p w14:paraId="540D833E" w14:textId="77777777" w:rsidR="009937ED" w:rsidRPr="009937ED" w:rsidRDefault="009937ED" w:rsidP="009937ED">
      <w:pPr>
        <w:jc w:val="both"/>
        <w:rPr>
          <w:rFonts w:ascii="Book Antiqua" w:eastAsia="Times New Roman" w:hAnsi="Book Antiqua"/>
          <w:b/>
          <w:bCs/>
          <w:lang w:eastAsia="en-US"/>
        </w:rPr>
      </w:pPr>
    </w:p>
    <w:p w14:paraId="2570C388" w14:textId="77777777" w:rsidR="009937ED" w:rsidRPr="009937ED" w:rsidRDefault="009937ED" w:rsidP="009937ED">
      <w:pPr>
        <w:jc w:val="both"/>
        <w:rPr>
          <w:rFonts w:ascii="Book Antiqua" w:eastAsia="Times New Roman" w:hAnsi="Book Antiqua"/>
          <w:b/>
          <w:bCs/>
          <w:lang w:eastAsia="en-US"/>
        </w:rPr>
      </w:pPr>
    </w:p>
    <w:p w14:paraId="720A025C" w14:textId="77777777" w:rsidR="009937ED" w:rsidRPr="009937ED" w:rsidRDefault="009937ED" w:rsidP="009937ED">
      <w:pPr>
        <w:jc w:val="both"/>
        <w:rPr>
          <w:rFonts w:ascii="Book Antiqua" w:eastAsia="Times New Roman" w:hAnsi="Book Antiqua"/>
          <w:b/>
          <w:bCs/>
          <w:lang w:eastAsia="en-US"/>
        </w:rPr>
      </w:pPr>
    </w:p>
    <w:p w14:paraId="050967FB" w14:textId="77777777" w:rsidR="009937ED" w:rsidRPr="009937ED" w:rsidRDefault="009937ED" w:rsidP="009937ED">
      <w:pPr>
        <w:jc w:val="both"/>
        <w:rPr>
          <w:rFonts w:ascii="Book Antiqua" w:eastAsia="Times New Roman" w:hAnsi="Book Antiqua"/>
          <w:b/>
          <w:bCs/>
          <w:lang w:eastAsia="en-US"/>
        </w:rPr>
      </w:pPr>
    </w:p>
    <w:p w14:paraId="54E6B2AB" w14:textId="77777777" w:rsidR="009937ED" w:rsidRPr="009937ED" w:rsidRDefault="009937ED" w:rsidP="009937ED">
      <w:pPr>
        <w:jc w:val="both"/>
        <w:rPr>
          <w:rFonts w:ascii="Book Antiqua" w:eastAsia="Times New Roman" w:hAnsi="Book Antiqua"/>
          <w:b/>
          <w:bCs/>
          <w:lang w:eastAsia="en-US"/>
        </w:rPr>
      </w:pPr>
    </w:p>
    <w:p w14:paraId="31612396" w14:textId="77777777" w:rsidR="009937ED" w:rsidRPr="009937ED" w:rsidRDefault="009937ED" w:rsidP="009937ED">
      <w:pPr>
        <w:jc w:val="both"/>
        <w:rPr>
          <w:rFonts w:ascii="Book Antiqua" w:eastAsia="Times New Roman" w:hAnsi="Book Antiqua"/>
          <w:b/>
          <w:bCs/>
          <w:lang w:eastAsia="en-US"/>
        </w:rPr>
      </w:pPr>
    </w:p>
    <w:p w14:paraId="769F06AF" w14:textId="77777777" w:rsidR="009937ED" w:rsidRPr="009937ED" w:rsidRDefault="009937ED" w:rsidP="009937ED">
      <w:pPr>
        <w:jc w:val="both"/>
        <w:rPr>
          <w:rFonts w:ascii="Book Antiqua" w:eastAsia="Times New Roman" w:hAnsi="Book Antiqua"/>
          <w:b/>
          <w:bCs/>
          <w:lang w:eastAsia="en-US"/>
        </w:rPr>
      </w:pPr>
    </w:p>
    <w:p w14:paraId="4DD05592" w14:textId="77777777" w:rsidR="009937ED" w:rsidRPr="009937ED" w:rsidRDefault="009937ED" w:rsidP="009937ED">
      <w:pPr>
        <w:jc w:val="both"/>
        <w:rPr>
          <w:rFonts w:ascii="Book Antiqua" w:eastAsia="Times New Roman" w:hAnsi="Book Antiqua"/>
          <w:b/>
          <w:bCs/>
          <w:lang w:eastAsia="en-US"/>
        </w:rPr>
      </w:pPr>
    </w:p>
    <w:p w14:paraId="4C6F8E64" w14:textId="77777777" w:rsidR="009937ED" w:rsidRPr="009937ED" w:rsidRDefault="009937ED" w:rsidP="009937ED">
      <w:pPr>
        <w:jc w:val="both"/>
        <w:rPr>
          <w:rFonts w:ascii="Book Antiqua" w:eastAsia="Times New Roman" w:hAnsi="Book Antiqua"/>
          <w:b/>
          <w:bCs/>
          <w:lang w:eastAsia="en-US"/>
        </w:rPr>
      </w:pPr>
    </w:p>
    <w:p w14:paraId="6EB66FB0" w14:textId="77777777" w:rsidR="009937ED" w:rsidRPr="009937ED" w:rsidRDefault="009937ED" w:rsidP="009937ED">
      <w:pPr>
        <w:jc w:val="both"/>
        <w:rPr>
          <w:rFonts w:ascii="Book Antiqua" w:eastAsia="Times New Roman" w:hAnsi="Book Antiqua"/>
          <w:b/>
          <w:bCs/>
          <w:lang w:eastAsia="en-US"/>
        </w:rPr>
      </w:pPr>
    </w:p>
    <w:p w14:paraId="67E79936" w14:textId="77777777" w:rsidR="009937ED" w:rsidRPr="009937ED" w:rsidRDefault="009937ED" w:rsidP="009937ED">
      <w:pPr>
        <w:jc w:val="both"/>
        <w:rPr>
          <w:rFonts w:ascii="Book Antiqua" w:eastAsia="Times New Roman" w:hAnsi="Book Antiqua"/>
          <w:b/>
          <w:bCs/>
          <w:lang w:eastAsia="en-US"/>
        </w:rPr>
      </w:pPr>
    </w:p>
    <w:tbl>
      <w:tblPr>
        <w:tblW w:w="9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729"/>
      </w:tblGrid>
      <w:tr w:rsidR="009937ED" w:rsidRPr="009937ED" w14:paraId="3175DF0A" w14:textId="77777777" w:rsidTr="00830E18">
        <w:trPr>
          <w:trHeight w:val="345"/>
        </w:trPr>
        <w:tc>
          <w:tcPr>
            <w:tcW w:w="2237" w:type="dxa"/>
            <w:shd w:val="clear" w:color="auto" w:fill="auto"/>
          </w:tcPr>
          <w:p w14:paraId="3AEDAA93" w14:textId="77777777" w:rsidR="009937ED" w:rsidRPr="009937ED" w:rsidRDefault="009937ED" w:rsidP="009937ED">
            <w:pPr>
              <w:jc w:val="both"/>
              <w:rPr>
                <w:rFonts w:ascii="Book Antiqua" w:eastAsia="Times New Roman" w:hAnsi="Book Antiqua"/>
                <w:b/>
                <w:bCs/>
                <w:lang w:eastAsia="en-US"/>
              </w:rPr>
            </w:pPr>
            <w:bookmarkStart w:id="2" w:name="_Hlk174348963"/>
            <w:r w:rsidRPr="009937ED">
              <w:rPr>
                <w:rFonts w:ascii="Book Antiqua" w:eastAsia="Times New Roman" w:hAnsi="Book Antiqua"/>
                <w:b/>
                <w:bCs/>
                <w:lang w:eastAsia="en-US"/>
              </w:rPr>
              <w:t>Emrat</w:t>
            </w:r>
          </w:p>
        </w:tc>
        <w:tc>
          <w:tcPr>
            <w:tcW w:w="7729" w:type="dxa"/>
            <w:shd w:val="clear" w:color="auto" w:fill="auto"/>
          </w:tcPr>
          <w:p w14:paraId="4AB589D7" w14:textId="77777777" w:rsidR="009937ED" w:rsidRPr="009937ED" w:rsidRDefault="009937ED" w:rsidP="009937ED">
            <w:pPr>
              <w:jc w:val="both"/>
              <w:rPr>
                <w:rFonts w:ascii="Book Antiqua" w:eastAsia="Times New Roman" w:hAnsi="Book Antiqua"/>
                <w:b/>
                <w:bCs/>
                <w:lang w:eastAsia="en-US"/>
              </w:rPr>
            </w:pPr>
            <w:r w:rsidRPr="009937ED">
              <w:rPr>
                <w:rFonts w:ascii="Book Antiqua" w:eastAsia="Times New Roman" w:hAnsi="Book Antiqua"/>
                <w:b/>
                <w:bCs/>
                <w:lang w:eastAsia="en-US"/>
              </w:rPr>
              <w:t>Kërkesat nga rinia, gratë, pensionistët dhe komunitetet pakicë</w:t>
            </w:r>
          </w:p>
        </w:tc>
      </w:tr>
      <w:tr w:rsidR="009937ED" w:rsidRPr="009937ED" w14:paraId="430F543A" w14:textId="77777777" w:rsidTr="00830E18">
        <w:trPr>
          <w:trHeight w:val="262"/>
        </w:trPr>
        <w:tc>
          <w:tcPr>
            <w:tcW w:w="2237" w:type="dxa"/>
            <w:shd w:val="clear" w:color="auto" w:fill="auto"/>
          </w:tcPr>
          <w:p w14:paraId="11FA459F" w14:textId="77777777" w:rsidR="009937ED" w:rsidRPr="009937ED" w:rsidRDefault="009937ED" w:rsidP="009937ED">
            <w:pPr>
              <w:jc w:val="both"/>
              <w:rPr>
                <w:rFonts w:ascii="Book Antiqua" w:eastAsia="Times New Roman" w:hAnsi="Book Antiqua"/>
                <w:b/>
                <w:bCs/>
                <w:lang w:eastAsia="en-US"/>
              </w:rPr>
            </w:pPr>
          </w:p>
        </w:tc>
        <w:tc>
          <w:tcPr>
            <w:tcW w:w="7729" w:type="dxa"/>
            <w:shd w:val="clear" w:color="auto" w:fill="auto"/>
          </w:tcPr>
          <w:p w14:paraId="494DA713" w14:textId="77777777" w:rsidR="009937ED" w:rsidRPr="009937ED" w:rsidRDefault="009937ED" w:rsidP="009937ED">
            <w:pPr>
              <w:jc w:val="both"/>
              <w:rPr>
                <w:rFonts w:ascii="Book Antiqua" w:eastAsia="Times New Roman" w:hAnsi="Book Antiqua"/>
                <w:b/>
                <w:bCs/>
                <w:lang w:eastAsia="en-US"/>
              </w:rPr>
            </w:pPr>
          </w:p>
        </w:tc>
      </w:tr>
      <w:tr w:rsidR="009937ED" w:rsidRPr="009937ED" w14:paraId="2B8C70F4" w14:textId="77777777" w:rsidTr="00830E18">
        <w:trPr>
          <w:trHeight w:val="939"/>
        </w:trPr>
        <w:tc>
          <w:tcPr>
            <w:tcW w:w="2237" w:type="dxa"/>
            <w:shd w:val="clear" w:color="auto" w:fill="auto"/>
          </w:tcPr>
          <w:p w14:paraId="3E1F041F" w14:textId="77777777" w:rsidR="009937ED" w:rsidRPr="009937ED" w:rsidRDefault="009937ED" w:rsidP="009937ED">
            <w:pPr>
              <w:jc w:val="both"/>
              <w:rPr>
                <w:rFonts w:ascii="Book Antiqua" w:eastAsia="Times New Roman" w:hAnsi="Book Antiqua"/>
                <w:b/>
                <w:bCs/>
                <w:lang w:eastAsia="en-US"/>
              </w:rPr>
            </w:pPr>
            <w:r w:rsidRPr="009937ED">
              <w:rPr>
                <w:rFonts w:ascii="Book Antiqua" w:eastAsia="Times New Roman" w:hAnsi="Book Antiqua"/>
                <w:b/>
                <w:bCs/>
                <w:lang w:eastAsia="en-US"/>
              </w:rPr>
              <w:t xml:space="preserve">Zana </w:t>
            </w:r>
            <w:proofErr w:type="spellStart"/>
            <w:r w:rsidRPr="009937ED">
              <w:rPr>
                <w:rFonts w:ascii="Book Antiqua" w:eastAsia="Times New Roman" w:hAnsi="Book Antiqua"/>
                <w:b/>
                <w:bCs/>
                <w:lang w:eastAsia="en-US"/>
              </w:rPr>
              <w:t>Ukshini</w:t>
            </w:r>
            <w:proofErr w:type="spellEnd"/>
            <w:r w:rsidRPr="009937ED">
              <w:rPr>
                <w:rFonts w:ascii="Book Antiqua" w:eastAsia="Times New Roman" w:hAnsi="Book Antiqua"/>
                <w:b/>
                <w:bCs/>
                <w:lang w:eastAsia="en-US"/>
              </w:rPr>
              <w:t>, nxënëse në SHMLP “</w:t>
            </w:r>
            <w:proofErr w:type="spellStart"/>
            <w:r w:rsidRPr="009937ED">
              <w:rPr>
                <w:rFonts w:ascii="Book Antiqua" w:eastAsia="Times New Roman" w:hAnsi="Book Antiqua"/>
                <w:b/>
                <w:bCs/>
                <w:lang w:eastAsia="en-US"/>
              </w:rPr>
              <w:t>Selajdin</w:t>
            </w:r>
            <w:proofErr w:type="spellEnd"/>
            <w:r w:rsidRPr="009937ED">
              <w:rPr>
                <w:rFonts w:ascii="Book Antiqua" w:eastAsia="Times New Roman" w:hAnsi="Book Antiqua"/>
                <w:b/>
                <w:bCs/>
                <w:lang w:eastAsia="en-US"/>
              </w:rPr>
              <w:t xml:space="preserve"> Mullabazi – Mici’’</w:t>
            </w:r>
          </w:p>
        </w:tc>
        <w:tc>
          <w:tcPr>
            <w:tcW w:w="7729" w:type="dxa"/>
            <w:shd w:val="clear" w:color="auto" w:fill="auto"/>
            <w:vAlign w:val="center"/>
          </w:tcPr>
          <w:p w14:paraId="46EDE4F0" w14:textId="77777777" w:rsidR="009937ED" w:rsidRPr="009937ED" w:rsidRDefault="009937ED" w:rsidP="009937ED">
            <w:pPr>
              <w:jc w:val="both"/>
              <w:rPr>
                <w:rFonts w:ascii="Book Antiqua" w:eastAsia="Times New Roman" w:hAnsi="Book Antiqua"/>
                <w:b/>
                <w:bCs/>
                <w:lang w:val="en-US" w:eastAsia="en-US"/>
              </w:rPr>
            </w:pPr>
            <w:proofErr w:type="spellStart"/>
            <w:r w:rsidRPr="009937ED">
              <w:rPr>
                <w:rFonts w:ascii="Book Antiqua" w:eastAsia="Times New Roman" w:hAnsi="Book Antiqua"/>
                <w:b/>
                <w:bCs/>
                <w:lang w:val="en-US" w:eastAsia="en-US"/>
              </w:rPr>
              <w:t>Pyetje</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për</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mungesë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pajisje</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në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laboratorin</w:t>
            </w:r>
            <w:proofErr w:type="spellEnd"/>
            <w:r w:rsidRPr="009937ED">
              <w:rPr>
                <w:rFonts w:ascii="Book Antiqua" w:eastAsia="Times New Roman" w:hAnsi="Book Antiqua"/>
                <w:b/>
                <w:bCs/>
                <w:lang w:val="en-US" w:eastAsia="en-US"/>
              </w:rPr>
              <w:t xml:space="preserve"> e </w:t>
            </w:r>
            <w:proofErr w:type="spellStart"/>
            <w:r w:rsidRPr="009937ED">
              <w:rPr>
                <w:rFonts w:ascii="Book Antiqua" w:eastAsia="Times New Roman" w:hAnsi="Book Antiqua"/>
                <w:b/>
                <w:bCs/>
                <w:lang w:val="en-US" w:eastAsia="en-US"/>
              </w:rPr>
              <w:t>shkollës</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veçmas</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për</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mungesë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të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kukullës</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për</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praktikë</w:t>
            </w:r>
            <w:proofErr w:type="spellEnd"/>
            <w:r w:rsidRPr="009937ED">
              <w:rPr>
                <w:rFonts w:ascii="Book Antiqua" w:eastAsia="Times New Roman" w:hAnsi="Book Antiqua"/>
                <w:b/>
                <w:bCs/>
                <w:lang w:val="en-US" w:eastAsia="en-US"/>
              </w:rPr>
              <w:t>?</w:t>
            </w:r>
          </w:p>
          <w:p w14:paraId="2F74B690" w14:textId="77777777" w:rsidR="009937ED" w:rsidRPr="009937ED" w:rsidRDefault="009937ED" w:rsidP="009937ED">
            <w:pPr>
              <w:jc w:val="both"/>
              <w:rPr>
                <w:rFonts w:ascii="Book Antiqua" w:eastAsia="Times New Roman" w:hAnsi="Book Antiqua"/>
                <w:b/>
                <w:bCs/>
                <w:lang w:eastAsia="en-US"/>
              </w:rPr>
            </w:pPr>
          </w:p>
        </w:tc>
      </w:tr>
      <w:tr w:rsidR="009937ED" w:rsidRPr="009937ED" w14:paraId="2859B6C2" w14:textId="77777777" w:rsidTr="00830E18">
        <w:trPr>
          <w:trHeight w:val="815"/>
        </w:trPr>
        <w:tc>
          <w:tcPr>
            <w:tcW w:w="2237" w:type="dxa"/>
            <w:shd w:val="clear" w:color="auto" w:fill="auto"/>
          </w:tcPr>
          <w:p w14:paraId="45D614C9" w14:textId="77777777" w:rsidR="009937ED" w:rsidRPr="009937ED" w:rsidRDefault="009937ED" w:rsidP="009937ED">
            <w:pPr>
              <w:jc w:val="both"/>
              <w:rPr>
                <w:rFonts w:ascii="Book Antiqua" w:eastAsia="Times New Roman" w:hAnsi="Book Antiqua"/>
                <w:b/>
                <w:bCs/>
                <w:lang w:eastAsia="en-US"/>
              </w:rPr>
            </w:pPr>
            <w:r w:rsidRPr="009937ED">
              <w:rPr>
                <w:rFonts w:ascii="Book Antiqua" w:eastAsia="Times New Roman" w:hAnsi="Book Antiqua"/>
                <w:b/>
                <w:bCs/>
                <w:lang w:eastAsia="en-US"/>
              </w:rPr>
              <w:t xml:space="preserve">Bashkim Ramadani, </w:t>
            </w:r>
            <w:proofErr w:type="spellStart"/>
            <w:r w:rsidRPr="009937ED">
              <w:rPr>
                <w:rFonts w:ascii="Book Antiqua" w:eastAsia="Times New Roman" w:hAnsi="Book Antiqua"/>
                <w:b/>
                <w:bCs/>
                <w:lang w:eastAsia="en-US"/>
              </w:rPr>
              <w:t>përgaqësues</w:t>
            </w:r>
            <w:proofErr w:type="spellEnd"/>
            <w:r w:rsidRPr="009937ED">
              <w:rPr>
                <w:rFonts w:ascii="Book Antiqua" w:eastAsia="Times New Roman" w:hAnsi="Book Antiqua"/>
                <w:b/>
                <w:bCs/>
                <w:lang w:eastAsia="en-US"/>
              </w:rPr>
              <w:t xml:space="preserve"> i komunitetit</w:t>
            </w:r>
          </w:p>
        </w:tc>
        <w:tc>
          <w:tcPr>
            <w:tcW w:w="7729" w:type="dxa"/>
            <w:shd w:val="clear" w:color="auto" w:fill="auto"/>
            <w:vAlign w:val="center"/>
          </w:tcPr>
          <w:p w14:paraId="40E83C2F" w14:textId="77777777" w:rsidR="009937ED" w:rsidRPr="009937ED" w:rsidRDefault="009937ED" w:rsidP="009937ED">
            <w:pPr>
              <w:jc w:val="both"/>
              <w:rPr>
                <w:rFonts w:ascii="Book Antiqua" w:eastAsia="Times New Roman" w:hAnsi="Book Antiqua"/>
                <w:b/>
                <w:bCs/>
                <w:lang w:eastAsia="en-US"/>
              </w:rPr>
            </w:pPr>
            <w:proofErr w:type="spellStart"/>
            <w:r w:rsidRPr="009937ED">
              <w:rPr>
                <w:rFonts w:ascii="Book Antiqua" w:eastAsia="Times New Roman" w:hAnsi="Book Antiqua"/>
                <w:b/>
                <w:bCs/>
                <w:lang w:val="en-US" w:eastAsia="en-US"/>
              </w:rPr>
              <w:t>Pyetje</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rreth</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ndriçimit</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publik</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në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Krushë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të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Madhe</w:t>
            </w:r>
            <w:proofErr w:type="spellEnd"/>
            <w:r w:rsidRPr="009937ED">
              <w:rPr>
                <w:rFonts w:ascii="Book Antiqua" w:eastAsia="Times New Roman" w:hAnsi="Book Antiqua"/>
                <w:b/>
                <w:bCs/>
                <w:lang w:val="en-US" w:eastAsia="en-US"/>
              </w:rPr>
              <w:t>?</w:t>
            </w:r>
          </w:p>
        </w:tc>
      </w:tr>
      <w:tr w:rsidR="009937ED" w:rsidRPr="009937ED" w14:paraId="7C42EFFC" w14:textId="77777777" w:rsidTr="00830E18">
        <w:trPr>
          <w:trHeight w:val="815"/>
        </w:trPr>
        <w:tc>
          <w:tcPr>
            <w:tcW w:w="2237" w:type="dxa"/>
            <w:shd w:val="clear" w:color="auto" w:fill="auto"/>
          </w:tcPr>
          <w:p w14:paraId="14C50898" w14:textId="77777777" w:rsidR="009937ED" w:rsidRPr="009937ED" w:rsidRDefault="009937ED" w:rsidP="009937ED">
            <w:pPr>
              <w:jc w:val="both"/>
              <w:rPr>
                <w:rFonts w:ascii="Book Antiqua" w:eastAsia="Times New Roman" w:hAnsi="Book Antiqua"/>
                <w:b/>
                <w:bCs/>
                <w:lang w:eastAsia="en-US"/>
              </w:rPr>
            </w:pPr>
            <w:proofErr w:type="spellStart"/>
            <w:r w:rsidRPr="009937ED">
              <w:rPr>
                <w:rFonts w:ascii="Book Antiqua" w:eastAsia="Times New Roman" w:hAnsi="Book Antiqua"/>
                <w:b/>
                <w:bCs/>
                <w:lang w:eastAsia="en-US"/>
              </w:rPr>
              <w:t>Leonita</w:t>
            </w:r>
            <w:proofErr w:type="spellEnd"/>
            <w:r w:rsidRPr="009937ED">
              <w:rPr>
                <w:rFonts w:ascii="Book Antiqua" w:eastAsia="Times New Roman" w:hAnsi="Book Antiqua"/>
                <w:b/>
                <w:bCs/>
                <w:lang w:eastAsia="en-US"/>
              </w:rPr>
              <w:t xml:space="preserve"> Çuni, nxënëse në SHML “</w:t>
            </w:r>
            <w:proofErr w:type="spellStart"/>
            <w:r w:rsidRPr="009937ED">
              <w:rPr>
                <w:rFonts w:ascii="Book Antiqua" w:eastAsia="Times New Roman" w:hAnsi="Book Antiqua"/>
                <w:b/>
                <w:bCs/>
                <w:lang w:eastAsia="en-US"/>
              </w:rPr>
              <w:t>Xhelal</w:t>
            </w:r>
            <w:proofErr w:type="spellEnd"/>
            <w:r w:rsidRPr="009937ED">
              <w:rPr>
                <w:rFonts w:ascii="Book Antiqua" w:eastAsia="Times New Roman" w:hAnsi="Book Antiqua"/>
                <w:b/>
                <w:bCs/>
                <w:lang w:eastAsia="en-US"/>
              </w:rPr>
              <w:t xml:space="preserve"> </w:t>
            </w:r>
            <w:proofErr w:type="spellStart"/>
            <w:r w:rsidRPr="009937ED">
              <w:rPr>
                <w:rFonts w:ascii="Book Antiqua" w:eastAsia="Times New Roman" w:hAnsi="Book Antiqua"/>
                <w:b/>
                <w:bCs/>
                <w:lang w:eastAsia="en-US"/>
              </w:rPr>
              <w:t>Hajda</w:t>
            </w:r>
            <w:proofErr w:type="spellEnd"/>
            <w:r w:rsidRPr="009937ED">
              <w:rPr>
                <w:rFonts w:ascii="Book Antiqua" w:eastAsia="Times New Roman" w:hAnsi="Book Antiqua"/>
                <w:b/>
                <w:bCs/>
                <w:lang w:eastAsia="en-US"/>
              </w:rPr>
              <w:t xml:space="preserve"> – Toni”</w:t>
            </w:r>
          </w:p>
        </w:tc>
        <w:tc>
          <w:tcPr>
            <w:tcW w:w="7729" w:type="dxa"/>
            <w:shd w:val="clear" w:color="auto" w:fill="auto"/>
            <w:vAlign w:val="center"/>
          </w:tcPr>
          <w:p w14:paraId="65E77A12" w14:textId="77777777" w:rsidR="009937ED" w:rsidRPr="009937ED" w:rsidRDefault="009937ED" w:rsidP="009937ED">
            <w:pPr>
              <w:jc w:val="both"/>
              <w:rPr>
                <w:rFonts w:ascii="Book Antiqua" w:eastAsia="Times New Roman" w:hAnsi="Book Antiqua"/>
                <w:b/>
                <w:bCs/>
                <w:lang w:val="en-US" w:eastAsia="en-US"/>
              </w:rPr>
            </w:pPr>
            <w:proofErr w:type="spellStart"/>
            <w:r w:rsidRPr="009937ED">
              <w:rPr>
                <w:rFonts w:ascii="Book Antiqua" w:eastAsia="Times New Roman" w:hAnsi="Book Antiqua"/>
                <w:b/>
                <w:bCs/>
                <w:lang w:val="en-US" w:eastAsia="en-US"/>
              </w:rPr>
              <w:t>Pyetje</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rreth</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infrastrutkurës</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së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shkollës</w:t>
            </w:r>
            <w:proofErr w:type="spellEnd"/>
            <w:r w:rsidRPr="009937ED">
              <w:rPr>
                <w:rFonts w:ascii="Book Antiqua" w:eastAsia="Times New Roman" w:hAnsi="Book Antiqua"/>
                <w:b/>
                <w:bCs/>
                <w:lang w:val="en-US" w:eastAsia="en-US"/>
              </w:rPr>
              <w:t>?</w:t>
            </w:r>
          </w:p>
        </w:tc>
      </w:tr>
      <w:tr w:rsidR="009937ED" w:rsidRPr="009937ED" w14:paraId="5E3ADB04" w14:textId="77777777" w:rsidTr="00830E18">
        <w:trPr>
          <w:trHeight w:val="815"/>
        </w:trPr>
        <w:tc>
          <w:tcPr>
            <w:tcW w:w="2237" w:type="dxa"/>
            <w:shd w:val="clear" w:color="auto" w:fill="auto"/>
          </w:tcPr>
          <w:p w14:paraId="2EFD8285" w14:textId="77777777" w:rsidR="009937ED" w:rsidRPr="009937ED" w:rsidRDefault="009937ED" w:rsidP="009937ED">
            <w:pPr>
              <w:jc w:val="both"/>
              <w:rPr>
                <w:rFonts w:ascii="Book Antiqua" w:eastAsia="Times New Roman" w:hAnsi="Book Antiqua"/>
                <w:b/>
                <w:bCs/>
                <w:lang w:eastAsia="en-US"/>
              </w:rPr>
            </w:pPr>
            <w:r w:rsidRPr="009937ED">
              <w:rPr>
                <w:rFonts w:ascii="Book Antiqua" w:eastAsia="Times New Roman" w:hAnsi="Book Antiqua"/>
                <w:b/>
                <w:bCs/>
                <w:lang w:eastAsia="en-US"/>
              </w:rPr>
              <w:t>Rron Iska, nxënës në SHML “</w:t>
            </w:r>
            <w:proofErr w:type="spellStart"/>
            <w:r w:rsidRPr="009937ED">
              <w:rPr>
                <w:rFonts w:ascii="Book Antiqua" w:eastAsia="Times New Roman" w:hAnsi="Book Antiqua"/>
                <w:b/>
                <w:bCs/>
                <w:lang w:eastAsia="en-US"/>
              </w:rPr>
              <w:t>Xhelal</w:t>
            </w:r>
            <w:proofErr w:type="spellEnd"/>
            <w:r w:rsidRPr="009937ED">
              <w:rPr>
                <w:rFonts w:ascii="Book Antiqua" w:eastAsia="Times New Roman" w:hAnsi="Book Antiqua"/>
                <w:b/>
                <w:bCs/>
                <w:lang w:eastAsia="en-US"/>
              </w:rPr>
              <w:t xml:space="preserve"> </w:t>
            </w:r>
            <w:proofErr w:type="spellStart"/>
            <w:r w:rsidRPr="009937ED">
              <w:rPr>
                <w:rFonts w:ascii="Book Antiqua" w:eastAsia="Times New Roman" w:hAnsi="Book Antiqua"/>
                <w:b/>
                <w:bCs/>
                <w:lang w:eastAsia="en-US"/>
              </w:rPr>
              <w:t>Hajda</w:t>
            </w:r>
            <w:proofErr w:type="spellEnd"/>
            <w:r w:rsidRPr="009937ED">
              <w:rPr>
                <w:rFonts w:ascii="Book Antiqua" w:eastAsia="Times New Roman" w:hAnsi="Book Antiqua"/>
                <w:b/>
                <w:bCs/>
                <w:lang w:eastAsia="en-US"/>
              </w:rPr>
              <w:t xml:space="preserve"> – Toni”</w:t>
            </w:r>
          </w:p>
        </w:tc>
        <w:tc>
          <w:tcPr>
            <w:tcW w:w="7729" w:type="dxa"/>
            <w:shd w:val="clear" w:color="auto" w:fill="auto"/>
            <w:vAlign w:val="center"/>
          </w:tcPr>
          <w:p w14:paraId="4E84F86A" w14:textId="77777777" w:rsidR="009937ED" w:rsidRPr="009937ED" w:rsidRDefault="009937ED" w:rsidP="009937ED">
            <w:pPr>
              <w:jc w:val="both"/>
              <w:rPr>
                <w:rFonts w:ascii="Book Antiqua" w:eastAsia="Times New Roman" w:hAnsi="Book Antiqua"/>
                <w:b/>
                <w:bCs/>
                <w:lang w:val="en-US" w:eastAsia="en-US"/>
              </w:rPr>
            </w:pPr>
            <w:proofErr w:type="spellStart"/>
            <w:r w:rsidRPr="009937ED">
              <w:rPr>
                <w:rFonts w:ascii="Book Antiqua" w:eastAsia="Times New Roman" w:hAnsi="Book Antiqua"/>
                <w:b/>
                <w:bCs/>
                <w:lang w:val="en-US" w:eastAsia="en-US"/>
              </w:rPr>
              <w:t>Pyetje</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për</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pajisje</w:t>
            </w:r>
            <w:proofErr w:type="spellEnd"/>
            <w:r w:rsidRPr="009937ED">
              <w:rPr>
                <w:rFonts w:ascii="Book Antiqua" w:eastAsia="Times New Roman" w:hAnsi="Book Antiqua"/>
                <w:b/>
                <w:bCs/>
                <w:lang w:val="en-US" w:eastAsia="en-US"/>
              </w:rPr>
              <w:t xml:space="preserve"> sportive, </w:t>
            </w:r>
            <w:proofErr w:type="spellStart"/>
            <w:r w:rsidRPr="009937ED">
              <w:rPr>
                <w:rFonts w:ascii="Book Antiqua" w:eastAsia="Times New Roman" w:hAnsi="Book Antiqua"/>
                <w:b/>
                <w:bCs/>
                <w:lang w:val="en-US" w:eastAsia="en-US"/>
              </w:rPr>
              <w:t>dhe</w:t>
            </w:r>
            <w:proofErr w:type="spellEnd"/>
            <w:r w:rsidRPr="009937ED">
              <w:rPr>
                <w:rFonts w:ascii="Book Antiqua" w:eastAsia="Times New Roman" w:hAnsi="Book Antiqua"/>
                <w:b/>
                <w:bCs/>
                <w:lang w:val="en-US" w:eastAsia="en-US"/>
              </w:rPr>
              <w:t xml:space="preserve"> terrene sportive?</w:t>
            </w:r>
          </w:p>
        </w:tc>
      </w:tr>
      <w:bookmarkEnd w:id="2"/>
    </w:tbl>
    <w:p w14:paraId="12F1007F" w14:textId="77777777" w:rsidR="009937ED" w:rsidRPr="009937ED" w:rsidRDefault="009937ED" w:rsidP="009937ED">
      <w:pPr>
        <w:jc w:val="both"/>
        <w:rPr>
          <w:rFonts w:ascii="Book Antiqua" w:eastAsia="Times New Roman" w:hAnsi="Book Antiqua"/>
          <w:b/>
          <w:bCs/>
          <w:lang w:val="en-US" w:eastAsia="en-US"/>
        </w:rPr>
      </w:pPr>
    </w:p>
    <w:p w14:paraId="42ACCC06" w14:textId="77777777" w:rsidR="009937ED" w:rsidRPr="009937ED" w:rsidRDefault="009937ED" w:rsidP="009937ED">
      <w:pPr>
        <w:jc w:val="both"/>
        <w:rPr>
          <w:rFonts w:ascii="Book Antiqua" w:eastAsia="Times New Roman" w:hAnsi="Book Antiqua"/>
          <w:b/>
          <w:bCs/>
          <w:lang w:val="en-US" w:eastAsia="en-US"/>
        </w:rPr>
      </w:pPr>
    </w:p>
    <w:p w14:paraId="7A1BCB62" w14:textId="77777777" w:rsidR="009937ED" w:rsidRPr="009937ED" w:rsidRDefault="009937ED" w:rsidP="009937ED">
      <w:pPr>
        <w:jc w:val="both"/>
        <w:rPr>
          <w:rFonts w:ascii="Book Antiqua" w:eastAsia="Times New Roman" w:hAnsi="Book Antiqua"/>
          <w:lang w:val="en-US" w:eastAsia="en-US"/>
        </w:rPr>
      </w:pPr>
      <w:r w:rsidRPr="009937ED">
        <w:rPr>
          <w:rFonts w:ascii="Book Antiqua" w:eastAsia="Times New Roman" w:hAnsi="Book Antiqua"/>
          <w:b/>
          <w:bCs/>
          <w:lang w:val="en-US" w:eastAsia="en-US"/>
        </w:rPr>
        <w:t xml:space="preserve">Smajl Latifi, </w:t>
      </w:r>
      <w:proofErr w:type="spellStart"/>
      <w:r w:rsidRPr="009937ED">
        <w:rPr>
          <w:rFonts w:ascii="Book Antiqua" w:eastAsia="Times New Roman" w:hAnsi="Book Antiqua"/>
          <w:b/>
          <w:bCs/>
          <w:lang w:val="en-US" w:eastAsia="en-US"/>
        </w:rPr>
        <w:t>kryetar</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i</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komunës</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së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Rahovecit</w:t>
      </w:r>
      <w:proofErr w:type="spellEnd"/>
      <w:r w:rsidRPr="009937ED">
        <w:rPr>
          <w:rFonts w:ascii="Book Antiqua" w:eastAsia="Times New Roman" w:hAnsi="Book Antiqua"/>
          <w:b/>
          <w:bCs/>
          <w:lang w:val="en-US" w:eastAsia="en-US"/>
        </w:rPr>
        <w:t xml:space="preserve">: </w:t>
      </w:r>
      <w:r w:rsidRPr="009937ED">
        <w:rPr>
          <w:rFonts w:ascii="Book Antiqua" w:eastAsia="Times New Roman" w:hAnsi="Book Antiqua"/>
          <w:lang w:val="en-US" w:eastAsia="en-US"/>
        </w:rPr>
        <w:t xml:space="preserve">Kemi </w:t>
      </w:r>
      <w:proofErr w:type="spellStart"/>
      <w:r w:rsidRPr="009937ED">
        <w:rPr>
          <w:rFonts w:ascii="Book Antiqua" w:eastAsia="Times New Roman" w:hAnsi="Book Antiqua"/>
          <w:lang w:val="en-US" w:eastAsia="en-US"/>
        </w:rPr>
        <w:t>një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kontratë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për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furnizim</w:t>
      </w:r>
      <w:proofErr w:type="spellEnd"/>
      <w:r w:rsidRPr="009937ED">
        <w:rPr>
          <w:rFonts w:ascii="Book Antiqua" w:eastAsia="Times New Roman" w:hAnsi="Book Antiqua"/>
          <w:lang w:val="en-US" w:eastAsia="en-US"/>
        </w:rPr>
        <w:t xml:space="preserve"> me </w:t>
      </w:r>
      <w:proofErr w:type="spellStart"/>
      <w:r w:rsidRPr="009937ED">
        <w:rPr>
          <w:rFonts w:ascii="Book Antiqua" w:eastAsia="Times New Roman" w:hAnsi="Book Antiqua"/>
          <w:lang w:val="en-US" w:eastAsia="en-US"/>
        </w:rPr>
        <w:t>pajisje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nevojshme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qendrat</w:t>
      </w:r>
      <w:proofErr w:type="spellEnd"/>
      <w:r w:rsidRPr="009937ED">
        <w:rPr>
          <w:rFonts w:ascii="Book Antiqua" w:eastAsia="Times New Roman" w:hAnsi="Book Antiqua"/>
          <w:lang w:val="en-US" w:eastAsia="en-US"/>
        </w:rPr>
        <w:t xml:space="preserve"> e </w:t>
      </w:r>
      <w:proofErr w:type="spellStart"/>
      <w:r w:rsidRPr="009937ED">
        <w:rPr>
          <w:rFonts w:ascii="Book Antiqua" w:eastAsia="Times New Roman" w:hAnsi="Book Antiqua"/>
          <w:lang w:val="en-US" w:eastAsia="en-US"/>
        </w:rPr>
        <w:t>mjekësisë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familjare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kështu</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që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edhe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kjo</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kërkesë</w:t>
      </w:r>
      <w:proofErr w:type="spellEnd"/>
      <w:r w:rsidRPr="009937ED">
        <w:rPr>
          <w:rFonts w:ascii="Book Antiqua" w:eastAsia="Times New Roman" w:hAnsi="Book Antiqua"/>
          <w:lang w:val="en-US" w:eastAsia="en-US"/>
        </w:rPr>
        <w:t xml:space="preserve"> e </w:t>
      </w:r>
      <w:proofErr w:type="spellStart"/>
      <w:r w:rsidRPr="009937ED">
        <w:rPr>
          <w:rFonts w:ascii="Book Antiqua" w:eastAsia="Times New Roman" w:hAnsi="Book Antiqua"/>
          <w:lang w:val="en-US" w:eastAsia="en-US"/>
        </w:rPr>
        <w:t>juaja</w:t>
      </w:r>
      <w:proofErr w:type="spellEnd"/>
      <w:r w:rsidRPr="009937ED">
        <w:rPr>
          <w:rFonts w:ascii="Book Antiqua" w:eastAsia="Times New Roman" w:hAnsi="Book Antiqua"/>
          <w:lang w:val="en-US" w:eastAsia="en-US"/>
        </w:rPr>
        <w:t xml:space="preserve"> do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plotësohet</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sepse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listen e </w:t>
      </w:r>
      <w:proofErr w:type="spellStart"/>
      <w:r w:rsidRPr="009937ED">
        <w:rPr>
          <w:rFonts w:ascii="Book Antiqua" w:eastAsia="Times New Roman" w:hAnsi="Book Antiqua"/>
          <w:lang w:val="en-US" w:eastAsia="en-US"/>
        </w:rPr>
        <w:t>furnizimeve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kontratën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për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furnizim</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gjenden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edhe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kjo</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pajisje</w:t>
      </w:r>
      <w:proofErr w:type="spellEnd"/>
      <w:r w:rsidRPr="009937ED">
        <w:rPr>
          <w:rFonts w:ascii="Book Antiqua" w:eastAsia="Times New Roman" w:hAnsi="Book Antiqua"/>
          <w:lang w:val="en-US" w:eastAsia="en-US"/>
        </w:rPr>
        <w:t xml:space="preserve"> e </w:t>
      </w:r>
      <w:proofErr w:type="spellStart"/>
      <w:r w:rsidRPr="009937ED">
        <w:rPr>
          <w:rFonts w:ascii="Book Antiqua" w:eastAsia="Times New Roman" w:hAnsi="Book Antiqua"/>
          <w:lang w:val="en-US" w:eastAsia="en-US"/>
        </w:rPr>
        <w:t>cila</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nevojiten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për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praktikë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shkollën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tuaj</w:t>
      </w:r>
      <w:proofErr w:type="spellEnd"/>
      <w:r w:rsidRPr="009937ED">
        <w:rPr>
          <w:rFonts w:ascii="Book Antiqua" w:eastAsia="Times New Roman" w:hAnsi="Book Antiqua"/>
          <w:lang w:val="en-US" w:eastAsia="en-US"/>
        </w:rPr>
        <w:t xml:space="preserve">. </w:t>
      </w:r>
    </w:p>
    <w:p w14:paraId="17565A34" w14:textId="77777777" w:rsidR="009937ED" w:rsidRPr="009937ED" w:rsidRDefault="009937ED" w:rsidP="009937ED">
      <w:pPr>
        <w:jc w:val="both"/>
        <w:rPr>
          <w:rFonts w:ascii="Book Antiqua" w:eastAsia="Times New Roman" w:hAnsi="Book Antiqua"/>
          <w:b/>
          <w:bCs/>
          <w:lang w:val="en-US" w:eastAsia="en-US"/>
        </w:rPr>
      </w:pPr>
    </w:p>
    <w:p w14:paraId="66CF2A12" w14:textId="77777777" w:rsidR="009937ED" w:rsidRPr="009937ED" w:rsidRDefault="009937ED" w:rsidP="009937ED">
      <w:pPr>
        <w:jc w:val="both"/>
        <w:rPr>
          <w:rFonts w:ascii="Book Antiqua" w:eastAsia="Times New Roman" w:hAnsi="Book Antiqua"/>
          <w:lang w:val="en-US" w:eastAsia="en-US"/>
        </w:rPr>
      </w:pPr>
      <w:r w:rsidRPr="009937ED">
        <w:rPr>
          <w:rFonts w:ascii="Book Antiqua" w:eastAsia="Times New Roman" w:hAnsi="Book Antiqua"/>
          <w:b/>
          <w:bCs/>
          <w:lang w:val="en-US" w:eastAsia="en-US"/>
        </w:rPr>
        <w:t xml:space="preserve">Smajl Latifi, </w:t>
      </w:r>
      <w:proofErr w:type="spellStart"/>
      <w:r w:rsidRPr="009937ED">
        <w:rPr>
          <w:rFonts w:ascii="Book Antiqua" w:eastAsia="Times New Roman" w:hAnsi="Book Antiqua"/>
          <w:b/>
          <w:bCs/>
          <w:lang w:val="en-US" w:eastAsia="en-US"/>
        </w:rPr>
        <w:t>kryetar</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i</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komunës</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së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Rahovecit</w:t>
      </w:r>
      <w:proofErr w:type="spellEnd"/>
      <w:r w:rsidRPr="009937ED">
        <w:rPr>
          <w:rFonts w:ascii="Book Antiqua" w:eastAsia="Times New Roman" w:hAnsi="Book Antiqua"/>
          <w:b/>
          <w:bCs/>
          <w:lang w:val="en-US" w:eastAsia="en-US"/>
        </w:rPr>
        <w:t xml:space="preserve">: </w:t>
      </w:r>
      <w:r w:rsidRPr="009937ED">
        <w:rPr>
          <w:rFonts w:ascii="Book Antiqua" w:eastAsia="Times New Roman" w:hAnsi="Book Antiqua"/>
          <w:lang w:val="en-US" w:eastAsia="en-US"/>
        </w:rPr>
        <w:t xml:space="preserve">Kemi </w:t>
      </w:r>
      <w:proofErr w:type="spellStart"/>
      <w:r w:rsidRPr="009937ED">
        <w:rPr>
          <w:rFonts w:ascii="Book Antiqua" w:eastAsia="Times New Roman" w:hAnsi="Book Antiqua"/>
          <w:lang w:val="en-US" w:eastAsia="en-US"/>
        </w:rPr>
        <w:t>kontratë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për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ndriçim</w:t>
      </w:r>
      <w:proofErr w:type="spellEnd"/>
      <w:r w:rsidRPr="009937ED">
        <w:rPr>
          <w:rFonts w:ascii="Book Antiqua" w:eastAsia="Times New Roman" w:hAnsi="Book Antiqua"/>
          <w:lang w:val="en-US" w:eastAsia="en-US"/>
        </w:rPr>
        <w:t xml:space="preserve"> public </w:t>
      </w:r>
      <w:proofErr w:type="spellStart"/>
      <w:r w:rsidRPr="009937ED">
        <w:rPr>
          <w:rFonts w:ascii="Book Antiqua" w:eastAsia="Times New Roman" w:hAnsi="Book Antiqua"/>
          <w:lang w:val="en-US" w:eastAsia="en-US"/>
        </w:rPr>
        <w:t>për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vendosjen</w:t>
      </w:r>
      <w:proofErr w:type="spellEnd"/>
      <w:r w:rsidRPr="009937ED">
        <w:rPr>
          <w:rFonts w:ascii="Book Antiqua" w:eastAsia="Times New Roman" w:hAnsi="Book Antiqua"/>
          <w:lang w:val="en-US" w:eastAsia="en-US"/>
        </w:rPr>
        <w:t xml:space="preserve"> e </w:t>
      </w:r>
      <w:proofErr w:type="spellStart"/>
      <w:r w:rsidRPr="009937ED">
        <w:rPr>
          <w:rFonts w:ascii="Book Antiqua" w:eastAsia="Times New Roman" w:hAnsi="Book Antiqua"/>
          <w:lang w:val="en-US" w:eastAsia="en-US"/>
        </w:rPr>
        <w:t>dritave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Esco</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dhe</w:t>
      </w:r>
      <w:proofErr w:type="spellEnd"/>
      <w:r w:rsidRPr="009937ED">
        <w:rPr>
          <w:rFonts w:ascii="Book Antiqua" w:eastAsia="Times New Roman" w:hAnsi="Book Antiqua"/>
          <w:lang w:val="en-US" w:eastAsia="en-US"/>
        </w:rPr>
        <w:t xml:space="preserve"> po </w:t>
      </w:r>
      <w:proofErr w:type="spellStart"/>
      <w:r w:rsidRPr="009937ED">
        <w:rPr>
          <w:rFonts w:ascii="Book Antiqua" w:eastAsia="Times New Roman" w:hAnsi="Book Antiqua"/>
          <w:lang w:val="en-US" w:eastAsia="en-US"/>
        </w:rPr>
        <w:t>vazhdon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çdo</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fshat</w:t>
      </w:r>
      <w:proofErr w:type="spellEnd"/>
      <w:r w:rsidRPr="009937ED">
        <w:rPr>
          <w:rFonts w:ascii="Book Antiqua" w:eastAsia="Times New Roman" w:hAnsi="Book Antiqua"/>
          <w:lang w:val="en-US" w:eastAsia="en-US"/>
        </w:rPr>
        <w:t xml:space="preserve">, do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zëvendësohen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dhe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aty</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ku</w:t>
      </w:r>
      <w:proofErr w:type="spellEnd"/>
      <w:r w:rsidRPr="009937ED">
        <w:rPr>
          <w:rFonts w:ascii="Book Antiqua" w:eastAsia="Times New Roman" w:hAnsi="Book Antiqua"/>
          <w:lang w:val="en-US" w:eastAsia="en-US"/>
        </w:rPr>
        <w:t xml:space="preserve"> ka </w:t>
      </w:r>
      <w:proofErr w:type="spellStart"/>
      <w:r w:rsidRPr="009937ED">
        <w:rPr>
          <w:rFonts w:ascii="Book Antiqua" w:eastAsia="Times New Roman" w:hAnsi="Book Antiqua"/>
          <w:lang w:val="en-US" w:eastAsia="en-US"/>
        </w:rPr>
        <w:t>nevojë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kështu</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që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edhe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Krushë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Madhe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ato</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segmente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ku</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nuk</w:t>
      </w:r>
      <w:proofErr w:type="spellEnd"/>
      <w:r w:rsidRPr="009937ED">
        <w:rPr>
          <w:rFonts w:ascii="Book Antiqua" w:eastAsia="Times New Roman" w:hAnsi="Book Antiqua"/>
          <w:lang w:val="en-US" w:eastAsia="en-US"/>
        </w:rPr>
        <w:t xml:space="preserve"> ka </w:t>
      </w:r>
      <w:proofErr w:type="spellStart"/>
      <w:r w:rsidRPr="009937ED">
        <w:rPr>
          <w:rFonts w:ascii="Book Antiqua" w:eastAsia="Times New Roman" w:hAnsi="Book Antiqua"/>
          <w:lang w:val="en-US" w:eastAsia="en-US"/>
        </w:rPr>
        <w:t>drita</w:t>
      </w:r>
      <w:proofErr w:type="spellEnd"/>
      <w:r w:rsidRPr="009937ED">
        <w:rPr>
          <w:rFonts w:ascii="Book Antiqua" w:eastAsia="Times New Roman" w:hAnsi="Book Antiqua"/>
          <w:lang w:val="en-US" w:eastAsia="en-US"/>
        </w:rPr>
        <w:t xml:space="preserve">, do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vendosen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shpejti</w:t>
      </w:r>
      <w:proofErr w:type="spellEnd"/>
      <w:r w:rsidRPr="009937ED">
        <w:rPr>
          <w:rFonts w:ascii="Book Antiqua" w:eastAsia="Times New Roman" w:hAnsi="Book Antiqua"/>
          <w:lang w:val="en-US" w:eastAsia="en-US"/>
        </w:rPr>
        <w:t>.</w:t>
      </w:r>
    </w:p>
    <w:p w14:paraId="348DE2AF" w14:textId="77777777" w:rsidR="009937ED" w:rsidRPr="009937ED" w:rsidRDefault="009937ED" w:rsidP="009937ED">
      <w:pPr>
        <w:jc w:val="both"/>
        <w:rPr>
          <w:rFonts w:ascii="Book Antiqua" w:eastAsia="Times New Roman" w:hAnsi="Book Antiqua"/>
          <w:b/>
          <w:bCs/>
          <w:lang w:val="en-US" w:eastAsia="en-US"/>
        </w:rPr>
      </w:pPr>
    </w:p>
    <w:p w14:paraId="423E2DDD" w14:textId="77777777" w:rsidR="009937ED" w:rsidRPr="009937ED" w:rsidRDefault="009937ED" w:rsidP="009937ED">
      <w:pPr>
        <w:jc w:val="both"/>
        <w:rPr>
          <w:rFonts w:ascii="Book Antiqua" w:eastAsia="Times New Roman" w:hAnsi="Book Antiqua"/>
          <w:lang w:val="en-US" w:eastAsia="en-US"/>
        </w:rPr>
      </w:pPr>
      <w:r w:rsidRPr="009937ED">
        <w:rPr>
          <w:rFonts w:ascii="Book Antiqua" w:eastAsia="Times New Roman" w:hAnsi="Book Antiqua"/>
          <w:b/>
          <w:bCs/>
          <w:lang w:val="en-US" w:eastAsia="en-US"/>
        </w:rPr>
        <w:lastRenderedPageBreak/>
        <w:t xml:space="preserve">Smajl Latifi, </w:t>
      </w:r>
      <w:proofErr w:type="spellStart"/>
      <w:r w:rsidRPr="009937ED">
        <w:rPr>
          <w:rFonts w:ascii="Book Antiqua" w:eastAsia="Times New Roman" w:hAnsi="Book Antiqua"/>
          <w:b/>
          <w:bCs/>
          <w:lang w:val="en-US" w:eastAsia="en-US"/>
        </w:rPr>
        <w:t>kryetar</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i</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komunës</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së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Rahovecit</w:t>
      </w:r>
      <w:proofErr w:type="spellEnd"/>
      <w:r w:rsidRPr="009937ED">
        <w:rPr>
          <w:rFonts w:ascii="Book Antiqua" w:eastAsia="Times New Roman" w:hAnsi="Book Antiqua"/>
          <w:b/>
          <w:bCs/>
          <w:lang w:val="en-US" w:eastAsia="en-US"/>
        </w:rPr>
        <w:t xml:space="preserve">: </w:t>
      </w:r>
      <w:r w:rsidRPr="009937ED">
        <w:rPr>
          <w:rFonts w:ascii="Book Antiqua" w:eastAsia="Times New Roman" w:hAnsi="Book Antiqua"/>
          <w:lang w:val="en-US" w:eastAsia="en-US"/>
        </w:rPr>
        <w:t xml:space="preserve">Kemi </w:t>
      </w:r>
      <w:proofErr w:type="spellStart"/>
      <w:r w:rsidRPr="009937ED">
        <w:rPr>
          <w:rFonts w:ascii="Book Antiqua" w:eastAsia="Times New Roman" w:hAnsi="Book Antiqua"/>
          <w:lang w:val="en-US" w:eastAsia="en-US"/>
        </w:rPr>
        <w:t>kontratë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dhe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bashkëpunim</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për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efiçencë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shkollave</w:t>
      </w:r>
      <w:proofErr w:type="spellEnd"/>
      <w:r w:rsidRPr="009937ED">
        <w:rPr>
          <w:rFonts w:ascii="Book Antiqua" w:eastAsia="Times New Roman" w:hAnsi="Book Antiqua"/>
          <w:lang w:val="en-US" w:eastAsia="en-US"/>
        </w:rPr>
        <w:t xml:space="preserve">, do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shohim</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nëse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mundemi</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që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ndërhyjme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gjatë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këtij</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viti</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shkollën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tuaj</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dhe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përmirësohet</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gjendja</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sadopak</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sidomos</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zëvendësimin</w:t>
      </w:r>
      <w:proofErr w:type="spellEnd"/>
      <w:r w:rsidRPr="009937ED">
        <w:rPr>
          <w:rFonts w:ascii="Book Antiqua" w:eastAsia="Times New Roman" w:hAnsi="Book Antiqua"/>
          <w:lang w:val="en-US" w:eastAsia="en-US"/>
        </w:rPr>
        <w:t xml:space="preserve"> e </w:t>
      </w:r>
      <w:proofErr w:type="spellStart"/>
      <w:r w:rsidRPr="009937ED">
        <w:rPr>
          <w:rFonts w:ascii="Book Antiqua" w:eastAsia="Times New Roman" w:hAnsi="Book Antiqua"/>
          <w:lang w:val="en-US" w:eastAsia="en-US"/>
        </w:rPr>
        <w:t>dritareve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dhe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dyerve</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cilat</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janë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dëmtuar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masë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madhe</w:t>
      </w:r>
      <w:proofErr w:type="spellEnd"/>
      <w:r w:rsidRPr="009937ED">
        <w:rPr>
          <w:rFonts w:ascii="Book Antiqua" w:eastAsia="Times New Roman" w:hAnsi="Book Antiqua"/>
          <w:lang w:val="en-US" w:eastAsia="en-US"/>
        </w:rPr>
        <w:t xml:space="preserve">. </w:t>
      </w:r>
    </w:p>
    <w:p w14:paraId="66724C67" w14:textId="77777777" w:rsidR="009937ED" w:rsidRPr="009937ED" w:rsidRDefault="009937ED" w:rsidP="009937ED">
      <w:pPr>
        <w:jc w:val="both"/>
        <w:rPr>
          <w:rFonts w:ascii="Book Antiqua" w:eastAsia="Times New Roman" w:hAnsi="Book Antiqua"/>
          <w:b/>
          <w:bCs/>
          <w:lang w:val="en-US" w:eastAsia="en-US"/>
        </w:rPr>
      </w:pPr>
    </w:p>
    <w:p w14:paraId="49E9F272" w14:textId="77777777" w:rsidR="009937ED" w:rsidRPr="009937ED" w:rsidRDefault="009937ED" w:rsidP="009937ED">
      <w:pPr>
        <w:jc w:val="both"/>
        <w:rPr>
          <w:rFonts w:ascii="Book Antiqua" w:eastAsia="Times New Roman" w:hAnsi="Book Antiqua"/>
          <w:lang w:val="en-US" w:eastAsia="en-US"/>
        </w:rPr>
      </w:pPr>
      <w:r w:rsidRPr="009937ED">
        <w:rPr>
          <w:rFonts w:ascii="Book Antiqua" w:eastAsia="Times New Roman" w:hAnsi="Book Antiqua"/>
          <w:b/>
          <w:bCs/>
          <w:lang w:val="en-US" w:eastAsia="en-US"/>
        </w:rPr>
        <w:t xml:space="preserve">Smajl Latifi, </w:t>
      </w:r>
      <w:proofErr w:type="spellStart"/>
      <w:r w:rsidRPr="009937ED">
        <w:rPr>
          <w:rFonts w:ascii="Book Antiqua" w:eastAsia="Times New Roman" w:hAnsi="Book Antiqua"/>
          <w:b/>
          <w:bCs/>
          <w:lang w:val="en-US" w:eastAsia="en-US"/>
        </w:rPr>
        <w:t>kryetar</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i</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komunës</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së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Rahovecit</w:t>
      </w:r>
      <w:proofErr w:type="spellEnd"/>
      <w:r w:rsidRPr="009937ED">
        <w:rPr>
          <w:rFonts w:ascii="Book Antiqua" w:eastAsia="Times New Roman" w:hAnsi="Book Antiqua"/>
          <w:b/>
          <w:bCs/>
          <w:lang w:val="en-US" w:eastAsia="en-US"/>
        </w:rPr>
        <w:t xml:space="preserve">: </w:t>
      </w:r>
      <w:r w:rsidRPr="009937ED">
        <w:rPr>
          <w:rFonts w:ascii="Book Antiqua" w:eastAsia="Times New Roman" w:hAnsi="Book Antiqua"/>
          <w:lang w:val="en-US" w:eastAsia="en-US"/>
        </w:rPr>
        <w:t xml:space="preserve">Do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lidhim</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një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kontratë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për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furnizim</w:t>
      </w:r>
      <w:proofErr w:type="spellEnd"/>
      <w:r w:rsidRPr="009937ED">
        <w:rPr>
          <w:rFonts w:ascii="Book Antiqua" w:eastAsia="Times New Roman" w:hAnsi="Book Antiqua"/>
          <w:lang w:val="en-US" w:eastAsia="en-US"/>
        </w:rPr>
        <w:t xml:space="preserve"> me </w:t>
      </w:r>
      <w:proofErr w:type="spellStart"/>
      <w:r w:rsidRPr="009937ED">
        <w:rPr>
          <w:rFonts w:ascii="Book Antiqua" w:eastAsia="Times New Roman" w:hAnsi="Book Antiqua"/>
          <w:lang w:val="en-US" w:eastAsia="en-US"/>
        </w:rPr>
        <w:t>pajisje</w:t>
      </w:r>
      <w:proofErr w:type="spellEnd"/>
      <w:r w:rsidRPr="009937ED">
        <w:rPr>
          <w:rFonts w:ascii="Book Antiqua" w:eastAsia="Times New Roman" w:hAnsi="Book Antiqua"/>
          <w:lang w:val="en-US" w:eastAsia="en-US"/>
        </w:rPr>
        <w:t xml:space="preserve"> sportive, e </w:t>
      </w:r>
      <w:proofErr w:type="spellStart"/>
      <w:r w:rsidRPr="009937ED">
        <w:rPr>
          <w:rFonts w:ascii="Book Antiqua" w:eastAsia="Times New Roman" w:hAnsi="Book Antiqua"/>
          <w:lang w:val="en-US" w:eastAsia="en-US"/>
        </w:rPr>
        <w:t>cila</w:t>
      </w:r>
      <w:proofErr w:type="spellEnd"/>
      <w:r w:rsidRPr="009937ED">
        <w:rPr>
          <w:rFonts w:ascii="Book Antiqua" w:eastAsia="Times New Roman" w:hAnsi="Book Antiqua"/>
          <w:lang w:val="en-US" w:eastAsia="en-US"/>
        </w:rPr>
        <w:t xml:space="preserve"> do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mbulon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gjitha</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shkollat</w:t>
      </w:r>
      <w:proofErr w:type="spellEnd"/>
      <w:r w:rsidRPr="009937ED">
        <w:rPr>
          <w:rFonts w:ascii="Book Antiqua" w:eastAsia="Times New Roman" w:hAnsi="Book Antiqua"/>
          <w:lang w:val="en-US" w:eastAsia="en-US"/>
        </w:rPr>
        <w:t xml:space="preserve"> e </w:t>
      </w:r>
      <w:proofErr w:type="spellStart"/>
      <w:r w:rsidRPr="009937ED">
        <w:rPr>
          <w:rFonts w:ascii="Book Antiqua" w:eastAsia="Times New Roman" w:hAnsi="Book Antiqua"/>
          <w:lang w:val="en-US" w:eastAsia="en-US"/>
        </w:rPr>
        <w:t>komunës</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sonë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sa</w:t>
      </w:r>
      <w:proofErr w:type="spellEnd"/>
      <w:r w:rsidRPr="009937ED">
        <w:rPr>
          <w:rFonts w:ascii="Book Antiqua" w:eastAsia="Times New Roman" w:hAnsi="Book Antiqua"/>
          <w:lang w:val="en-US" w:eastAsia="en-US"/>
        </w:rPr>
        <w:t xml:space="preserve"> I </w:t>
      </w:r>
      <w:proofErr w:type="spellStart"/>
      <w:r w:rsidRPr="009937ED">
        <w:rPr>
          <w:rFonts w:ascii="Book Antiqua" w:eastAsia="Times New Roman" w:hAnsi="Book Antiqua"/>
          <w:lang w:val="en-US" w:eastAsia="en-US"/>
        </w:rPr>
        <w:t>takon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terreneve</w:t>
      </w:r>
      <w:proofErr w:type="spellEnd"/>
      <w:r w:rsidRPr="009937ED">
        <w:rPr>
          <w:rFonts w:ascii="Book Antiqua" w:eastAsia="Times New Roman" w:hAnsi="Book Antiqua"/>
          <w:lang w:val="en-US" w:eastAsia="en-US"/>
        </w:rPr>
        <w:t xml:space="preserve"> sportive, e </w:t>
      </w:r>
      <w:proofErr w:type="spellStart"/>
      <w:r w:rsidRPr="009937ED">
        <w:rPr>
          <w:rFonts w:ascii="Book Antiqua" w:eastAsia="Times New Roman" w:hAnsi="Book Antiqua"/>
          <w:lang w:val="en-US" w:eastAsia="en-US"/>
        </w:rPr>
        <w:t>kemi</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sallën</w:t>
      </w:r>
      <w:proofErr w:type="spellEnd"/>
      <w:r w:rsidRPr="009937ED">
        <w:rPr>
          <w:rFonts w:ascii="Book Antiqua" w:eastAsia="Times New Roman" w:hAnsi="Book Antiqua"/>
          <w:lang w:val="en-US" w:eastAsia="en-US"/>
        </w:rPr>
        <w:t xml:space="preserve"> e </w:t>
      </w:r>
      <w:proofErr w:type="spellStart"/>
      <w:r w:rsidRPr="009937ED">
        <w:rPr>
          <w:rFonts w:ascii="Book Antiqua" w:eastAsia="Times New Roman" w:hAnsi="Book Antiqua"/>
          <w:lang w:val="en-US" w:eastAsia="en-US"/>
        </w:rPr>
        <w:t>sportit</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shkollën</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Xhelal</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Hajda</w:t>
      </w:r>
      <w:proofErr w:type="spellEnd"/>
      <w:r w:rsidRPr="009937ED">
        <w:rPr>
          <w:rFonts w:ascii="Book Antiqua" w:eastAsia="Times New Roman" w:hAnsi="Book Antiqua"/>
          <w:lang w:val="en-US" w:eastAsia="en-US"/>
        </w:rPr>
        <w:t xml:space="preserve"> – Toni”, e </w:t>
      </w:r>
      <w:proofErr w:type="spellStart"/>
      <w:r w:rsidRPr="009937ED">
        <w:rPr>
          <w:rFonts w:ascii="Book Antiqua" w:eastAsia="Times New Roman" w:hAnsi="Book Antiqua"/>
          <w:lang w:val="en-US" w:eastAsia="en-US"/>
        </w:rPr>
        <w:t>cila</w:t>
      </w:r>
      <w:proofErr w:type="spellEnd"/>
      <w:r w:rsidRPr="009937ED">
        <w:rPr>
          <w:rFonts w:ascii="Book Antiqua" w:eastAsia="Times New Roman" w:hAnsi="Book Antiqua"/>
          <w:lang w:val="en-US" w:eastAsia="en-US"/>
        </w:rPr>
        <w:t xml:space="preserve"> ka </w:t>
      </w:r>
      <w:proofErr w:type="spellStart"/>
      <w:r w:rsidRPr="009937ED">
        <w:rPr>
          <w:rFonts w:ascii="Book Antiqua" w:eastAsia="Times New Roman" w:hAnsi="Book Antiqua"/>
          <w:lang w:val="en-US" w:eastAsia="en-US"/>
        </w:rPr>
        <w:t>nevojë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për</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renovim</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dhe</w:t>
      </w:r>
      <w:proofErr w:type="spellEnd"/>
      <w:r w:rsidRPr="009937ED">
        <w:rPr>
          <w:rFonts w:ascii="Book Antiqua" w:eastAsia="Times New Roman" w:hAnsi="Book Antiqua"/>
          <w:lang w:val="en-US" w:eastAsia="en-US"/>
        </w:rPr>
        <w:t xml:space="preserve"> do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mundohemi</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që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në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afat</w:t>
      </w:r>
      <w:proofErr w:type="spellEnd"/>
      <w:r w:rsidRPr="009937ED">
        <w:rPr>
          <w:rFonts w:ascii="Book Antiqua" w:eastAsia="Times New Roman" w:hAnsi="Book Antiqua"/>
          <w:lang w:val="en-US" w:eastAsia="en-US"/>
        </w:rPr>
        <w:t xml:space="preserve"> optimal </w:t>
      </w:r>
      <w:proofErr w:type="spellStart"/>
      <w:r w:rsidRPr="009937ED">
        <w:rPr>
          <w:rFonts w:ascii="Book Antiqua" w:eastAsia="Times New Roman" w:hAnsi="Book Antiqua"/>
          <w:lang w:val="en-US" w:eastAsia="en-US"/>
        </w:rPr>
        <w:t>të</w:t>
      </w:r>
      <w:proofErr w:type="spellEnd"/>
      <w:r w:rsidRPr="009937ED">
        <w:rPr>
          <w:rFonts w:ascii="Book Antiqua" w:eastAsia="Times New Roman" w:hAnsi="Book Antiqua"/>
          <w:lang w:val="en-US" w:eastAsia="en-US"/>
        </w:rPr>
        <w:t xml:space="preserve"> </w:t>
      </w:r>
      <w:proofErr w:type="spellStart"/>
      <w:r w:rsidRPr="009937ED">
        <w:rPr>
          <w:rFonts w:ascii="Book Antiqua" w:eastAsia="Times New Roman" w:hAnsi="Book Antiqua"/>
          <w:lang w:val="en-US" w:eastAsia="en-US"/>
        </w:rPr>
        <w:t>kryhet</w:t>
      </w:r>
      <w:proofErr w:type="spellEnd"/>
      <w:r w:rsidRPr="009937ED">
        <w:rPr>
          <w:rFonts w:ascii="Book Antiqua" w:eastAsia="Times New Roman" w:hAnsi="Book Antiqua"/>
          <w:lang w:val="en-US" w:eastAsia="en-US"/>
        </w:rPr>
        <w:t>.</w:t>
      </w:r>
    </w:p>
    <w:p w14:paraId="2F06CFE3" w14:textId="77777777" w:rsidR="009937ED" w:rsidRPr="009937ED" w:rsidRDefault="009937ED" w:rsidP="009937ED">
      <w:pPr>
        <w:jc w:val="both"/>
        <w:rPr>
          <w:rFonts w:ascii="Book Antiqua" w:eastAsia="Times New Roman" w:hAnsi="Book Antiqua"/>
          <w:lang w:val="en-US" w:eastAsia="en-US"/>
        </w:rPr>
      </w:pPr>
    </w:p>
    <w:p w14:paraId="33621474" w14:textId="77777777" w:rsidR="009937ED" w:rsidRPr="009937ED" w:rsidRDefault="009937ED" w:rsidP="009937ED">
      <w:pPr>
        <w:jc w:val="both"/>
        <w:rPr>
          <w:rFonts w:ascii="Book Antiqua" w:eastAsia="Times New Roman" w:hAnsi="Book Antiqua"/>
          <w:lang w:val="en-US" w:eastAsia="en-US"/>
        </w:rPr>
      </w:pPr>
    </w:p>
    <w:p w14:paraId="54B76993" w14:textId="77777777" w:rsidR="009937ED" w:rsidRPr="009937ED" w:rsidRDefault="009937ED" w:rsidP="009937ED">
      <w:pPr>
        <w:jc w:val="both"/>
        <w:rPr>
          <w:rFonts w:ascii="Book Antiqua" w:eastAsia="Times New Roman" w:hAnsi="Book Antiqua"/>
          <w:b/>
          <w:bCs/>
          <w:lang w:val="en-US" w:eastAsia="en-US"/>
        </w:rPr>
      </w:pPr>
      <w:proofErr w:type="spellStart"/>
      <w:r w:rsidRPr="009937ED">
        <w:rPr>
          <w:rFonts w:ascii="Book Antiqua" w:eastAsia="Times New Roman" w:hAnsi="Book Antiqua"/>
          <w:b/>
          <w:bCs/>
          <w:lang w:val="en-US" w:eastAsia="en-US"/>
        </w:rPr>
        <w:t>Takimi</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përfundoi</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në</w:t>
      </w:r>
      <w:proofErr w:type="spellEnd"/>
      <w:r w:rsidRPr="009937ED">
        <w:rPr>
          <w:rFonts w:ascii="Book Antiqua" w:eastAsia="Times New Roman" w:hAnsi="Book Antiqua"/>
          <w:b/>
          <w:bCs/>
          <w:lang w:val="en-US" w:eastAsia="en-US"/>
        </w:rPr>
        <w:t xml:space="preserve"> </w:t>
      </w:r>
      <w:proofErr w:type="spellStart"/>
      <w:r w:rsidRPr="009937ED">
        <w:rPr>
          <w:rFonts w:ascii="Book Antiqua" w:eastAsia="Times New Roman" w:hAnsi="Book Antiqua"/>
          <w:b/>
          <w:bCs/>
          <w:lang w:val="en-US" w:eastAsia="en-US"/>
        </w:rPr>
        <w:t>orën</w:t>
      </w:r>
      <w:proofErr w:type="spellEnd"/>
      <w:r w:rsidRPr="009937ED">
        <w:rPr>
          <w:rFonts w:ascii="Book Antiqua" w:eastAsia="Times New Roman" w:hAnsi="Book Antiqua"/>
          <w:b/>
          <w:bCs/>
          <w:lang w:val="en-US" w:eastAsia="en-US"/>
        </w:rPr>
        <w:t xml:space="preserve"> 11:30</w:t>
      </w:r>
    </w:p>
    <w:p w14:paraId="1FE9AA9B" w14:textId="42AFF6A8" w:rsidR="008D4ECB" w:rsidRPr="00AF3933" w:rsidRDefault="008F6DF7" w:rsidP="00AF3933">
      <w:pPr>
        <w:jc w:val="both"/>
        <w:rPr>
          <w:rFonts w:ascii="Book Antiqua" w:eastAsia="Times New Roman" w:hAnsi="Book Antiqua"/>
          <w:bCs/>
          <w:lang w:eastAsia="en-US"/>
        </w:rPr>
      </w:pPr>
      <w:r w:rsidRPr="00AF3933">
        <w:rPr>
          <w:rFonts w:ascii="Book Antiqua" w:eastAsia="Times New Roman" w:hAnsi="Book Antiqua"/>
          <w:bCs/>
          <w:lang w:eastAsia="en-US"/>
        </w:rPr>
        <w:tab/>
      </w:r>
      <w:r w:rsidRPr="00AF3933">
        <w:rPr>
          <w:rFonts w:ascii="Book Antiqua" w:eastAsia="Times New Roman" w:hAnsi="Book Antiqua"/>
          <w:bCs/>
          <w:lang w:eastAsia="en-US"/>
        </w:rPr>
        <w:tab/>
      </w:r>
      <w:r w:rsidRPr="00AF3933">
        <w:rPr>
          <w:rFonts w:ascii="Book Antiqua" w:eastAsia="Times New Roman" w:hAnsi="Book Antiqua"/>
          <w:bCs/>
          <w:lang w:eastAsia="en-US"/>
        </w:rPr>
        <w:tab/>
      </w:r>
      <w:r w:rsidRPr="00AF3933">
        <w:rPr>
          <w:rFonts w:ascii="Book Antiqua" w:eastAsia="Times New Roman" w:hAnsi="Book Antiqua"/>
          <w:bCs/>
          <w:lang w:eastAsia="en-US"/>
        </w:rPr>
        <w:tab/>
        <w:t xml:space="preserve">                                      </w:t>
      </w:r>
    </w:p>
    <w:p w14:paraId="6242B3E8" w14:textId="77777777" w:rsidR="008D4ECB" w:rsidRPr="00AF3933" w:rsidRDefault="008D4ECB" w:rsidP="00AF3933">
      <w:pPr>
        <w:jc w:val="both"/>
        <w:rPr>
          <w:rFonts w:ascii="Book Antiqua" w:eastAsia="Times New Roman" w:hAnsi="Book Antiqua"/>
          <w:bCs/>
          <w:lang w:eastAsia="en-US"/>
        </w:rPr>
      </w:pPr>
    </w:p>
    <w:p w14:paraId="33FCB395" w14:textId="77777777" w:rsidR="008D4ECB" w:rsidRPr="00AF3933" w:rsidRDefault="008D4ECB" w:rsidP="00AF3933">
      <w:pPr>
        <w:jc w:val="both"/>
        <w:rPr>
          <w:rFonts w:ascii="Book Antiqua" w:eastAsia="Times New Roman" w:hAnsi="Book Antiqua"/>
          <w:bCs/>
          <w:lang w:eastAsia="en-US"/>
        </w:rPr>
      </w:pPr>
      <w:r w:rsidRPr="00AF3933">
        <w:rPr>
          <w:rFonts w:ascii="Book Antiqua" w:eastAsia="Times New Roman" w:hAnsi="Book Antiqua"/>
          <w:bCs/>
          <w:lang w:eastAsia="en-US"/>
        </w:rPr>
        <w:t xml:space="preserve">                                     </w:t>
      </w:r>
    </w:p>
    <w:p w14:paraId="00822EFA" w14:textId="77777777" w:rsidR="008D4ECB" w:rsidRPr="00AF3933" w:rsidRDefault="008D4ECB" w:rsidP="00AF3933">
      <w:pPr>
        <w:jc w:val="both"/>
        <w:rPr>
          <w:rFonts w:ascii="Book Antiqua" w:eastAsia="Times New Roman" w:hAnsi="Book Antiqua"/>
          <w:bCs/>
          <w:lang w:eastAsia="en-US"/>
        </w:rPr>
      </w:pPr>
    </w:p>
    <w:p w14:paraId="1D50EA1D" w14:textId="77777777" w:rsidR="008D4ECB" w:rsidRPr="00AF3933" w:rsidRDefault="008D4ECB" w:rsidP="00AF3933">
      <w:pPr>
        <w:jc w:val="both"/>
        <w:rPr>
          <w:rFonts w:ascii="Book Antiqua" w:eastAsia="Times New Roman" w:hAnsi="Book Antiqua"/>
          <w:bCs/>
          <w:lang w:eastAsia="en-US"/>
        </w:rPr>
      </w:pPr>
    </w:p>
    <w:p w14:paraId="44322457" w14:textId="77777777" w:rsidR="008D4ECB" w:rsidRPr="00AF3933" w:rsidRDefault="008D4ECB" w:rsidP="00AF3933">
      <w:pPr>
        <w:jc w:val="both"/>
        <w:rPr>
          <w:rFonts w:ascii="Book Antiqua" w:eastAsia="Times New Roman" w:hAnsi="Book Antiqua"/>
          <w:bCs/>
          <w:lang w:eastAsia="en-US"/>
        </w:rPr>
      </w:pPr>
    </w:p>
    <w:p w14:paraId="52A8FFB9" w14:textId="78A6D1B8" w:rsidR="00D90C3D" w:rsidRPr="00AF3933" w:rsidRDefault="00D90C3D" w:rsidP="00AF3933">
      <w:pPr>
        <w:jc w:val="both"/>
        <w:rPr>
          <w:rFonts w:ascii="Book Antiqua" w:eastAsia="Times New Roman" w:hAnsi="Book Antiqua"/>
          <w:bCs/>
          <w:lang w:eastAsia="en-US"/>
        </w:rPr>
      </w:pPr>
    </w:p>
    <w:p w14:paraId="64BEE28F" w14:textId="748A5562" w:rsidR="00D90C3D" w:rsidRPr="00AF3933" w:rsidRDefault="00D90C3D" w:rsidP="00AF3933">
      <w:pPr>
        <w:jc w:val="both"/>
        <w:rPr>
          <w:rFonts w:ascii="Book Antiqua" w:eastAsia="Times New Roman" w:hAnsi="Book Antiqua"/>
          <w:bCs/>
          <w:lang w:eastAsia="en-US"/>
        </w:rPr>
      </w:pPr>
    </w:p>
    <w:p w14:paraId="0A066E15" w14:textId="10C00546" w:rsidR="00D90C3D" w:rsidRPr="00AF3933" w:rsidRDefault="00D90C3D" w:rsidP="00AF3933">
      <w:pPr>
        <w:jc w:val="both"/>
        <w:rPr>
          <w:rFonts w:ascii="Book Antiqua" w:eastAsia="Times New Roman" w:hAnsi="Book Antiqua"/>
          <w:bCs/>
          <w:lang w:eastAsia="en-US"/>
        </w:rPr>
      </w:pPr>
    </w:p>
    <w:p w14:paraId="33B9BED9" w14:textId="4B671D26" w:rsidR="00D90C3D" w:rsidRPr="00AF3933" w:rsidRDefault="00D90C3D" w:rsidP="00AF3933">
      <w:pPr>
        <w:jc w:val="both"/>
        <w:rPr>
          <w:rFonts w:ascii="Book Antiqua" w:eastAsia="Times New Roman" w:hAnsi="Book Antiqua"/>
          <w:bCs/>
          <w:lang w:eastAsia="en-US"/>
        </w:rPr>
      </w:pPr>
    </w:p>
    <w:p w14:paraId="77DB4C8B" w14:textId="6233155C" w:rsidR="00D90C3D" w:rsidRPr="00AF3933" w:rsidRDefault="009937ED" w:rsidP="00AF3933">
      <w:pPr>
        <w:jc w:val="both"/>
        <w:rPr>
          <w:rFonts w:ascii="Book Antiqua" w:eastAsia="Times New Roman" w:hAnsi="Book Antiqua"/>
          <w:bCs/>
          <w:lang w:eastAsia="en-US"/>
        </w:rPr>
      </w:pPr>
      <w:r w:rsidRPr="00AF3933">
        <w:rPr>
          <w:rFonts w:ascii="Book Antiqua" w:eastAsia="Times New Roman" w:hAnsi="Book Antiqua"/>
          <w:bCs/>
          <w:noProof/>
          <w:lang w:eastAsia="en-US"/>
        </w:rPr>
        <w:drawing>
          <wp:anchor distT="0" distB="0" distL="114300" distR="114300" simplePos="0" relativeHeight="251670528" behindDoc="1" locked="0" layoutInCell="1" allowOverlap="1" wp14:anchorId="189D1379" wp14:editId="78B9CD53">
            <wp:simplePos x="0" y="0"/>
            <wp:positionH relativeFrom="page">
              <wp:posOffset>3829050</wp:posOffset>
            </wp:positionH>
            <wp:positionV relativeFrom="paragraph">
              <wp:posOffset>359410</wp:posOffset>
            </wp:positionV>
            <wp:extent cx="3361055" cy="2520315"/>
            <wp:effectExtent l="152400" t="152400" r="353695" b="356235"/>
            <wp:wrapSquare wrapText="bothSides"/>
            <wp:docPr id="6374447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44749"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1055" cy="25203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F3933">
        <w:rPr>
          <w:rFonts w:ascii="Book Antiqua" w:eastAsia="Times New Roman" w:hAnsi="Book Antiqua"/>
          <w:bCs/>
          <w:noProof/>
          <w:lang w:eastAsia="en-US"/>
        </w:rPr>
        <w:drawing>
          <wp:anchor distT="0" distB="0" distL="114300" distR="114300" simplePos="0" relativeHeight="251668480" behindDoc="1" locked="0" layoutInCell="1" allowOverlap="1" wp14:anchorId="37038A59" wp14:editId="5CC74BE7">
            <wp:simplePos x="0" y="0"/>
            <wp:positionH relativeFrom="column">
              <wp:posOffset>-349250</wp:posOffset>
            </wp:positionH>
            <wp:positionV relativeFrom="paragraph">
              <wp:posOffset>339725</wp:posOffset>
            </wp:positionV>
            <wp:extent cx="3416935" cy="2562225"/>
            <wp:effectExtent l="152400" t="152400" r="354965" b="371475"/>
            <wp:wrapTight wrapText="bothSides">
              <wp:wrapPolygon edited="0">
                <wp:start x="482" y="-1285"/>
                <wp:lineTo x="-963" y="-964"/>
                <wp:lineTo x="-843" y="22323"/>
                <wp:lineTo x="1204" y="24571"/>
                <wp:lineTo x="21556" y="24571"/>
                <wp:lineTo x="21676" y="24250"/>
                <wp:lineTo x="23603" y="22323"/>
                <wp:lineTo x="23723" y="1606"/>
                <wp:lineTo x="22278" y="-803"/>
                <wp:lineTo x="22158" y="-1285"/>
                <wp:lineTo x="482" y="-1285"/>
              </wp:wrapPolygon>
            </wp:wrapTight>
            <wp:docPr id="12719853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85351"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6935" cy="25622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31455CD" w14:textId="667F788A" w:rsidR="00D90C3D" w:rsidRPr="00AF3933" w:rsidRDefault="00D90C3D" w:rsidP="00AF3933">
      <w:pPr>
        <w:jc w:val="both"/>
        <w:rPr>
          <w:rFonts w:ascii="Book Antiqua" w:eastAsia="Times New Roman" w:hAnsi="Book Antiqua"/>
          <w:bCs/>
          <w:lang w:eastAsia="en-US"/>
        </w:rPr>
      </w:pPr>
    </w:p>
    <w:p w14:paraId="2E2C6321" w14:textId="7144D543" w:rsidR="00D90C3D" w:rsidRPr="00AF3933" w:rsidRDefault="009937ED" w:rsidP="00AF3933">
      <w:pPr>
        <w:jc w:val="both"/>
        <w:rPr>
          <w:rFonts w:ascii="Book Antiqua" w:eastAsia="Times New Roman" w:hAnsi="Book Antiqua"/>
          <w:bCs/>
          <w:lang w:eastAsia="en-US"/>
        </w:rPr>
      </w:pPr>
      <w:r w:rsidRPr="00AF3933">
        <w:rPr>
          <w:rFonts w:ascii="Book Antiqua" w:eastAsia="Times New Roman" w:hAnsi="Book Antiqua"/>
          <w:bCs/>
          <w:noProof/>
          <w:lang w:eastAsia="en-US"/>
        </w:rPr>
        <w:lastRenderedPageBreak/>
        <w:drawing>
          <wp:anchor distT="0" distB="0" distL="114300" distR="114300" simplePos="0" relativeHeight="251671552" behindDoc="1" locked="0" layoutInCell="1" allowOverlap="1" wp14:anchorId="62C81129" wp14:editId="792D0794">
            <wp:simplePos x="0" y="0"/>
            <wp:positionH relativeFrom="page">
              <wp:align>right</wp:align>
            </wp:positionH>
            <wp:positionV relativeFrom="paragraph">
              <wp:posOffset>344170</wp:posOffset>
            </wp:positionV>
            <wp:extent cx="3386455" cy="2539365"/>
            <wp:effectExtent l="152400" t="152400" r="366395" b="356235"/>
            <wp:wrapSquare wrapText="bothSides"/>
            <wp:docPr id="17148624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62446"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86455" cy="253984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F3933">
        <w:rPr>
          <w:rFonts w:ascii="Book Antiqua" w:eastAsia="Times New Roman" w:hAnsi="Book Antiqua"/>
          <w:bCs/>
          <w:noProof/>
          <w:lang w:eastAsia="en-US"/>
        </w:rPr>
        <w:drawing>
          <wp:anchor distT="0" distB="0" distL="114300" distR="114300" simplePos="0" relativeHeight="251669504" behindDoc="1" locked="0" layoutInCell="1" allowOverlap="1" wp14:anchorId="02AB2495" wp14:editId="78B66E89">
            <wp:simplePos x="0" y="0"/>
            <wp:positionH relativeFrom="page">
              <wp:posOffset>288290</wp:posOffset>
            </wp:positionH>
            <wp:positionV relativeFrom="paragraph">
              <wp:posOffset>349250</wp:posOffset>
            </wp:positionV>
            <wp:extent cx="3360420" cy="2520315"/>
            <wp:effectExtent l="152400" t="152400" r="354330" b="356235"/>
            <wp:wrapTight wrapText="bothSides">
              <wp:wrapPolygon edited="0">
                <wp:start x="490" y="-1306"/>
                <wp:lineTo x="-980" y="-980"/>
                <wp:lineTo x="-857" y="22694"/>
                <wp:lineTo x="1102" y="24163"/>
                <wp:lineTo x="1224" y="24490"/>
                <wp:lineTo x="21551" y="24490"/>
                <wp:lineTo x="21673" y="24163"/>
                <wp:lineTo x="23510" y="22694"/>
                <wp:lineTo x="23755" y="19918"/>
                <wp:lineTo x="23755" y="1633"/>
                <wp:lineTo x="22286" y="-816"/>
                <wp:lineTo x="22163" y="-1306"/>
                <wp:lineTo x="490" y="-1306"/>
              </wp:wrapPolygon>
            </wp:wrapTight>
            <wp:docPr id="8421513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51342" name="Pictur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60420" cy="25203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7E3B1AA" w14:textId="7FC4850A" w:rsidR="00D90C3D" w:rsidRPr="00AF3933" w:rsidRDefault="00D90C3D" w:rsidP="00AF3933">
      <w:pPr>
        <w:jc w:val="both"/>
        <w:rPr>
          <w:rFonts w:ascii="Book Antiqua" w:eastAsia="Times New Roman" w:hAnsi="Book Antiqua"/>
          <w:bCs/>
          <w:lang w:eastAsia="en-US"/>
        </w:rPr>
      </w:pPr>
    </w:p>
    <w:p w14:paraId="7523CE4D" w14:textId="22FD10F6" w:rsidR="00D90C3D" w:rsidRPr="00AF3933" w:rsidRDefault="00D90C3D" w:rsidP="00AF3933">
      <w:pPr>
        <w:jc w:val="both"/>
        <w:rPr>
          <w:rFonts w:ascii="Book Antiqua" w:eastAsia="Times New Roman" w:hAnsi="Book Antiqua"/>
          <w:bCs/>
          <w:lang w:eastAsia="en-US"/>
        </w:rPr>
      </w:pPr>
    </w:p>
    <w:p w14:paraId="79AE5070" w14:textId="493A0086" w:rsidR="00D90C3D" w:rsidRPr="00AF3933" w:rsidRDefault="00D90C3D" w:rsidP="00AF3933">
      <w:pPr>
        <w:jc w:val="both"/>
        <w:rPr>
          <w:rFonts w:ascii="Book Antiqua" w:eastAsia="Times New Roman" w:hAnsi="Book Antiqua"/>
          <w:bCs/>
          <w:lang w:eastAsia="en-US"/>
        </w:rPr>
      </w:pPr>
    </w:p>
    <w:p w14:paraId="2F50CB41" w14:textId="6E34B062" w:rsidR="00D90C3D" w:rsidRPr="00AF3933" w:rsidRDefault="00D90C3D" w:rsidP="00AF3933">
      <w:pPr>
        <w:jc w:val="both"/>
        <w:rPr>
          <w:rFonts w:ascii="Book Antiqua" w:eastAsia="Times New Roman" w:hAnsi="Book Antiqua"/>
          <w:bCs/>
          <w:lang w:eastAsia="en-US"/>
        </w:rPr>
      </w:pPr>
    </w:p>
    <w:p w14:paraId="49924C1D" w14:textId="55753AED" w:rsidR="00D90C3D" w:rsidRPr="00AF3933" w:rsidRDefault="008D4ECB" w:rsidP="00AF3933">
      <w:pPr>
        <w:jc w:val="both"/>
        <w:rPr>
          <w:rFonts w:ascii="Book Antiqua" w:eastAsia="Times New Roman" w:hAnsi="Book Antiqua"/>
          <w:bCs/>
          <w:lang w:eastAsia="en-US"/>
        </w:rPr>
      </w:pPr>
      <w:r w:rsidRPr="00AF3933">
        <w:rPr>
          <w:rFonts w:ascii="Book Antiqua" w:eastAsia="Times New Roman" w:hAnsi="Book Antiqua"/>
          <w:bCs/>
          <w:lang w:eastAsia="en-US"/>
        </w:rPr>
        <w:t xml:space="preserve">                                                                                                                                   </w:t>
      </w:r>
      <w:r w:rsidR="008F6DF7" w:rsidRPr="00AF3933">
        <w:rPr>
          <w:rFonts w:ascii="Book Antiqua" w:eastAsia="Times New Roman" w:hAnsi="Book Antiqua"/>
          <w:bCs/>
          <w:lang w:eastAsia="en-US"/>
        </w:rPr>
        <w:t xml:space="preserve">     </w:t>
      </w:r>
    </w:p>
    <w:p w14:paraId="1EDCBC37" w14:textId="77777777" w:rsidR="00D90C3D" w:rsidRPr="00AF3933" w:rsidRDefault="00D90C3D" w:rsidP="00AF3933">
      <w:pPr>
        <w:jc w:val="both"/>
        <w:rPr>
          <w:rFonts w:ascii="Book Antiqua" w:eastAsia="Times New Roman" w:hAnsi="Book Antiqua"/>
          <w:bCs/>
          <w:lang w:eastAsia="en-US"/>
        </w:rPr>
      </w:pPr>
    </w:p>
    <w:p w14:paraId="152D4780" w14:textId="77777777" w:rsidR="00D90C3D" w:rsidRPr="00AF3933" w:rsidRDefault="00D90C3D" w:rsidP="00AF3933">
      <w:pPr>
        <w:jc w:val="both"/>
        <w:rPr>
          <w:rFonts w:ascii="Book Antiqua" w:eastAsia="Times New Roman" w:hAnsi="Book Antiqua"/>
          <w:bCs/>
          <w:lang w:eastAsia="en-US"/>
        </w:rPr>
      </w:pPr>
    </w:p>
    <w:p w14:paraId="051CB1DA" w14:textId="77777777" w:rsidR="00D90C3D" w:rsidRPr="00AF3933" w:rsidRDefault="00D90C3D" w:rsidP="00AF3933">
      <w:pPr>
        <w:jc w:val="both"/>
        <w:rPr>
          <w:rFonts w:ascii="Book Antiqua" w:eastAsia="Times New Roman" w:hAnsi="Book Antiqua"/>
          <w:bCs/>
          <w:lang w:eastAsia="en-US"/>
        </w:rPr>
      </w:pPr>
    </w:p>
    <w:p w14:paraId="38DF9C16" w14:textId="77777777" w:rsidR="00D90C3D" w:rsidRPr="00AF3933" w:rsidRDefault="00D90C3D" w:rsidP="00AF3933">
      <w:pPr>
        <w:jc w:val="both"/>
        <w:rPr>
          <w:rFonts w:ascii="Book Antiqua" w:eastAsia="Times New Roman" w:hAnsi="Book Antiqua"/>
          <w:bCs/>
          <w:lang w:eastAsia="en-US"/>
        </w:rPr>
      </w:pPr>
    </w:p>
    <w:p w14:paraId="7573D20E" w14:textId="77777777" w:rsidR="00D90C3D" w:rsidRPr="00AF3933" w:rsidRDefault="00D90C3D" w:rsidP="00AF3933">
      <w:pPr>
        <w:jc w:val="both"/>
        <w:rPr>
          <w:rFonts w:ascii="Book Antiqua" w:eastAsia="Times New Roman" w:hAnsi="Book Antiqua"/>
          <w:bCs/>
          <w:lang w:eastAsia="en-US"/>
        </w:rPr>
      </w:pPr>
    </w:p>
    <w:p w14:paraId="774E49A9" w14:textId="77777777" w:rsidR="00D90C3D" w:rsidRPr="00AF3933" w:rsidRDefault="00D90C3D" w:rsidP="00AF3933">
      <w:pPr>
        <w:jc w:val="both"/>
        <w:rPr>
          <w:rFonts w:ascii="Book Antiqua" w:eastAsia="Times New Roman" w:hAnsi="Book Antiqua"/>
          <w:bCs/>
          <w:lang w:eastAsia="en-US"/>
        </w:rPr>
      </w:pPr>
    </w:p>
    <w:p w14:paraId="116CCBDD" w14:textId="77777777" w:rsidR="00D90C3D" w:rsidRPr="00AF3933" w:rsidRDefault="00D90C3D" w:rsidP="00AF3933">
      <w:pPr>
        <w:jc w:val="both"/>
        <w:rPr>
          <w:rFonts w:ascii="Book Antiqua" w:eastAsia="Times New Roman" w:hAnsi="Book Antiqua"/>
          <w:bCs/>
          <w:lang w:eastAsia="en-US"/>
        </w:rPr>
      </w:pPr>
    </w:p>
    <w:p w14:paraId="15D58D51" w14:textId="77777777" w:rsidR="00D90C3D" w:rsidRPr="00AF3933" w:rsidRDefault="00D90C3D" w:rsidP="00AF3933">
      <w:pPr>
        <w:jc w:val="both"/>
        <w:rPr>
          <w:rFonts w:ascii="Book Antiqua" w:eastAsia="Times New Roman" w:hAnsi="Book Antiqua"/>
          <w:bCs/>
          <w:lang w:eastAsia="en-US"/>
        </w:rPr>
      </w:pPr>
    </w:p>
    <w:p w14:paraId="3C9B2076" w14:textId="77777777" w:rsidR="00D90C3D" w:rsidRPr="00AF3933" w:rsidRDefault="00D90C3D" w:rsidP="00AF3933">
      <w:pPr>
        <w:jc w:val="both"/>
        <w:rPr>
          <w:rFonts w:ascii="Book Antiqua" w:eastAsia="Times New Roman" w:hAnsi="Book Antiqua"/>
          <w:bCs/>
          <w:lang w:eastAsia="en-US"/>
        </w:rPr>
      </w:pPr>
    </w:p>
    <w:p w14:paraId="26392603" w14:textId="77777777" w:rsidR="00D90C3D" w:rsidRPr="00AF3933" w:rsidRDefault="00D90C3D" w:rsidP="00AF3933">
      <w:pPr>
        <w:jc w:val="both"/>
        <w:rPr>
          <w:rFonts w:ascii="Book Antiqua" w:eastAsia="Times New Roman" w:hAnsi="Book Antiqua"/>
          <w:bCs/>
          <w:lang w:eastAsia="en-US"/>
        </w:rPr>
      </w:pPr>
    </w:p>
    <w:p w14:paraId="7973FE14" w14:textId="77777777" w:rsidR="00D90C3D" w:rsidRPr="00AF3933" w:rsidRDefault="00D90C3D" w:rsidP="00AF3933">
      <w:pPr>
        <w:jc w:val="both"/>
        <w:rPr>
          <w:rFonts w:ascii="Book Antiqua" w:eastAsia="Times New Roman" w:hAnsi="Book Antiqua"/>
          <w:bCs/>
          <w:lang w:eastAsia="en-US"/>
        </w:rPr>
      </w:pPr>
    </w:p>
    <w:p w14:paraId="71E73FEC" w14:textId="77777777" w:rsidR="00D90C3D" w:rsidRPr="00AF3933" w:rsidRDefault="00D90C3D" w:rsidP="00AF3933">
      <w:pPr>
        <w:jc w:val="both"/>
        <w:rPr>
          <w:rFonts w:ascii="Book Antiqua" w:eastAsia="Times New Roman" w:hAnsi="Book Antiqua"/>
          <w:bCs/>
          <w:lang w:eastAsia="en-US"/>
        </w:rPr>
      </w:pPr>
    </w:p>
    <w:p w14:paraId="4F8C27E9" w14:textId="77777777" w:rsidR="00D90C3D" w:rsidRPr="00AF3933" w:rsidRDefault="00D90C3D" w:rsidP="00AF3933">
      <w:pPr>
        <w:jc w:val="both"/>
        <w:rPr>
          <w:rFonts w:ascii="Book Antiqua" w:eastAsia="Times New Roman" w:hAnsi="Book Antiqua"/>
          <w:bCs/>
          <w:lang w:eastAsia="en-US"/>
        </w:rPr>
      </w:pPr>
    </w:p>
    <w:p w14:paraId="4EE3F421" w14:textId="77777777" w:rsidR="00D90C3D" w:rsidRPr="00AF3933" w:rsidRDefault="00D90C3D" w:rsidP="00AF3933">
      <w:pPr>
        <w:jc w:val="both"/>
        <w:rPr>
          <w:rFonts w:ascii="Book Antiqua" w:eastAsia="Times New Roman" w:hAnsi="Book Antiqua"/>
          <w:bCs/>
          <w:lang w:eastAsia="en-US"/>
        </w:rPr>
      </w:pPr>
    </w:p>
    <w:p w14:paraId="1A1971B4" w14:textId="77777777" w:rsidR="00D90C3D" w:rsidRPr="00AF3933" w:rsidRDefault="00D90C3D" w:rsidP="00AF3933">
      <w:pPr>
        <w:jc w:val="both"/>
        <w:rPr>
          <w:rFonts w:ascii="Book Antiqua" w:eastAsia="Times New Roman" w:hAnsi="Book Antiqua"/>
          <w:bCs/>
          <w:lang w:eastAsia="en-US"/>
        </w:rPr>
      </w:pPr>
    </w:p>
    <w:p w14:paraId="5D2BC674" w14:textId="0A055CBA" w:rsidR="00D90C3D" w:rsidRPr="00AF3933" w:rsidRDefault="00D90C3D" w:rsidP="00AF3933">
      <w:pPr>
        <w:jc w:val="both"/>
        <w:rPr>
          <w:rFonts w:ascii="Book Antiqua" w:eastAsia="Times New Roman" w:hAnsi="Book Antiqua"/>
          <w:bCs/>
          <w:lang w:eastAsia="en-US"/>
        </w:rPr>
      </w:pPr>
    </w:p>
    <w:p w14:paraId="73693597" w14:textId="77777777" w:rsidR="00D90C3D" w:rsidRPr="00AF3933" w:rsidRDefault="00D90C3D" w:rsidP="00AF3933">
      <w:pPr>
        <w:jc w:val="both"/>
        <w:rPr>
          <w:rFonts w:ascii="Book Antiqua" w:eastAsia="Times New Roman" w:hAnsi="Book Antiqua"/>
          <w:bCs/>
          <w:lang w:eastAsia="en-US"/>
        </w:rPr>
      </w:pPr>
    </w:p>
    <w:p w14:paraId="2639DFD0" w14:textId="77777777" w:rsidR="00D90C3D" w:rsidRPr="00AF3933" w:rsidRDefault="00D90C3D" w:rsidP="00AF3933">
      <w:pPr>
        <w:jc w:val="both"/>
        <w:rPr>
          <w:rFonts w:ascii="Book Antiqua" w:eastAsia="Times New Roman" w:hAnsi="Book Antiqua"/>
          <w:bCs/>
          <w:lang w:eastAsia="en-US"/>
        </w:rPr>
      </w:pPr>
    </w:p>
    <w:p w14:paraId="154BEF14" w14:textId="77777777" w:rsidR="00D90C3D" w:rsidRPr="00AF3933" w:rsidRDefault="00D90C3D" w:rsidP="00AF3933">
      <w:pPr>
        <w:jc w:val="both"/>
        <w:rPr>
          <w:rFonts w:ascii="Book Antiqua" w:eastAsia="Times New Roman" w:hAnsi="Book Antiqua"/>
          <w:bCs/>
          <w:lang w:eastAsia="en-US"/>
        </w:rPr>
      </w:pPr>
    </w:p>
    <w:p w14:paraId="1D1F94CE" w14:textId="77777777" w:rsidR="00D90C3D" w:rsidRPr="00AF3933" w:rsidRDefault="00D90C3D" w:rsidP="00AF3933">
      <w:pPr>
        <w:jc w:val="both"/>
        <w:rPr>
          <w:rFonts w:ascii="Book Antiqua" w:eastAsia="Times New Roman" w:hAnsi="Book Antiqua"/>
          <w:bCs/>
          <w:lang w:eastAsia="en-US"/>
        </w:rPr>
      </w:pPr>
    </w:p>
    <w:p w14:paraId="5F9C61B3" w14:textId="77777777" w:rsidR="00D90C3D" w:rsidRPr="00AF3933" w:rsidRDefault="00D90C3D" w:rsidP="00AF3933">
      <w:pPr>
        <w:jc w:val="both"/>
        <w:rPr>
          <w:rFonts w:ascii="Book Antiqua" w:eastAsia="Times New Roman" w:hAnsi="Book Antiqua"/>
          <w:bCs/>
          <w:lang w:eastAsia="en-US"/>
        </w:rPr>
      </w:pPr>
    </w:p>
    <w:p w14:paraId="0D5CF915" w14:textId="77777777" w:rsidR="00D90C3D" w:rsidRPr="00AF3933" w:rsidRDefault="00D90C3D" w:rsidP="00AF3933">
      <w:pPr>
        <w:jc w:val="both"/>
        <w:rPr>
          <w:rFonts w:ascii="Book Antiqua" w:eastAsia="Times New Roman" w:hAnsi="Book Antiqua"/>
          <w:bCs/>
          <w:lang w:eastAsia="en-US"/>
        </w:rPr>
      </w:pPr>
    </w:p>
    <w:p w14:paraId="42CC4111" w14:textId="77777777" w:rsidR="00D90C3D" w:rsidRPr="00AF3933" w:rsidRDefault="00D90C3D" w:rsidP="00AF3933">
      <w:pPr>
        <w:jc w:val="both"/>
        <w:rPr>
          <w:rFonts w:ascii="Book Antiqua" w:eastAsia="Times New Roman" w:hAnsi="Book Antiqua"/>
          <w:bCs/>
          <w:lang w:eastAsia="en-US"/>
        </w:rPr>
      </w:pPr>
    </w:p>
    <w:p w14:paraId="30E909FC" w14:textId="77777777" w:rsidR="00D90C3D" w:rsidRPr="00AF3933" w:rsidRDefault="00D90C3D" w:rsidP="00AF3933">
      <w:pPr>
        <w:jc w:val="both"/>
        <w:rPr>
          <w:rFonts w:ascii="Book Antiqua" w:eastAsia="Times New Roman" w:hAnsi="Book Antiqua"/>
          <w:bCs/>
          <w:lang w:eastAsia="en-US"/>
        </w:rPr>
      </w:pPr>
    </w:p>
    <w:p w14:paraId="7730D618" w14:textId="77777777" w:rsidR="00D90C3D" w:rsidRPr="00AF3933" w:rsidRDefault="00D90C3D" w:rsidP="00AF3933">
      <w:pPr>
        <w:jc w:val="both"/>
        <w:rPr>
          <w:rFonts w:ascii="Book Antiqua" w:eastAsia="Times New Roman" w:hAnsi="Book Antiqua"/>
          <w:bCs/>
          <w:lang w:eastAsia="en-US"/>
        </w:rPr>
      </w:pPr>
    </w:p>
    <w:p w14:paraId="279256D9" w14:textId="77777777" w:rsidR="00D90C3D" w:rsidRPr="00AF3933" w:rsidRDefault="00D90C3D" w:rsidP="00AF3933">
      <w:pPr>
        <w:jc w:val="both"/>
        <w:rPr>
          <w:rFonts w:ascii="Book Antiqua" w:eastAsia="Times New Roman" w:hAnsi="Book Antiqua"/>
          <w:bCs/>
          <w:lang w:eastAsia="en-US"/>
        </w:rPr>
      </w:pPr>
    </w:p>
    <w:p w14:paraId="341A8DB0" w14:textId="77777777" w:rsidR="00D90C3D" w:rsidRPr="00AF3933" w:rsidRDefault="00D90C3D" w:rsidP="00AF3933">
      <w:pPr>
        <w:jc w:val="both"/>
        <w:rPr>
          <w:rFonts w:ascii="Book Antiqua" w:eastAsia="Times New Roman" w:hAnsi="Book Antiqua"/>
          <w:bCs/>
          <w:lang w:eastAsia="en-US"/>
        </w:rPr>
      </w:pPr>
    </w:p>
    <w:p w14:paraId="79BA5E05" w14:textId="77777777" w:rsidR="00D90C3D" w:rsidRPr="00AF3933" w:rsidRDefault="00D90C3D" w:rsidP="00AF3933">
      <w:pPr>
        <w:jc w:val="both"/>
        <w:rPr>
          <w:rFonts w:ascii="Book Antiqua" w:eastAsia="Times New Roman" w:hAnsi="Book Antiqua"/>
          <w:bCs/>
          <w:lang w:eastAsia="en-US"/>
        </w:rPr>
      </w:pPr>
    </w:p>
    <w:p w14:paraId="7DB5D1C9" w14:textId="77777777" w:rsidR="00D90C3D" w:rsidRPr="00AF3933" w:rsidRDefault="00D90C3D" w:rsidP="00AF3933">
      <w:pPr>
        <w:jc w:val="both"/>
        <w:rPr>
          <w:rFonts w:ascii="Book Antiqua" w:eastAsia="Times New Roman" w:hAnsi="Book Antiqua"/>
          <w:bCs/>
          <w:lang w:eastAsia="en-US"/>
        </w:rPr>
      </w:pPr>
    </w:p>
    <w:p w14:paraId="433E027B" w14:textId="77777777" w:rsidR="00D90C3D" w:rsidRPr="00AF3933" w:rsidRDefault="00D90C3D" w:rsidP="00AF3933">
      <w:pPr>
        <w:jc w:val="both"/>
        <w:rPr>
          <w:rFonts w:ascii="Book Antiqua" w:eastAsia="Times New Roman" w:hAnsi="Book Antiqua"/>
          <w:bCs/>
          <w:lang w:eastAsia="en-US"/>
        </w:rPr>
      </w:pPr>
    </w:p>
    <w:p w14:paraId="3CF20944" w14:textId="77777777" w:rsidR="00D90C3D" w:rsidRPr="00AF3933" w:rsidRDefault="00D90C3D" w:rsidP="00AF3933">
      <w:pPr>
        <w:jc w:val="both"/>
        <w:rPr>
          <w:rFonts w:ascii="Book Antiqua" w:eastAsia="Times New Roman" w:hAnsi="Book Antiqua"/>
          <w:bCs/>
          <w:lang w:eastAsia="en-US"/>
        </w:rPr>
      </w:pPr>
    </w:p>
    <w:p w14:paraId="2C5A54B7" w14:textId="77777777" w:rsidR="00D90C3D" w:rsidRPr="00AF3933" w:rsidRDefault="00D90C3D" w:rsidP="00AF3933">
      <w:pPr>
        <w:jc w:val="both"/>
        <w:rPr>
          <w:rFonts w:ascii="Book Antiqua" w:eastAsia="Times New Roman" w:hAnsi="Book Antiqua"/>
          <w:bCs/>
          <w:lang w:eastAsia="en-US"/>
        </w:rPr>
      </w:pPr>
    </w:p>
    <w:p w14:paraId="2070B03F" w14:textId="77777777" w:rsidR="00D90C3D" w:rsidRPr="00AF3933" w:rsidRDefault="00D90C3D" w:rsidP="00AF3933">
      <w:pPr>
        <w:jc w:val="both"/>
        <w:rPr>
          <w:rFonts w:ascii="Book Antiqua" w:eastAsia="Times New Roman" w:hAnsi="Book Antiqua"/>
          <w:bCs/>
          <w:lang w:eastAsia="en-US"/>
        </w:rPr>
      </w:pPr>
    </w:p>
    <w:p w14:paraId="1E262A78" w14:textId="77777777" w:rsidR="00D90C3D" w:rsidRPr="00AF3933" w:rsidRDefault="00D90C3D" w:rsidP="00AF3933">
      <w:pPr>
        <w:jc w:val="both"/>
        <w:rPr>
          <w:rFonts w:ascii="Book Antiqua" w:eastAsia="Times New Roman" w:hAnsi="Book Antiqua"/>
          <w:bCs/>
          <w:lang w:eastAsia="en-US"/>
        </w:rPr>
      </w:pPr>
    </w:p>
    <w:p w14:paraId="3937FF4E" w14:textId="77777777" w:rsidR="00D90C3D" w:rsidRPr="00AF3933" w:rsidRDefault="00D90C3D" w:rsidP="00AF3933">
      <w:pPr>
        <w:jc w:val="both"/>
        <w:rPr>
          <w:rFonts w:ascii="Book Antiqua" w:eastAsia="Times New Roman" w:hAnsi="Book Antiqua"/>
          <w:bCs/>
          <w:lang w:eastAsia="en-US"/>
        </w:rPr>
      </w:pPr>
    </w:p>
    <w:p w14:paraId="344A38A4" w14:textId="77777777" w:rsidR="00D90C3D" w:rsidRPr="00AF3933" w:rsidRDefault="00D90C3D" w:rsidP="00AF3933">
      <w:pPr>
        <w:jc w:val="both"/>
        <w:rPr>
          <w:rFonts w:ascii="Book Antiqua" w:eastAsia="Times New Roman" w:hAnsi="Book Antiqua"/>
          <w:bCs/>
          <w:lang w:eastAsia="en-US"/>
        </w:rPr>
      </w:pPr>
    </w:p>
    <w:p w14:paraId="1E6BB53C" w14:textId="77777777" w:rsidR="00D90C3D" w:rsidRPr="00AF3933" w:rsidRDefault="00D90C3D" w:rsidP="00AF3933">
      <w:pPr>
        <w:jc w:val="both"/>
        <w:rPr>
          <w:rFonts w:ascii="Book Antiqua" w:eastAsia="Times New Roman" w:hAnsi="Book Antiqua"/>
          <w:bCs/>
          <w:lang w:eastAsia="en-US"/>
        </w:rPr>
      </w:pPr>
    </w:p>
    <w:p w14:paraId="2514877B" w14:textId="77777777" w:rsidR="00D90C3D" w:rsidRPr="00AF3933" w:rsidRDefault="00D90C3D" w:rsidP="00AF3933">
      <w:pPr>
        <w:jc w:val="both"/>
        <w:rPr>
          <w:rFonts w:ascii="Book Antiqua" w:eastAsia="Times New Roman" w:hAnsi="Book Antiqua"/>
          <w:bCs/>
          <w:lang w:eastAsia="en-US"/>
        </w:rPr>
      </w:pPr>
    </w:p>
    <w:p w14:paraId="1F9E3481" w14:textId="77777777" w:rsidR="00D90C3D" w:rsidRPr="00AF3933" w:rsidRDefault="00D90C3D" w:rsidP="00AF3933">
      <w:pPr>
        <w:jc w:val="both"/>
        <w:rPr>
          <w:rFonts w:ascii="Book Antiqua" w:eastAsia="Times New Roman" w:hAnsi="Book Antiqua"/>
          <w:bCs/>
          <w:lang w:eastAsia="en-US"/>
        </w:rPr>
      </w:pPr>
    </w:p>
    <w:p w14:paraId="135102E5" w14:textId="77777777" w:rsidR="00D90C3D" w:rsidRPr="00AF3933" w:rsidRDefault="00D90C3D" w:rsidP="00AF3933">
      <w:pPr>
        <w:jc w:val="both"/>
        <w:rPr>
          <w:rFonts w:ascii="Book Antiqua" w:eastAsia="Times New Roman" w:hAnsi="Book Antiqua"/>
          <w:bCs/>
          <w:lang w:eastAsia="en-US"/>
        </w:rPr>
      </w:pPr>
    </w:p>
    <w:p w14:paraId="11A02521" w14:textId="77777777" w:rsidR="00EF6218" w:rsidRPr="00AF3933" w:rsidRDefault="00EF6218" w:rsidP="00AF3933">
      <w:pPr>
        <w:rPr>
          <w:rFonts w:ascii="Book Antiqua" w:hAnsi="Book Antiqua"/>
          <w:bCs/>
          <w:sz w:val="36"/>
          <w:szCs w:val="36"/>
        </w:rPr>
      </w:pPr>
    </w:p>
    <w:sectPr w:rsidR="00EF6218" w:rsidRPr="00AF3933" w:rsidSect="00AF3933">
      <w:headerReference w:type="default" r:id="rId18"/>
      <w:footerReference w:type="default" r:id="rId19"/>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0504" w14:textId="77777777" w:rsidR="001D1DBE" w:rsidRDefault="001D1DBE" w:rsidP="00217EE6">
      <w:r>
        <w:separator/>
      </w:r>
    </w:p>
  </w:endnote>
  <w:endnote w:type="continuationSeparator" w:id="0">
    <w:p w14:paraId="1E3FFF0A" w14:textId="77777777" w:rsidR="001D1DBE" w:rsidRDefault="001D1DBE"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14:paraId="3E9F7005" w14:textId="77777777" w:rsidTr="00246534">
      <w:trPr>
        <w:jc w:val="right"/>
      </w:trPr>
      <w:tc>
        <w:tcPr>
          <w:tcW w:w="5000" w:type="pct"/>
          <w:shd w:val="clear" w:color="auto" w:fill="C0504D" w:themeFill="accent2"/>
          <w:vAlign w:val="center"/>
        </w:tcPr>
        <w:p w14:paraId="09207E71" w14:textId="77777777"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E36F9">
            <w:rPr>
              <w:noProof/>
              <w:color w:val="FFFFFF" w:themeColor="background1"/>
            </w:rPr>
            <w:t>3</w:t>
          </w:r>
          <w:r>
            <w:rPr>
              <w:noProof/>
              <w:color w:val="FFFFFF" w:themeColor="background1"/>
            </w:rPr>
            <w:fldChar w:fldCharType="end"/>
          </w:r>
        </w:p>
      </w:tc>
    </w:tr>
  </w:tbl>
  <w:p w14:paraId="059947C9" w14:textId="77777777"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6B19" w14:textId="77777777" w:rsidR="001D1DBE" w:rsidRDefault="001D1DBE" w:rsidP="00217EE6">
      <w:r>
        <w:separator/>
      </w:r>
    </w:p>
  </w:footnote>
  <w:footnote w:type="continuationSeparator" w:id="0">
    <w:p w14:paraId="218E3376" w14:textId="77777777" w:rsidR="001D1DBE" w:rsidRDefault="001D1DBE"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D5D7" w14:textId="77777777" w:rsidR="007817CA" w:rsidRDefault="007817CA">
    <w:pPr>
      <w:pStyle w:val="Header"/>
    </w:pPr>
    <w:r w:rsidRPr="00211BB6">
      <w:rPr>
        <w:noProof/>
        <w:color w:val="548DD4" w:themeColor="text2" w:themeTint="99"/>
      </w:rPr>
      <mc:AlternateContent>
        <mc:Choice Requires="wps">
          <w:drawing>
            <wp:anchor distT="0" distB="0" distL="114300" distR="114300" simplePos="0" relativeHeight="251660288" behindDoc="0" locked="0" layoutInCell="0" allowOverlap="1" wp14:anchorId="76BB16CF" wp14:editId="026700A2">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032C51E" w14:textId="77777777"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6BB16CF"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fP8QEAAMQ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032C51E" w14:textId="77777777"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rPr>
      <mc:AlternateContent>
        <mc:Choice Requires="wps">
          <w:drawing>
            <wp:anchor distT="0" distB="0" distL="114300" distR="114300" simplePos="0" relativeHeight="251659264" behindDoc="0" locked="0" layoutInCell="0" allowOverlap="1" wp14:anchorId="448FFD06" wp14:editId="62EAB588">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FAEC208" w14:textId="77777777"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48FFD06"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4FAEC208" w14:textId="77777777"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A97"/>
    <w:multiLevelType w:val="hybridMultilevel"/>
    <w:tmpl w:val="7630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6" w15:restartNumberingAfterBreak="0">
    <w:nsid w:val="12864DCD"/>
    <w:multiLevelType w:val="hybridMultilevel"/>
    <w:tmpl w:val="16ECC3C4"/>
    <w:lvl w:ilvl="0" w:tplc="525AA8EA">
      <w:start w:val="1"/>
      <w:numFmt w:val="bullet"/>
      <w:lvlText w:val=""/>
      <w:lvlJc w:val="righ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6101F9C"/>
    <w:multiLevelType w:val="hybridMultilevel"/>
    <w:tmpl w:val="DB32854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707A8"/>
    <w:multiLevelType w:val="hybridMultilevel"/>
    <w:tmpl w:val="5BB6BA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71536"/>
    <w:multiLevelType w:val="hybridMultilevel"/>
    <w:tmpl w:val="F02A22D0"/>
    <w:lvl w:ilvl="0" w:tplc="E8548DC0">
      <w:start w:val="1"/>
      <w:numFmt w:val="bullet"/>
      <w:lvlText w:val=""/>
      <w:lvlJc w:val="left"/>
      <w:pPr>
        <w:tabs>
          <w:tab w:val="num" w:pos="720"/>
        </w:tabs>
        <w:ind w:left="720" w:hanging="360"/>
      </w:pPr>
      <w:rPr>
        <w:rFonts w:ascii="Wingdings 3" w:hAnsi="Wingdings 3" w:hint="default"/>
      </w:rPr>
    </w:lvl>
    <w:lvl w:ilvl="1" w:tplc="9E26B294" w:tentative="1">
      <w:start w:val="1"/>
      <w:numFmt w:val="bullet"/>
      <w:lvlText w:val=""/>
      <w:lvlJc w:val="left"/>
      <w:pPr>
        <w:tabs>
          <w:tab w:val="num" w:pos="1440"/>
        </w:tabs>
        <w:ind w:left="1440" w:hanging="360"/>
      </w:pPr>
      <w:rPr>
        <w:rFonts w:ascii="Wingdings 3" w:hAnsi="Wingdings 3" w:hint="default"/>
      </w:rPr>
    </w:lvl>
    <w:lvl w:ilvl="2" w:tplc="51A0ECD8" w:tentative="1">
      <w:start w:val="1"/>
      <w:numFmt w:val="bullet"/>
      <w:lvlText w:val=""/>
      <w:lvlJc w:val="left"/>
      <w:pPr>
        <w:tabs>
          <w:tab w:val="num" w:pos="2160"/>
        </w:tabs>
        <w:ind w:left="2160" w:hanging="360"/>
      </w:pPr>
      <w:rPr>
        <w:rFonts w:ascii="Wingdings 3" w:hAnsi="Wingdings 3" w:hint="default"/>
      </w:rPr>
    </w:lvl>
    <w:lvl w:ilvl="3" w:tplc="C4BE437E" w:tentative="1">
      <w:start w:val="1"/>
      <w:numFmt w:val="bullet"/>
      <w:lvlText w:val=""/>
      <w:lvlJc w:val="left"/>
      <w:pPr>
        <w:tabs>
          <w:tab w:val="num" w:pos="2880"/>
        </w:tabs>
        <w:ind w:left="2880" w:hanging="360"/>
      </w:pPr>
      <w:rPr>
        <w:rFonts w:ascii="Wingdings 3" w:hAnsi="Wingdings 3" w:hint="default"/>
      </w:rPr>
    </w:lvl>
    <w:lvl w:ilvl="4" w:tplc="B386BE6E" w:tentative="1">
      <w:start w:val="1"/>
      <w:numFmt w:val="bullet"/>
      <w:lvlText w:val=""/>
      <w:lvlJc w:val="left"/>
      <w:pPr>
        <w:tabs>
          <w:tab w:val="num" w:pos="3600"/>
        </w:tabs>
        <w:ind w:left="3600" w:hanging="360"/>
      </w:pPr>
      <w:rPr>
        <w:rFonts w:ascii="Wingdings 3" w:hAnsi="Wingdings 3" w:hint="default"/>
      </w:rPr>
    </w:lvl>
    <w:lvl w:ilvl="5" w:tplc="02B2D79A" w:tentative="1">
      <w:start w:val="1"/>
      <w:numFmt w:val="bullet"/>
      <w:lvlText w:val=""/>
      <w:lvlJc w:val="left"/>
      <w:pPr>
        <w:tabs>
          <w:tab w:val="num" w:pos="4320"/>
        </w:tabs>
        <w:ind w:left="4320" w:hanging="360"/>
      </w:pPr>
      <w:rPr>
        <w:rFonts w:ascii="Wingdings 3" w:hAnsi="Wingdings 3" w:hint="default"/>
      </w:rPr>
    </w:lvl>
    <w:lvl w:ilvl="6" w:tplc="E9D64572" w:tentative="1">
      <w:start w:val="1"/>
      <w:numFmt w:val="bullet"/>
      <w:lvlText w:val=""/>
      <w:lvlJc w:val="left"/>
      <w:pPr>
        <w:tabs>
          <w:tab w:val="num" w:pos="5040"/>
        </w:tabs>
        <w:ind w:left="5040" w:hanging="360"/>
      </w:pPr>
      <w:rPr>
        <w:rFonts w:ascii="Wingdings 3" w:hAnsi="Wingdings 3" w:hint="default"/>
      </w:rPr>
    </w:lvl>
    <w:lvl w:ilvl="7" w:tplc="8682919E" w:tentative="1">
      <w:start w:val="1"/>
      <w:numFmt w:val="bullet"/>
      <w:lvlText w:val=""/>
      <w:lvlJc w:val="left"/>
      <w:pPr>
        <w:tabs>
          <w:tab w:val="num" w:pos="5760"/>
        </w:tabs>
        <w:ind w:left="5760" w:hanging="360"/>
      </w:pPr>
      <w:rPr>
        <w:rFonts w:ascii="Wingdings 3" w:hAnsi="Wingdings 3" w:hint="default"/>
      </w:rPr>
    </w:lvl>
    <w:lvl w:ilvl="8" w:tplc="F0E66A9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A4BFB"/>
    <w:multiLevelType w:val="hybridMultilevel"/>
    <w:tmpl w:val="1366944A"/>
    <w:lvl w:ilvl="0" w:tplc="0E260AA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06840"/>
    <w:multiLevelType w:val="hybridMultilevel"/>
    <w:tmpl w:val="F818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F2468"/>
    <w:multiLevelType w:val="hybridMultilevel"/>
    <w:tmpl w:val="E61A166E"/>
    <w:lvl w:ilvl="0" w:tplc="9760CB1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B6066"/>
    <w:multiLevelType w:val="hybridMultilevel"/>
    <w:tmpl w:val="0920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5"/>
  </w:num>
  <w:num w:numId="4">
    <w:abstractNumId w:val="23"/>
  </w:num>
  <w:num w:numId="5">
    <w:abstractNumId w:val="12"/>
  </w:num>
  <w:num w:numId="6">
    <w:abstractNumId w:val="22"/>
  </w:num>
  <w:num w:numId="7">
    <w:abstractNumId w:val="37"/>
  </w:num>
  <w:num w:numId="8">
    <w:abstractNumId w:val="29"/>
  </w:num>
  <w:num w:numId="9">
    <w:abstractNumId w:val="36"/>
  </w:num>
  <w:num w:numId="10">
    <w:abstractNumId w:val="21"/>
  </w:num>
  <w:num w:numId="11">
    <w:abstractNumId w:val="28"/>
  </w:num>
  <w:num w:numId="12">
    <w:abstractNumId w:val="39"/>
  </w:num>
  <w:num w:numId="13">
    <w:abstractNumId w:val="19"/>
  </w:num>
  <w:num w:numId="14">
    <w:abstractNumId w:val="2"/>
  </w:num>
  <w:num w:numId="15">
    <w:abstractNumId w:val="20"/>
  </w:num>
  <w:num w:numId="16">
    <w:abstractNumId w:val="34"/>
  </w:num>
  <w:num w:numId="17">
    <w:abstractNumId w:val="0"/>
  </w:num>
  <w:num w:numId="18">
    <w:abstractNumId w:val="4"/>
  </w:num>
  <w:num w:numId="19">
    <w:abstractNumId w:val="14"/>
  </w:num>
  <w:num w:numId="20">
    <w:abstractNumId w:val="26"/>
  </w:num>
  <w:num w:numId="21">
    <w:abstractNumId w:val="33"/>
  </w:num>
  <w:num w:numId="22">
    <w:abstractNumId w:val="3"/>
  </w:num>
  <w:num w:numId="23">
    <w:abstractNumId w:val="38"/>
  </w:num>
  <w:num w:numId="24">
    <w:abstractNumId w:val="40"/>
  </w:num>
  <w:num w:numId="25">
    <w:abstractNumId w:val="25"/>
  </w:num>
  <w:num w:numId="26">
    <w:abstractNumId w:val="10"/>
  </w:num>
  <w:num w:numId="27">
    <w:abstractNumId w:val="11"/>
  </w:num>
  <w:num w:numId="28">
    <w:abstractNumId w:val="32"/>
  </w:num>
  <w:num w:numId="29">
    <w:abstractNumId w:val="13"/>
  </w:num>
  <w:num w:numId="30">
    <w:abstractNumId w:val="15"/>
  </w:num>
  <w:num w:numId="31">
    <w:abstractNumId w:val="30"/>
  </w:num>
  <w:num w:numId="32">
    <w:abstractNumId w:val="9"/>
  </w:num>
  <w:num w:numId="33">
    <w:abstractNumId w:val="17"/>
  </w:num>
  <w:num w:numId="34">
    <w:abstractNumId w:val="27"/>
  </w:num>
  <w:num w:numId="35">
    <w:abstractNumId w:val="7"/>
  </w:num>
  <w:num w:numId="36">
    <w:abstractNumId w:val="18"/>
  </w:num>
  <w:num w:numId="37">
    <w:abstractNumId w:val="16"/>
  </w:num>
  <w:num w:numId="38">
    <w:abstractNumId w:val="35"/>
  </w:num>
  <w:num w:numId="39">
    <w:abstractNumId w:val="24"/>
  </w:num>
  <w:num w:numId="40">
    <w:abstractNumId w:val="1"/>
  </w:num>
  <w:num w:numId="41">
    <w:abstractNumId w:val="41"/>
  </w:num>
  <w:num w:numId="4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88"/>
    <w:rsid w:val="0000034D"/>
    <w:rsid w:val="00005CB1"/>
    <w:rsid w:val="00006AA0"/>
    <w:rsid w:val="000128BE"/>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050E"/>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7BB"/>
    <w:rsid w:val="00100C47"/>
    <w:rsid w:val="00100F1E"/>
    <w:rsid w:val="0010424C"/>
    <w:rsid w:val="001058BE"/>
    <w:rsid w:val="00107B0B"/>
    <w:rsid w:val="00110058"/>
    <w:rsid w:val="00112095"/>
    <w:rsid w:val="0012003F"/>
    <w:rsid w:val="00121A69"/>
    <w:rsid w:val="001229F2"/>
    <w:rsid w:val="00123F57"/>
    <w:rsid w:val="00135262"/>
    <w:rsid w:val="0013557D"/>
    <w:rsid w:val="00136332"/>
    <w:rsid w:val="00147A55"/>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B3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1DBE"/>
    <w:rsid w:val="001D34AE"/>
    <w:rsid w:val="001D374A"/>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67E"/>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58DB"/>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2B06"/>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1209"/>
    <w:rsid w:val="00342CC1"/>
    <w:rsid w:val="003437D5"/>
    <w:rsid w:val="0035236B"/>
    <w:rsid w:val="00353E6D"/>
    <w:rsid w:val="00353F01"/>
    <w:rsid w:val="00353F88"/>
    <w:rsid w:val="0035424B"/>
    <w:rsid w:val="0035441B"/>
    <w:rsid w:val="003568BD"/>
    <w:rsid w:val="0035767F"/>
    <w:rsid w:val="00357B08"/>
    <w:rsid w:val="003629C0"/>
    <w:rsid w:val="00362B8C"/>
    <w:rsid w:val="00363BC6"/>
    <w:rsid w:val="00364B50"/>
    <w:rsid w:val="00367A14"/>
    <w:rsid w:val="00370631"/>
    <w:rsid w:val="0037214B"/>
    <w:rsid w:val="003725B7"/>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3D6"/>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007D"/>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075"/>
    <w:rsid w:val="00447872"/>
    <w:rsid w:val="0045198C"/>
    <w:rsid w:val="00451A88"/>
    <w:rsid w:val="00453A83"/>
    <w:rsid w:val="004561FC"/>
    <w:rsid w:val="004562BA"/>
    <w:rsid w:val="00456660"/>
    <w:rsid w:val="0046007A"/>
    <w:rsid w:val="00460525"/>
    <w:rsid w:val="00462510"/>
    <w:rsid w:val="004626DF"/>
    <w:rsid w:val="00463270"/>
    <w:rsid w:val="00463935"/>
    <w:rsid w:val="004645EC"/>
    <w:rsid w:val="0046563C"/>
    <w:rsid w:val="00470D1A"/>
    <w:rsid w:val="00474503"/>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B7EDF"/>
    <w:rsid w:val="004C0A4E"/>
    <w:rsid w:val="004C2C0A"/>
    <w:rsid w:val="004C54BB"/>
    <w:rsid w:val="004C7690"/>
    <w:rsid w:val="004D02B4"/>
    <w:rsid w:val="004D1B61"/>
    <w:rsid w:val="004D2BED"/>
    <w:rsid w:val="004D31C1"/>
    <w:rsid w:val="004D3405"/>
    <w:rsid w:val="004D3984"/>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67B3"/>
    <w:rsid w:val="00550517"/>
    <w:rsid w:val="005524D6"/>
    <w:rsid w:val="005525B9"/>
    <w:rsid w:val="00553716"/>
    <w:rsid w:val="00554DC2"/>
    <w:rsid w:val="00555B13"/>
    <w:rsid w:val="00555E0E"/>
    <w:rsid w:val="00556DF1"/>
    <w:rsid w:val="0056031B"/>
    <w:rsid w:val="00562287"/>
    <w:rsid w:val="005634F7"/>
    <w:rsid w:val="00567BB6"/>
    <w:rsid w:val="00567C2F"/>
    <w:rsid w:val="00567D6A"/>
    <w:rsid w:val="00570BA3"/>
    <w:rsid w:val="00574591"/>
    <w:rsid w:val="0057668A"/>
    <w:rsid w:val="0057789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0E15"/>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5F6910"/>
    <w:rsid w:val="00600CEB"/>
    <w:rsid w:val="00600E08"/>
    <w:rsid w:val="00601EE8"/>
    <w:rsid w:val="006025CA"/>
    <w:rsid w:val="00605925"/>
    <w:rsid w:val="00607D3C"/>
    <w:rsid w:val="0061424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19C6"/>
    <w:rsid w:val="006D240B"/>
    <w:rsid w:val="006D4806"/>
    <w:rsid w:val="006D51B6"/>
    <w:rsid w:val="006D5F46"/>
    <w:rsid w:val="006D734C"/>
    <w:rsid w:val="006E074B"/>
    <w:rsid w:val="006E1B91"/>
    <w:rsid w:val="006E34F1"/>
    <w:rsid w:val="006E36F9"/>
    <w:rsid w:val="006E50A5"/>
    <w:rsid w:val="006E51A1"/>
    <w:rsid w:val="006E5D53"/>
    <w:rsid w:val="006E68E9"/>
    <w:rsid w:val="006E754D"/>
    <w:rsid w:val="006E7951"/>
    <w:rsid w:val="006F0864"/>
    <w:rsid w:val="006F0986"/>
    <w:rsid w:val="006F0B61"/>
    <w:rsid w:val="006F20A8"/>
    <w:rsid w:val="006F3594"/>
    <w:rsid w:val="006F3F2B"/>
    <w:rsid w:val="006F5EF2"/>
    <w:rsid w:val="006F63E6"/>
    <w:rsid w:val="006F6B1B"/>
    <w:rsid w:val="00702403"/>
    <w:rsid w:val="007029A8"/>
    <w:rsid w:val="0070437C"/>
    <w:rsid w:val="00705F87"/>
    <w:rsid w:val="007069BB"/>
    <w:rsid w:val="007113F9"/>
    <w:rsid w:val="00712317"/>
    <w:rsid w:val="00712D9E"/>
    <w:rsid w:val="007132AE"/>
    <w:rsid w:val="00714011"/>
    <w:rsid w:val="00714B6D"/>
    <w:rsid w:val="00717D66"/>
    <w:rsid w:val="0072023E"/>
    <w:rsid w:val="00720F70"/>
    <w:rsid w:val="007219BE"/>
    <w:rsid w:val="007259B1"/>
    <w:rsid w:val="00725BB1"/>
    <w:rsid w:val="007273C0"/>
    <w:rsid w:val="007273DA"/>
    <w:rsid w:val="007274D7"/>
    <w:rsid w:val="0072771D"/>
    <w:rsid w:val="007333AA"/>
    <w:rsid w:val="00733A5A"/>
    <w:rsid w:val="007354D5"/>
    <w:rsid w:val="007357B1"/>
    <w:rsid w:val="00736E5C"/>
    <w:rsid w:val="00740696"/>
    <w:rsid w:val="007406E0"/>
    <w:rsid w:val="00742216"/>
    <w:rsid w:val="00743310"/>
    <w:rsid w:val="00745E2F"/>
    <w:rsid w:val="007471BB"/>
    <w:rsid w:val="00747E72"/>
    <w:rsid w:val="007553BA"/>
    <w:rsid w:val="00755692"/>
    <w:rsid w:val="007608DC"/>
    <w:rsid w:val="00762EDC"/>
    <w:rsid w:val="00763134"/>
    <w:rsid w:val="00765390"/>
    <w:rsid w:val="007656FE"/>
    <w:rsid w:val="007668BF"/>
    <w:rsid w:val="00767F97"/>
    <w:rsid w:val="007717AC"/>
    <w:rsid w:val="00772F32"/>
    <w:rsid w:val="0077355E"/>
    <w:rsid w:val="00773D86"/>
    <w:rsid w:val="00774AF6"/>
    <w:rsid w:val="00776757"/>
    <w:rsid w:val="007817CA"/>
    <w:rsid w:val="0078292D"/>
    <w:rsid w:val="00784476"/>
    <w:rsid w:val="007846D9"/>
    <w:rsid w:val="00785B09"/>
    <w:rsid w:val="00787471"/>
    <w:rsid w:val="007907E2"/>
    <w:rsid w:val="00792D6A"/>
    <w:rsid w:val="00795162"/>
    <w:rsid w:val="00796783"/>
    <w:rsid w:val="007A06A2"/>
    <w:rsid w:val="007A2B0A"/>
    <w:rsid w:val="007A3BDE"/>
    <w:rsid w:val="007A78FB"/>
    <w:rsid w:val="007A7D92"/>
    <w:rsid w:val="007B03E5"/>
    <w:rsid w:val="007B1723"/>
    <w:rsid w:val="007B2BC3"/>
    <w:rsid w:val="007C095D"/>
    <w:rsid w:val="007C1191"/>
    <w:rsid w:val="007C1ECD"/>
    <w:rsid w:val="007C2139"/>
    <w:rsid w:val="007C3B2D"/>
    <w:rsid w:val="007C5BF7"/>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EB0"/>
    <w:rsid w:val="00812D84"/>
    <w:rsid w:val="008157F9"/>
    <w:rsid w:val="008204E4"/>
    <w:rsid w:val="00822000"/>
    <w:rsid w:val="008225A5"/>
    <w:rsid w:val="00824437"/>
    <w:rsid w:val="00825422"/>
    <w:rsid w:val="008271C7"/>
    <w:rsid w:val="008302B8"/>
    <w:rsid w:val="00830C06"/>
    <w:rsid w:val="008321DE"/>
    <w:rsid w:val="008334D3"/>
    <w:rsid w:val="008336ED"/>
    <w:rsid w:val="00834681"/>
    <w:rsid w:val="00834E74"/>
    <w:rsid w:val="00835983"/>
    <w:rsid w:val="00840A8C"/>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313A"/>
    <w:rsid w:val="00865341"/>
    <w:rsid w:val="00870A3B"/>
    <w:rsid w:val="00871718"/>
    <w:rsid w:val="00872BFA"/>
    <w:rsid w:val="00873FDA"/>
    <w:rsid w:val="008755E8"/>
    <w:rsid w:val="00875C77"/>
    <w:rsid w:val="00875D5E"/>
    <w:rsid w:val="00876649"/>
    <w:rsid w:val="0088174C"/>
    <w:rsid w:val="00881FBB"/>
    <w:rsid w:val="00887BED"/>
    <w:rsid w:val="00887FAA"/>
    <w:rsid w:val="00892F59"/>
    <w:rsid w:val="00893320"/>
    <w:rsid w:val="00896B90"/>
    <w:rsid w:val="008A10AA"/>
    <w:rsid w:val="008A129C"/>
    <w:rsid w:val="008A2AE7"/>
    <w:rsid w:val="008A55AC"/>
    <w:rsid w:val="008B0666"/>
    <w:rsid w:val="008B2C0A"/>
    <w:rsid w:val="008B3539"/>
    <w:rsid w:val="008B4C14"/>
    <w:rsid w:val="008B540E"/>
    <w:rsid w:val="008C0C07"/>
    <w:rsid w:val="008C0C93"/>
    <w:rsid w:val="008C21E2"/>
    <w:rsid w:val="008C7B6E"/>
    <w:rsid w:val="008D01B7"/>
    <w:rsid w:val="008D21C7"/>
    <w:rsid w:val="008D4ECB"/>
    <w:rsid w:val="008D5E0C"/>
    <w:rsid w:val="008D7759"/>
    <w:rsid w:val="008E540F"/>
    <w:rsid w:val="008E6A01"/>
    <w:rsid w:val="008E6E73"/>
    <w:rsid w:val="008F0342"/>
    <w:rsid w:val="008F0E0C"/>
    <w:rsid w:val="008F11BC"/>
    <w:rsid w:val="008F4F65"/>
    <w:rsid w:val="008F6C51"/>
    <w:rsid w:val="008F6DF7"/>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4C3B"/>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37ED"/>
    <w:rsid w:val="0099709D"/>
    <w:rsid w:val="009A0C6F"/>
    <w:rsid w:val="009A596A"/>
    <w:rsid w:val="009A66BF"/>
    <w:rsid w:val="009A6F41"/>
    <w:rsid w:val="009B1BD4"/>
    <w:rsid w:val="009B2D4C"/>
    <w:rsid w:val="009B40E1"/>
    <w:rsid w:val="009B41CA"/>
    <w:rsid w:val="009B6882"/>
    <w:rsid w:val="009C0D34"/>
    <w:rsid w:val="009C1AD8"/>
    <w:rsid w:val="009C2684"/>
    <w:rsid w:val="009C2810"/>
    <w:rsid w:val="009C2EE1"/>
    <w:rsid w:val="009C31FE"/>
    <w:rsid w:val="009C456C"/>
    <w:rsid w:val="009C6B5F"/>
    <w:rsid w:val="009D15F7"/>
    <w:rsid w:val="009D1E4C"/>
    <w:rsid w:val="009D7658"/>
    <w:rsid w:val="009E075C"/>
    <w:rsid w:val="009E3CA1"/>
    <w:rsid w:val="009E4359"/>
    <w:rsid w:val="009E47B2"/>
    <w:rsid w:val="009E506C"/>
    <w:rsid w:val="009E542D"/>
    <w:rsid w:val="009F1469"/>
    <w:rsid w:val="009F30F4"/>
    <w:rsid w:val="009F4F93"/>
    <w:rsid w:val="009F50B8"/>
    <w:rsid w:val="009F73FA"/>
    <w:rsid w:val="00A0080D"/>
    <w:rsid w:val="00A017D9"/>
    <w:rsid w:val="00A066C3"/>
    <w:rsid w:val="00A06905"/>
    <w:rsid w:val="00A06FFE"/>
    <w:rsid w:val="00A07685"/>
    <w:rsid w:val="00A1027B"/>
    <w:rsid w:val="00A12344"/>
    <w:rsid w:val="00A13F0F"/>
    <w:rsid w:val="00A14658"/>
    <w:rsid w:val="00A16349"/>
    <w:rsid w:val="00A2292B"/>
    <w:rsid w:val="00A235B3"/>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6671E"/>
    <w:rsid w:val="00A71E59"/>
    <w:rsid w:val="00A72B31"/>
    <w:rsid w:val="00A75A22"/>
    <w:rsid w:val="00A76F8C"/>
    <w:rsid w:val="00A814F5"/>
    <w:rsid w:val="00A82F8C"/>
    <w:rsid w:val="00A84055"/>
    <w:rsid w:val="00A85295"/>
    <w:rsid w:val="00A857D8"/>
    <w:rsid w:val="00A87B36"/>
    <w:rsid w:val="00A87E8D"/>
    <w:rsid w:val="00A9305D"/>
    <w:rsid w:val="00A93EBA"/>
    <w:rsid w:val="00AA0829"/>
    <w:rsid w:val="00AA1F44"/>
    <w:rsid w:val="00AA4ACE"/>
    <w:rsid w:val="00AA4DFE"/>
    <w:rsid w:val="00AA6CBF"/>
    <w:rsid w:val="00AA6D8F"/>
    <w:rsid w:val="00AA7570"/>
    <w:rsid w:val="00AA75BC"/>
    <w:rsid w:val="00AA7E54"/>
    <w:rsid w:val="00AB0F3F"/>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3933"/>
    <w:rsid w:val="00AF531D"/>
    <w:rsid w:val="00AF6A4A"/>
    <w:rsid w:val="00B00F5A"/>
    <w:rsid w:val="00B00F6E"/>
    <w:rsid w:val="00B01B9B"/>
    <w:rsid w:val="00B01DAB"/>
    <w:rsid w:val="00B0320B"/>
    <w:rsid w:val="00B03915"/>
    <w:rsid w:val="00B055C1"/>
    <w:rsid w:val="00B06508"/>
    <w:rsid w:val="00B077F6"/>
    <w:rsid w:val="00B10794"/>
    <w:rsid w:val="00B1596F"/>
    <w:rsid w:val="00B209F6"/>
    <w:rsid w:val="00B21059"/>
    <w:rsid w:val="00B22B07"/>
    <w:rsid w:val="00B267AC"/>
    <w:rsid w:val="00B27AEE"/>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69DE"/>
    <w:rsid w:val="00BD73A9"/>
    <w:rsid w:val="00BE0416"/>
    <w:rsid w:val="00BE1397"/>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1912"/>
    <w:rsid w:val="00C619CF"/>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927"/>
    <w:rsid w:val="00CD0FB5"/>
    <w:rsid w:val="00CD2370"/>
    <w:rsid w:val="00CD2760"/>
    <w:rsid w:val="00CD2AA7"/>
    <w:rsid w:val="00CE1727"/>
    <w:rsid w:val="00CE1F65"/>
    <w:rsid w:val="00CE7D7D"/>
    <w:rsid w:val="00CF0552"/>
    <w:rsid w:val="00CF0730"/>
    <w:rsid w:val="00CF0A71"/>
    <w:rsid w:val="00CF121B"/>
    <w:rsid w:val="00CF1310"/>
    <w:rsid w:val="00CF13BE"/>
    <w:rsid w:val="00CF212E"/>
    <w:rsid w:val="00CF295E"/>
    <w:rsid w:val="00CF2CCF"/>
    <w:rsid w:val="00CF359C"/>
    <w:rsid w:val="00CF371C"/>
    <w:rsid w:val="00CF37B9"/>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16D31"/>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054"/>
    <w:rsid w:val="00D66156"/>
    <w:rsid w:val="00D67E96"/>
    <w:rsid w:val="00D729D9"/>
    <w:rsid w:val="00D752B5"/>
    <w:rsid w:val="00D76627"/>
    <w:rsid w:val="00D76E2C"/>
    <w:rsid w:val="00D80209"/>
    <w:rsid w:val="00D80936"/>
    <w:rsid w:val="00D81971"/>
    <w:rsid w:val="00D82CA7"/>
    <w:rsid w:val="00D85696"/>
    <w:rsid w:val="00D90C3D"/>
    <w:rsid w:val="00D91773"/>
    <w:rsid w:val="00D93F88"/>
    <w:rsid w:val="00D950F7"/>
    <w:rsid w:val="00D9716A"/>
    <w:rsid w:val="00DA7332"/>
    <w:rsid w:val="00DB104A"/>
    <w:rsid w:val="00DB2D3C"/>
    <w:rsid w:val="00DB3765"/>
    <w:rsid w:val="00DB72EC"/>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D7572"/>
    <w:rsid w:val="00DE0837"/>
    <w:rsid w:val="00DE35E9"/>
    <w:rsid w:val="00DE432C"/>
    <w:rsid w:val="00DE466D"/>
    <w:rsid w:val="00DE4A7A"/>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5786"/>
    <w:rsid w:val="00E3723F"/>
    <w:rsid w:val="00E37D32"/>
    <w:rsid w:val="00E40637"/>
    <w:rsid w:val="00E42A1C"/>
    <w:rsid w:val="00E439F3"/>
    <w:rsid w:val="00E4440B"/>
    <w:rsid w:val="00E44773"/>
    <w:rsid w:val="00E46671"/>
    <w:rsid w:val="00E51859"/>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4A0"/>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EF7304"/>
    <w:rsid w:val="00F037AE"/>
    <w:rsid w:val="00F04ED5"/>
    <w:rsid w:val="00F06CB2"/>
    <w:rsid w:val="00F07DED"/>
    <w:rsid w:val="00F106A5"/>
    <w:rsid w:val="00F12979"/>
    <w:rsid w:val="00F13BA3"/>
    <w:rsid w:val="00F14BC4"/>
    <w:rsid w:val="00F17FF3"/>
    <w:rsid w:val="00F21AF6"/>
    <w:rsid w:val="00F22B2A"/>
    <w:rsid w:val="00F22D67"/>
    <w:rsid w:val="00F23F68"/>
    <w:rsid w:val="00F23FDB"/>
    <w:rsid w:val="00F265C3"/>
    <w:rsid w:val="00F31D3A"/>
    <w:rsid w:val="00F33FAF"/>
    <w:rsid w:val="00F34495"/>
    <w:rsid w:val="00F34846"/>
    <w:rsid w:val="00F4029D"/>
    <w:rsid w:val="00F4314A"/>
    <w:rsid w:val="00F434D2"/>
    <w:rsid w:val="00F4578E"/>
    <w:rsid w:val="00F46C78"/>
    <w:rsid w:val="00F47571"/>
    <w:rsid w:val="00F47DAC"/>
    <w:rsid w:val="00F53E01"/>
    <w:rsid w:val="00F54C9F"/>
    <w:rsid w:val="00F5595D"/>
    <w:rsid w:val="00F5618E"/>
    <w:rsid w:val="00F572A7"/>
    <w:rsid w:val="00F62E4B"/>
    <w:rsid w:val="00F63551"/>
    <w:rsid w:val="00F64E22"/>
    <w:rsid w:val="00F64E6C"/>
    <w:rsid w:val="00F66739"/>
    <w:rsid w:val="00F6682A"/>
    <w:rsid w:val="00F70069"/>
    <w:rsid w:val="00F710B4"/>
    <w:rsid w:val="00F71799"/>
    <w:rsid w:val="00F731AC"/>
    <w:rsid w:val="00F736C0"/>
    <w:rsid w:val="00F73DE6"/>
    <w:rsid w:val="00F74C73"/>
    <w:rsid w:val="00F75E9A"/>
    <w:rsid w:val="00F76790"/>
    <w:rsid w:val="00F7700A"/>
    <w:rsid w:val="00F77113"/>
    <w:rsid w:val="00F80E75"/>
    <w:rsid w:val="00F850E9"/>
    <w:rsid w:val="00F85660"/>
    <w:rsid w:val="00F8567C"/>
    <w:rsid w:val="00F866F3"/>
    <w:rsid w:val="00F9037C"/>
    <w:rsid w:val="00F91532"/>
    <w:rsid w:val="00F91926"/>
    <w:rsid w:val="00F91D03"/>
    <w:rsid w:val="00F92C05"/>
    <w:rsid w:val="00F971E3"/>
    <w:rsid w:val="00F97F88"/>
    <w:rsid w:val="00F97FA0"/>
    <w:rsid w:val="00FA084C"/>
    <w:rsid w:val="00FA0D2C"/>
    <w:rsid w:val="00FA0EE2"/>
    <w:rsid w:val="00FA1E1B"/>
    <w:rsid w:val="00FA26C4"/>
    <w:rsid w:val="00FA2E83"/>
    <w:rsid w:val="00FA47E1"/>
    <w:rsid w:val="00FA6A0C"/>
    <w:rsid w:val="00FB4086"/>
    <w:rsid w:val="00FB424B"/>
    <w:rsid w:val="00FD0054"/>
    <w:rsid w:val="00FD06A0"/>
    <w:rsid w:val="00FD19E2"/>
    <w:rsid w:val="00FD76EF"/>
    <w:rsid w:val="00FD7BBC"/>
    <w:rsid w:val="00FE18D0"/>
    <w:rsid w:val="00FE2067"/>
    <w:rsid w:val="00FE2784"/>
    <w:rsid w:val="00FE2BA0"/>
    <w:rsid w:val="00FE2D17"/>
    <w:rsid w:val="00FE362B"/>
    <w:rsid w:val="00FE4B44"/>
    <w:rsid w:val="00FF0E3C"/>
    <w:rsid w:val="00FF1D3E"/>
    <w:rsid w:val="00FF3B6A"/>
    <w:rsid w:val="00FF4D86"/>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819B8"/>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00"/>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character" w:styleId="UnresolvedMention">
    <w:name w:val="Unresolved Mention"/>
    <w:basedOn w:val="DefaultParagraphFont"/>
    <w:uiPriority w:val="99"/>
    <w:semiHidden/>
    <w:unhideWhenUsed/>
    <w:rsid w:val="00181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255287339">
      <w:bodyDiv w:val="1"/>
      <w:marLeft w:val="0"/>
      <w:marRight w:val="0"/>
      <w:marTop w:val="0"/>
      <w:marBottom w:val="0"/>
      <w:divBdr>
        <w:top w:val="none" w:sz="0" w:space="0" w:color="auto"/>
        <w:left w:val="none" w:sz="0" w:space="0" w:color="auto"/>
        <w:bottom w:val="none" w:sz="0" w:space="0" w:color="auto"/>
        <w:right w:val="none" w:sz="0" w:space="0" w:color="auto"/>
      </w:divBdr>
      <w:divsChild>
        <w:div w:id="2132550820">
          <w:marLeft w:val="547"/>
          <w:marRight w:val="0"/>
          <w:marTop w:val="200"/>
          <w:marBottom w:val="0"/>
          <w:divBdr>
            <w:top w:val="none" w:sz="0" w:space="0" w:color="auto"/>
            <w:left w:val="none" w:sz="0" w:space="0" w:color="auto"/>
            <w:bottom w:val="none" w:sz="0" w:space="0" w:color="auto"/>
            <w:right w:val="none" w:sz="0" w:space="0" w:color="auto"/>
          </w:divBdr>
        </w:div>
        <w:div w:id="195969203">
          <w:marLeft w:val="547"/>
          <w:marRight w:val="0"/>
          <w:marTop w:val="200"/>
          <w:marBottom w:val="0"/>
          <w:divBdr>
            <w:top w:val="none" w:sz="0" w:space="0" w:color="auto"/>
            <w:left w:val="none" w:sz="0" w:space="0" w:color="auto"/>
            <w:bottom w:val="none" w:sz="0" w:space="0" w:color="auto"/>
            <w:right w:val="none" w:sz="0" w:space="0" w:color="auto"/>
          </w:divBdr>
        </w:div>
        <w:div w:id="840659775">
          <w:marLeft w:val="547"/>
          <w:marRight w:val="0"/>
          <w:marTop w:val="200"/>
          <w:marBottom w:val="0"/>
          <w:divBdr>
            <w:top w:val="none" w:sz="0" w:space="0" w:color="auto"/>
            <w:left w:val="none" w:sz="0" w:space="0" w:color="auto"/>
            <w:bottom w:val="none" w:sz="0" w:space="0" w:color="auto"/>
            <w:right w:val="none" w:sz="0" w:space="0" w:color="auto"/>
          </w:divBdr>
        </w:div>
        <w:div w:id="1625305176">
          <w:marLeft w:val="547"/>
          <w:marRight w:val="0"/>
          <w:marTop w:val="200"/>
          <w:marBottom w:val="0"/>
          <w:divBdr>
            <w:top w:val="none" w:sz="0" w:space="0" w:color="auto"/>
            <w:left w:val="none" w:sz="0" w:space="0" w:color="auto"/>
            <w:bottom w:val="none" w:sz="0" w:space="0" w:color="auto"/>
            <w:right w:val="none" w:sz="0" w:space="0" w:color="auto"/>
          </w:divBdr>
        </w:div>
        <w:div w:id="1773086747">
          <w:marLeft w:val="547"/>
          <w:marRight w:val="0"/>
          <w:marTop w:val="200"/>
          <w:marBottom w:val="0"/>
          <w:divBdr>
            <w:top w:val="none" w:sz="0" w:space="0" w:color="auto"/>
            <w:left w:val="none" w:sz="0" w:space="0" w:color="auto"/>
            <w:bottom w:val="none" w:sz="0" w:space="0" w:color="auto"/>
            <w:right w:val="none" w:sz="0" w:space="0" w:color="auto"/>
          </w:divBdr>
        </w:div>
        <w:div w:id="1202477464">
          <w:marLeft w:val="547"/>
          <w:marRight w:val="0"/>
          <w:marTop w:val="200"/>
          <w:marBottom w:val="0"/>
          <w:divBdr>
            <w:top w:val="none" w:sz="0" w:space="0" w:color="auto"/>
            <w:left w:val="none" w:sz="0" w:space="0" w:color="auto"/>
            <w:bottom w:val="none" w:sz="0" w:space="0" w:color="auto"/>
            <w:right w:val="none" w:sz="0" w:space="0" w:color="auto"/>
          </w:divBdr>
        </w:div>
      </w:divsChild>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hovec.rks-gov.net/wp-content/uploads/2025/05/Kalendari-i-degjimeve-publike-buxhetore-per-pergatitjen-e-KAB.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ahovec.rks-gov.net/wp-content/uploads/2025/05/Njoftim-per-mbajtjen-e-degjimit-publik-per-buxhetin-e-vitit-2026-me-rini.pdf"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887F-F50B-4E83-B706-196FA80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3</cp:revision>
  <cp:lastPrinted>2025-06-17T09:43:00Z</cp:lastPrinted>
  <dcterms:created xsi:type="dcterms:W3CDTF">2025-06-17T12:45:00Z</dcterms:created>
  <dcterms:modified xsi:type="dcterms:W3CDTF">2025-06-17T13:10:00Z</dcterms:modified>
</cp:coreProperties>
</file>