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5CBD4" w14:textId="77777777" w:rsidR="006C5611" w:rsidRPr="005571E6" w:rsidRDefault="006C5611" w:rsidP="003336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8323F" wp14:editId="562C4C90">
                <wp:simplePos x="0" y="0"/>
                <wp:positionH relativeFrom="column">
                  <wp:posOffset>50488</wp:posOffset>
                </wp:positionH>
                <wp:positionV relativeFrom="paragraph">
                  <wp:posOffset>-375857</wp:posOffset>
                </wp:positionV>
                <wp:extent cx="5989838" cy="1520260"/>
                <wp:effectExtent l="0" t="0" r="0" b="381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520260"/>
                          <a:chOff x="1513" y="1485"/>
                          <a:chExt cx="9331" cy="304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21A8F" w14:textId="77777777" w:rsidR="00E06EED" w:rsidRDefault="00E06EED" w:rsidP="006C5611">
                              <w:r>
                                <w:object w:dxaOrig="1290" w:dyaOrig="1335" w14:anchorId="365BF93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47.4pt">
                                    <v:imagedata r:id="rId5" o:title=""/>
                                  </v:shape>
                                  <o:OLEObject Type="Embed" ProgID="MSPhotoEd.3" ShapeID="_x0000_i1026" DrawAspect="Content" ObjectID="_1808647898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2E6A0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Republika e Kosovës </w:t>
                              </w:r>
                            </w:p>
                            <w:p w14:paraId="611662A3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Republika Kosovo / Republic of Kosovo</w:t>
                              </w:r>
                            </w:p>
                            <w:p w14:paraId="32D2F13D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</w:rPr>
                                <w:t>Komuna Rahovec</w:t>
                              </w:r>
                            </w:p>
                            <w:p w14:paraId="03A1AE6E" w14:textId="77777777" w:rsidR="00C0739A" w:rsidRDefault="00C0739A" w:rsidP="00C0739A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>Opština Orahovac / Municipality Rahovac</w:t>
                              </w:r>
                            </w:p>
                            <w:p w14:paraId="2869EF40" w14:textId="77777777" w:rsidR="00E06EED" w:rsidRPr="00E71AE0" w:rsidRDefault="00E06EED" w:rsidP="006C561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D6" w14:textId="77777777" w:rsidR="00E06EED" w:rsidRDefault="00E06EED" w:rsidP="006C5611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1751DCF" wp14:editId="05054BB8">
                                    <wp:extent cx="606221" cy="607633"/>
                                    <wp:effectExtent l="0" t="0" r="3810" b="2540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11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8323F" id="Group 12" o:spid="_x0000_s1026" style="position:absolute;left:0;text-align:left;margin-left:4pt;margin-top:-29.6pt;width:471.65pt;height:119.7pt;z-index:251659264" coordorigin="1513,1485" coordsize="9331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821A8F" w14:textId="77777777" w:rsidR="00E06EED" w:rsidRDefault="00E06EED" w:rsidP="006C5611">
                        <w:r>
                          <w:object w:dxaOrig="1290" w:dyaOrig="1335" w14:anchorId="365BF93B">
                            <v:shape id="_x0000_i1026" type="#_x0000_t75" style="width:54pt;height:47.4pt">
                              <v:imagedata r:id="rId5" o:title=""/>
                            </v:shape>
                            <o:OLEObject Type="Embed" ProgID="MSPhotoEd.3" ShapeID="_x0000_i1026" DrawAspect="Content" ObjectID="_1808647898" r:id="rId8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5C2E6A0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Republika e Kosovës </w:t>
                        </w:r>
                      </w:p>
                      <w:p w14:paraId="611662A3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Republika Kosovo / Republic of Kosovo</w:t>
                        </w:r>
                      </w:p>
                      <w:p w14:paraId="32D2F13D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>Komuna Rahovec</w:t>
                        </w:r>
                      </w:p>
                      <w:p w14:paraId="03A1AE6E" w14:textId="77777777" w:rsidR="00C0739A" w:rsidRDefault="00C0739A" w:rsidP="00C0739A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>Opština Orahovac / Municipality Rahovac</w:t>
                        </w:r>
                      </w:p>
                      <w:p w14:paraId="2869EF40" w14:textId="77777777" w:rsidR="00E06EED" w:rsidRPr="00E71AE0" w:rsidRDefault="00E06EED" w:rsidP="006C561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________________________________________________________________________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8064D6" w14:textId="77777777" w:rsidR="00E06EED" w:rsidRDefault="00E06EED" w:rsidP="006C5611">
                        <w:r>
                          <w:rPr>
                            <w:noProof/>
                          </w:rPr>
                          <w:drawing>
                            <wp:inline distT="0" distB="0" distL="0" distR="0" wp14:anchorId="01751DCF" wp14:editId="05054BB8">
                              <wp:extent cx="606221" cy="607633"/>
                              <wp:effectExtent l="0" t="0" r="3810" b="2540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11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93338" w14:textId="77777777" w:rsidR="005571E6" w:rsidRP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1BDED5D2" w14:textId="77777777" w:rsid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6863AB10" w14:textId="77777777" w:rsidR="000D6338" w:rsidRDefault="000D6338" w:rsidP="00697CCA">
      <w:pPr>
        <w:jc w:val="both"/>
        <w:rPr>
          <w:rFonts w:ascii="Times New Roman" w:hAnsi="Times New Roman" w:cs="Times New Roman"/>
        </w:rPr>
      </w:pPr>
    </w:p>
    <w:p w14:paraId="4EBD9109" w14:textId="16F3AB22" w:rsidR="00B00F70" w:rsidRPr="00697CCA" w:rsidRDefault="00697CCA" w:rsidP="00697C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Na osnovu Zakona o upravljanju javnim finansijama i odgovornostima, Statuta opštine Orahovac br. 1005, Administrativnog uputstva (MALS) br. 04/2023 o otvorenoj upravi u opštinama, predsednik opštine Orahovac, odeljenje za budžet i finansije u saradnji sa Kancelarijom za informisanje, donose:</w:t>
      </w:r>
      <w:r>
        <w:rPr>
          <w:rFonts w:ascii="Times New Roman" w:hAnsi="Times New Roman"/>
          <w:color w:val="050505"/>
          <w:sz w:val="24"/>
        </w:rPr>
        <w:t xml:space="preserve"> </w:t>
      </w:r>
    </w:p>
    <w:p w14:paraId="5971E581" w14:textId="77777777" w:rsidR="00333657" w:rsidRPr="00697CCA" w:rsidRDefault="00333657" w:rsidP="00697C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E5A89" w14:textId="77777777" w:rsidR="00333657" w:rsidRPr="00697CCA" w:rsidRDefault="00333657" w:rsidP="00697C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sz w:val="40"/>
        </w:rPr>
        <w:t>JAVNO OBAVEŠTENJE</w:t>
      </w:r>
    </w:p>
    <w:p w14:paraId="6763F6FC" w14:textId="77777777" w:rsidR="005571E6" w:rsidRPr="00697CCA" w:rsidRDefault="005571E6" w:rsidP="00697CCA">
      <w:pPr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01070AC0" w14:textId="6CAD5241" w:rsidR="00333657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Obaveštavaju se građani opštine Orahovac za organizovanje javne budžetske rasprave za pripremu S.O.B -a  (Srednjoročnog Okvira Budžeta 2026).</w:t>
      </w:r>
    </w:p>
    <w:p w14:paraId="218904AB" w14:textId="77777777" w:rsidR="0047784E" w:rsidRDefault="00A60836" w:rsidP="00DC3313">
      <w:pPr>
        <w:jc w:val="center"/>
        <w:rPr>
          <w:rFonts w:ascii="Constantia" w:eastAsia="Calibri" w:hAnsi="Constantia" w:cs="Times New Roman"/>
          <w:b/>
          <w:noProof/>
          <w:color w:val="000000"/>
        </w:rPr>
      </w:pPr>
      <w:r>
        <w:rPr>
          <w:rFonts w:ascii="Constantia" w:hAnsi="Constantia"/>
          <w:b/>
          <w:color w:val="000000"/>
        </w:rPr>
        <w:t>Javna budžetska rasprava</w:t>
      </w:r>
    </w:p>
    <w:p w14:paraId="19DF9C68" w14:textId="792952AB" w:rsidR="00116F5C" w:rsidRPr="00DC6AB0" w:rsidRDefault="00086E0F" w:rsidP="0047784E">
      <w:pPr>
        <w:jc w:val="center"/>
        <w:rPr>
          <w:rFonts w:ascii="Segoe UI Symbol" w:eastAsia="Segoe UI Symbol" w:hAnsi="Segoe UI Symbol" w:cs="Times New Roman"/>
          <w:b/>
          <w:noProof/>
          <w:color w:val="000000"/>
        </w:rPr>
      </w:pPr>
      <w:r>
        <w:rPr>
          <w:rFonts w:ascii="Constantia" w:hAnsi="Constantia"/>
          <w:b/>
          <w:i/>
          <w:color w:val="000000"/>
        </w:rPr>
        <w:t>Sa zdravstvenim radnicima</w:t>
      </w:r>
    </w:p>
    <w:p w14:paraId="32800ADF" w14:textId="6E7B14FF" w:rsidR="002F20A9" w:rsidRDefault="0047784E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Dana 22. maj 2025 (četvrtak), u 13:45 časova</w:t>
      </w:r>
    </w:p>
    <w:p w14:paraId="0E75E6EF" w14:textId="14D1D4F2" w:rsidR="0047784E" w:rsidRPr="00697CCA" w:rsidRDefault="0047784E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Mesto: u GCPM "Fahredin Hoti"</w:t>
      </w:r>
    </w:p>
    <w:p w14:paraId="752DD359" w14:textId="77777777" w:rsidR="002F20A9" w:rsidRPr="00697CCA" w:rsidRDefault="002F20A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F520A" w14:textId="0D45A4CA" w:rsidR="00D05970" w:rsidRDefault="00333657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Na linku :</w:t>
      </w:r>
      <w:r>
        <w:rPr>
          <w:rFonts w:ascii="Times New Roman" w:hAnsi="Times New Roman"/>
        </w:rPr>
        <w:t xml:space="preserve"> </w:t>
      </w:r>
      <w:hyperlink r:id="rId9" w:history="1">
        <w:r>
          <w:rPr>
            <w:rStyle w:val="Hyperlink"/>
          </w:rPr>
          <w:t>https://rahovec.rks-gov.net/wp-content/uploads/2025/05/Kalendar-Javnih-Rasprava-o-pripremi-SOBa-2026_2028_07.05.2025.docx</w:t>
        </w:r>
      </w:hyperlink>
      <w:r>
        <w:t xml:space="preserve">  </w:t>
      </w:r>
      <w:r>
        <w:rPr>
          <w:rFonts w:ascii="Times New Roman" w:hAnsi="Times New Roman"/>
          <w:sz w:val="24"/>
        </w:rPr>
        <w:t>možete naći kalendar budžet</w:t>
      </w:r>
      <w:r w:rsidR="006952D6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ke rasprave za 202</w:t>
      </w:r>
      <w:r w:rsidR="00EF61D9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 godinu</w:t>
      </w:r>
    </w:p>
    <w:p w14:paraId="1B5AFF82" w14:textId="6030DE3E" w:rsidR="005571E6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Građani takođe mogu da dostave zahteve, komentare i sugestije putem ovih mejlova:  </w:t>
      </w:r>
      <w:hyperlink r:id="rId10" w:history="1">
        <w:r>
          <w:rPr>
            <w:rStyle w:val="Hyperlink"/>
            <w:rFonts w:ascii="Times New Roman" w:hAnsi="Times New Roman"/>
            <w:sz w:val="24"/>
          </w:rPr>
          <w:t>ekrem.bytyqi@rks-gov.net</w:t>
        </w:r>
      </w:hyperlink>
      <w:r>
        <w:rPr>
          <w:rFonts w:ascii="Times New Roman" w:hAnsi="Times New Roman"/>
          <w:sz w:val="24"/>
        </w:rPr>
        <w:t xml:space="preserve"> i </w:t>
      </w:r>
      <w:hyperlink r:id="rId11" w:history="1">
        <w:r>
          <w:rPr>
            <w:rStyle w:val="Hyperlink"/>
            <w:rFonts w:ascii="Times New Roman" w:hAnsi="Times New Roman"/>
            <w:sz w:val="24"/>
          </w:rPr>
          <w:t>blerta.gashi@rks-gov.net</w:t>
        </w:r>
      </w:hyperlink>
    </w:p>
    <w:p w14:paraId="0D08E8B5" w14:textId="77777777" w:rsidR="00736DD9" w:rsidRPr="00697CCA" w:rsidRDefault="00736DD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F15EC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8B3A9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326BD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4305C" w14:textId="16314E3D" w:rsidR="005571E6" w:rsidRPr="00697CCA" w:rsidRDefault="00431E72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Dobro došli!</w:t>
      </w:r>
    </w:p>
    <w:p w14:paraId="4C5013A3" w14:textId="1EA557E7" w:rsidR="00D05970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Kancelarija za Informisanje</w:t>
      </w:r>
    </w:p>
    <w:p w14:paraId="370E225E" w14:textId="6AF66C66" w:rsidR="00333657" w:rsidRPr="00697CCA" w:rsidRDefault="00333657" w:rsidP="00697C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4934EF" w14:textId="77777777" w:rsidR="001E26C6" w:rsidRPr="00697CCA" w:rsidRDefault="001E26C6" w:rsidP="00697C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8084EB" w14:textId="77777777" w:rsidR="007339CD" w:rsidRPr="00697CCA" w:rsidRDefault="007339CD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9CD" w:rsidRPr="00697CCA" w:rsidSect="0033365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6B95"/>
    <w:multiLevelType w:val="hybridMultilevel"/>
    <w:tmpl w:val="114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286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6F"/>
    <w:rsid w:val="00000F95"/>
    <w:rsid w:val="00011CB9"/>
    <w:rsid w:val="00011E3F"/>
    <w:rsid w:val="00020BB6"/>
    <w:rsid w:val="00057DEC"/>
    <w:rsid w:val="00086E0F"/>
    <w:rsid w:val="000D6338"/>
    <w:rsid w:val="00116F5C"/>
    <w:rsid w:val="00117C39"/>
    <w:rsid w:val="00135FBD"/>
    <w:rsid w:val="001403D2"/>
    <w:rsid w:val="00141E11"/>
    <w:rsid w:val="0016423D"/>
    <w:rsid w:val="00174748"/>
    <w:rsid w:val="00175564"/>
    <w:rsid w:val="001C1240"/>
    <w:rsid w:val="001E26C6"/>
    <w:rsid w:val="001F6073"/>
    <w:rsid w:val="00223C39"/>
    <w:rsid w:val="002405AE"/>
    <w:rsid w:val="002575CD"/>
    <w:rsid w:val="002833EF"/>
    <w:rsid w:val="002D17E6"/>
    <w:rsid w:val="002F20A9"/>
    <w:rsid w:val="00301DE6"/>
    <w:rsid w:val="00333657"/>
    <w:rsid w:val="00341E9C"/>
    <w:rsid w:val="00353CFA"/>
    <w:rsid w:val="00387C7B"/>
    <w:rsid w:val="004020A4"/>
    <w:rsid w:val="00426648"/>
    <w:rsid w:val="00431E72"/>
    <w:rsid w:val="004739CE"/>
    <w:rsid w:val="0047784E"/>
    <w:rsid w:val="00482986"/>
    <w:rsid w:val="00492FFF"/>
    <w:rsid w:val="004C1FE3"/>
    <w:rsid w:val="004D703E"/>
    <w:rsid w:val="004E7F5D"/>
    <w:rsid w:val="005571E6"/>
    <w:rsid w:val="00576697"/>
    <w:rsid w:val="00580C1C"/>
    <w:rsid w:val="005E522C"/>
    <w:rsid w:val="00620E35"/>
    <w:rsid w:val="00652198"/>
    <w:rsid w:val="006550AC"/>
    <w:rsid w:val="00665E3D"/>
    <w:rsid w:val="006952D6"/>
    <w:rsid w:val="00697CCA"/>
    <w:rsid w:val="006C5611"/>
    <w:rsid w:val="00715AC1"/>
    <w:rsid w:val="00726320"/>
    <w:rsid w:val="007339CD"/>
    <w:rsid w:val="00736DD9"/>
    <w:rsid w:val="00782886"/>
    <w:rsid w:val="007F4A3C"/>
    <w:rsid w:val="008456F4"/>
    <w:rsid w:val="00847010"/>
    <w:rsid w:val="0085058B"/>
    <w:rsid w:val="008D1377"/>
    <w:rsid w:val="008F0F37"/>
    <w:rsid w:val="00902D59"/>
    <w:rsid w:val="00994F6F"/>
    <w:rsid w:val="00A4579D"/>
    <w:rsid w:val="00A60836"/>
    <w:rsid w:val="00B00F70"/>
    <w:rsid w:val="00B35858"/>
    <w:rsid w:val="00B80DDF"/>
    <w:rsid w:val="00BB79CF"/>
    <w:rsid w:val="00C0739A"/>
    <w:rsid w:val="00C50454"/>
    <w:rsid w:val="00C547D5"/>
    <w:rsid w:val="00C77004"/>
    <w:rsid w:val="00C8534B"/>
    <w:rsid w:val="00CC542C"/>
    <w:rsid w:val="00D05970"/>
    <w:rsid w:val="00D35234"/>
    <w:rsid w:val="00D535FF"/>
    <w:rsid w:val="00D5479E"/>
    <w:rsid w:val="00D60CC6"/>
    <w:rsid w:val="00DA1841"/>
    <w:rsid w:val="00DA7167"/>
    <w:rsid w:val="00DC3313"/>
    <w:rsid w:val="00DC6AB0"/>
    <w:rsid w:val="00E06EED"/>
    <w:rsid w:val="00E21CC7"/>
    <w:rsid w:val="00E647EE"/>
    <w:rsid w:val="00ED13F0"/>
    <w:rsid w:val="00EE715B"/>
    <w:rsid w:val="00EF61D9"/>
    <w:rsid w:val="00F073D2"/>
    <w:rsid w:val="00F274AD"/>
    <w:rsid w:val="00F36164"/>
    <w:rsid w:val="00FC1DB9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4F8D"/>
  <w15:docId w15:val="{5A44613D-6FB2-49CA-B97D-CF5839F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11"/>
    <w:rPr>
      <w:rFonts w:ascii="Tahoma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3336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71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E71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5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blerta.gashi@rks-gov.ne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ekrem.bytyqi@rks-gov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hovec.rks-gov.net/wp-content/uploads/2025/05/Kalendar-Javnih-Rasprava-o-pripremi-SOBa-2026_2028_07.05.2025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Dafina B. Gashi</cp:lastModifiedBy>
  <cp:revision>17</cp:revision>
  <cp:lastPrinted>2024-07-15T11:18:00Z</cp:lastPrinted>
  <dcterms:created xsi:type="dcterms:W3CDTF">2024-07-15T11:07:00Z</dcterms:created>
  <dcterms:modified xsi:type="dcterms:W3CDTF">2025-05-13T11:25:00Z</dcterms:modified>
</cp:coreProperties>
</file>