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783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Komuna Rahovec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783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Komuna Rahovec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0316D535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Obaveštavaju se građani opštine Orahovac za organizovanje javne budžetske rasprave za pripremu S.O.B -a  (Srednjoročnog Okvira Budžeta 2026).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>Javna budžetska rasprava</w:t>
      </w:r>
    </w:p>
    <w:p w14:paraId="19DF9C68" w14:textId="35A341A5" w:rsidR="00116F5C" w:rsidRPr="00DC3313" w:rsidRDefault="00A60836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 </w:t>
      </w:r>
      <w:r>
        <w:rPr>
          <w:rFonts w:ascii="Constantia" w:hAnsi="Constantia"/>
          <w:b/>
          <w:i/>
          <w:color w:val="000000"/>
        </w:rPr>
        <w:t>Sa građanima opštine Orahovac, sa fokusom na mlade, žene, penzionere i manjinske zajednice</w:t>
      </w:r>
    </w:p>
    <w:p w14:paraId="32800ADF" w14:textId="72E9EF06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21. maj 2025 (sreda), u 10:00 časova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Mesto: Sala Skupštine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12F15A4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</w:t>
      </w:r>
      <w:r w:rsidR="00E0487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ke rasprave za 202</w:t>
      </w:r>
      <w:r w:rsidR="00D4666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936A3"/>
    <w:rsid w:val="002D17E6"/>
    <w:rsid w:val="002F20A9"/>
    <w:rsid w:val="002F67B2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46669"/>
    <w:rsid w:val="00D535FF"/>
    <w:rsid w:val="00D5479E"/>
    <w:rsid w:val="00D60CC6"/>
    <w:rsid w:val="00D901F7"/>
    <w:rsid w:val="00DA1841"/>
    <w:rsid w:val="00DA7167"/>
    <w:rsid w:val="00DC3313"/>
    <w:rsid w:val="00E0487A"/>
    <w:rsid w:val="00E06EED"/>
    <w:rsid w:val="00E21CC7"/>
    <w:rsid w:val="00E647EE"/>
    <w:rsid w:val="00EA6AC3"/>
    <w:rsid w:val="00ED13F0"/>
    <w:rsid w:val="00EE715B"/>
    <w:rsid w:val="00F073D2"/>
    <w:rsid w:val="00F274AD"/>
    <w:rsid w:val="00F36164"/>
    <w:rsid w:val="00F73211"/>
    <w:rsid w:val="00FA5A2C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13</cp:revision>
  <cp:lastPrinted>2024-07-15T11:18:00Z</cp:lastPrinted>
  <dcterms:created xsi:type="dcterms:W3CDTF">2024-07-15T11:07:00Z</dcterms:created>
  <dcterms:modified xsi:type="dcterms:W3CDTF">2025-05-13T11:24:00Z</dcterms:modified>
</cp:coreProperties>
</file>