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6B5" w14:textId="77777777" w:rsidR="00665D9A" w:rsidRPr="005D7B0E" w:rsidRDefault="00665D9A" w:rsidP="008D0AA7">
      <w:pPr>
        <w:pStyle w:val="Salutation"/>
      </w:pPr>
    </w:p>
    <w:p w14:paraId="5C058D67" w14:textId="77777777"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5C0E857A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14:paraId="34238A17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27555FE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A70CF9B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4D9617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327C413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63DF671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C821A4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63799A4" w14:textId="77777777"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13FCE310" wp14:editId="679F9B4D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7115C58B" wp14:editId="6B4846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14:paraId="4E0E2615" w14:textId="77777777" w:rsidR="00760C5D" w:rsidRPr="005D7B0E" w:rsidRDefault="00760C5D" w:rsidP="00760C5D">
      <w:pPr>
        <w:pStyle w:val="NoSpacing"/>
        <w:rPr>
          <w:lang w:val="sq-AL"/>
        </w:rPr>
      </w:pPr>
    </w:p>
    <w:p w14:paraId="0FD7D710" w14:textId="77777777" w:rsidR="00760C5D" w:rsidRPr="005D7B0E" w:rsidRDefault="00760C5D" w:rsidP="00760C5D">
      <w:pPr>
        <w:pStyle w:val="NoSpacing"/>
        <w:rPr>
          <w:lang w:val="sq-AL"/>
        </w:rPr>
      </w:pPr>
    </w:p>
    <w:p w14:paraId="666235B6" w14:textId="77777777"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60B36A19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Kosovo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14:paraId="5DFA18E6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14:paraId="5E9A04E5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14:paraId="55BAC11F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788FACBB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3AE28668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1F4B2304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08B2520" w14:textId="31267B67"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4667C9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PARË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4667C9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TË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B035E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drejtorË shkollash</w:t>
      </w:r>
    </w:p>
    <w:p w14:paraId="151BF9D8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14:paraId="6D4C964D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E2F0913" w14:textId="77777777" w:rsidR="00665D9A" w:rsidRPr="005D7B0E" w:rsidRDefault="00665D9A" w:rsidP="00665D9A"/>
    <w:p w14:paraId="5D7BF68B" w14:textId="77777777" w:rsidR="00590A88" w:rsidRPr="005D7B0E" w:rsidRDefault="00590A88" w:rsidP="00665D9A"/>
    <w:p w14:paraId="77AE07C3" w14:textId="4F4BAC56"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</w:t>
      </w:r>
      <w:r w:rsidR="004667C9">
        <w:rPr>
          <w:rFonts w:ascii="Gill Sans MT" w:eastAsia="Times New Roman" w:hAnsi="Gill Sans MT" w:cs="Times New Roman"/>
          <w:b/>
          <w:smallCaps/>
          <w:sz w:val="24"/>
          <w:szCs w:val="24"/>
        </w:rPr>
        <w:t>PARË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YETARIT ME </w:t>
      </w:r>
      <w:r w:rsidR="00B035EE">
        <w:rPr>
          <w:rFonts w:ascii="Gill Sans MT" w:eastAsia="Times New Roman" w:hAnsi="Gill Sans MT" w:cs="Times New Roman"/>
          <w:b/>
          <w:smallCaps/>
          <w:sz w:val="24"/>
          <w:szCs w:val="24"/>
        </w:rPr>
        <w:t>DREJTORË SHKOLLASH</w:t>
      </w:r>
    </w:p>
    <w:p w14:paraId="6A6CB8CD" w14:textId="22953516"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Smajl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</w:t>
      </w:r>
      <w:r w:rsidR="00B035EE">
        <w:rPr>
          <w:rFonts w:ascii="Gill Sans MT" w:hAnsi="Gill Sans MT" w:cs="Times New Roman"/>
          <w:sz w:val="24"/>
          <w:szCs w:val="24"/>
        </w:rPr>
        <w:t>it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t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</w:t>
      </w:r>
      <w:r w:rsidR="00B035EE">
        <w:rPr>
          <w:rFonts w:ascii="Gill Sans MT" w:hAnsi="Gill Sans MT" w:cs="Times New Roman"/>
          <w:sz w:val="24"/>
          <w:szCs w:val="24"/>
        </w:rPr>
        <w:t xml:space="preserve">z. </w:t>
      </w:r>
      <w:proofErr w:type="spellStart"/>
      <w:r w:rsidR="00B035EE">
        <w:rPr>
          <w:rFonts w:ascii="Gill Sans MT" w:hAnsi="Gill Sans MT" w:cs="Times New Roman"/>
          <w:sz w:val="24"/>
          <w:szCs w:val="24"/>
        </w:rPr>
        <w:t>Avni</w:t>
      </w:r>
      <w:proofErr w:type="spellEnd"/>
      <w:r w:rsidR="00B035EE">
        <w:rPr>
          <w:rFonts w:ascii="Gill Sans MT" w:hAnsi="Gill Sans MT" w:cs="Times New Roman"/>
          <w:sz w:val="24"/>
          <w:szCs w:val="24"/>
        </w:rPr>
        <w:t xml:space="preserve"> Morina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B035EE">
        <w:rPr>
          <w:rFonts w:ascii="Gill Sans MT" w:hAnsi="Gill Sans MT" w:cs="Times New Roman"/>
          <w:sz w:val="24"/>
          <w:szCs w:val="24"/>
        </w:rPr>
        <w:t xml:space="preserve">parë 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për këtë vit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me </w:t>
      </w:r>
      <w:r w:rsidR="00B035EE">
        <w:rPr>
          <w:rFonts w:ascii="Gill Sans MT" w:hAnsi="Gill Sans MT" w:cs="Times New Roman"/>
          <w:sz w:val="24"/>
          <w:szCs w:val="24"/>
        </w:rPr>
        <w:t>drejtorët e shkollave dhe koordinatorë të cilësisë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14:paraId="67FA7F24" w14:textId="77777777"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14:paraId="0FEC6CC9" w14:textId="78907CA0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EE1E7B">
        <w:rPr>
          <w:rFonts w:ascii="Gill Sans MT" w:hAnsi="Gill Sans MT" w:cs="Times New Roman"/>
          <w:b/>
          <w:sz w:val="24"/>
          <w:szCs w:val="24"/>
        </w:rPr>
        <w:t>10:00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 xml:space="preserve"> (</w:t>
      </w:r>
      <w:r w:rsidR="00EE1E7B">
        <w:rPr>
          <w:rFonts w:ascii="Gill Sans MT" w:hAnsi="Gill Sans MT" w:cs="Times New Roman"/>
          <w:b/>
          <w:sz w:val="24"/>
          <w:szCs w:val="24"/>
        </w:rPr>
        <w:t>20.03.2025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4</w:t>
      </w:r>
      <w:r w:rsidR="005C0A3C">
        <w:rPr>
          <w:rFonts w:ascii="Gill Sans MT" w:hAnsi="Gill Sans MT" w:cs="Times New Roman"/>
          <w:sz w:val="24"/>
          <w:szCs w:val="24"/>
        </w:rPr>
        <w:t>6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spellStart"/>
      <w:r w:rsidR="005C0A3C">
        <w:rPr>
          <w:rFonts w:ascii="Gill Sans MT" w:hAnsi="Gill Sans MT" w:cs="Times New Roman"/>
          <w:sz w:val="24"/>
          <w:szCs w:val="24"/>
        </w:rPr>
        <w:t>pjesemarres</w:t>
      </w:r>
      <w:proofErr w:type="spellEnd"/>
      <w:r w:rsidR="000E2AEB" w:rsidRPr="005D7B0E">
        <w:rPr>
          <w:rFonts w:ascii="Gill Sans MT" w:hAnsi="Gill Sans MT" w:cs="Times New Roman"/>
          <w:sz w:val="24"/>
          <w:szCs w:val="24"/>
        </w:rPr>
        <w:t xml:space="preserve">, </w:t>
      </w:r>
      <w:r w:rsidR="005C0A3C">
        <w:rPr>
          <w:rFonts w:ascii="Gill Sans MT" w:hAnsi="Gill Sans MT" w:cs="Times New Roman"/>
          <w:sz w:val="24"/>
          <w:szCs w:val="24"/>
        </w:rPr>
        <w:t>3</w:t>
      </w:r>
      <w:r w:rsidR="00EE1E7B">
        <w:rPr>
          <w:rFonts w:ascii="Gill Sans MT" w:hAnsi="Gill Sans MT" w:cs="Times New Roman"/>
          <w:sz w:val="24"/>
          <w:szCs w:val="24"/>
        </w:rPr>
        <w:t>1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1</w:t>
      </w:r>
      <w:r w:rsidR="00EE1E7B">
        <w:rPr>
          <w:rFonts w:ascii="Gill Sans MT" w:hAnsi="Gill Sans MT" w:cs="Times New Roman"/>
          <w:sz w:val="24"/>
          <w:szCs w:val="24"/>
        </w:rPr>
        <w:t>5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14:paraId="7C16134A" w14:textId="77777777"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75EEE787" w14:textId="77777777"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14:paraId="69352ABD" w14:textId="3FA14094" w:rsidR="0041541E" w:rsidRPr="005D7B0E" w:rsidRDefault="007D1A26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Z. </w:t>
      </w:r>
      <w:proofErr w:type="spellStart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Avni</w:t>
      </w:r>
      <w:proofErr w:type="spellEnd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Morina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, drejtor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i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DKA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14:paraId="4A50C8A6" w14:textId="77777777"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>. Smajl</w:t>
      </w:r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14:paraId="182E68E4" w14:textId="77777777"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14:paraId="477AAB79" w14:textId="77777777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14:paraId="460946CB" w14:textId="77777777" w:rsidR="00B035EE" w:rsidRPr="00B035EE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Drejtorë shkollash</w:t>
      </w:r>
    </w:p>
    <w:p w14:paraId="55154092" w14:textId="2837352D" w:rsidR="00590A88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Koordinatorë të cilësisë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14:paraId="68FFB6CB" w14:textId="428C6A23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Psikologë</w:t>
      </w:r>
    </w:p>
    <w:p w14:paraId="1FD09ED4" w14:textId="03AEE605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Pedagogë</w:t>
      </w:r>
    </w:p>
    <w:p w14:paraId="67BB0A95" w14:textId="08CC14BA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Policia </w:t>
      </w:r>
    </w:p>
    <w:p w14:paraId="2B5B091E" w14:textId="77777777"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14:paraId="5E7982D6" w14:textId="77777777"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14:paraId="769D3BC2" w14:textId="1B908845" w:rsidR="00286DC1" w:rsidRDefault="00EE1E7B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Fjalë hyrëse nga Drejtori i DKA-së;</w:t>
      </w:r>
    </w:p>
    <w:p w14:paraId="12C86DAD" w14:textId="2201CF0D" w:rsidR="00EE1E7B" w:rsidRDefault="00EE1E7B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Fjalë rasti nga Kryetari i komunës;</w:t>
      </w:r>
    </w:p>
    <w:p w14:paraId="0C2A34D5" w14:textId="68D77E06" w:rsidR="00EE1E7B" w:rsidRPr="00B759FA" w:rsidRDefault="00EE1E7B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lang w:val="en-US"/>
        </w:rPr>
      </w:pPr>
      <w:r>
        <w:t xml:space="preserve">Aspekte të sigurisë në shkolla dhe mbarëvajtja e ligjëratave </w:t>
      </w:r>
      <w:proofErr w:type="spellStart"/>
      <w:r>
        <w:t>vetëdijësuese</w:t>
      </w:r>
      <w:proofErr w:type="spellEnd"/>
      <w:r>
        <w:t xml:space="preserve"> – Fjalë rasti dhe raportim nga komandanti i Stacionit Policor në Rahovec;</w:t>
      </w:r>
    </w:p>
    <w:p w14:paraId="2E0AAE2F" w14:textId="77777777" w:rsidR="00B759FA" w:rsidRDefault="00B759FA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lang w:val="en-US"/>
        </w:rPr>
      </w:pPr>
    </w:p>
    <w:p w14:paraId="4A39900B" w14:textId="6AC8FA2B" w:rsidR="00EE1E7B" w:rsidRDefault="00EE1E7B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Ecuria e zbatimit të projektit për digjitalizimin e materialeve mësimore;</w:t>
      </w:r>
    </w:p>
    <w:p w14:paraId="3B322D32" w14:textId="77777777" w:rsidR="00B759FA" w:rsidRDefault="00B759FA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</w:p>
    <w:p w14:paraId="1D57C679" w14:textId="0EFCAE75" w:rsidR="00EE1E7B" w:rsidRDefault="00EE1E7B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Trajtimi i çështjes së furnizimit të rregullt me printerë dhe fotokopjues për shkollat dhe çerdhet –  Raport nga Zyrtari Komunal i IT-së;</w:t>
      </w:r>
    </w:p>
    <w:p w14:paraId="0EBD896F" w14:textId="77777777" w:rsidR="00B759FA" w:rsidRDefault="00B759FA" w:rsidP="00EE1E7B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</w:p>
    <w:p w14:paraId="2C64C97F" w14:textId="3124B3A4" w:rsidR="00C55BA1" w:rsidRPr="00FA7718" w:rsidRDefault="00EE1E7B" w:rsidP="00FA7718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Çështje eventuale rreth mbarëvajtjes së procesit edukativo arsimor.</w:t>
      </w:r>
    </w:p>
    <w:p w14:paraId="3192E867" w14:textId="77777777"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14:paraId="6BEA7408" w14:textId="77777777"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1C725517" w14:textId="199244D2" w:rsidR="005E6F22" w:rsidRDefault="007D1A26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>
        <w:rPr>
          <w:rFonts w:ascii="Gill Sans MT" w:hAnsi="Gill Sans MT" w:cs="Times New Roman"/>
          <w:b/>
          <w:sz w:val="24"/>
          <w:szCs w:val="24"/>
        </w:rPr>
        <w:t>Avni</w:t>
      </w:r>
      <w:proofErr w:type="spellEnd"/>
      <w:r>
        <w:rPr>
          <w:rFonts w:ascii="Gill Sans MT" w:hAnsi="Gill Sans MT" w:cs="Times New Roman"/>
          <w:b/>
          <w:sz w:val="24"/>
          <w:szCs w:val="24"/>
        </w:rPr>
        <w:t xml:space="preserve"> Morina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>
        <w:rPr>
          <w:rFonts w:ascii="Gill Sans MT" w:hAnsi="Gill Sans MT" w:cs="Times New Roman"/>
          <w:sz w:val="24"/>
          <w:szCs w:val="24"/>
        </w:rPr>
        <w:t xml:space="preserve"> i DKA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D7B0E">
        <w:rPr>
          <w:rFonts w:ascii="Gill Sans MT" w:hAnsi="Gill Sans MT" w:cs="Times New Roman"/>
          <w:sz w:val="24"/>
          <w:szCs w:val="24"/>
        </w:rPr>
        <w:t>përmendi të arriturat</w:t>
      </w:r>
      <w:r w:rsidR="00EE1E7B">
        <w:rPr>
          <w:rFonts w:ascii="Gill Sans MT" w:hAnsi="Gill Sans MT" w:cs="Times New Roman"/>
          <w:sz w:val="24"/>
          <w:szCs w:val="24"/>
        </w:rPr>
        <w:t xml:space="preserve"> në sistemin arsimor,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</w:rPr>
        <w:t>poashtu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 </w:t>
      </w:r>
      <w:r w:rsidR="005D7B0E">
        <w:rPr>
          <w:rFonts w:ascii="Gill Sans MT" w:hAnsi="Gill Sans MT" w:cs="Times New Roman"/>
          <w:sz w:val="24"/>
          <w:szCs w:val="24"/>
        </w:rPr>
        <w:t xml:space="preserve">diskutoi </w:t>
      </w:r>
      <w:r w:rsidR="00816CB1">
        <w:rPr>
          <w:rFonts w:ascii="Gill Sans MT" w:hAnsi="Gill Sans MT" w:cs="Times New Roman"/>
          <w:sz w:val="24"/>
          <w:szCs w:val="24"/>
        </w:rPr>
        <w:t>rreth</w:t>
      </w:r>
      <w:r w:rsidR="005D7B0E">
        <w:rPr>
          <w:rFonts w:ascii="Gill Sans MT" w:hAnsi="Gill Sans MT" w:cs="Times New Roman"/>
          <w:sz w:val="24"/>
          <w:szCs w:val="24"/>
        </w:rPr>
        <w:t xml:space="preserve"> plane</w:t>
      </w:r>
      <w:r w:rsidR="00816CB1">
        <w:rPr>
          <w:rFonts w:ascii="Gill Sans MT" w:hAnsi="Gill Sans MT" w:cs="Times New Roman"/>
          <w:sz w:val="24"/>
          <w:szCs w:val="24"/>
        </w:rPr>
        <w:t>ve për</w:t>
      </w:r>
      <w:r w:rsidR="005D7B0E">
        <w:rPr>
          <w:rFonts w:ascii="Gill Sans MT" w:hAnsi="Gill Sans MT" w:cs="Times New Roman"/>
          <w:sz w:val="24"/>
          <w:szCs w:val="24"/>
        </w:rPr>
        <w:t xml:space="preserve"> vitin 202</w:t>
      </w:r>
      <w:r w:rsidR="00EE1E7B">
        <w:rPr>
          <w:rFonts w:ascii="Gill Sans MT" w:hAnsi="Gill Sans MT" w:cs="Times New Roman"/>
          <w:sz w:val="24"/>
          <w:szCs w:val="24"/>
        </w:rPr>
        <w:t>5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të hyrat buxhetore dhe aktivitetet e drejtorisë. I falënderoi të gjithë për punën dhe angazhimin.</w:t>
      </w:r>
    </w:p>
    <w:p w14:paraId="1B66DD5F" w14:textId="4EEC66F5" w:rsidR="008C6A5F" w:rsidRPr="005D7B0E" w:rsidRDefault="008C6A5F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8C6A5F">
        <w:rPr>
          <w:rFonts w:ascii="Gill Sans MT" w:hAnsi="Gill Sans MT" w:cs="Times New Roman"/>
          <w:b/>
          <w:sz w:val="24"/>
          <w:szCs w:val="24"/>
        </w:rPr>
        <w:t>Dritan Sokoli,</w:t>
      </w:r>
      <w:r>
        <w:rPr>
          <w:rFonts w:ascii="Gill Sans MT" w:hAnsi="Gill Sans MT" w:cs="Times New Roman"/>
          <w:sz w:val="24"/>
          <w:szCs w:val="24"/>
        </w:rPr>
        <w:t xml:space="preserve"> zyrtar i IT-së, deklaroj rreth fotokopjuesve, që me datë 24.03.2025, e marrim </w:t>
      </w:r>
      <w:proofErr w:type="spellStart"/>
      <w:r>
        <w:rPr>
          <w:rFonts w:ascii="Gill Sans MT" w:hAnsi="Gill Sans MT" w:cs="Times New Roman"/>
          <w:sz w:val="24"/>
          <w:szCs w:val="24"/>
        </w:rPr>
        <w:t>pergjigjien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se a do të përfshihen shkollat apo jo.</w:t>
      </w:r>
    </w:p>
    <w:p w14:paraId="3E1A5AD9" w14:textId="7D444228" w:rsidR="000B4188" w:rsidRDefault="007F4706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05FBD" w:rsidRPr="005D7B0E">
        <w:rPr>
          <w:rFonts w:ascii="Gill Sans MT" w:hAnsi="Gill Sans MT" w:cs="Times New Roman"/>
          <w:sz w:val="24"/>
          <w:szCs w:val="24"/>
        </w:rPr>
        <w:t>Ju jemi mir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njoh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s p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r pun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 e juaj si dhe angazhimin q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 xml:space="preserve"> e tregoni </w:t>
      </w:r>
      <w:r w:rsidR="00816CB1">
        <w:rPr>
          <w:rFonts w:ascii="Gill Sans MT" w:hAnsi="Gill Sans MT" w:cs="Times New Roman"/>
          <w:sz w:val="24"/>
          <w:szCs w:val="24"/>
        </w:rPr>
        <w:t>ç</w:t>
      </w:r>
      <w:r w:rsidR="00E05FBD" w:rsidRPr="005D7B0E">
        <w:rPr>
          <w:rFonts w:ascii="Gill Sans MT" w:hAnsi="Gill Sans MT" w:cs="Times New Roman"/>
          <w:sz w:val="24"/>
          <w:szCs w:val="24"/>
        </w:rPr>
        <w:t>do dit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,</w:t>
      </w:r>
      <w:r w:rsidR="002B0230">
        <w:rPr>
          <w:rFonts w:ascii="Gill Sans MT" w:hAnsi="Gill Sans MT" w:cs="Times New Roman"/>
          <w:sz w:val="24"/>
          <w:szCs w:val="24"/>
        </w:rPr>
        <w:t xml:space="preserve"> i gjithë personeli </w:t>
      </w:r>
      <w:r w:rsidR="007D1A26">
        <w:rPr>
          <w:rFonts w:ascii="Gill Sans MT" w:hAnsi="Gill Sans MT" w:cs="Times New Roman"/>
          <w:sz w:val="24"/>
          <w:szCs w:val="24"/>
        </w:rPr>
        <w:t>arsimor</w:t>
      </w:r>
      <w:r w:rsidR="002B0230">
        <w:rPr>
          <w:rFonts w:ascii="Gill Sans MT" w:hAnsi="Gill Sans MT" w:cs="Times New Roman"/>
          <w:sz w:val="24"/>
          <w:szCs w:val="24"/>
        </w:rPr>
        <w:t>, po ashtu edhe teknik.</w:t>
      </w:r>
      <w:r w:rsidR="00551EDF">
        <w:rPr>
          <w:rFonts w:ascii="Gill Sans MT" w:hAnsi="Gill Sans MT" w:cs="Times New Roman"/>
          <w:sz w:val="24"/>
          <w:szCs w:val="24"/>
        </w:rPr>
        <w:t xml:space="preserve"> Foli për temat që</w:t>
      </w:r>
      <w:r w:rsidR="00F34820" w:rsidRPr="005D7B0E">
        <w:rPr>
          <w:rFonts w:ascii="Gill Sans MT" w:hAnsi="Gill Sans MT" w:cs="Times New Roman"/>
          <w:sz w:val="24"/>
          <w:szCs w:val="24"/>
        </w:rPr>
        <w:t xml:space="preserve"> kanë të bëjnë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51EDF">
        <w:rPr>
          <w:rFonts w:ascii="Gill Sans MT" w:hAnsi="Gill Sans MT" w:cs="Times New Roman"/>
          <w:sz w:val="24"/>
          <w:szCs w:val="24"/>
        </w:rPr>
        <w:t>me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gjendjen e përgjithshme të </w:t>
      </w:r>
      <w:r w:rsidR="007D1A26">
        <w:rPr>
          <w:rFonts w:ascii="Gill Sans MT" w:hAnsi="Gill Sans MT" w:cs="Times New Roman"/>
          <w:sz w:val="24"/>
          <w:szCs w:val="24"/>
        </w:rPr>
        <w:t xml:space="preserve">arsimit </w:t>
      </w:r>
      <w:r w:rsidR="00227EB1" w:rsidRPr="005D7B0E">
        <w:rPr>
          <w:rFonts w:ascii="Gill Sans MT" w:hAnsi="Gill Sans MT" w:cs="Times New Roman"/>
          <w:sz w:val="24"/>
          <w:szCs w:val="24"/>
        </w:rPr>
        <w:t>në komunën tonë, për mundësitë e rritjes në vazhdimësi të cilësisë</w:t>
      </w:r>
      <w:r w:rsidR="007F6EE8" w:rsidRPr="005D7B0E">
        <w:rPr>
          <w:rFonts w:ascii="Gill Sans MT" w:hAnsi="Gill Sans MT" w:cs="Times New Roman"/>
          <w:sz w:val="24"/>
          <w:szCs w:val="24"/>
        </w:rPr>
        <w:t xml:space="preserve"> së shërbimeve dhe 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investimet kapitale që po bëhen dhe ato që planifikojnë t‘i bëjnë në </w:t>
      </w:r>
      <w:r w:rsidR="009437B6">
        <w:rPr>
          <w:rFonts w:ascii="Gill Sans MT" w:hAnsi="Gill Sans MT" w:cs="Times New Roman"/>
          <w:sz w:val="24"/>
          <w:szCs w:val="24"/>
        </w:rPr>
        <w:t>arsim</w:t>
      </w:r>
      <w:r w:rsidR="00227EB1" w:rsidRPr="005D7B0E">
        <w:rPr>
          <w:rFonts w:ascii="Gill Sans MT" w:hAnsi="Gill Sans MT" w:cs="Times New Roman"/>
          <w:sz w:val="24"/>
          <w:szCs w:val="24"/>
        </w:rPr>
        <w:t>.</w:t>
      </w:r>
      <w:r w:rsidR="00551EDF">
        <w:rPr>
          <w:rFonts w:ascii="Gill Sans MT" w:hAnsi="Gill Sans MT" w:cs="Times New Roman"/>
          <w:sz w:val="24"/>
          <w:szCs w:val="24"/>
        </w:rPr>
        <w:t xml:space="preserve"> </w:t>
      </w:r>
      <w:r w:rsidR="00551EDF" w:rsidRPr="00551EDF">
        <w:rPr>
          <w:rFonts w:ascii="Gill Sans MT" w:hAnsi="Gill Sans MT" w:cs="Times New Roman"/>
          <w:sz w:val="24"/>
          <w:szCs w:val="24"/>
        </w:rPr>
        <w:t>Kërko</w:t>
      </w:r>
      <w:r w:rsidR="00551EDF">
        <w:rPr>
          <w:rFonts w:ascii="Gill Sans MT" w:hAnsi="Gill Sans MT" w:cs="Times New Roman"/>
          <w:sz w:val="24"/>
          <w:szCs w:val="24"/>
        </w:rPr>
        <w:t>i</w:t>
      </w:r>
      <w:r w:rsidR="00551EDF" w:rsidRPr="00551EDF">
        <w:rPr>
          <w:rFonts w:ascii="Gill Sans MT" w:hAnsi="Gill Sans MT" w:cs="Times New Roman"/>
          <w:sz w:val="24"/>
          <w:szCs w:val="24"/>
        </w:rPr>
        <w:t xml:space="preserve"> angazhim më të lartë në </w:t>
      </w:r>
      <w:r w:rsidR="009437B6">
        <w:rPr>
          <w:rFonts w:ascii="Gill Sans MT" w:hAnsi="Gill Sans MT" w:cs="Times New Roman"/>
          <w:sz w:val="24"/>
          <w:szCs w:val="24"/>
        </w:rPr>
        <w:t xml:space="preserve">punë dhe potencoi dhe orët e humbura nga mësimdhënësit e shkollave dhe apeloi drejtorët e shkollave që këtë vit të ketë sa më pak orë të humbura. Përmendi investimet në shkolla si fushat sportive </w:t>
      </w:r>
      <w:proofErr w:type="spellStart"/>
      <w:r w:rsidR="009437B6">
        <w:rPr>
          <w:rFonts w:ascii="Gill Sans MT" w:hAnsi="Gill Sans MT" w:cs="Times New Roman"/>
          <w:sz w:val="24"/>
          <w:szCs w:val="24"/>
        </w:rPr>
        <w:t>poashtu</w:t>
      </w:r>
      <w:proofErr w:type="spellEnd"/>
      <w:r w:rsidR="009437B6">
        <w:rPr>
          <w:rFonts w:ascii="Gill Sans MT" w:hAnsi="Gill Sans MT" w:cs="Times New Roman"/>
          <w:sz w:val="24"/>
          <w:szCs w:val="24"/>
        </w:rPr>
        <w:t xml:space="preserve"> një kontratë që ka të bëj me rrethimin e shkollave. Përmendi </w:t>
      </w:r>
      <w:proofErr w:type="spellStart"/>
      <w:r w:rsidR="009437B6">
        <w:rPr>
          <w:rFonts w:ascii="Gill Sans MT" w:hAnsi="Gill Sans MT" w:cs="Times New Roman"/>
          <w:sz w:val="24"/>
          <w:szCs w:val="24"/>
        </w:rPr>
        <w:t>poashtu</w:t>
      </w:r>
      <w:proofErr w:type="spellEnd"/>
      <w:r w:rsidR="009437B6">
        <w:rPr>
          <w:rFonts w:ascii="Gill Sans MT" w:hAnsi="Gill Sans MT" w:cs="Times New Roman"/>
          <w:sz w:val="24"/>
          <w:szCs w:val="24"/>
        </w:rPr>
        <w:t xml:space="preserve"> dhe kontratën kolektive që po lë pasoja të mëdha në buxhetet e komunave</w:t>
      </w:r>
      <w:r w:rsidR="008C6A5F">
        <w:rPr>
          <w:rFonts w:ascii="Gill Sans MT" w:hAnsi="Gill Sans MT" w:cs="Times New Roman"/>
          <w:sz w:val="24"/>
          <w:szCs w:val="24"/>
        </w:rPr>
        <w:t>, pastaj potencoi rreth:</w:t>
      </w:r>
      <w:r w:rsidR="000B4188">
        <w:rPr>
          <w:rFonts w:ascii="Gill Sans MT" w:hAnsi="Gill Sans MT" w:cs="Times New Roman"/>
          <w:sz w:val="24"/>
          <w:szCs w:val="24"/>
        </w:rPr>
        <w:t xml:space="preserve"> Sigurisë në shkolla, ligjëratave nga ana e policisë në shkolla, respektimin e orarit mësimor,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përformanca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e shkollave, mirëmbajtja e objekteve shkollore,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efiçienca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e energjisë,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lënd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djegëse në shkolla, investimet në objektet shkollore. Pastaj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kryerati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e pyeti drejtoreshën e çerdhes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Znj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Brikena </w:t>
      </w:r>
      <w:proofErr w:type="spellStart"/>
      <w:r w:rsidR="000B4188">
        <w:rPr>
          <w:rFonts w:ascii="Gill Sans MT" w:hAnsi="Gill Sans MT" w:cs="Times New Roman"/>
          <w:sz w:val="24"/>
          <w:szCs w:val="24"/>
        </w:rPr>
        <w:t>Osa</w:t>
      </w:r>
      <w:proofErr w:type="spellEnd"/>
      <w:r w:rsidR="000B4188">
        <w:rPr>
          <w:rFonts w:ascii="Gill Sans MT" w:hAnsi="Gill Sans MT" w:cs="Times New Roman"/>
          <w:sz w:val="24"/>
          <w:szCs w:val="24"/>
        </w:rPr>
        <w:t xml:space="preserve"> se ku qëndron problemi i roletave në një klasë të çerdhes.</w:t>
      </w:r>
    </w:p>
    <w:p w14:paraId="3EAAF776" w14:textId="554D9FAA" w:rsidR="000B4188" w:rsidRDefault="000B4188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B759FA">
        <w:rPr>
          <w:rFonts w:ascii="Gill Sans MT" w:hAnsi="Gill Sans MT" w:cs="Times New Roman"/>
          <w:b/>
          <w:sz w:val="24"/>
          <w:szCs w:val="24"/>
        </w:rPr>
        <w:t xml:space="preserve">Brikena </w:t>
      </w:r>
      <w:proofErr w:type="spellStart"/>
      <w:r w:rsidRPr="00B759FA">
        <w:rPr>
          <w:rFonts w:ascii="Gill Sans MT" w:hAnsi="Gill Sans MT" w:cs="Times New Roman"/>
          <w:b/>
          <w:sz w:val="24"/>
          <w:szCs w:val="24"/>
        </w:rPr>
        <w:t>Osa</w:t>
      </w:r>
      <w:proofErr w:type="spellEnd"/>
      <w:r w:rsidRPr="00B759FA">
        <w:rPr>
          <w:rFonts w:ascii="Gill Sans MT" w:hAnsi="Gill Sans MT" w:cs="Times New Roman"/>
          <w:b/>
          <w:sz w:val="24"/>
          <w:szCs w:val="24"/>
        </w:rPr>
        <w:t>,</w:t>
      </w:r>
      <w:r w:rsidR="00B759FA">
        <w:rPr>
          <w:rFonts w:ascii="Gill Sans MT" w:hAnsi="Gill Sans MT" w:cs="Times New Roman"/>
          <w:sz w:val="24"/>
          <w:szCs w:val="24"/>
        </w:rPr>
        <w:t xml:space="preserve"> drejtoreshë e çerdhes “Tulipanët”, </w:t>
      </w:r>
      <w:r>
        <w:rPr>
          <w:rFonts w:ascii="Gill Sans MT" w:hAnsi="Gill Sans MT" w:cs="Times New Roman"/>
          <w:sz w:val="24"/>
          <w:szCs w:val="24"/>
        </w:rPr>
        <w:t>potencoi se ka kontaktuar me personin përgjegjës dhe është çështje pothuajse e kryer</w:t>
      </w:r>
      <w:r w:rsidR="00B759FA">
        <w:rPr>
          <w:rFonts w:ascii="Gill Sans MT" w:hAnsi="Gill Sans MT" w:cs="Times New Roman"/>
          <w:sz w:val="24"/>
          <w:szCs w:val="24"/>
        </w:rPr>
        <w:t>.</w:t>
      </w:r>
    </w:p>
    <w:p w14:paraId="1DF30E5B" w14:textId="6DEED8D0" w:rsidR="00B759FA" w:rsidRDefault="00B759FA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 w:rsidRPr="00B759FA">
        <w:rPr>
          <w:rFonts w:ascii="Gill Sans MT" w:hAnsi="Gill Sans MT" w:cs="Times New Roman"/>
          <w:b/>
          <w:sz w:val="24"/>
          <w:szCs w:val="24"/>
        </w:rPr>
        <w:t>Adnan</w:t>
      </w:r>
      <w:proofErr w:type="spellEnd"/>
      <w:r w:rsidRPr="00B759FA">
        <w:rPr>
          <w:rFonts w:ascii="Gill Sans MT" w:hAnsi="Gill Sans MT" w:cs="Times New Roman"/>
          <w:b/>
          <w:sz w:val="24"/>
          <w:szCs w:val="24"/>
        </w:rPr>
        <w:t xml:space="preserve"> Kryeziu-</w:t>
      </w:r>
      <w:r>
        <w:rPr>
          <w:rFonts w:ascii="Gill Sans MT" w:hAnsi="Gill Sans MT" w:cs="Times New Roman"/>
          <w:sz w:val="24"/>
          <w:szCs w:val="24"/>
        </w:rPr>
        <w:t xml:space="preserve"> koordinator në </w:t>
      </w:r>
      <w:proofErr w:type="spellStart"/>
      <w:r>
        <w:rPr>
          <w:rFonts w:ascii="Gill Sans MT" w:hAnsi="Gill Sans MT" w:cs="Times New Roman"/>
          <w:sz w:val="24"/>
          <w:szCs w:val="24"/>
        </w:rPr>
        <w:t>ShFMU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“</w:t>
      </w:r>
      <w:proofErr w:type="spellStart"/>
      <w:r>
        <w:rPr>
          <w:rFonts w:ascii="Gill Sans MT" w:hAnsi="Gill Sans MT" w:cs="Times New Roman"/>
          <w:sz w:val="24"/>
          <w:szCs w:val="24"/>
        </w:rPr>
        <w:t>Haki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</w:rPr>
        <w:t>Stërmilli</w:t>
      </w:r>
      <w:proofErr w:type="spellEnd"/>
      <w:r>
        <w:rPr>
          <w:rFonts w:ascii="Gill Sans MT" w:hAnsi="Gill Sans MT" w:cs="Times New Roman"/>
          <w:sz w:val="24"/>
          <w:szCs w:val="24"/>
        </w:rPr>
        <w:t>” pyeti Kryetarin se a ka komuna një plan B, për investime, riparime në “</w:t>
      </w:r>
      <w:proofErr w:type="spellStart"/>
      <w:r>
        <w:rPr>
          <w:rFonts w:ascii="Gill Sans MT" w:hAnsi="Gill Sans MT" w:cs="Times New Roman"/>
          <w:sz w:val="24"/>
          <w:szCs w:val="24"/>
        </w:rPr>
        <w:t>ShFMU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“</w:t>
      </w:r>
      <w:proofErr w:type="spellStart"/>
      <w:r>
        <w:rPr>
          <w:rFonts w:ascii="Gill Sans MT" w:hAnsi="Gill Sans MT" w:cs="Times New Roman"/>
          <w:sz w:val="24"/>
          <w:szCs w:val="24"/>
        </w:rPr>
        <w:t>Haki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</w:rPr>
        <w:t>Stërmilli</w:t>
      </w:r>
      <w:proofErr w:type="spellEnd"/>
      <w:r>
        <w:rPr>
          <w:rFonts w:ascii="Gill Sans MT" w:hAnsi="Gill Sans MT" w:cs="Times New Roman"/>
          <w:sz w:val="24"/>
          <w:szCs w:val="24"/>
        </w:rPr>
        <w:t>”</w:t>
      </w:r>
    </w:p>
    <w:p w14:paraId="7F0084E4" w14:textId="7BA469CC" w:rsidR="00B759FA" w:rsidRDefault="00B759FA" w:rsidP="00760C5D">
      <w:pPr>
        <w:jc w:val="both"/>
        <w:rPr>
          <w:rFonts w:ascii="Segoe UI Symbol" w:hAnsi="Segoe UI Symbol" w:cs="Times New Roman"/>
          <w:sz w:val="24"/>
          <w:szCs w:val="24"/>
          <w:lang w:val="en-US" w:eastAsia="ja-JP"/>
        </w:rPr>
      </w:pPr>
      <w:r>
        <w:rPr>
          <w:rFonts w:ascii="Gill Sans MT" w:hAnsi="Gill Sans MT" w:cs="Times New Roman"/>
          <w:sz w:val="24"/>
          <w:szCs w:val="24"/>
        </w:rPr>
        <w:t xml:space="preserve">Kryetari u përgjigj; komuna çdoherë ka investuar në intervenime dhe riparime, dhe vitin që shkoi ka qenë shkolla e parë që kemi iniciuar për </w:t>
      </w:r>
      <w:proofErr w:type="spellStart"/>
      <w:r>
        <w:rPr>
          <w:rFonts w:ascii="Gill Sans MT" w:hAnsi="Gill Sans MT" w:cs="Times New Roman"/>
          <w:sz w:val="24"/>
          <w:szCs w:val="24"/>
        </w:rPr>
        <w:t>efiçiencë</w:t>
      </w:r>
      <w:proofErr w:type="spellEnd"/>
      <w:r>
        <w:rPr>
          <w:rFonts w:ascii="Gill Sans MT" w:hAnsi="Gill Sans MT" w:cs="Times New Roman"/>
          <w:sz w:val="24"/>
          <w:szCs w:val="24"/>
        </w:rPr>
        <w:t>, por për shkak të numrin të vogël të nxënësve në “</w:t>
      </w:r>
      <w:proofErr w:type="spellStart"/>
      <w:r>
        <w:rPr>
          <w:rFonts w:ascii="Gill Sans MT" w:hAnsi="Gill Sans MT" w:cs="Times New Roman"/>
          <w:sz w:val="24"/>
          <w:szCs w:val="24"/>
        </w:rPr>
        <w:t>Sh</w:t>
      </w:r>
      <w:r w:rsidR="00553F10">
        <w:rPr>
          <w:rFonts w:ascii="Gill Sans MT" w:hAnsi="Gill Sans MT" w:cs="Times New Roman"/>
          <w:sz w:val="24"/>
          <w:szCs w:val="24"/>
        </w:rPr>
        <w:t>FMU</w:t>
      </w:r>
      <w:proofErr w:type="spellEnd"/>
      <w:r w:rsidR="00553F10">
        <w:rPr>
          <w:rFonts w:ascii="Gill Sans MT" w:hAnsi="Gill Sans MT" w:cs="Times New Roman"/>
          <w:sz w:val="24"/>
          <w:szCs w:val="24"/>
        </w:rPr>
        <w:t>-në “</w:t>
      </w:r>
      <w:proofErr w:type="spellStart"/>
      <w:r w:rsidR="00553F10">
        <w:rPr>
          <w:rFonts w:ascii="Gill Sans MT" w:hAnsi="Gill Sans MT" w:cs="Times New Roman"/>
          <w:sz w:val="24"/>
          <w:szCs w:val="24"/>
        </w:rPr>
        <w:t>Haki</w:t>
      </w:r>
      <w:proofErr w:type="spellEnd"/>
      <w:r w:rsidR="00553F10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="00553F10">
        <w:rPr>
          <w:rFonts w:ascii="Gill Sans MT" w:hAnsi="Gill Sans MT" w:cs="Times New Roman"/>
          <w:sz w:val="24"/>
          <w:szCs w:val="24"/>
        </w:rPr>
        <w:t>Stërmilli</w:t>
      </w:r>
      <w:proofErr w:type="spellEnd"/>
      <w:r w:rsidR="00553F10">
        <w:rPr>
          <w:rFonts w:ascii="Gill Sans MT" w:hAnsi="Gill Sans MT" w:cs="Times New Roman"/>
          <w:sz w:val="24"/>
          <w:szCs w:val="24"/>
        </w:rPr>
        <w:t xml:space="preserve"> në </w:t>
      </w:r>
      <w:proofErr w:type="spellStart"/>
      <w:r w:rsidR="00553F10">
        <w:rPr>
          <w:rFonts w:ascii="Gill Sans MT" w:hAnsi="Gill Sans MT" w:cs="Times New Roman"/>
          <w:sz w:val="24"/>
          <w:szCs w:val="24"/>
        </w:rPr>
        <w:t>Zoqisht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ë,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zyrtarët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nga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efiçienca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e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kanë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larguar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se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për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 xml:space="preserve"> </w:t>
      </w:r>
      <w:proofErr w:type="spellStart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investim</w:t>
      </w:r>
      <w:proofErr w:type="spellEnd"/>
      <w:r w:rsidR="00553F10">
        <w:rPr>
          <w:rFonts w:ascii="Segoe UI Symbol" w:hAnsi="Segoe UI Symbol" w:cs="Times New Roman"/>
          <w:sz w:val="24"/>
          <w:szCs w:val="24"/>
          <w:lang w:val="en-US" w:eastAsia="ja-JP"/>
        </w:rPr>
        <w:t>.</w:t>
      </w:r>
    </w:p>
    <w:p w14:paraId="50516A4D" w14:textId="77777777" w:rsidR="000B4188" w:rsidRDefault="000B4188" w:rsidP="00760C5D">
      <w:pPr>
        <w:jc w:val="both"/>
        <w:rPr>
          <w:rFonts w:ascii="Gill Sans MT" w:hAnsi="Gill Sans MT" w:cs="Times New Roman"/>
          <w:sz w:val="24"/>
          <w:szCs w:val="24"/>
        </w:rPr>
      </w:pPr>
    </w:p>
    <w:p w14:paraId="32E9AE3A" w14:textId="787AE0D8" w:rsidR="009437B6" w:rsidRDefault="00553F10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>
        <w:rPr>
          <w:rFonts w:ascii="Gill Sans MT" w:hAnsi="Gill Sans MT" w:cs="Times New Roman"/>
          <w:b/>
          <w:bCs/>
          <w:sz w:val="24"/>
          <w:szCs w:val="24"/>
        </w:rPr>
        <w:lastRenderedPageBreak/>
        <w:t>Fazli</w:t>
      </w:r>
      <w:proofErr w:type="spellEnd"/>
      <w:r>
        <w:rPr>
          <w:rFonts w:ascii="Gill Sans MT" w:hAnsi="Gill Sans MT" w:cs="Times New Roman"/>
          <w:b/>
          <w:bCs/>
          <w:sz w:val="24"/>
          <w:szCs w:val="24"/>
        </w:rPr>
        <w:t xml:space="preserve"> Morina </w:t>
      </w:r>
      <w:r>
        <w:rPr>
          <w:rFonts w:ascii="Gill Sans MT" w:hAnsi="Gill Sans MT" w:cs="Times New Roman"/>
          <w:sz w:val="24"/>
          <w:szCs w:val="24"/>
        </w:rPr>
        <w:t>–</w:t>
      </w:r>
      <w:r w:rsidR="009437B6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Komandant </w:t>
      </w:r>
      <w:r w:rsidR="009437B6">
        <w:rPr>
          <w:rFonts w:ascii="Gill Sans MT" w:hAnsi="Gill Sans MT" w:cs="Times New Roman"/>
          <w:sz w:val="24"/>
          <w:szCs w:val="24"/>
        </w:rPr>
        <w:t xml:space="preserve">i policisë në Rahovec- I përshëndeti të gjithë të pranishmit dhe theksoi se policia ne Rahovec ka hartuar plane dhe ka zhvilluar aktivitete të ndryshme për parandalimin e veprave penale, ku janë mbajtur ligjërata me shumë nxënës të komunës sonë. Do  të </w:t>
      </w:r>
      <w:proofErr w:type="spellStart"/>
      <w:r w:rsidR="009437B6">
        <w:rPr>
          <w:rFonts w:ascii="Gill Sans MT" w:hAnsi="Gill Sans MT" w:cs="Times New Roman"/>
          <w:sz w:val="24"/>
          <w:szCs w:val="24"/>
        </w:rPr>
        <w:t>implementohen</w:t>
      </w:r>
      <w:proofErr w:type="spellEnd"/>
      <w:r w:rsidR="009437B6">
        <w:rPr>
          <w:rFonts w:ascii="Gill Sans MT" w:hAnsi="Gill Sans MT" w:cs="Times New Roman"/>
          <w:sz w:val="24"/>
          <w:szCs w:val="24"/>
        </w:rPr>
        <w:t xml:space="preserve"> masat e sigurisë për parandalimin e keqpërdorimit të internetit. Në fund apeloi te drejtorët për bashkëpunim për parandalimin e dukurive negative.</w:t>
      </w:r>
    </w:p>
    <w:p w14:paraId="0B8D705B" w14:textId="77777777" w:rsidR="009716D7" w:rsidRPr="009716D7" w:rsidRDefault="009716D7" w:rsidP="00760C5D">
      <w:pPr>
        <w:jc w:val="both"/>
        <w:rPr>
          <w:rFonts w:ascii="Gill Sans MT" w:hAnsi="Gill Sans MT" w:cs="Times New Roman"/>
          <w:sz w:val="24"/>
          <w:szCs w:val="24"/>
        </w:rPr>
      </w:pPr>
    </w:p>
    <w:p w14:paraId="7B7E59AB" w14:textId="7779133C" w:rsidR="00470093" w:rsidRPr="005D7B0E" w:rsidRDefault="00470093" w:rsidP="00760C5D">
      <w:pPr>
        <w:jc w:val="both"/>
        <w:rPr>
          <w:rFonts w:ascii="Gill Sans MT" w:hAnsi="Gill Sans MT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</w:t>
      </w:r>
      <w:r w:rsidR="00553F10">
        <w:rPr>
          <w:rFonts w:ascii="Gill Sans MT" w:hAnsi="Gill Sans MT" w:cs="Times New Roman"/>
        </w:rPr>
        <w:t xml:space="preserve">Drejtorë të shkollave, Koordinator të cilësisë, Kryetar të këshillit të prindërve, Psikolog, Pedagog </w:t>
      </w:r>
      <w:r w:rsidR="00FA344A" w:rsidRPr="005D7B0E">
        <w:rPr>
          <w:rFonts w:ascii="Gill Sans MT" w:hAnsi="Gill Sans MT" w:cs="Times New Roman"/>
        </w:rPr>
        <w:t xml:space="preserve">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FA7718" w:rsidRPr="00FA7718">
          <w:rPr>
            <w:rStyle w:val="Hyperlink"/>
            <w:color w:val="002060"/>
          </w:rPr>
          <w:t>https://rahovec.rks-gov.net/news/kryetari-mbajti-takimin-e-pare-me-drejtore-me-koordinatore-te-cilesise-dhe-me-kryetare-te-keshillave-drejtuese-te-shkollave-per-vitin-2025/</w:t>
        </w:r>
      </w:hyperlink>
      <w:r w:rsidR="00FA7718" w:rsidRPr="00FA7718">
        <w:rPr>
          <w:color w:val="002060"/>
        </w:rPr>
        <w:t xml:space="preserve"> </w:t>
      </w:r>
    </w:p>
    <w:p w14:paraId="3942F9AC" w14:textId="77777777" w:rsidR="00694747" w:rsidRPr="005D7B0E" w:rsidRDefault="00694747" w:rsidP="00760C5D">
      <w:pPr>
        <w:spacing w:after="20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970FB66" w14:textId="52B6AC35"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Takimi përfundoi në orën: </w:t>
      </w:r>
      <w:r w:rsidR="00553F10">
        <w:rPr>
          <w:rFonts w:ascii="Gill Sans MT" w:hAnsi="Gill Sans MT" w:cs="Times New Roman"/>
          <w:sz w:val="24"/>
          <w:szCs w:val="24"/>
        </w:rPr>
        <w:t>11:50</w:t>
      </w:r>
    </w:p>
    <w:p w14:paraId="5E694F92" w14:textId="77777777"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91E73E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050181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BB806C9" w14:textId="50887BA7" w:rsidR="00694747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FC95CE" w14:textId="5B0BB509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4970D4" w14:textId="680C72D7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9EA142" w14:textId="209D442F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4D856E" w14:textId="5504BC4E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B8D307" w14:textId="1A849374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198FCC" w14:textId="4EAE69F6" w:rsidR="00FA7718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23EF17" w14:textId="77777777" w:rsidR="00FA7718" w:rsidRPr="005D7B0E" w:rsidRDefault="00FA7718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E9394A" w14:textId="184B7282"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RYETARIT ME </w:t>
      </w:r>
      <w:r w:rsidR="008826BA">
        <w:rPr>
          <w:rFonts w:ascii="Times New Roman" w:eastAsia="Times New Roman" w:hAnsi="Times New Roman" w:cs="Times New Roman"/>
          <w:b/>
          <w:smallCaps/>
          <w:sz w:val="24"/>
          <w:szCs w:val="24"/>
        </w:rPr>
        <w:t>DREJTORË SHKOLLASH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2747B7C8" w14:textId="15151B29" w:rsidR="002775A5" w:rsidRPr="005D7B0E" w:rsidRDefault="002775A5" w:rsidP="00691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23CB7" w14:textId="65BFBD9F" w:rsidR="00F0107F" w:rsidRPr="005D7B0E" w:rsidRDefault="005C0A3C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D4EADA" wp14:editId="6670F9C4">
            <wp:simplePos x="0" y="0"/>
            <wp:positionH relativeFrom="margin">
              <wp:posOffset>1250950</wp:posOffset>
            </wp:positionH>
            <wp:positionV relativeFrom="paragraph">
              <wp:posOffset>142875</wp:posOffset>
            </wp:positionV>
            <wp:extent cx="423545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70" y="21457"/>
                <wp:lineTo x="2147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FEFC8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25E8114" w14:textId="77777777"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69122CA1" wp14:editId="79470011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91F0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ajSlNAIAACk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</w:p>
    <w:p w14:paraId="2E8AC9AA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D6739BB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C1E6C8A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5636A70C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9B36B0D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31E9695" w14:textId="53B436A4" w:rsidR="00F6708F" w:rsidRPr="005D7B0E" w:rsidRDefault="00FA7718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3DA7560" wp14:editId="6E7882F0">
            <wp:simplePos x="0" y="0"/>
            <wp:positionH relativeFrom="margin">
              <wp:posOffset>1314450</wp:posOffset>
            </wp:positionH>
            <wp:positionV relativeFrom="paragraph">
              <wp:posOffset>113665</wp:posOffset>
            </wp:positionV>
            <wp:extent cx="414655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34" y="21435"/>
                <wp:lineTo x="2153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A933" w14:textId="1B16C5F0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60FEBF8D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075CA4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D79BFF1" w14:textId="77777777"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2C55B85" w14:textId="77777777"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14:paraId="7044E7C6" w14:textId="77777777" w:rsidR="00FA7718" w:rsidRDefault="00FA7718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</w:p>
    <w:p w14:paraId="2A4381C2" w14:textId="77777777" w:rsidR="00FA7718" w:rsidRDefault="00FA7718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</w:p>
    <w:p w14:paraId="44BA70F7" w14:textId="77777777" w:rsidR="00FA7718" w:rsidRDefault="00FA7718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</w:p>
    <w:p w14:paraId="0EA705A3" w14:textId="77777777" w:rsidR="00FA7718" w:rsidRDefault="00FA7718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</w:p>
    <w:p w14:paraId="04DEC8FC" w14:textId="77777777" w:rsidR="00FA7718" w:rsidRDefault="00FA7718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</w:p>
    <w:p w14:paraId="68549E0F" w14:textId="71D12B3C" w:rsidR="00760C5D" w:rsidRPr="005D7B0E" w:rsidRDefault="00760C5D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Ardit Halilaj</w:t>
      </w:r>
    </w:p>
    <w:p w14:paraId="11408DC1" w14:textId="77777777"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14:paraId="748AE998" w14:textId="77777777"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14:paraId="10306D2C" w14:textId="77777777"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14:paraId="1B3C6C73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81945A0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C9100C2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1D71992" w14:textId="77777777"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</w:p>
    <w:sectPr w:rsidR="00665D9A" w:rsidRPr="005D7B0E" w:rsidSect="00DE1BF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1867" w14:textId="77777777" w:rsidR="00AE7512" w:rsidRDefault="00AE7512">
      <w:pPr>
        <w:spacing w:after="0" w:line="240" w:lineRule="auto"/>
      </w:pPr>
      <w:r>
        <w:separator/>
      </w:r>
    </w:p>
    <w:p w14:paraId="65950141" w14:textId="77777777" w:rsidR="00AE7512" w:rsidRDefault="00AE7512"/>
  </w:endnote>
  <w:endnote w:type="continuationSeparator" w:id="0">
    <w:p w14:paraId="53FE43B1" w14:textId="77777777" w:rsidR="00AE7512" w:rsidRDefault="00AE7512">
      <w:pPr>
        <w:spacing w:after="0" w:line="240" w:lineRule="auto"/>
      </w:pPr>
      <w:r>
        <w:continuationSeparator/>
      </w:r>
    </w:p>
    <w:p w14:paraId="5C77D1E3" w14:textId="77777777" w:rsidR="00AE7512" w:rsidRDefault="00AE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D8A6" w14:textId="77777777" w:rsidR="00CB220B" w:rsidRDefault="00CB220B">
    <w:pPr>
      <w:pStyle w:val="Footer"/>
    </w:pPr>
  </w:p>
  <w:p w14:paraId="4FEB3BE2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99AFA4A" wp14:editId="3980A5F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4E4BC88C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/MReFfsEAABfFQAADgAAAAAAAAAAAAAAAAAuAgAAZHJzL2Uyb0RvYy54bWxQSwECLQAUAAYACAAA&#10;ACEAa1oSr9wAAAAGAQAADwAAAAAAAAAAAAAAAABVBwAAZHJzL2Rvd25yZXYueG1sUEsFBgAAAAAE&#10;AAQA8wAAAF4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014" w14:textId="77777777" w:rsidR="00DE1BFF" w:rsidRDefault="00DE1BFF">
    <w:pPr>
      <w:pStyle w:val="Footer"/>
      <w:jc w:val="right"/>
    </w:pPr>
  </w:p>
  <w:p w14:paraId="57A15E7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0C1" w14:textId="77777777" w:rsidR="00AE7512" w:rsidRDefault="00AE7512">
      <w:pPr>
        <w:spacing w:after="0" w:line="240" w:lineRule="auto"/>
      </w:pPr>
      <w:r>
        <w:separator/>
      </w:r>
    </w:p>
    <w:p w14:paraId="45700BBA" w14:textId="77777777" w:rsidR="00AE7512" w:rsidRDefault="00AE7512"/>
  </w:footnote>
  <w:footnote w:type="continuationSeparator" w:id="0">
    <w:p w14:paraId="77AEB7B7" w14:textId="77777777" w:rsidR="00AE7512" w:rsidRDefault="00AE7512">
      <w:pPr>
        <w:spacing w:after="0" w:line="240" w:lineRule="auto"/>
      </w:pPr>
      <w:r>
        <w:continuationSeparator/>
      </w:r>
    </w:p>
    <w:p w14:paraId="04CAF27A" w14:textId="77777777" w:rsidR="00AE7512" w:rsidRDefault="00AE7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D537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375DE456" wp14:editId="280D84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D4435A" w14:textId="16F9C3B1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B035EE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>drejtorË shkollash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5DE456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45D4435A" w14:textId="16F9C3B1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B035EE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>drejtorË shkollash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295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6B368B" wp14:editId="07182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B2C047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57BD"/>
    <w:multiLevelType w:val="hybridMultilevel"/>
    <w:tmpl w:val="FEB4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44B5"/>
    <w:rsid w:val="00037593"/>
    <w:rsid w:val="00071DA6"/>
    <w:rsid w:val="000828F4"/>
    <w:rsid w:val="000B345E"/>
    <w:rsid w:val="000B4188"/>
    <w:rsid w:val="000B5DE7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667C9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1EDF"/>
    <w:rsid w:val="00553F10"/>
    <w:rsid w:val="0055629A"/>
    <w:rsid w:val="00557779"/>
    <w:rsid w:val="00565028"/>
    <w:rsid w:val="005715AB"/>
    <w:rsid w:val="00572222"/>
    <w:rsid w:val="005733B0"/>
    <w:rsid w:val="00582BB5"/>
    <w:rsid w:val="00590A88"/>
    <w:rsid w:val="005932A0"/>
    <w:rsid w:val="005951AC"/>
    <w:rsid w:val="005A0181"/>
    <w:rsid w:val="005C0A3C"/>
    <w:rsid w:val="005D3DA6"/>
    <w:rsid w:val="005D5DDD"/>
    <w:rsid w:val="005D7B0E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1A26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26BA"/>
    <w:rsid w:val="00885090"/>
    <w:rsid w:val="00896EE1"/>
    <w:rsid w:val="008B79C0"/>
    <w:rsid w:val="008C0565"/>
    <w:rsid w:val="008C1482"/>
    <w:rsid w:val="008C2737"/>
    <w:rsid w:val="008C5265"/>
    <w:rsid w:val="008C6A5F"/>
    <w:rsid w:val="008D0AA7"/>
    <w:rsid w:val="008D22A1"/>
    <w:rsid w:val="008D3F42"/>
    <w:rsid w:val="008E5B18"/>
    <w:rsid w:val="0090401D"/>
    <w:rsid w:val="00912A0A"/>
    <w:rsid w:val="00923673"/>
    <w:rsid w:val="00930DD4"/>
    <w:rsid w:val="00931151"/>
    <w:rsid w:val="009437B6"/>
    <w:rsid w:val="009468D3"/>
    <w:rsid w:val="0095654C"/>
    <w:rsid w:val="009716D7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B346B"/>
    <w:rsid w:val="00AC1A6E"/>
    <w:rsid w:val="00AD0379"/>
    <w:rsid w:val="00AD0D61"/>
    <w:rsid w:val="00AD5718"/>
    <w:rsid w:val="00AD662F"/>
    <w:rsid w:val="00AE7512"/>
    <w:rsid w:val="00B0151F"/>
    <w:rsid w:val="00B035EE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759FA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739C6"/>
    <w:rsid w:val="00C93B73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2C91"/>
    <w:rsid w:val="00D74298"/>
    <w:rsid w:val="00D770C1"/>
    <w:rsid w:val="00D95F3F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E1E7B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A7718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hovec.rks-gov.net/news/kryetari-mbajti-takimin-e-pare-me-drejtore-me-koordinatore-te-cilesise-dhe-me-kryetare-te-keshillave-drejtuese-te-shkollave-per-vitin-2025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9A2C9-D7CF-46BD-87FF-2AD84047F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2025-03-24T13:21:00Z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