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395"/>
        <w:gridCol w:w="5114"/>
      </w:tblGrid>
      <w:tr w:rsidR="00A81248" w:rsidRPr="00387F47" w14:paraId="104868B9" w14:textId="77777777" w:rsidTr="00174FE7">
        <w:tc>
          <w:tcPr>
            <w:tcW w:w="5395" w:type="dxa"/>
          </w:tcPr>
          <w:p w14:paraId="07886D0D" w14:textId="77777777" w:rsidR="00A81248" w:rsidRPr="00387F47" w:rsidRDefault="00A81248" w:rsidP="00A81248">
            <w:pPr>
              <w:pStyle w:val="GraphicAnchor"/>
            </w:pPr>
          </w:p>
        </w:tc>
        <w:tc>
          <w:tcPr>
            <w:tcW w:w="5114" w:type="dxa"/>
          </w:tcPr>
          <w:p w14:paraId="17CC3636" w14:textId="77777777" w:rsidR="00A81248" w:rsidRPr="00387F47" w:rsidRDefault="00A81248" w:rsidP="00A81248">
            <w:pPr>
              <w:pStyle w:val="GraphicAnchor"/>
            </w:pPr>
          </w:p>
        </w:tc>
      </w:tr>
      <w:tr w:rsidR="00A81248" w:rsidRPr="00387F47" w14:paraId="67FC780E" w14:textId="77777777" w:rsidTr="00174FE7">
        <w:trPr>
          <w:trHeight w:val="2719"/>
        </w:trPr>
        <w:tc>
          <w:tcPr>
            <w:tcW w:w="5395" w:type="dxa"/>
          </w:tcPr>
          <w:p w14:paraId="44E6300A" w14:textId="165577B4" w:rsidR="00A81248" w:rsidRPr="00387F47" w:rsidRDefault="00387F47" w:rsidP="00387F47">
            <w:pPr>
              <w:pStyle w:val="Heading1"/>
              <w:rPr>
                <w:rFonts w:ascii="Gill Sans MT" w:hAnsi="Gill Sans MT"/>
                <w:sz w:val="38"/>
                <w:szCs w:val="38"/>
              </w:rPr>
            </w:pPr>
            <w:r w:rsidRPr="00387F47">
              <w:rPr>
                <w:rFonts w:ascii="Gill Sans MT" w:hAnsi="Gill Sans MT"/>
                <w:sz w:val="38"/>
                <w:szCs w:val="38"/>
              </w:rPr>
              <w:t xml:space="preserve">PROCESVERBAL NGA TAKIMI I </w:t>
            </w:r>
            <w:r w:rsidR="005307DC">
              <w:rPr>
                <w:rFonts w:ascii="Gill Sans MT" w:hAnsi="Gill Sans MT"/>
                <w:sz w:val="38"/>
                <w:szCs w:val="38"/>
              </w:rPr>
              <w:t>PARË</w:t>
            </w:r>
            <w:r w:rsidRPr="00387F47">
              <w:rPr>
                <w:rFonts w:ascii="Gill Sans MT" w:hAnsi="Gill Sans MT"/>
                <w:sz w:val="38"/>
                <w:szCs w:val="38"/>
              </w:rPr>
              <w:t xml:space="preserve"> ME PUNONJËSIT E ADMINISTRATËS KOMUNALE I KRYETARIT TË KOMUNËS</w:t>
            </w:r>
          </w:p>
        </w:tc>
        <w:tc>
          <w:tcPr>
            <w:tcW w:w="5114" w:type="dxa"/>
          </w:tcPr>
          <w:p w14:paraId="4DCDB744" w14:textId="77777777" w:rsidR="00A81248" w:rsidRPr="00387F47" w:rsidRDefault="00A81248">
            <w:pPr>
              <w:rPr>
                <w:color w:val="FF0000"/>
              </w:rPr>
            </w:pPr>
          </w:p>
        </w:tc>
      </w:tr>
      <w:tr w:rsidR="00A81248" w:rsidRPr="00387F47" w14:paraId="6A590AD1" w14:textId="77777777" w:rsidTr="00174FE7">
        <w:trPr>
          <w:trHeight w:val="8059"/>
        </w:trPr>
        <w:tc>
          <w:tcPr>
            <w:tcW w:w="5395" w:type="dxa"/>
          </w:tcPr>
          <w:p w14:paraId="5B968E72" w14:textId="77777777" w:rsidR="00A81248" w:rsidRPr="00387F47" w:rsidRDefault="00A81248"/>
        </w:tc>
        <w:tc>
          <w:tcPr>
            <w:tcW w:w="5114" w:type="dxa"/>
          </w:tcPr>
          <w:p w14:paraId="39E391B1" w14:textId="77777777" w:rsidR="00A81248" w:rsidRPr="00387F47" w:rsidRDefault="00A81248"/>
        </w:tc>
      </w:tr>
      <w:tr w:rsidR="00387F47" w:rsidRPr="00387F47" w14:paraId="1A9CE72C" w14:textId="77777777" w:rsidTr="00174FE7">
        <w:trPr>
          <w:trHeight w:val="1299"/>
        </w:trPr>
        <w:tc>
          <w:tcPr>
            <w:tcW w:w="5395" w:type="dxa"/>
          </w:tcPr>
          <w:p w14:paraId="7500D3C2" w14:textId="77777777" w:rsidR="00387F47" w:rsidRPr="00387F47" w:rsidRDefault="00387F47"/>
        </w:tc>
        <w:tc>
          <w:tcPr>
            <w:tcW w:w="5114" w:type="dxa"/>
          </w:tcPr>
          <w:p w14:paraId="3BC89F88" w14:textId="0BDE41D6" w:rsidR="00387F47" w:rsidRPr="00387F47" w:rsidRDefault="00313E47" w:rsidP="00387F47">
            <w:pPr>
              <w:pStyle w:val="Heading2"/>
              <w:rPr>
                <w:rFonts w:ascii="Gill Sans MT" w:hAnsi="Gill Sans MT"/>
                <w:b/>
                <w:i w:val="0"/>
                <w:color w:val="006063" w:themeColor="accent2" w:themeShade="80"/>
              </w:rPr>
            </w:pPr>
            <w:r>
              <w:rPr>
                <w:rFonts w:ascii="Gill Sans MT" w:hAnsi="Gill Sans MT"/>
                <w:b/>
                <w:i w:val="0"/>
                <w:color w:val="006063" w:themeColor="accent2" w:themeShade="80"/>
                <w:sz w:val="32"/>
              </w:rPr>
              <w:t>06</w:t>
            </w:r>
            <w:r w:rsidR="00387F47" w:rsidRPr="00387F47">
              <w:rPr>
                <w:rFonts w:ascii="Gill Sans MT" w:hAnsi="Gill Sans MT"/>
                <w:b/>
                <w:i w:val="0"/>
                <w:color w:val="006063" w:themeColor="accent2" w:themeShade="80"/>
                <w:sz w:val="32"/>
              </w:rPr>
              <w:t xml:space="preserve"> </w:t>
            </w:r>
            <w:r>
              <w:rPr>
                <w:rFonts w:ascii="Gill Sans MT" w:hAnsi="Gill Sans MT"/>
                <w:b/>
                <w:i w:val="0"/>
                <w:color w:val="006063" w:themeColor="accent2" w:themeShade="80"/>
                <w:sz w:val="32"/>
              </w:rPr>
              <w:t>MARS</w:t>
            </w:r>
            <w:r w:rsidR="00387F47" w:rsidRPr="00387F47">
              <w:rPr>
                <w:rFonts w:ascii="Gill Sans MT" w:hAnsi="Gill Sans MT"/>
                <w:b/>
                <w:i w:val="0"/>
                <w:color w:val="006063" w:themeColor="accent2" w:themeShade="80"/>
                <w:sz w:val="32"/>
              </w:rPr>
              <w:t xml:space="preserve"> 202</w:t>
            </w:r>
            <w:r>
              <w:rPr>
                <w:rFonts w:ascii="Gill Sans MT" w:hAnsi="Gill Sans MT"/>
                <w:b/>
                <w:i w:val="0"/>
                <w:color w:val="006063" w:themeColor="accent2" w:themeShade="80"/>
                <w:sz w:val="32"/>
              </w:rPr>
              <w:t>5</w:t>
            </w:r>
            <w:r w:rsidR="00387F47" w:rsidRPr="00387F47">
              <w:rPr>
                <w:rFonts w:ascii="Gill Sans MT" w:hAnsi="Gill Sans MT"/>
                <w:b/>
                <w:i w:val="0"/>
                <w:color w:val="006063" w:themeColor="accent2" w:themeShade="80"/>
                <w:sz w:val="32"/>
              </w:rPr>
              <w:t>, RAHOVEC</w:t>
            </w:r>
          </w:p>
        </w:tc>
      </w:tr>
      <w:tr w:rsidR="00387F47" w:rsidRPr="00387F47" w14:paraId="0BFBEC62" w14:textId="77777777" w:rsidTr="00174FE7">
        <w:trPr>
          <w:trHeight w:val="1402"/>
        </w:trPr>
        <w:tc>
          <w:tcPr>
            <w:tcW w:w="5395" w:type="dxa"/>
          </w:tcPr>
          <w:p w14:paraId="105D3065" w14:textId="77777777" w:rsidR="00387F47" w:rsidRPr="00387F47" w:rsidRDefault="00387F47"/>
        </w:tc>
        <w:tc>
          <w:tcPr>
            <w:tcW w:w="5114" w:type="dxa"/>
          </w:tcPr>
          <w:p w14:paraId="62164903" w14:textId="77777777" w:rsidR="00387F47" w:rsidRPr="00387F47" w:rsidRDefault="00387F47" w:rsidP="00A81248">
            <w:pPr>
              <w:pStyle w:val="Heading2"/>
            </w:pPr>
          </w:p>
        </w:tc>
      </w:tr>
    </w:tbl>
    <w:p w14:paraId="5AA81B7B" w14:textId="77777777" w:rsidR="000C4ED1" w:rsidRPr="00387F47" w:rsidRDefault="00387F47">
      <w:r w:rsidRPr="00387F47">
        <w:rPr>
          <w:noProof/>
          <w:color w:val="FF0000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00DF1F" wp14:editId="3E7C9403">
                <wp:simplePos x="0" y="0"/>
                <wp:positionH relativeFrom="margin">
                  <wp:posOffset>-485775</wp:posOffset>
                </wp:positionH>
                <wp:positionV relativeFrom="page">
                  <wp:posOffset>9525</wp:posOffset>
                </wp:positionV>
                <wp:extent cx="7810500" cy="10054590"/>
                <wp:effectExtent l="0" t="0" r="0" b="381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C8564-9AA1-3741-A518-06A1556F88B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0" cy="10054590"/>
                          <a:chOff x="-38094" y="0"/>
                          <a:chExt cx="7809226" cy="10053322"/>
                        </a:xfrm>
                      </wpg:grpSpPr>
                      <wps:wsp>
                        <wps:cNvPr id="3" name="Shape"/>
                        <wps:cNvSpPr/>
                        <wps:spPr>
                          <a:xfrm>
                            <a:off x="0" y="2552701"/>
                            <a:ext cx="5845812" cy="7500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687"/>
                                </a:moveTo>
                                <a:lnTo>
                                  <a:pt x="0" y="21600"/>
                                </a:lnTo>
                                <a:lnTo>
                                  <a:pt x="1769" y="21600"/>
                                </a:lnTo>
                                <a:lnTo>
                                  <a:pt x="21600" y="6148"/>
                                </a:lnTo>
                                <a:lnTo>
                                  <a:pt x="1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Triangle"/>
                        <wps:cNvSpPr/>
                        <wps:spPr>
                          <a:xfrm>
                            <a:off x="-38094" y="1968512"/>
                            <a:ext cx="3907791" cy="7816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10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0" y="0"/>
                            <a:ext cx="7771132" cy="9039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467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3032"/>
                                </a:lnTo>
                                <a:lnTo>
                                  <a:pt x="21600" y="0"/>
                                </a:lnTo>
                                <a:lnTo>
                                  <a:pt x="1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F20B6" id="Group 1" o:spid="_x0000_s1026" alt="&quot;&quot;" style="position:absolute;margin-left:-38.25pt;margin-top:.75pt;width:615pt;height:791.7pt;z-index:-251657216;mso-position-horizontal-relative:margin;mso-position-vertical-relative:page;mso-width-relative:margin;mso-height-relative:margin" coordorigin="-380" coordsize="78092,1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">
                <v:shape id="Shape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" path="m,10687l,21600r1769,l21600,6148,13712,,,10687xe" fillcolor="#d6d5d5 [3214]" stroked="f" strokeweight="1pt">
                  <v:stroke miterlimit="4" joinstyle="miter"/>
                  <v:path arrowok="t" o:extrusionok="f" o:connecttype="custom" o:connectlocs="2922906,3750311;2922906,3750311;2922906,3750311;2922906,3750311" o:connectangles="0,90,180,270"/>
                </v:shape>
                <v:shape id="Triangle" o:spid="_x0000_s1028" style="position:absolute;left:-380;top:19685;width:39076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" path="m,21600l21600,10802,,,,21600xe" fillcolor="#156363 [807]" stroked="f" strokeweight="1pt">
                  <v:stroke miterlimit="4" joinstyle="miter"/>
                  <v:path arrowok="t" o:extrusionok="f" o:connecttype="custom" o:connectlocs="1953896,3908426;1953896,3908426;1953896,3908426;1953896,3908426" o:connectangles="0,90,180,270"/>
                </v:shape>
                <v:shape id="Shape" o:spid="_x0000_s1029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23869 [3204]" stroked="f" strokeweight="1pt">
                  <v:stroke miterlimit="4" joinstyle="miter"/>
                  <v:path arrowok="t" o:extrusionok="f" o:connecttype="custom" o:connectlocs="3885566,4519931;3885566,4519931;3885566,4519931;3885566,4519931" o:connectangles="0,90,180,270"/>
                </v:shape>
                <w10:wrap anchorx="margin" anchory="page"/>
              </v:group>
            </w:pict>
          </mc:Fallback>
        </mc:AlternateContent>
      </w:r>
    </w:p>
    <w:tbl>
      <w:tblPr>
        <w:tblW w:w="10666" w:type="dxa"/>
        <w:shd w:val="clear" w:color="auto" w:fill="EDF0F4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"/>
        <w:gridCol w:w="4912"/>
        <w:gridCol w:w="4912"/>
        <w:gridCol w:w="421"/>
      </w:tblGrid>
      <w:tr w:rsidR="001205A1" w:rsidRPr="00387F47" w14:paraId="508548E7" w14:textId="77777777" w:rsidTr="00A24793">
        <w:trPr>
          <w:trHeight w:val="441"/>
        </w:trPr>
        <w:tc>
          <w:tcPr>
            <w:tcW w:w="421" w:type="dxa"/>
            <w:shd w:val="clear" w:color="auto" w:fill="EDF0F4" w:themeFill="accent3"/>
          </w:tcPr>
          <w:p w14:paraId="7E331A24" w14:textId="77777777" w:rsidR="00A81248" w:rsidRPr="00387F47" w:rsidRDefault="00A81248"/>
        </w:tc>
        <w:tc>
          <w:tcPr>
            <w:tcW w:w="4912" w:type="dxa"/>
            <w:shd w:val="clear" w:color="auto" w:fill="EDF0F4" w:themeFill="accent3"/>
          </w:tcPr>
          <w:p w14:paraId="097EDCD4" w14:textId="77777777" w:rsidR="00A81248" w:rsidRPr="00387F47" w:rsidRDefault="00A81248"/>
        </w:tc>
        <w:tc>
          <w:tcPr>
            <w:tcW w:w="4912" w:type="dxa"/>
            <w:shd w:val="clear" w:color="auto" w:fill="EDF0F4" w:themeFill="accent3"/>
          </w:tcPr>
          <w:p w14:paraId="62EA6D55" w14:textId="77777777" w:rsidR="00A81248" w:rsidRPr="00387F47" w:rsidRDefault="00A81248"/>
        </w:tc>
        <w:tc>
          <w:tcPr>
            <w:tcW w:w="421" w:type="dxa"/>
            <w:shd w:val="clear" w:color="auto" w:fill="EDF0F4" w:themeFill="accent3"/>
          </w:tcPr>
          <w:p w14:paraId="5671382F" w14:textId="77777777" w:rsidR="00A81248" w:rsidRPr="00387F47" w:rsidRDefault="00A81248"/>
        </w:tc>
      </w:tr>
      <w:tr w:rsidR="001205A1" w:rsidRPr="00387F47" w14:paraId="3AA5233E" w14:textId="77777777" w:rsidTr="00A24793">
        <w:trPr>
          <w:trHeight w:val="4599"/>
        </w:trPr>
        <w:tc>
          <w:tcPr>
            <w:tcW w:w="421" w:type="dxa"/>
            <w:shd w:val="clear" w:color="auto" w:fill="EDF0F4" w:themeFill="accent3"/>
          </w:tcPr>
          <w:p w14:paraId="244A99FD" w14:textId="77777777" w:rsidR="001205A1" w:rsidRPr="00387F47" w:rsidRDefault="001205A1"/>
        </w:tc>
        <w:tc>
          <w:tcPr>
            <w:tcW w:w="9824" w:type="dxa"/>
            <w:gridSpan w:val="2"/>
            <w:shd w:val="clear" w:color="auto" w:fill="EDF0F4" w:themeFill="accent3"/>
          </w:tcPr>
          <w:p w14:paraId="5D02511B" w14:textId="77777777" w:rsidR="001205A1" w:rsidRPr="00CB176E" w:rsidRDefault="00CB176E" w:rsidP="001205A1">
            <w:pPr>
              <w:pStyle w:val="Heading4"/>
              <w:rPr>
                <w:rFonts w:asciiTheme="majorHAnsi" w:hAnsiTheme="majorHAnsi"/>
                <w:b/>
                <w:i w:val="0"/>
                <w:iCs w:val="0"/>
                <w:color w:val="123869" w:themeColor="accent1"/>
                <w:sz w:val="40"/>
              </w:rPr>
            </w:pPr>
            <w:r w:rsidRPr="00CB176E">
              <w:rPr>
                <w:rFonts w:asciiTheme="majorHAnsi" w:hAnsiTheme="majorHAnsi"/>
                <w:b/>
                <w:i w:val="0"/>
                <w:iCs w:val="0"/>
                <w:color w:val="123869" w:themeColor="accent1"/>
                <w:sz w:val="40"/>
              </w:rPr>
              <w:t>FILLIMI:</w:t>
            </w:r>
          </w:p>
          <w:p w14:paraId="3CEE5C9D" w14:textId="77777777" w:rsidR="00387F47" w:rsidRPr="00387F47" w:rsidRDefault="00387F47" w:rsidP="00387F47"/>
          <w:p w14:paraId="1F63CAC7" w14:textId="67DDF44D" w:rsidR="00387F47" w:rsidRPr="00387F47" w:rsidRDefault="00387F47" w:rsidP="00387F47">
            <w:pPr>
              <w:pStyle w:val="Heading4"/>
              <w:jc w:val="both"/>
              <w:rPr>
                <w:rFonts w:ascii="Gill Sans MT" w:hAnsi="Gill Sans MT"/>
                <w:i w:val="0"/>
              </w:rPr>
            </w:pPr>
            <w:r w:rsidRPr="00387F47">
              <w:rPr>
                <w:rFonts w:ascii="Gill Sans MT" w:hAnsi="Gill Sans MT"/>
                <w:i w:val="0"/>
              </w:rPr>
              <w:t>Nga takimi me punonjësit e administratës komunale në Rahovec, i mbajtur</w:t>
            </w:r>
            <w:r>
              <w:rPr>
                <w:rFonts w:ascii="Gill Sans MT" w:hAnsi="Gill Sans MT"/>
                <w:i w:val="0"/>
              </w:rPr>
              <w:t xml:space="preserve"> </w:t>
            </w:r>
            <w:r w:rsidRPr="00387F47">
              <w:rPr>
                <w:rFonts w:ascii="Gill Sans MT" w:hAnsi="Gill Sans MT"/>
                <w:i w:val="0"/>
              </w:rPr>
              <w:t xml:space="preserve">më </w:t>
            </w:r>
            <w:r w:rsidR="00313E47">
              <w:rPr>
                <w:rFonts w:ascii="Gill Sans MT" w:hAnsi="Gill Sans MT"/>
                <w:i w:val="0"/>
              </w:rPr>
              <w:t>06</w:t>
            </w:r>
            <w:r w:rsidRPr="00387F47">
              <w:rPr>
                <w:rFonts w:ascii="Gill Sans MT" w:hAnsi="Gill Sans MT"/>
                <w:i w:val="0"/>
              </w:rPr>
              <w:t>.</w:t>
            </w:r>
            <w:r w:rsidR="00313E47">
              <w:rPr>
                <w:rFonts w:ascii="Gill Sans MT" w:hAnsi="Gill Sans MT"/>
                <w:i w:val="0"/>
              </w:rPr>
              <w:t>03</w:t>
            </w:r>
            <w:r w:rsidRPr="00387F47">
              <w:rPr>
                <w:rFonts w:ascii="Gill Sans MT" w:hAnsi="Gill Sans MT"/>
                <w:i w:val="0"/>
              </w:rPr>
              <w:t>.202</w:t>
            </w:r>
            <w:r w:rsidR="00313E47">
              <w:rPr>
                <w:rFonts w:ascii="Gill Sans MT" w:hAnsi="Gill Sans MT"/>
                <w:i w:val="0"/>
              </w:rPr>
              <w:t>5</w:t>
            </w:r>
            <w:r w:rsidRPr="00387F47">
              <w:rPr>
                <w:rFonts w:ascii="Gill Sans MT" w:hAnsi="Gill Sans MT"/>
                <w:i w:val="0"/>
              </w:rPr>
              <w:t>, në sallën e Kuvendit Komunal, duke filluar nga ora 09:00.</w:t>
            </w:r>
          </w:p>
          <w:p w14:paraId="526702AB" w14:textId="77777777" w:rsidR="00387F47" w:rsidRPr="00387F47" w:rsidRDefault="00387F47" w:rsidP="00387F47">
            <w:pPr>
              <w:pStyle w:val="Heading4"/>
              <w:jc w:val="both"/>
              <w:rPr>
                <w:rFonts w:ascii="Gill Sans MT" w:hAnsi="Gill Sans MT"/>
                <w:i w:val="0"/>
              </w:rPr>
            </w:pPr>
            <w:r w:rsidRPr="00387F47">
              <w:rPr>
                <w:rFonts w:ascii="Gill Sans MT" w:hAnsi="Gill Sans MT"/>
                <w:i w:val="0"/>
              </w:rPr>
              <w:t xml:space="preserve">Në bazë  të Ligjit për Vetëqeverisje Lokale Nr.03/L-040 dhe në bazë të Statutit të Komunës së Rahovecit </w:t>
            </w:r>
            <w:r>
              <w:rPr>
                <w:rFonts w:ascii="Gill Sans MT" w:hAnsi="Gill Sans MT"/>
                <w:i w:val="0"/>
              </w:rPr>
              <w:t>n</w:t>
            </w:r>
            <w:r w:rsidRPr="00387F47">
              <w:rPr>
                <w:rFonts w:ascii="Gill Sans MT" w:hAnsi="Gill Sans MT"/>
                <w:i w:val="0"/>
              </w:rPr>
              <w:t>r.1005</w:t>
            </w:r>
            <w:r>
              <w:rPr>
                <w:rFonts w:ascii="Gill Sans MT" w:hAnsi="Gill Sans MT"/>
                <w:i w:val="0"/>
              </w:rPr>
              <w:t>,</w:t>
            </w:r>
            <w:r w:rsidRPr="00387F47">
              <w:rPr>
                <w:rFonts w:ascii="Gill Sans MT" w:hAnsi="Gill Sans MT"/>
                <w:i w:val="0"/>
              </w:rPr>
              <w:t xml:space="preserve"> i datës 29.03.2017, kryetari i </w:t>
            </w:r>
            <w:r>
              <w:rPr>
                <w:rFonts w:ascii="Gill Sans MT" w:hAnsi="Gill Sans MT"/>
                <w:i w:val="0"/>
              </w:rPr>
              <w:t>K</w:t>
            </w:r>
            <w:r w:rsidRPr="00387F47">
              <w:rPr>
                <w:rFonts w:ascii="Gill Sans MT" w:hAnsi="Gill Sans MT"/>
                <w:i w:val="0"/>
              </w:rPr>
              <w:t>omunës së Rahovecit</w:t>
            </w:r>
            <w:r>
              <w:rPr>
                <w:rFonts w:ascii="Gill Sans MT" w:hAnsi="Gill Sans MT"/>
                <w:i w:val="0"/>
              </w:rPr>
              <w:t>,</w:t>
            </w:r>
            <w:r w:rsidRPr="00387F47">
              <w:rPr>
                <w:rFonts w:ascii="Gill Sans MT" w:hAnsi="Gill Sans MT"/>
                <w:i w:val="0"/>
              </w:rPr>
              <w:t xml:space="preserve"> z. Smajl Latifi</w:t>
            </w:r>
            <w:r>
              <w:rPr>
                <w:rFonts w:ascii="Gill Sans MT" w:hAnsi="Gill Sans MT"/>
                <w:i w:val="0"/>
              </w:rPr>
              <w:t>,</w:t>
            </w:r>
            <w:r w:rsidRPr="00387F47">
              <w:rPr>
                <w:rFonts w:ascii="Gill Sans MT" w:hAnsi="Gill Sans MT"/>
                <w:i w:val="0"/>
              </w:rPr>
              <w:t xml:space="preserve"> ka vazhduar takimet me punonjësit e administratës komunale.</w:t>
            </w:r>
          </w:p>
          <w:p w14:paraId="54DE33CF" w14:textId="3C699C83" w:rsidR="001205A1" w:rsidRPr="00387F47" w:rsidRDefault="00387F47" w:rsidP="00387F47">
            <w:pPr>
              <w:pStyle w:val="Heading4"/>
              <w:jc w:val="both"/>
            </w:pPr>
            <w:r w:rsidRPr="00387F47">
              <w:rPr>
                <w:rFonts w:ascii="Gill Sans MT" w:hAnsi="Gill Sans MT"/>
                <w:i w:val="0"/>
              </w:rPr>
              <w:t xml:space="preserve">Me </w:t>
            </w:r>
            <w:r w:rsidR="00313E47">
              <w:rPr>
                <w:rFonts w:ascii="Gill Sans MT" w:hAnsi="Gill Sans MT"/>
                <w:i w:val="0"/>
              </w:rPr>
              <w:t>06</w:t>
            </w:r>
            <w:r w:rsidRPr="00387F47">
              <w:rPr>
                <w:rFonts w:ascii="Gill Sans MT" w:hAnsi="Gill Sans MT"/>
                <w:i w:val="0"/>
              </w:rPr>
              <w:t>.</w:t>
            </w:r>
            <w:r w:rsidR="00313E47">
              <w:rPr>
                <w:rFonts w:ascii="Gill Sans MT" w:hAnsi="Gill Sans MT"/>
                <w:i w:val="0"/>
              </w:rPr>
              <w:t>03</w:t>
            </w:r>
            <w:r w:rsidRPr="00387F47">
              <w:rPr>
                <w:rFonts w:ascii="Gill Sans MT" w:hAnsi="Gill Sans MT"/>
                <w:i w:val="0"/>
              </w:rPr>
              <w:t>.202</w:t>
            </w:r>
            <w:r w:rsidR="00313E47">
              <w:rPr>
                <w:rFonts w:ascii="Gill Sans MT" w:hAnsi="Gill Sans MT"/>
                <w:i w:val="0"/>
              </w:rPr>
              <w:t>5</w:t>
            </w:r>
            <w:r w:rsidRPr="00387F47">
              <w:rPr>
                <w:rFonts w:ascii="Gill Sans MT" w:hAnsi="Gill Sans MT"/>
                <w:i w:val="0"/>
              </w:rPr>
              <w:t xml:space="preserve"> është mbajtur takimi i </w:t>
            </w:r>
            <w:r w:rsidR="005307DC">
              <w:rPr>
                <w:rFonts w:ascii="Gill Sans MT" w:hAnsi="Gill Sans MT"/>
                <w:i w:val="0"/>
              </w:rPr>
              <w:t>parë</w:t>
            </w:r>
            <w:r w:rsidRPr="00387F47">
              <w:rPr>
                <w:rFonts w:ascii="Gill Sans MT" w:hAnsi="Gill Sans MT"/>
                <w:i w:val="0"/>
              </w:rPr>
              <w:t xml:space="preserve"> me punonjësit e administratës komunale, </w:t>
            </w:r>
            <w:r>
              <w:rPr>
                <w:rFonts w:ascii="Gill Sans MT" w:hAnsi="Gill Sans MT"/>
                <w:i w:val="0"/>
              </w:rPr>
              <w:t xml:space="preserve">ku </w:t>
            </w:r>
            <w:r w:rsidRPr="00387F47">
              <w:rPr>
                <w:rFonts w:ascii="Gill Sans MT" w:hAnsi="Gill Sans MT"/>
                <w:i w:val="0"/>
              </w:rPr>
              <w:t xml:space="preserve">të pranishëm </w:t>
            </w:r>
            <w:r>
              <w:rPr>
                <w:rFonts w:ascii="Gill Sans MT" w:hAnsi="Gill Sans MT"/>
                <w:i w:val="0"/>
              </w:rPr>
              <w:t>ishin</w:t>
            </w:r>
            <w:r w:rsidRPr="00387F47">
              <w:rPr>
                <w:rFonts w:ascii="Gill Sans MT" w:hAnsi="Gill Sans MT"/>
                <w:i w:val="0"/>
              </w:rPr>
              <w:t xml:space="preserve"> </w:t>
            </w:r>
            <w:r w:rsidR="00313E47">
              <w:rPr>
                <w:rFonts w:ascii="Gill Sans MT" w:hAnsi="Gill Sans MT"/>
                <w:i w:val="0"/>
              </w:rPr>
              <w:t>57</w:t>
            </w:r>
            <w:r w:rsidRPr="00387F47">
              <w:rPr>
                <w:rFonts w:ascii="Gill Sans MT" w:hAnsi="Gill Sans MT"/>
                <w:i w:val="0"/>
              </w:rPr>
              <w:t xml:space="preserve"> zyrtar</w:t>
            </w:r>
            <w:r>
              <w:rPr>
                <w:rFonts w:ascii="Gill Sans MT" w:hAnsi="Gill Sans MT"/>
                <w:i w:val="0"/>
              </w:rPr>
              <w:t>ë</w:t>
            </w:r>
            <w:r w:rsidRPr="00387F47">
              <w:rPr>
                <w:rFonts w:ascii="Gill Sans MT" w:hAnsi="Gill Sans MT"/>
                <w:i w:val="0"/>
              </w:rPr>
              <w:t xml:space="preserve">,  </w:t>
            </w:r>
            <w:r w:rsidR="00313E47">
              <w:rPr>
                <w:rFonts w:ascii="Gill Sans MT" w:hAnsi="Gill Sans MT"/>
                <w:i w:val="0"/>
              </w:rPr>
              <w:t>39</w:t>
            </w:r>
            <w:r w:rsidRPr="00387F47">
              <w:rPr>
                <w:rFonts w:ascii="Gill Sans MT" w:hAnsi="Gill Sans MT"/>
                <w:i w:val="0"/>
              </w:rPr>
              <w:t xml:space="preserve">  meshkuj e </w:t>
            </w:r>
            <w:r>
              <w:rPr>
                <w:rFonts w:ascii="Gill Sans MT" w:hAnsi="Gill Sans MT"/>
                <w:i w:val="0"/>
              </w:rPr>
              <w:t>1</w:t>
            </w:r>
            <w:r w:rsidR="00313E47">
              <w:rPr>
                <w:rFonts w:ascii="Gill Sans MT" w:hAnsi="Gill Sans MT"/>
                <w:i w:val="0"/>
              </w:rPr>
              <w:t>8</w:t>
            </w:r>
            <w:r w:rsidRPr="00387F47">
              <w:rPr>
                <w:rFonts w:ascii="Gill Sans MT" w:hAnsi="Gill Sans MT"/>
                <w:i w:val="0"/>
              </w:rPr>
              <w:t xml:space="preserve"> femra.</w:t>
            </w:r>
          </w:p>
        </w:tc>
        <w:tc>
          <w:tcPr>
            <w:tcW w:w="421" w:type="dxa"/>
            <w:shd w:val="clear" w:color="auto" w:fill="EDF0F4" w:themeFill="accent3"/>
          </w:tcPr>
          <w:p w14:paraId="6B76764C" w14:textId="77777777" w:rsidR="001205A1" w:rsidRPr="00387F47" w:rsidRDefault="001205A1" w:rsidP="00387F47"/>
        </w:tc>
      </w:tr>
      <w:tr w:rsidR="001205A1" w:rsidRPr="00387F47" w14:paraId="1C1AB12C" w14:textId="77777777" w:rsidTr="00A24793">
        <w:trPr>
          <w:trHeight w:val="8100"/>
        </w:trPr>
        <w:tc>
          <w:tcPr>
            <w:tcW w:w="421" w:type="dxa"/>
            <w:shd w:val="clear" w:color="auto" w:fill="EDF0F4" w:themeFill="accent3"/>
          </w:tcPr>
          <w:p w14:paraId="6C45CF12" w14:textId="38042CD8" w:rsidR="00A81248" w:rsidRPr="00387F47" w:rsidRDefault="00A81248"/>
        </w:tc>
        <w:tc>
          <w:tcPr>
            <w:tcW w:w="4912" w:type="dxa"/>
            <w:shd w:val="clear" w:color="auto" w:fill="EDF0F4" w:themeFill="accent3"/>
          </w:tcPr>
          <w:p w14:paraId="4D25E5AA" w14:textId="77777777" w:rsidR="00174FE7" w:rsidRDefault="00174FE7" w:rsidP="00387F47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4C46FDAC" wp14:editId="09FD12BF">
                  <wp:extent cx="2720761" cy="175434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191" cy="175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89BFA" w14:textId="4A005C37" w:rsidR="00174FE7" w:rsidRPr="00174FE7" w:rsidRDefault="00174FE7" w:rsidP="00174FE7"/>
          <w:p w14:paraId="13B48AE8" w14:textId="13393C1A" w:rsidR="00174FE7" w:rsidRPr="00174FE7" w:rsidRDefault="005307DC" w:rsidP="00174FE7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4023FD7" wp14:editId="02E0ED52">
                  <wp:simplePos x="0" y="0"/>
                  <wp:positionH relativeFrom="column">
                    <wp:posOffset>421</wp:posOffset>
                  </wp:positionH>
                  <wp:positionV relativeFrom="paragraph">
                    <wp:posOffset>249017</wp:posOffset>
                  </wp:positionV>
                  <wp:extent cx="3119120" cy="1755775"/>
                  <wp:effectExtent l="0" t="0" r="5080" b="0"/>
                  <wp:wrapTight wrapText="bothSides">
                    <wp:wrapPolygon edited="0">
                      <wp:start x="0" y="0"/>
                      <wp:lineTo x="0" y="21327"/>
                      <wp:lineTo x="21503" y="21327"/>
                      <wp:lineTo x="2150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12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041ABE5" w14:textId="7C1E718B" w:rsidR="00174FE7" w:rsidRPr="00174FE7" w:rsidRDefault="00174FE7" w:rsidP="00174FE7"/>
          <w:p w14:paraId="426C19DA" w14:textId="77777777" w:rsidR="00174FE7" w:rsidRPr="00174FE7" w:rsidRDefault="00174FE7" w:rsidP="00174FE7"/>
          <w:p w14:paraId="482899BC" w14:textId="77777777" w:rsidR="00174FE7" w:rsidRDefault="00174FE7" w:rsidP="00174FE7"/>
          <w:p w14:paraId="589E9D75" w14:textId="77777777" w:rsidR="001205A1" w:rsidRPr="00174FE7" w:rsidRDefault="001205A1" w:rsidP="00174FE7">
            <w:pPr>
              <w:tabs>
                <w:tab w:val="left" w:pos="1739"/>
              </w:tabs>
            </w:pPr>
          </w:p>
        </w:tc>
        <w:tc>
          <w:tcPr>
            <w:tcW w:w="4912" w:type="dxa"/>
            <w:shd w:val="clear" w:color="auto" w:fill="EDF0F4" w:themeFill="accent3"/>
          </w:tcPr>
          <w:p w14:paraId="580B7B60" w14:textId="77777777" w:rsidR="00174FE7" w:rsidRDefault="001205A1" w:rsidP="00A24793">
            <w:pPr>
              <w:jc w:val="right"/>
            </w:pPr>
            <w:r w:rsidRPr="00387F47">
              <w:rPr>
                <w:noProof/>
                <w:lang w:eastAsia="en-AU"/>
              </w:rPr>
              <w:drawing>
                <wp:inline distT="0" distB="0" distL="0" distR="0" wp14:anchorId="3B70AD2C" wp14:editId="23294FA3">
                  <wp:extent cx="2979996" cy="16776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996" cy="167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904F7" w14:textId="5522A06A" w:rsidR="00174FE7" w:rsidRPr="00174FE7" w:rsidRDefault="00174FE7" w:rsidP="00174FE7"/>
          <w:p w14:paraId="62905191" w14:textId="4702EBC8" w:rsidR="00174FE7" w:rsidRPr="00174FE7" w:rsidRDefault="00174FE7" w:rsidP="00174FE7"/>
          <w:p w14:paraId="55961FB6" w14:textId="2C70D7A1" w:rsidR="00174FE7" w:rsidRPr="00174FE7" w:rsidRDefault="005307DC" w:rsidP="00174FE7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05627CB" wp14:editId="203B6F4B">
                  <wp:simplePos x="0" y="0"/>
                  <wp:positionH relativeFrom="column">
                    <wp:posOffset>185849</wp:posOffset>
                  </wp:positionH>
                  <wp:positionV relativeFrom="paragraph">
                    <wp:posOffset>208623</wp:posOffset>
                  </wp:positionV>
                  <wp:extent cx="2928620" cy="1648460"/>
                  <wp:effectExtent l="0" t="0" r="5080" b="8890"/>
                  <wp:wrapTight wrapText="bothSides">
                    <wp:wrapPolygon edited="0">
                      <wp:start x="0" y="0"/>
                      <wp:lineTo x="0" y="21467"/>
                      <wp:lineTo x="21497" y="21467"/>
                      <wp:lineTo x="2149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620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4B6281" w14:textId="77777777" w:rsidR="00174FE7" w:rsidRDefault="00174FE7" w:rsidP="00174FE7"/>
          <w:p w14:paraId="160EE374" w14:textId="77777777" w:rsidR="00A81248" w:rsidRPr="00174FE7" w:rsidRDefault="00A81248" w:rsidP="00174FE7">
            <w:pPr>
              <w:tabs>
                <w:tab w:val="left" w:pos="1908"/>
              </w:tabs>
            </w:pPr>
          </w:p>
        </w:tc>
        <w:tc>
          <w:tcPr>
            <w:tcW w:w="421" w:type="dxa"/>
            <w:shd w:val="clear" w:color="auto" w:fill="EDF0F4" w:themeFill="accent3"/>
          </w:tcPr>
          <w:p w14:paraId="5438A4E4" w14:textId="77777777" w:rsidR="00A81248" w:rsidRPr="00387F47" w:rsidRDefault="00A81248"/>
        </w:tc>
      </w:tr>
    </w:tbl>
    <w:p w14:paraId="470B9F81" w14:textId="77777777" w:rsidR="00FB65B8" w:rsidRPr="00387F47" w:rsidRDefault="00FB65B8" w:rsidP="00A24793"/>
    <w:p w14:paraId="23F2EC62" w14:textId="77777777" w:rsidR="00A24793" w:rsidRPr="00387F47" w:rsidRDefault="00A24793" w:rsidP="00A24793"/>
    <w:tbl>
      <w:tblPr>
        <w:tblW w:w="10773" w:type="dxa"/>
        <w:shd w:val="clear" w:color="auto" w:fill="ECFBFB" w:themeFill="accent4"/>
        <w:tblLayout w:type="fixed"/>
        <w:tblLook w:val="0600" w:firstRow="0" w:lastRow="0" w:firstColumn="0" w:lastColumn="0" w:noHBand="1" w:noVBand="1"/>
      </w:tblPr>
      <w:tblGrid>
        <w:gridCol w:w="426"/>
        <w:gridCol w:w="4961"/>
        <w:gridCol w:w="4961"/>
        <w:gridCol w:w="425"/>
      </w:tblGrid>
      <w:tr w:rsidR="00A24793" w:rsidRPr="00387F47" w14:paraId="76C15A49" w14:textId="77777777" w:rsidTr="00A24793">
        <w:trPr>
          <w:trHeight w:val="547"/>
        </w:trPr>
        <w:tc>
          <w:tcPr>
            <w:tcW w:w="426" w:type="dxa"/>
            <w:shd w:val="clear" w:color="auto" w:fill="ECFBFB" w:themeFill="accent4"/>
          </w:tcPr>
          <w:p w14:paraId="3963413F" w14:textId="77777777" w:rsidR="00A24793" w:rsidRPr="00387F47" w:rsidRDefault="00A24793" w:rsidP="00A24793"/>
        </w:tc>
        <w:tc>
          <w:tcPr>
            <w:tcW w:w="4961" w:type="dxa"/>
            <w:shd w:val="clear" w:color="auto" w:fill="ECFBFB" w:themeFill="accent4"/>
          </w:tcPr>
          <w:p w14:paraId="2FCAD8F7" w14:textId="77777777" w:rsidR="00A24793" w:rsidRPr="00387F47" w:rsidRDefault="00A24793" w:rsidP="00A24793"/>
        </w:tc>
        <w:tc>
          <w:tcPr>
            <w:tcW w:w="4961" w:type="dxa"/>
            <w:shd w:val="clear" w:color="auto" w:fill="ECFBFB" w:themeFill="accent4"/>
          </w:tcPr>
          <w:p w14:paraId="13F255B9" w14:textId="77777777" w:rsidR="00A24793" w:rsidRPr="00387F47" w:rsidRDefault="00A24793" w:rsidP="00A24793"/>
        </w:tc>
        <w:tc>
          <w:tcPr>
            <w:tcW w:w="425" w:type="dxa"/>
            <w:shd w:val="clear" w:color="auto" w:fill="ECFBFB" w:themeFill="accent4"/>
          </w:tcPr>
          <w:p w14:paraId="52CF5374" w14:textId="77777777" w:rsidR="00A24793" w:rsidRPr="00387F47" w:rsidRDefault="00A24793" w:rsidP="00A24793"/>
        </w:tc>
      </w:tr>
      <w:tr w:rsidR="0031055C" w:rsidRPr="00387F47" w14:paraId="4BBAB18E" w14:textId="77777777" w:rsidTr="00A24793">
        <w:trPr>
          <w:trHeight w:val="9513"/>
        </w:trPr>
        <w:tc>
          <w:tcPr>
            <w:tcW w:w="426" w:type="dxa"/>
            <w:shd w:val="clear" w:color="auto" w:fill="ECFBFB" w:themeFill="accent4"/>
          </w:tcPr>
          <w:p w14:paraId="72B197DB" w14:textId="77777777" w:rsidR="0031055C" w:rsidRPr="00387F47" w:rsidRDefault="0031055C" w:rsidP="00D6375E"/>
        </w:tc>
        <w:tc>
          <w:tcPr>
            <w:tcW w:w="4961" w:type="dxa"/>
            <w:tcBorders>
              <w:bottom w:val="single" w:sz="18" w:space="0" w:color="00C1C7" w:themeColor="accent2"/>
            </w:tcBorders>
            <w:shd w:val="clear" w:color="auto" w:fill="ECFBFB" w:themeFill="accent4"/>
          </w:tcPr>
          <w:p w14:paraId="221B97C8" w14:textId="77777777" w:rsidR="00CB176E" w:rsidRPr="00E84B88" w:rsidRDefault="00CB176E" w:rsidP="00CB176E">
            <w:pPr>
              <w:pStyle w:val="Heading5"/>
              <w:rPr>
                <w:sz w:val="48"/>
                <w:szCs w:val="48"/>
              </w:rPr>
            </w:pPr>
            <w:r w:rsidRPr="00E84B88">
              <w:rPr>
                <w:sz w:val="48"/>
                <w:szCs w:val="48"/>
              </w:rPr>
              <w:t>Fjalët e kryetarit të Komunës së Rahovecit, z. Smajl Latifi:</w:t>
            </w:r>
          </w:p>
          <w:p w14:paraId="179AAACD" w14:textId="77777777" w:rsidR="00CB176E" w:rsidRDefault="00CB176E" w:rsidP="00CB176E"/>
          <w:p w14:paraId="23973777" w14:textId="77777777" w:rsidR="00CB176E" w:rsidRDefault="00CB176E" w:rsidP="00CB176E"/>
          <w:p w14:paraId="7B37A486" w14:textId="3AFC5780" w:rsidR="00CB176E" w:rsidRDefault="00CB176E" w:rsidP="00FF796D">
            <w:pPr>
              <w:spacing w:line="276" w:lineRule="auto"/>
              <w:jc w:val="both"/>
              <w:rPr>
                <w:rFonts w:ascii="Gill Sans MT" w:hAnsi="Gill Sans MT"/>
                <w:sz w:val="34"/>
                <w:szCs w:val="34"/>
              </w:rPr>
            </w:pPr>
            <w:r w:rsidRPr="00FF796D">
              <w:rPr>
                <w:rFonts w:ascii="Gill Sans MT" w:hAnsi="Gill Sans MT"/>
                <w:sz w:val="34"/>
                <w:szCs w:val="34"/>
              </w:rPr>
              <w:t>Kryetari i Komunës së Rahovecit, z. Smajl Latifi iu uroj mirëseardhje gjithë pjesëmarrësve në takim, si dhe i falënderoi për angazhimin dhe bashkëpunimin</w:t>
            </w:r>
            <w:r w:rsidR="00FF796D">
              <w:rPr>
                <w:rFonts w:ascii="Gill Sans MT" w:hAnsi="Gill Sans MT"/>
                <w:sz w:val="34"/>
                <w:szCs w:val="34"/>
              </w:rPr>
              <w:t>.</w:t>
            </w:r>
            <w:r w:rsidRPr="00FF796D">
              <w:rPr>
                <w:rFonts w:ascii="Gill Sans MT" w:hAnsi="Gill Sans MT"/>
                <w:sz w:val="34"/>
                <w:szCs w:val="34"/>
              </w:rPr>
              <w:t xml:space="preserve"> </w:t>
            </w:r>
          </w:p>
          <w:p w14:paraId="20AF8FC9" w14:textId="77777777" w:rsidR="00FF796D" w:rsidRPr="00FF796D" w:rsidRDefault="00FF796D" w:rsidP="00FF796D">
            <w:pPr>
              <w:spacing w:line="276" w:lineRule="auto"/>
              <w:jc w:val="both"/>
              <w:rPr>
                <w:rFonts w:ascii="Gill Sans MT" w:hAnsi="Gill Sans MT"/>
                <w:sz w:val="34"/>
                <w:szCs w:val="34"/>
              </w:rPr>
            </w:pPr>
          </w:p>
          <w:p w14:paraId="1759A461" w14:textId="77777777" w:rsidR="00CB176E" w:rsidRDefault="00CB176E" w:rsidP="00FF796D">
            <w:pPr>
              <w:spacing w:line="276" w:lineRule="auto"/>
              <w:jc w:val="both"/>
              <w:rPr>
                <w:rFonts w:ascii="Gill Sans MT" w:hAnsi="Gill Sans MT"/>
                <w:sz w:val="34"/>
                <w:szCs w:val="34"/>
              </w:rPr>
            </w:pPr>
            <w:r w:rsidRPr="00FF796D">
              <w:rPr>
                <w:rFonts w:ascii="Gill Sans MT" w:hAnsi="Gill Sans MT"/>
                <w:sz w:val="34"/>
                <w:szCs w:val="34"/>
              </w:rPr>
              <w:t>Iu kërkoi që përkushtimi të jetë edhe më i madh në vazhdim për dhënien e shërbimeve ndaj qytetarëve.</w:t>
            </w:r>
            <w:r w:rsidR="00FF796D">
              <w:rPr>
                <w:rFonts w:ascii="Gill Sans MT" w:hAnsi="Gill Sans MT"/>
                <w:sz w:val="34"/>
                <w:szCs w:val="34"/>
              </w:rPr>
              <w:t xml:space="preserve"> </w:t>
            </w:r>
            <w:r w:rsidRPr="00FF796D">
              <w:rPr>
                <w:rFonts w:ascii="Gill Sans MT" w:hAnsi="Gill Sans MT"/>
                <w:sz w:val="34"/>
                <w:szCs w:val="34"/>
              </w:rPr>
              <w:t xml:space="preserve">Po ashtu, kërkoi që të respektohet orari i punës, </w:t>
            </w:r>
            <w:r w:rsidR="00C45870">
              <w:rPr>
                <w:rFonts w:ascii="Gill Sans MT" w:hAnsi="Gill Sans MT"/>
                <w:sz w:val="34"/>
                <w:szCs w:val="34"/>
              </w:rPr>
              <w:t>duke theksuar se kjo nuk është vetëm çështje disipline, por edhe obligim ligjor ndaj qytetarëve që kanë nevojë për shërbime të shpejta dhe efikase.</w:t>
            </w:r>
          </w:p>
          <w:p w14:paraId="5E81CD1E" w14:textId="77777777" w:rsidR="00E84B88" w:rsidRDefault="00E84B88" w:rsidP="00FF796D">
            <w:pPr>
              <w:spacing w:line="276" w:lineRule="auto"/>
              <w:jc w:val="both"/>
              <w:rPr>
                <w:rFonts w:ascii="Gill Sans MT" w:hAnsi="Gill Sans MT"/>
                <w:sz w:val="34"/>
                <w:szCs w:val="34"/>
              </w:rPr>
            </w:pPr>
          </w:p>
          <w:p w14:paraId="309B7D39" w14:textId="77777777" w:rsidR="00E84B88" w:rsidRPr="00E84B88" w:rsidRDefault="00E84B88" w:rsidP="00E84B88">
            <w:pPr>
              <w:spacing w:line="276" w:lineRule="auto"/>
              <w:jc w:val="both"/>
              <w:rPr>
                <w:rFonts w:ascii="Gill Sans MT" w:hAnsi="Gill Sans MT"/>
                <w:sz w:val="34"/>
                <w:szCs w:val="34"/>
              </w:rPr>
            </w:pPr>
            <w:r w:rsidRPr="00E84B88">
              <w:rPr>
                <w:rFonts w:ascii="Gill Sans MT" w:hAnsi="Gill Sans MT"/>
                <w:sz w:val="34"/>
                <w:szCs w:val="34"/>
              </w:rPr>
              <w:t xml:space="preserve">Komuna, deri më tani, ka arritur sukses në të hyra, arritje të lartë në transparencë buxhetore. </w:t>
            </w:r>
          </w:p>
          <w:p w14:paraId="0A2BC31A" w14:textId="519BFF62" w:rsidR="00E84B88" w:rsidRPr="00FF796D" w:rsidRDefault="00E84B88" w:rsidP="00FF796D">
            <w:pPr>
              <w:spacing w:line="276" w:lineRule="auto"/>
              <w:jc w:val="both"/>
              <w:rPr>
                <w:rFonts w:ascii="Gill Sans MT" w:hAnsi="Gill Sans MT"/>
                <w:sz w:val="34"/>
                <w:szCs w:val="34"/>
              </w:rPr>
            </w:pPr>
          </w:p>
        </w:tc>
        <w:tc>
          <w:tcPr>
            <w:tcW w:w="4961" w:type="dxa"/>
            <w:tcBorders>
              <w:bottom w:val="single" w:sz="18" w:space="0" w:color="00C1C7" w:themeColor="accent2"/>
            </w:tcBorders>
            <w:shd w:val="clear" w:color="auto" w:fill="ECFBFB" w:themeFill="accent4"/>
          </w:tcPr>
          <w:p w14:paraId="0D764898" w14:textId="77777777" w:rsidR="00CB176E" w:rsidRDefault="00FF796D" w:rsidP="00FF796D">
            <w:pPr>
              <w:pStyle w:val="Text"/>
              <w:spacing w:line="276" w:lineRule="auto"/>
              <w:jc w:val="both"/>
              <w:rPr>
                <w:rFonts w:ascii="Gill Sans MT" w:hAnsi="Gill Sans MT"/>
                <w:i w:val="0"/>
                <w:sz w:val="34"/>
                <w:szCs w:val="34"/>
              </w:rPr>
            </w:pPr>
            <w:r>
              <w:rPr>
                <w:rFonts w:ascii="Gill Sans MT" w:hAnsi="Gill Sans MT"/>
                <w:i w:val="0"/>
                <w:sz w:val="34"/>
                <w:szCs w:val="34"/>
              </w:rPr>
              <w:t>Ai</w:t>
            </w:r>
            <w:r w:rsidR="00CB176E" w:rsidRPr="00FF796D">
              <w:rPr>
                <w:rFonts w:ascii="Gill Sans MT" w:hAnsi="Gill Sans MT"/>
                <w:i w:val="0"/>
                <w:sz w:val="34"/>
                <w:szCs w:val="34"/>
              </w:rPr>
              <w:t xml:space="preserve"> </w:t>
            </w:r>
            <w:r>
              <w:rPr>
                <w:rFonts w:ascii="Gill Sans MT" w:hAnsi="Gill Sans MT"/>
                <w:i w:val="0"/>
                <w:sz w:val="34"/>
                <w:szCs w:val="34"/>
              </w:rPr>
              <w:t xml:space="preserve">iu </w:t>
            </w:r>
            <w:r w:rsidR="00CB176E" w:rsidRPr="00FF796D">
              <w:rPr>
                <w:rFonts w:ascii="Gill Sans MT" w:hAnsi="Gill Sans MT"/>
                <w:i w:val="0"/>
                <w:sz w:val="34"/>
                <w:szCs w:val="34"/>
              </w:rPr>
              <w:t>shprehi suksese në menaxhim të projekteve kapitale dhe në shumë fusha të tjera.</w:t>
            </w:r>
          </w:p>
          <w:p w14:paraId="0DCBB894" w14:textId="77777777" w:rsidR="00FF796D" w:rsidRPr="00FF796D" w:rsidRDefault="00FF796D" w:rsidP="00FF796D">
            <w:pPr>
              <w:pStyle w:val="Text"/>
              <w:spacing w:line="276" w:lineRule="auto"/>
              <w:jc w:val="both"/>
              <w:rPr>
                <w:rFonts w:ascii="Gill Sans MT" w:hAnsi="Gill Sans MT"/>
                <w:i w:val="0"/>
                <w:sz w:val="34"/>
                <w:szCs w:val="34"/>
              </w:rPr>
            </w:pPr>
          </w:p>
          <w:p w14:paraId="5B74B292" w14:textId="3260156B" w:rsidR="00CB176E" w:rsidRDefault="00CB176E" w:rsidP="00FF796D">
            <w:pPr>
              <w:pStyle w:val="Text"/>
              <w:spacing w:line="276" w:lineRule="auto"/>
              <w:jc w:val="both"/>
              <w:rPr>
                <w:rFonts w:ascii="Gill Sans MT" w:hAnsi="Gill Sans MT"/>
                <w:i w:val="0"/>
                <w:sz w:val="34"/>
                <w:szCs w:val="34"/>
              </w:rPr>
            </w:pPr>
            <w:r w:rsidRPr="00FF796D">
              <w:rPr>
                <w:rFonts w:ascii="Gill Sans MT" w:hAnsi="Gill Sans MT"/>
                <w:i w:val="0"/>
                <w:sz w:val="34"/>
                <w:szCs w:val="34"/>
              </w:rPr>
              <w:t xml:space="preserve">Të pranishëm në këtë takim ishin: z. Smajl Latifi, kryetar i </w:t>
            </w:r>
            <w:r w:rsidR="00FF796D">
              <w:rPr>
                <w:rFonts w:ascii="Gill Sans MT" w:hAnsi="Gill Sans MT"/>
                <w:i w:val="0"/>
                <w:sz w:val="34"/>
                <w:szCs w:val="34"/>
              </w:rPr>
              <w:t>K</w:t>
            </w:r>
            <w:r w:rsidRPr="00FF796D">
              <w:rPr>
                <w:rFonts w:ascii="Gill Sans MT" w:hAnsi="Gill Sans MT"/>
                <w:i w:val="0"/>
                <w:sz w:val="34"/>
                <w:szCs w:val="34"/>
              </w:rPr>
              <w:t>omunës, drejtor të drejtorive dhe punonjësit e administratës komunale.</w:t>
            </w:r>
            <w:r w:rsidR="00C45870">
              <w:rPr>
                <w:rFonts w:ascii="Gill Sans MT" w:hAnsi="Gill Sans MT"/>
                <w:i w:val="0"/>
                <w:sz w:val="34"/>
                <w:szCs w:val="34"/>
              </w:rPr>
              <w:t xml:space="preserve"> Gjatë diskutimeve u shqyrtuan sfidat, planet për përmirsimin e shërbimeve publike dhe mundësitë për rritjen e efikasitetit</w:t>
            </w:r>
            <w:r w:rsidR="00E84B88">
              <w:rPr>
                <w:rFonts w:ascii="Gill Sans MT" w:hAnsi="Gill Sans MT"/>
                <w:i w:val="0"/>
                <w:sz w:val="34"/>
                <w:szCs w:val="34"/>
              </w:rPr>
              <w:t xml:space="preserve"> në shërbimin e tyre.</w:t>
            </w:r>
          </w:p>
          <w:p w14:paraId="26F37CB5" w14:textId="77777777" w:rsidR="00FF796D" w:rsidRPr="00FF796D" w:rsidRDefault="00FF796D" w:rsidP="00FF796D">
            <w:pPr>
              <w:pStyle w:val="Text"/>
              <w:spacing w:line="276" w:lineRule="auto"/>
              <w:jc w:val="both"/>
              <w:rPr>
                <w:rFonts w:ascii="Gill Sans MT" w:hAnsi="Gill Sans MT"/>
                <w:i w:val="0"/>
                <w:sz w:val="34"/>
                <w:szCs w:val="34"/>
              </w:rPr>
            </w:pPr>
          </w:p>
          <w:p w14:paraId="6603F448" w14:textId="292E63C4" w:rsidR="00CB176E" w:rsidRPr="00E84B88" w:rsidRDefault="00CB176E" w:rsidP="00FF796D">
            <w:pPr>
              <w:pStyle w:val="Text"/>
              <w:spacing w:line="276" w:lineRule="auto"/>
              <w:jc w:val="both"/>
              <w:rPr>
                <w:rFonts w:ascii="Arial" w:hAnsi="Arial" w:cs="Arial"/>
                <w:i w:val="0"/>
                <w:sz w:val="34"/>
                <w:szCs w:val="34"/>
              </w:rPr>
            </w:pPr>
            <w:r w:rsidRPr="00FF796D">
              <w:rPr>
                <w:rFonts w:ascii="Gill Sans MT" w:hAnsi="Gill Sans MT"/>
                <w:i w:val="0"/>
                <w:sz w:val="34"/>
                <w:szCs w:val="34"/>
              </w:rPr>
              <w:t>Kryetari Latifi i falënderoi të gjithë për pjesëmarrje</w:t>
            </w:r>
            <w:r w:rsidR="00E84B88">
              <w:rPr>
                <w:rFonts w:ascii="Gill Sans MT" w:hAnsi="Gill Sans MT"/>
                <w:i w:val="0"/>
                <w:sz w:val="34"/>
                <w:szCs w:val="34"/>
              </w:rPr>
              <w:t>. Me rastin e muajit të shenjtë të Ramazanit, ai uroi të gjithë besimtarët myslimanë për një agjrim të lehtë dhe të pranuar. Ai theksoi rëndësinë e harmonisë dhe bashkëpunimit mes qytetarëve, duke e cilësuar këtë periudhë si një mundësi për reflektim, përkushtim dhe ndihmë ndaj njëri tjetrit.</w:t>
            </w:r>
          </w:p>
          <w:p w14:paraId="40BF67C4" w14:textId="77777777" w:rsidR="00FF796D" w:rsidRPr="00FF796D" w:rsidRDefault="00FF796D" w:rsidP="00FF796D">
            <w:pPr>
              <w:pStyle w:val="Text"/>
              <w:spacing w:line="276" w:lineRule="auto"/>
              <w:jc w:val="both"/>
              <w:rPr>
                <w:rFonts w:ascii="Gill Sans MT" w:hAnsi="Gill Sans MT"/>
                <w:i w:val="0"/>
                <w:sz w:val="34"/>
                <w:szCs w:val="34"/>
              </w:rPr>
            </w:pPr>
          </w:p>
          <w:p w14:paraId="09FC9C7A" w14:textId="3F2B0FC4" w:rsidR="0031055C" w:rsidRPr="00FF796D" w:rsidRDefault="00CB176E" w:rsidP="00FF796D">
            <w:pPr>
              <w:pStyle w:val="Text"/>
              <w:spacing w:line="276" w:lineRule="auto"/>
              <w:jc w:val="both"/>
              <w:rPr>
                <w:sz w:val="34"/>
                <w:szCs w:val="34"/>
              </w:rPr>
            </w:pPr>
            <w:r w:rsidRPr="00FF796D">
              <w:rPr>
                <w:rFonts w:ascii="Gill Sans MT" w:hAnsi="Gill Sans MT"/>
                <w:i w:val="0"/>
                <w:sz w:val="34"/>
                <w:szCs w:val="34"/>
              </w:rPr>
              <w:t>Takimi përfundoi në orën 9:</w:t>
            </w:r>
            <w:r w:rsidR="005307DC">
              <w:rPr>
                <w:rFonts w:ascii="Gill Sans MT" w:hAnsi="Gill Sans MT"/>
                <w:i w:val="0"/>
                <w:sz w:val="34"/>
                <w:szCs w:val="34"/>
              </w:rPr>
              <w:t>32</w:t>
            </w:r>
            <w:r w:rsidRPr="00FF796D">
              <w:rPr>
                <w:rFonts w:ascii="Gill Sans MT" w:hAnsi="Gill Sans MT"/>
                <w:i w:val="0"/>
                <w:sz w:val="34"/>
                <w:szCs w:val="34"/>
              </w:rPr>
              <w:t xml:space="preserve"> minuta.</w:t>
            </w:r>
          </w:p>
        </w:tc>
        <w:tc>
          <w:tcPr>
            <w:tcW w:w="425" w:type="dxa"/>
            <w:shd w:val="clear" w:color="auto" w:fill="ECFBFB" w:themeFill="accent4"/>
          </w:tcPr>
          <w:p w14:paraId="3B0BB8BB" w14:textId="77777777" w:rsidR="0031055C" w:rsidRPr="00387F47" w:rsidRDefault="0031055C" w:rsidP="00D6375E"/>
        </w:tc>
      </w:tr>
    </w:tbl>
    <w:p w14:paraId="3B333709" w14:textId="77777777" w:rsidR="00C45870" w:rsidRDefault="00C45870" w:rsidP="00C45870">
      <w:pPr>
        <w:tabs>
          <w:tab w:val="left" w:pos="8453"/>
        </w:tabs>
        <w:jc w:val="center"/>
        <w:rPr>
          <w:rFonts w:ascii="Gill Sans MT" w:hAnsi="Gill Sans MT"/>
          <w:color w:val="006063" w:themeColor="accent2" w:themeShade="80"/>
          <w:sz w:val="32"/>
        </w:rPr>
      </w:pPr>
    </w:p>
    <w:p w14:paraId="0163BAC6" w14:textId="5ECFC075" w:rsidR="006C292A" w:rsidRPr="00C45870" w:rsidRDefault="006C292A" w:rsidP="00E84B88">
      <w:pPr>
        <w:tabs>
          <w:tab w:val="left" w:pos="8453"/>
        </w:tabs>
        <w:rPr>
          <w:rFonts w:ascii="Gill Sans MT" w:hAnsi="Gill Sans MT"/>
          <w:color w:val="006063" w:themeColor="accent2" w:themeShade="80"/>
          <w:sz w:val="32"/>
        </w:rPr>
      </w:pPr>
    </w:p>
    <w:sectPr w:rsidR="006C292A" w:rsidRPr="00C45870" w:rsidSect="00A24793">
      <w:footerReference w:type="even" r:id="rId13"/>
      <w:footerReference w:type="default" r:id="rId14"/>
      <w:pgSz w:w="12240" w:h="15840" w:code="1"/>
      <w:pgMar w:top="720" w:right="720" w:bottom="1080" w:left="720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FFFE" w14:textId="77777777" w:rsidR="00826406" w:rsidRDefault="00826406" w:rsidP="001205A1">
      <w:r>
        <w:separator/>
      </w:r>
    </w:p>
  </w:endnote>
  <w:endnote w:type="continuationSeparator" w:id="0">
    <w:p w14:paraId="192FCD2C" w14:textId="77777777" w:rsidR="00826406" w:rsidRDefault="00826406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97884697"/>
      <w:docPartObj>
        <w:docPartGallery w:val="Page Numbers (Bottom of Page)"/>
        <w:docPartUnique/>
      </w:docPartObj>
    </w:sdtPr>
    <w:sdtContent>
      <w:p w14:paraId="1B04A56E" w14:textId="77777777" w:rsidR="001205A1" w:rsidRDefault="001205A1" w:rsidP="001739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074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4B253C" w14:textId="77777777" w:rsidR="001205A1" w:rsidRDefault="001205A1" w:rsidP="001205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41358343"/>
      <w:docPartObj>
        <w:docPartGallery w:val="Page Numbers (Bottom of Page)"/>
        <w:docPartUnique/>
      </w:docPartObj>
    </w:sdtPr>
    <w:sdtContent>
      <w:p w14:paraId="78EE2DD0" w14:textId="77777777" w:rsidR="001205A1" w:rsidRDefault="001205A1" w:rsidP="001739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6652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5"/>
      <w:gridCol w:w="5395"/>
    </w:tblGrid>
    <w:tr w:rsidR="001205A1" w14:paraId="506BF6B4" w14:textId="77777777" w:rsidTr="005F4F46">
      <w:tc>
        <w:tcPr>
          <w:tcW w:w="5395" w:type="dxa"/>
        </w:tcPr>
        <w:p w14:paraId="64606AC3" w14:textId="77777777" w:rsidR="001205A1" w:rsidRPr="001205A1" w:rsidRDefault="00174FE7" w:rsidP="00C66528">
          <w:pPr>
            <w:pStyle w:val="Footer"/>
          </w:pPr>
          <w:r>
            <w:rPr>
              <w:color w:val="7F7F7F" w:themeColor="text1" w:themeTint="80"/>
            </w:rPr>
            <w:t>PROCESVERBAL</w:t>
          </w:r>
        </w:p>
      </w:tc>
      <w:tc>
        <w:tcPr>
          <w:tcW w:w="5395" w:type="dxa"/>
        </w:tcPr>
        <w:p w14:paraId="61ECB1C0" w14:textId="77777777" w:rsidR="001205A1" w:rsidRPr="001205A1" w:rsidRDefault="001205A1" w:rsidP="001205A1">
          <w:pPr>
            <w:pStyle w:val="Footer"/>
          </w:pPr>
          <w:r w:rsidRPr="001205A1">
            <w:t xml:space="preserve">   </w:t>
          </w:r>
        </w:p>
      </w:tc>
    </w:tr>
  </w:tbl>
  <w:p w14:paraId="58E43D11" w14:textId="77777777" w:rsidR="001205A1" w:rsidRDefault="0012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7B76" w14:textId="77777777" w:rsidR="00826406" w:rsidRDefault="00826406" w:rsidP="001205A1">
      <w:r>
        <w:separator/>
      </w:r>
    </w:p>
  </w:footnote>
  <w:footnote w:type="continuationSeparator" w:id="0">
    <w:p w14:paraId="2149404A" w14:textId="77777777" w:rsidR="00826406" w:rsidRDefault="00826406" w:rsidP="0012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47"/>
    <w:rsid w:val="000C4ED1"/>
    <w:rsid w:val="001205A1"/>
    <w:rsid w:val="00174FE7"/>
    <w:rsid w:val="00184D42"/>
    <w:rsid w:val="002877E8"/>
    <w:rsid w:val="002E7C4E"/>
    <w:rsid w:val="0031055C"/>
    <w:rsid w:val="00313E47"/>
    <w:rsid w:val="00371EE1"/>
    <w:rsid w:val="00387F47"/>
    <w:rsid w:val="003A798E"/>
    <w:rsid w:val="00425A99"/>
    <w:rsid w:val="005307DC"/>
    <w:rsid w:val="00594DCB"/>
    <w:rsid w:val="005E6AF5"/>
    <w:rsid w:val="005E6B25"/>
    <w:rsid w:val="005F4F46"/>
    <w:rsid w:val="006C292A"/>
    <w:rsid w:val="006C60E6"/>
    <w:rsid w:val="0075497D"/>
    <w:rsid w:val="007B0740"/>
    <w:rsid w:val="007C1BAB"/>
    <w:rsid w:val="00826406"/>
    <w:rsid w:val="00A15CF7"/>
    <w:rsid w:val="00A24793"/>
    <w:rsid w:val="00A81248"/>
    <w:rsid w:val="00C45870"/>
    <w:rsid w:val="00C66528"/>
    <w:rsid w:val="00C915F0"/>
    <w:rsid w:val="00CB176E"/>
    <w:rsid w:val="00D302DE"/>
    <w:rsid w:val="00E84B88"/>
    <w:rsid w:val="00F1079D"/>
    <w:rsid w:val="00FB65B8"/>
    <w:rsid w:val="00FC49AE"/>
    <w:rsid w:val="00FD2FC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42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C49AE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C6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00C1C7" w:themeColor="accent2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C66528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4"/>
    <w:qFormat/>
    <w:rsid w:val="00C66528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6528"/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66528"/>
    <w:rPr>
      <w:rFonts w:eastAsiaTheme="majorEastAsia" w:cstheme="majorBidi"/>
      <w:i/>
      <w:color w:val="00C1C7" w:themeColor="accent2"/>
      <w:sz w:val="42"/>
      <w:szCs w:val="26"/>
    </w:rPr>
  </w:style>
  <w:style w:type="paragraph" w:customStyle="1" w:styleId="GraphicAnchor">
    <w:name w:val="Graphic Anchor"/>
    <w:basedOn w:val="Normal"/>
    <w:uiPriority w:val="7"/>
    <w:qFormat/>
    <w:rsid w:val="00A81248"/>
    <w:rPr>
      <w:sz w:val="10"/>
    </w:rPr>
  </w:style>
  <w:style w:type="character" w:customStyle="1" w:styleId="Heading3Char">
    <w:name w:val="Heading 3 Char"/>
    <w:basedOn w:val="DefaultParagraphFont"/>
    <w:link w:val="Heading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3"/>
    <w:rsid w:val="00C66528"/>
    <w:rPr>
      <w:rFonts w:eastAsiaTheme="majorEastAsia" w:cstheme="majorBidi"/>
      <w:i/>
      <w:iCs/>
      <w:color w:val="000000" w:themeColor="text1"/>
      <w:sz w:val="32"/>
    </w:rPr>
  </w:style>
  <w:style w:type="paragraph" w:customStyle="1" w:styleId="Text">
    <w:name w:val="Text"/>
    <w:basedOn w:val="Normal"/>
    <w:uiPriority w:val="5"/>
    <w:qFormat/>
    <w:rsid w:val="00C66528"/>
    <w:rPr>
      <w:i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28"/>
  </w:style>
  <w:style w:type="paragraph" w:styleId="Footer">
    <w:name w:val="footer"/>
    <w:basedOn w:val="Normal"/>
    <w:link w:val="FooterChar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PageNumber">
    <w:name w:val="page number"/>
    <w:basedOn w:val="DefaultParagraphFont"/>
    <w:uiPriority w:val="99"/>
    <w:semiHidden/>
    <w:rsid w:val="001205A1"/>
  </w:style>
  <w:style w:type="character" w:customStyle="1" w:styleId="Heading5Char">
    <w:name w:val="Heading 5 Char"/>
    <w:basedOn w:val="DefaultParagraphFont"/>
    <w:link w:val="Heading5"/>
    <w:uiPriority w:val="4"/>
    <w:rsid w:val="00C66528"/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styleId="PlaceholderText">
    <w:name w:val="Placeholder Text"/>
    <w:basedOn w:val="DefaultParagraphFont"/>
    <w:uiPriority w:val="99"/>
    <w:semiHidden/>
    <w:rsid w:val="00C66528"/>
    <w:rPr>
      <w:color w:val="808080"/>
    </w:rPr>
  </w:style>
  <w:style w:type="character" w:styleId="Emphasis">
    <w:name w:val="Emphasis"/>
    <w:basedOn w:val="DefaultParagraphFont"/>
    <w:uiPriority w:val="20"/>
    <w:qFormat/>
    <w:rsid w:val="00FC49AE"/>
    <w:rPr>
      <w:i w:val="0"/>
      <w:iCs/>
      <w:color w:val="00C1C7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FC49AE"/>
    <w:pPr>
      <w:spacing w:line="192" w:lineRule="auto"/>
      <w:jc w:val="center"/>
    </w:pPr>
    <w:rPr>
      <w:rFonts w:asciiTheme="majorHAnsi" w:hAnsiTheme="majorHAnsi"/>
      <w:iCs/>
      <w:color w:val="123869" w:themeColor="accent1"/>
      <w:sz w:val="76"/>
    </w:rPr>
  </w:style>
  <w:style w:type="character" w:customStyle="1" w:styleId="QuoteChar">
    <w:name w:val="Quote Char"/>
    <w:basedOn w:val="DefaultParagraphFont"/>
    <w:link w:val="Quote"/>
    <w:uiPriority w:val="29"/>
    <w:rsid w:val="00FC49AE"/>
    <w:rPr>
      <w:rFonts w:asciiTheme="majorHAnsi" w:hAnsiTheme="majorHAnsi"/>
      <w:iCs/>
      <w:color w:val="123869" w:themeColor="accent1"/>
      <w:sz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it.Halilaj\AppData\Roaming\Microsoft\Templates\Jazzy%20student%20report.dotx" TargetMode="External"/></Relationship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D20CB-E94B-44E8-97C3-44BC9C1A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98B56-5215-4AD8-847F-8A1F1C10FD6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Jazzy student report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2025-03-14T09:07:00Z</dcterms:created>
  <dcterms:modified xsi:type="dcterms:W3CDTF">2025-03-14T09:07:00Z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