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77" w:rsidRDefault="00FE5D77" w:rsidP="00FE5D77">
      <w:r w:rsidRPr="006C02BC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98915" wp14:editId="647CD77F">
                <wp:simplePos x="0" y="0"/>
                <wp:positionH relativeFrom="column">
                  <wp:posOffset>-89550</wp:posOffset>
                </wp:positionH>
                <wp:positionV relativeFrom="paragraph">
                  <wp:posOffset>-150466</wp:posOffset>
                </wp:positionV>
                <wp:extent cx="6300937" cy="1257300"/>
                <wp:effectExtent l="0" t="0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937" cy="1257300"/>
                          <a:chOff x="1513" y="1485"/>
                          <a:chExt cx="9244" cy="2040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267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D77" w:rsidRDefault="00FE5D77" w:rsidP="00FE5D7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1" type="#_x0000_t75" style="width:53.25pt;height:55.5pt">
                                    <v:imagedata r:id="rId4" o:title=""/>
                                  </v:shape>
                                  <o:OLEObject Type="Embed" ProgID="MSPhotoEd.3" ShapeID="_x0000_i1031" DrawAspect="Content" ObjectID="_1787985431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D77" w:rsidRPr="000301BC" w:rsidRDefault="00FE5D77" w:rsidP="00FE5D7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FE5D77" w:rsidRDefault="00FE5D77" w:rsidP="00FE5D7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FE5D77" w:rsidRPr="00D83A97" w:rsidRDefault="00FE5D77" w:rsidP="00FE5D7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  <w:lang w:val="sq-AL"/>
                                </w:rPr>
                              </w:pPr>
                              <w:r w:rsidRPr="00D83A97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  <w:lang w:val="sq-AL"/>
                                </w:rPr>
                                <w:t>Kuvendi i Komunës Rahovec</w:t>
                              </w:r>
                            </w:p>
                            <w:p w:rsidR="00FE5D77" w:rsidRDefault="00FE5D77" w:rsidP="00FE5D7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/ Municipal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Assambly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Rahovec</w:t>
                              </w:r>
                              <w:proofErr w:type="spellEnd"/>
                            </w:p>
                            <w:p w:rsidR="00FE5D77" w:rsidRDefault="00FE5D77" w:rsidP="00FE5D7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FE5D77" w:rsidRDefault="00FE5D77" w:rsidP="00FE5D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D77" w:rsidRDefault="00FE5D77" w:rsidP="00FE5D7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1B5A08" wp14:editId="2A59DBAB">
                                    <wp:extent cx="609600" cy="676275"/>
                                    <wp:effectExtent l="0" t="0" r="0" b="9525"/>
                                    <wp:docPr id="1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98915" id="Group 12" o:spid="_x0000_s1026" style="position:absolute;margin-left:-7.05pt;margin-top:-11.85pt;width:496.15pt;height:99pt;z-index:251659264" coordorigin="1513,1485" coordsize="924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267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:rsidR="00FE5D77" w:rsidRDefault="00FE5D77" w:rsidP="00FE5D77">
                        <w:r>
                          <w:object w:dxaOrig="1290" w:dyaOrig="1335">
                            <v:shape id="_x0000_i1031" type="#_x0000_t75" style="width:53.25pt;height:55.5pt">
                              <v:imagedata r:id="rId4" o:title=""/>
                            </v:shape>
                            <o:OLEObject Type="Embed" ProgID="MSPhotoEd.3" ShapeID="_x0000_i1031" DrawAspect="Content" ObjectID="_1787985431" r:id="rId7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FE5D77" w:rsidRPr="000301BC" w:rsidRDefault="00FE5D77" w:rsidP="00FE5D7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FE5D77" w:rsidRDefault="00FE5D77" w:rsidP="00FE5D7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FE5D77" w:rsidRPr="00D83A97" w:rsidRDefault="00FE5D77" w:rsidP="00FE5D7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sq-AL"/>
                          </w:rPr>
                        </w:pPr>
                        <w:r w:rsidRPr="00D83A97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sq-AL"/>
                          </w:rPr>
                          <w:t>Kuvendi i Komunës Rahovec</w:t>
                        </w:r>
                      </w:p>
                      <w:p w:rsidR="00FE5D77" w:rsidRDefault="00FE5D77" w:rsidP="00FE5D7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Skupština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/ Municipal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Assambly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Rahovec</w:t>
                        </w:r>
                        <w:proofErr w:type="spellEnd"/>
                      </w:p>
                      <w:p w:rsidR="00FE5D77" w:rsidRDefault="00FE5D77" w:rsidP="00FE5D7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FE5D77" w:rsidRDefault="00FE5D77" w:rsidP="00FE5D77"/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FE5D77" w:rsidRDefault="00FE5D77" w:rsidP="00FE5D77">
                        <w:r>
                          <w:rPr>
                            <w:noProof/>
                          </w:rPr>
                          <w:drawing>
                            <wp:inline distT="0" distB="0" distL="0" distR="0" wp14:anchorId="6E1B5A08" wp14:editId="2A59DBAB">
                              <wp:extent cx="609600" cy="676275"/>
                              <wp:effectExtent l="0" t="0" r="0" b="9525"/>
                              <wp:docPr id="1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5D77" w:rsidRPr="006C02BC" w:rsidRDefault="00FE5D77" w:rsidP="00FE5D77"/>
    <w:p w:rsidR="00FE5D77" w:rsidRPr="006C02BC" w:rsidRDefault="00FE5D77" w:rsidP="00FE5D77"/>
    <w:p w:rsidR="00FE5D77" w:rsidRPr="006C02BC" w:rsidRDefault="00FE5D77" w:rsidP="00FE5D77"/>
    <w:p w:rsidR="00FE5D77" w:rsidRPr="00F04B45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F04B45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F04B45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F04B45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F04B45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5875B9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5875B9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5875B9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5875B9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</w:rPr>
      </w:pP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Raporti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nga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procesi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i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organizimit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të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dëgjimeve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buxhetore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me </w:t>
      </w:r>
      <w:proofErr w:type="spellStart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anëtarët</w:t>
      </w:r>
      <w:proofErr w:type="spellEnd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e </w:t>
      </w:r>
      <w:proofErr w:type="spellStart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Komitetit</w:t>
      </w:r>
      <w:proofErr w:type="spellEnd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për </w:t>
      </w:r>
      <w:proofErr w:type="spellStart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Politik</w:t>
      </w:r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ë</w:t>
      </w:r>
      <w:proofErr w:type="spellEnd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dhe</w:t>
      </w:r>
      <w:proofErr w:type="spellEnd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Financa</w:t>
      </w:r>
      <w:proofErr w:type="spellEnd"/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për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projekt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-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buxhetin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e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komunës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për </w:t>
      </w:r>
      <w:proofErr w:type="spellStart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>vitin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202</w:t>
      </w:r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>5</w:t>
      </w:r>
      <w:r w:rsidRPr="005875B9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</w:p>
    <w:p w:rsidR="00FE5D77" w:rsidRPr="005875B9" w:rsidRDefault="00FE5D77" w:rsidP="00FE5D77">
      <w:pPr>
        <w:autoSpaceDE w:val="0"/>
        <w:autoSpaceDN w:val="0"/>
        <w:adjustRightInd w:val="0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pStyle w:val="Title"/>
        <w:rPr>
          <w:rFonts w:ascii="Book Antiqua" w:hAnsi="Book Antiqua"/>
          <w:color w:val="000000" w:themeColor="text1"/>
        </w:rPr>
      </w:pPr>
      <w:r w:rsidRPr="005875B9">
        <w:rPr>
          <w:rFonts w:ascii="Book Antiqua" w:hAnsi="Book Antiqua"/>
          <w:color w:val="000000" w:themeColor="text1"/>
        </w:rPr>
        <w:t xml:space="preserve"> </w:t>
      </w:r>
    </w:p>
    <w:p w:rsidR="00FE5D77" w:rsidRPr="005875B9" w:rsidRDefault="00FE5D77" w:rsidP="00FE5D77">
      <w:pPr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  <w:proofErr w:type="spellStart"/>
      <w:r>
        <w:rPr>
          <w:rFonts w:ascii="Book Antiqua" w:hAnsi="Book Antiqua" w:cs="Times New Roman"/>
          <w:b/>
          <w:color w:val="000000" w:themeColor="text1"/>
        </w:rPr>
        <w:t>Shtator</w:t>
      </w:r>
      <w:proofErr w:type="spellEnd"/>
      <w:r w:rsidRPr="005875B9">
        <w:rPr>
          <w:rFonts w:ascii="Book Antiqua" w:hAnsi="Book Antiqua" w:cs="Times New Roman"/>
          <w:b/>
          <w:color w:val="000000" w:themeColor="text1"/>
        </w:rPr>
        <w:t xml:space="preserve"> 202</w:t>
      </w:r>
      <w:r>
        <w:rPr>
          <w:rFonts w:ascii="Book Antiqua" w:hAnsi="Book Antiqua" w:cs="Times New Roman"/>
          <w:b/>
          <w:color w:val="000000" w:themeColor="text1"/>
        </w:rPr>
        <w:t>4</w:t>
      </w: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FE5D77" w:rsidRPr="005875B9" w:rsidRDefault="00FE5D77" w:rsidP="00FE5D77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</w:p>
    <w:p w:rsidR="00FE5D77" w:rsidRDefault="00FE5D77" w:rsidP="00FE5D77">
      <w:pPr>
        <w:pStyle w:val="Heading1"/>
      </w:pPr>
      <w:bookmarkStart w:id="0" w:name="_Toc176857556"/>
      <w:r w:rsidRPr="0022217C">
        <w:t>Hyrje</w:t>
      </w:r>
      <w:bookmarkEnd w:id="0"/>
    </w:p>
    <w:p w:rsidR="00FE5D77" w:rsidRDefault="00FE5D77" w:rsidP="00FE5D77">
      <w:pPr>
        <w:rPr>
          <w:lang w:val="sq-AL"/>
        </w:rPr>
      </w:pPr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002E7C">
        <w:rPr>
          <w:rFonts w:ascii="Times New Roman" w:hAnsi="Times New Roman" w:cs="Times New Roman"/>
          <w:lang w:val="sq-AL"/>
        </w:rPr>
        <w:t>Bazuar në ligjin për Qeverisje Lokale, Ligjin për Menaxhimin e Financave Publike dhe Përgjegjësitë, Statutin e  Komunës së</w:t>
      </w:r>
      <w:r>
        <w:rPr>
          <w:rFonts w:ascii="Times New Roman" w:hAnsi="Times New Roman" w:cs="Times New Roman"/>
          <w:lang w:val="sq-AL"/>
        </w:rPr>
        <w:t xml:space="preserve"> Rahovecit </w:t>
      </w:r>
      <w:r w:rsidRPr="00002E7C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002E7C">
        <w:rPr>
          <w:rFonts w:ascii="Times New Roman" w:hAnsi="Times New Roman" w:cs="Times New Roman"/>
          <w:lang w:val="sq-AL"/>
        </w:rPr>
        <w:t>Nr</w:t>
      </w:r>
      <w:proofErr w:type="spellEnd"/>
      <w:r w:rsidRPr="00B84FD3">
        <w:t xml:space="preserve"> </w:t>
      </w:r>
      <w:proofErr w:type="spellStart"/>
      <w:r w:rsidRPr="00744CCC">
        <w:t>Nr</w:t>
      </w:r>
      <w:proofErr w:type="spellEnd"/>
      <w:r>
        <w:t>.</w:t>
      </w:r>
      <w:r w:rsidRPr="00744CCC">
        <w:t xml:space="preserve"> </w:t>
      </w:r>
      <w:r>
        <w:t xml:space="preserve">1005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29.03.2017</w:t>
      </w:r>
      <w:r w:rsidRPr="00002E7C">
        <w:rPr>
          <w:rFonts w:ascii="Times New Roman" w:hAnsi="Times New Roman" w:cs="Times New Roman"/>
          <w:lang w:val="sq-AL"/>
        </w:rPr>
        <w:t xml:space="preserve"> si dhe Udhëzimin Administrativ </w:t>
      </w:r>
      <w:r>
        <w:rPr>
          <w:rFonts w:ascii="Times New Roman" w:hAnsi="Times New Roman" w:cs="Times New Roman"/>
          <w:lang w:val="sq-AL"/>
        </w:rPr>
        <w:t xml:space="preserve">për Administratë </w:t>
      </w:r>
      <w:r w:rsidRPr="00002E7C">
        <w:rPr>
          <w:rFonts w:ascii="Times New Roman" w:hAnsi="Times New Roman" w:cs="Times New Roman"/>
          <w:lang w:val="sq-AL"/>
        </w:rPr>
        <w:t xml:space="preserve">(MAPL) Nr. 04/2023 </w:t>
      </w:r>
      <w:r>
        <w:rPr>
          <w:rFonts w:ascii="Times New Roman" w:hAnsi="Times New Roman" w:cs="Times New Roman"/>
          <w:lang w:val="sq-AL"/>
        </w:rPr>
        <w:t>të Hapur në Anëtarët e Komitetit për Politik</w:t>
      </w:r>
      <w:r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 xml:space="preserve"> dhe Financa nga kuvendi i komunës së Rahovecit </w:t>
      </w:r>
      <w:r w:rsidRPr="00002E7C">
        <w:rPr>
          <w:rFonts w:ascii="Times New Roman" w:hAnsi="Times New Roman" w:cs="Times New Roman"/>
          <w:lang w:val="sq-AL"/>
        </w:rPr>
        <w:t>ka</w:t>
      </w:r>
      <w:r>
        <w:rPr>
          <w:rFonts w:ascii="Times New Roman" w:hAnsi="Times New Roman" w:cs="Times New Roman"/>
          <w:lang w:val="sq-AL"/>
        </w:rPr>
        <w:t>në</w:t>
      </w:r>
      <w:r w:rsidRPr="00002E7C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planifikuar organizimin e dëgjimit buxhetor me datën 06.09.2024</w:t>
      </w:r>
      <w:r w:rsidRPr="00002E7C">
        <w:rPr>
          <w:rFonts w:ascii="Times New Roman" w:hAnsi="Times New Roman" w:cs="Times New Roman"/>
          <w:lang w:val="sq-AL"/>
        </w:rPr>
        <w:t>. Me datë</w:t>
      </w:r>
      <w:r>
        <w:rPr>
          <w:rFonts w:ascii="Times New Roman" w:hAnsi="Times New Roman" w:cs="Times New Roman"/>
          <w:lang w:val="sq-AL"/>
        </w:rPr>
        <w:t xml:space="preserve"> 8.7.2024 </w:t>
      </w:r>
      <w:r w:rsidRPr="00002E7C">
        <w:rPr>
          <w:rFonts w:ascii="Times New Roman" w:hAnsi="Times New Roman" w:cs="Times New Roman"/>
          <w:lang w:val="sq-AL"/>
        </w:rPr>
        <w:t xml:space="preserve"> Kryetari i Komunës </w:t>
      </w:r>
      <w:r>
        <w:rPr>
          <w:rFonts w:ascii="Times New Roman" w:hAnsi="Times New Roman" w:cs="Times New Roman"/>
          <w:lang w:val="sq-AL"/>
        </w:rPr>
        <w:t xml:space="preserve">Smajl Latifi me </w:t>
      </w:r>
      <w:r w:rsidRPr="00002E7C">
        <w:rPr>
          <w:rFonts w:ascii="Times New Roman" w:hAnsi="Times New Roman" w:cs="Times New Roman"/>
          <w:lang w:val="sq-AL"/>
        </w:rPr>
        <w:t>vendim</w:t>
      </w:r>
      <w:r>
        <w:rPr>
          <w:rFonts w:ascii="Times New Roman" w:hAnsi="Times New Roman" w:cs="Times New Roman"/>
          <w:lang w:val="sq-AL"/>
        </w:rPr>
        <w:t xml:space="preserve">in </w:t>
      </w:r>
      <w:proofErr w:type="spellStart"/>
      <w:r>
        <w:rPr>
          <w:rFonts w:ascii="Times New Roman" w:hAnsi="Times New Roman" w:cs="Times New Roman"/>
          <w:lang w:val="sq-AL"/>
        </w:rPr>
        <w:t>Nr</w:t>
      </w:r>
      <w:proofErr w:type="spellEnd"/>
      <w:r>
        <w:rPr>
          <w:rFonts w:ascii="Times New Roman" w:hAnsi="Times New Roman" w:cs="Times New Roman"/>
          <w:lang w:val="sq-AL"/>
        </w:rPr>
        <w:t xml:space="preserve">: 4422 </w:t>
      </w:r>
      <w:r w:rsidRPr="00002E7C">
        <w:rPr>
          <w:rFonts w:ascii="Times New Roman" w:hAnsi="Times New Roman" w:cs="Times New Roman"/>
          <w:lang w:val="sq-AL"/>
        </w:rPr>
        <w:t xml:space="preserve">ka caktuar grupin punues i cili sipas UA Nr. 04/2023 ka organizuar dëgjimet dhe ka  adresuar kërkesat e pranuara nga qytetarët në dëgjimet buxhetore. </w:t>
      </w:r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Zyra për informim e ka bërë njoftimin sa i përket organizimit të dëgjimit buxhetor të organizuara nga anëtarët e KPF-së, ku e ka bashkëngjit në </w:t>
      </w:r>
      <w:proofErr w:type="spellStart"/>
      <w:r>
        <w:rPr>
          <w:rFonts w:ascii="Times New Roman" w:hAnsi="Times New Roman" w:cs="Times New Roman"/>
          <w:lang w:val="sq-AL"/>
        </w:rPr>
        <w:t>linkun</w:t>
      </w:r>
      <w:proofErr w:type="spellEnd"/>
      <w:r>
        <w:rPr>
          <w:rFonts w:ascii="Times New Roman" w:hAnsi="Times New Roman" w:cs="Times New Roman"/>
          <w:lang w:val="sq-AL"/>
        </w:rPr>
        <w:t xml:space="preserve"> </w:t>
      </w:r>
      <w:hyperlink r:id="rId8" w:history="1">
        <w:r w:rsidRPr="007A372B">
          <w:rPr>
            <w:rStyle w:val="Hyperlink"/>
            <w:rFonts w:ascii="Times New Roman" w:hAnsi="Times New Roman" w:cs="Times New Roman"/>
            <w:lang w:val="sq-AL"/>
          </w:rPr>
          <w:t>https://kk.rks-gov.net/rahovec/wp-content/uploads/sites/23/2024/08/NJOFTIM-per-mbajtjen-e-degjimit-publik-per-buxhetin-e-vitit-2025-KPF.pdf</w:t>
        </w:r>
      </w:hyperlink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Ftesat dhe njoftimet për mbajtjen e dëgjimit buxhetor janë shpërndarë me kohë (14 ditë) para mbajtjes së dëgjimit, </w:t>
      </w:r>
      <w:proofErr w:type="spellStart"/>
      <w:r>
        <w:rPr>
          <w:rFonts w:ascii="Times New Roman" w:hAnsi="Times New Roman" w:cs="Times New Roman"/>
          <w:lang w:val="sq-AL"/>
        </w:rPr>
        <w:t>poashtu</w:t>
      </w:r>
      <w:proofErr w:type="spellEnd"/>
      <w:r>
        <w:rPr>
          <w:rFonts w:ascii="Times New Roman" w:hAnsi="Times New Roman" w:cs="Times New Roman"/>
          <w:lang w:val="sq-AL"/>
        </w:rPr>
        <w:t xml:space="preserve"> ftesat ju janë dërguar </w:t>
      </w:r>
      <w:r>
        <w:rPr>
          <w:rFonts w:ascii="Times New Roman" w:hAnsi="Times New Roman" w:cs="Times New Roman"/>
          <w:lang w:val="sq-AL"/>
        </w:rPr>
        <w:t>në</w:t>
      </w:r>
      <w:r>
        <w:rPr>
          <w:rFonts w:ascii="Times New Roman" w:hAnsi="Times New Roman" w:cs="Times New Roman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lang w:val="sq-AL"/>
        </w:rPr>
        <w:t>e</w:t>
      </w:r>
      <w:r>
        <w:rPr>
          <w:rFonts w:ascii="Times New Roman" w:hAnsi="Times New Roman" w:cs="Times New Roman"/>
          <w:lang w:val="sq-AL"/>
        </w:rPr>
        <w:t>mail</w:t>
      </w:r>
      <w:proofErr w:type="spellEnd"/>
      <w:r>
        <w:rPr>
          <w:rFonts w:ascii="Times New Roman" w:hAnsi="Times New Roman" w:cs="Times New Roman"/>
          <w:lang w:val="sq-AL"/>
        </w:rPr>
        <w:t xml:space="preserve"> anëtarëve të KPF-së dhe anëtarëve të kuvendit. Gjithashtu njoftimi është shpërndarë me kohë në rrjetet sociale zyrtare të komunës.</w:t>
      </w:r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FE5D77" w:rsidRDefault="00FE5D77" w:rsidP="00FE5D77">
      <w:pPr>
        <w:spacing w:line="276" w:lineRule="auto"/>
        <w:jc w:val="both"/>
        <w:rPr>
          <w:lang w:val="sq-AL"/>
        </w:rPr>
      </w:pPr>
      <w:r>
        <w:rPr>
          <w:rFonts w:ascii="Times New Roman" w:hAnsi="Times New Roman" w:cs="Times New Roman"/>
          <w:lang w:val="sq-AL"/>
        </w:rPr>
        <w:t xml:space="preserve">Disa nga anëtarët e KPF-së, anëtarët e kuvendit dhe grupi punës kanë qenë pjesëmarrës në këtë takim, por, </w:t>
      </w:r>
      <w:r w:rsidRPr="004729BE">
        <w:rPr>
          <w:rFonts w:ascii="Times New Roman" w:hAnsi="Times New Roman" w:cs="Times New Roman"/>
          <w:b/>
          <w:lang w:val="sq-AL"/>
        </w:rPr>
        <w:t>për shkak të mospjesëmarrjes së qytetarëve, ky dëgjim buxhetor i organizuar nga anëtarët e KPF-së, ka dështuar</w:t>
      </w:r>
      <w:r w:rsidR="007A3D77">
        <w:rPr>
          <w:rFonts w:ascii="Times New Roman" w:hAnsi="Times New Roman" w:cs="Times New Roman"/>
          <w:b/>
          <w:lang w:val="sq-AL"/>
        </w:rPr>
        <w:t>, të bashkangjitur e gjeni lajmin për mbajtje të dëgjimit buxhetor</w:t>
      </w:r>
      <w:r w:rsidR="00C4085B">
        <w:rPr>
          <w:rFonts w:ascii="Times New Roman" w:hAnsi="Times New Roman" w:cs="Times New Roman"/>
          <w:b/>
          <w:lang w:val="sq-AL"/>
        </w:rPr>
        <w:t xml:space="preserve">: </w:t>
      </w:r>
      <w:hyperlink r:id="rId9" w:history="1">
        <w:r w:rsidR="00C4085B">
          <w:rPr>
            <w:rStyle w:val="Hyperlink"/>
          </w:rPr>
          <w:t>https://kk.rks-gov.net/rahovec/?newscpt=deshton-degjimi-buxhetor-i-komitetit-per-politike-dhe-financa-i-kuvendit-komunal-te-rahovecit</w:t>
        </w:r>
      </w:hyperlink>
    </w:p>
    <w:p w:rsidR="00C4085B" w:rsidRDefault="00C4085B" w:rsidP="00FE5D77">
      <w:pPr>
        <w:spacing w:line="276" w:lineRule="auto"/>
        <w:jc w:val="both"/>
        <w:rPr>
          <w:rFonts w:ascii="Times New Roman" w:hAnsi="Times New Roman" w:cs="Times New Roman"/>
          <w:b/>
          <w:lang w:val="sq-AL"/>
        </w:rPr>
      </w:pPr>
      <w:bookmarkStart w:id="1" w:name="_GoBack"/>
      <w:bookmarkEnd w:id="1"/>
    </w:p>
    <w:p w:rsidR="00FE5D77" w:rsidRPr="004729BE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>
        <w:rPr>
          <w:rFonts w:ascii="Times New Roman" w:hAnsi="Times New Roman" w:cs="Times New Roman"/>
          <w:lang w:val="sq-AL"/>
        </w:rPr>
        <w:t>Poashtu</w:t>
      </w:r>
      <w:proofErr w:type="spellEnd"/>
      <w:r>
        <w:rPr>
          <w:rFonts w:ascii="Times New Roman" w:hAnsi="Times New Roman" w:cs="Times New Roman"/>
          <w:lang w:val="sq-AL"/>
        </w:rPr>
        <w:t xml:space="preserve"> personat përgjegjës të cekur në njoftim nuk kanë pranuar asnjë kërkesë në </w:t>
      </w:r>
      <w:proofErr w:type="spellStart"/>
      <w:r>
        <w:rPr>
          <w:rFonts w:ascii="Times New Roman" w:hAnsi="Times New Roman" w:cs="Times New Roman"/>
          <w:lang w:val="sq-AL"/>
        </w:rPr>
        <w:t>emalat</w:t>
      </w:r>
      <w:proofErr w:type="spellEnd"/>
      <w:r>
        <w:rPr>
          <w:rFonts w:ascii="Times New Roman" w:hAnsi="Times New Roman" w:cs="Times New Roman"/>
          <w:lang w:val="sq-AL"/>
        </w:rPr>
        <w:t xml:space="preserve"> e tyre. </w:t>
      </w:r>
    </w:p>
    <w:p w:rsidR="00FE5D77" w:rsidRDefault="00FE5D77" w:rsidP="00FE5D77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BD426C" w:rsidRDefault="00BD426C"/>
    <w:p w:rsidR="00FE5D77" w:rsidRDefault="00FE5D77"/>
    <w:p w:rsidR="00FE5D77" w:rsidRDefault="00FE5D77"/>
    <w:p w:rsidR="00FE5D77" w:rsidRDefault="00FE5D77"/>
    <w:p w:rsidR="00FE5D77" w:rsidRDefault="00FE5D77"/>
    <w:p w:rsidR="00FE5D77" w:rsidRDefault="00FE5D77"/>
    <w:p w:rsidR="00FE5D77" w:rsidRDefault="00602171">
      <w:r>
        <w:t xml:space="preserve">    Skender Hamza</w:t>
      </w:r>
    </w:p>
    <w:p w:rsidR="00602171" w:rsidRDefault="00602171">
      <w:r>
        <w:t>________________</w:t>
      </w:r>
    </w:p>
    <w:p w:rsidR="00602171" w:rsidRDefault="00602171"/>
    <w:sectPr w:rsidR="0060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77"/>
    <w:rsid w:val="00602171"/>
    <w:rsid w:val="007A3D77"/>
    <w:rsid w:val="00BD426C"/>
    <w:rsid w:val="00C4085B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7628"/>
  <w15:chartTrackingRefBased/>
  <w15:docId w15:val="{4B8AEFEE-5CF3-4156-AB64-DE0AC57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77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styleId="Hyperlink">
    <w:name w:val="Hyperlink"/>
    <w:basedOn w:val="DefaultParagraphFont"/>
    <w:uiPriority w:val="99"/>
    <w:unhideWhenUsed/>
    <w:rsid w:val="00FE5D77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FE5D77"/>
    <w:pPr>
      <w:jc w:val="center"/>
    </w:pPr>
    <w:rPr>
      <w:rFonts w:ascii="Times New Roman" w:eastAsia="MS Mincho" w:hAnsi="Times New Roman" w:cs="Times New Roman"/>
      <w:b/>
      <w:bCs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E5D77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FE5D7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E5D7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rahovec/wp-content/uploads/sites/23/2024/08/NJOFTIM-per-mbajtjen-e-degjimit-publik-per-buxhetin-e-vitit-2025-KPF.pd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kk.rks-gov.net/rahovec/?newscpt=deshton-degjimi-buxhetor-i-komitetit-per-politike-dhe-financa-i-kuvendit-komunal-te-rahovec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Hamza</dc:creator>
  <cp:keywords/>
  <dc:description/>
  <cp:lastModifiedBy>Skender Hamza</cp:lastModifiedBy>
  <cp:revision>14</cp:revision>
  <dcterms:created xsi:type="dcterms:W3CDTF">2024-09-16T07:26:00Z</dcterms:created>
  <dcterms:modified xsi:type="dcterms:W3CDTF">2024-09-16T07:51:00Z</dcterms:modified>
</cp:coreProperties>
</file>