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EB178"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3EEA6628">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5540D" w14:textId="77777777" w:rsidR="007817CA" w:rsidRDefault="007817CA" w:rsidP="00567D6A">
                              <w:r>
                                <w:object w:dxaOrig="1290" w:dyaOrig="1335" w14:anchorId="6D3F6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5759"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EF587"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352DF092"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3E72D12E"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55CF97C5"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17FE340A" w14:textId="77777777" w:rsidR="007817CA" w:rsidRDefault="007817CA" w:rsidP="005C0240">
                              <w:pPr>
                                <w:rPr>
                                  <w:b/>
                                  <w:sz w:val="22"/>
                                  <w:szCs w:val="22"/>
                                </w:rPr>
                              </w:pPr>
                              <w:r>
                                <w:rPr>
                                  <w:b/>
                                  <w:sz w:val="22"/>
                                  <w:szCs w:val="22"/>
                                </w:rPr>
                                <w:t>__________________________________________________________________________</w:t>
                              </w:r>
                            </w:p>
                            <w:p w14:paraId="0E1F2473"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FE65" w14:textId="77777777" w:rsidR="007817CA" w:rsidRDefault="007817CA" w:rsidP="00567D6A">
                              <w:r>
                                <w:rPr>
                                  <w:noProof/>
                                </w:rPr>
                                <w:drawing>
                                  <wp:inline distT="0" distB="0" distL="0" distR="0" wp14:anchorId="359CA579">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A6628"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5985540D" w14:textId="77777777" w:rsidR="007817CA" w:rsidRDefault="007817CA" w:rsidP="00567D6A">
                        <w:r>
                          <w:object w:dxaOrig="1290" w:dyaOrig="1335" w14:anchorId="6D3F6F45">
                            <v:shape id="_x0000_i1026" type="#_x0000_t75" style="width:53.6pt;height:55.85pt">
                              <v:imagedata r:id="rId8" o:title=""/>
                            </v:shape>
                            <o:OLEObject Type="Embed" ProgID="MSPhotoEd.3" ShapeID="_x0000_i1026" DrawAspect="Content" ObjectID="_1785325759"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94EF587"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352DF092"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3E72D12E"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55CF97C5"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17FE340A" w14:textId="77777777" w:rsidR="007817CA" w:rsidRDefault="007817CA" w:rsidP="005C0240">
                        <w:pPr>
                          <w:rPr>
                            <w:b/>
                            <w:sz w:val="22"/>
                            <w:szCs w:val="22"/>
                          </w:rPr>
                        </w:pPr>
                        <w:r>
                          <w:rPr>
                            <w:b/>
                            <w:sz w:val="22"/>
                            <w:szCs w:val="22"/>
                          </w:rPr>
                          <w:t>__________________________________________________________________________</w:t>
                        </w:r>
                      </w:p>
                      <w:p w14:paraId="0E1F2473"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726FE65" w14:textId="77777777" w:rsidR="007817CA" w:rsidRDefault="007817CA" w:rsidP="00567D6A">
                        <w:r>
                          <w:rPr>
                            <w:noProof/>
                          </w:rPr>
                          <w:drawing>
                            <wp:inline distT="0" distB="0" distL="0" distR="0" wp14:anchorId="359CA579">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586B10E6" w14:textId="77777777" w:rsidR="00314568" w:rsidRPr="00F47571" w:rsidRDefault="00314568" w:rsidP="00211BB6">
      <w:pPr>
        <w:jc w:val="both"/>
        <w:rPr>
          <w:sz w:val="36"/>
          <w:szCs w:val="36"/>
        </w:rPr>
      </w:pPr>
    </w:p>
    <w:p w14:paraId="1E742C43" w14:textId="77777777" w:rsidR="009F73FA" w:rsidRPr="00F47571" w:rsidRDefault="009F73FA" w:rsidP="00211BB6">
      <w:pPr>
        <w:jc w:val="both"/>
        <w:rPr>
          <w:sz w:val="36"/>
          <w:szCs w:val="36"/>
        </w:rPr>
      </w:pPr>
    </w:p>
    <w:p w14:paraId="69D2BE9C" w14:textId="77777777" w:rsidR="00314568" w:rsidRPr="00F47571" w:rsidRDefault="00314568" w:rsidP="00211BB6">
      <w:pPr>
        <w:pStyle w:val="NoSpacing"/>
        <w:jc w:val="both"/>
        <w:rPr>
          <w:rFonts w:ascii="Times New Roman" w:hAnsi="Times New Roman" w:cs="Times New Roman"/>
          <w:sz w:val="36"/>
          <w:szCs w:val="36"/>
          <w:lang w:val="sq-AL"/>
        </w:rPr>
      </w:pPr>
    </w:p>
    <w:p w14:paraId="54E75052" w14:textId="77777777" w:rsidR="00314568" w:rsidRPr="00F47571" w:rsidRDefault="00314568" w:rsidP="00211BB6">
      <w:pPr>
        <w:jc w:val="both"/>
        <w:rPr>
          <w:sz w:val="36"/>
          <w:szCs w:val="36"/>
        </w:rPr>
      </w:pPr>
    </w:p>
    <w:p w14:paraId="490137F9" w14:textId="77777777" w:rsidR="00B72827" w:rsidRPr="00F47571" w:rsidRDefault="00B72827" w:rsidP="00211BB6">
      <w:pPr>
        <w:tabs>
          <w:tab w:val="left" w:pos="360"/>
        </w:tabs>
        <w:jc w:val="both"/>
        <w:rPr>
          <w:sz w:val="36"/>
          <w:szCs w:val="36"/>
        </w:rPr>
      </w:pPr>
    </w:p>
    <w:p w14:paraId="4ECD31A9" w14:textId="77777777" w:rsidR="00B72827" w:rsidRPr="00F47571" w:rsidRDefault="00B72827" w:rsidP="00211BB6">
      <w:pPr>
        <w:tabs>
          <w:tab w:val="left" w:pos="360"/>
        </w:tabs>
        <w:jc w:val="both"/>
        <w:rPr>
          <w:sz w:val="36"/>
          <w:szCs w:val="36"/>
        </w:rPr>
      </w:pPr>
    </w:p>
    <w:p w14:paraId="30F6F0F2" w14:textId="77777777" w:rsidR="00EB0F75" w:rsidRPr="00F47571" w:rsidRDefault="00EB0F75" w:rsidP="00EB0F75">
      <w:pPr>
        <w:tabs>
          <w:tab w:val="left" w:pos="360"/>
        </w:tabs>
        <w:jc w:val="center"/>
        <w:rPr>
          <w:sz w:val="36"/>
          <w:szCs w:val="36"/>
        </w:rPr>
      </w:pPr>
    </w:p>
    <w:p w14:paraId="0C863182" w14:textId="77777777" w:rsidR="00EB0F75" w:rsidRPr="00F47571" w:rsidRDefault="00EB0F75" w:rsidP="00EB0F75">
      <w:pPr>
        <w:tabs>
          <w:tab w:val="left" w:pos="360"/>
        </w:tabs>
        <w:jc w:val="center"/>
        <w:rPr>
          <w:sz w:val="36"/>
          <w:szCs w:val="36"/>
        </w:rPr>
      </w:pPr>
    </w:p>
    <w:p w14:paraId="1326078B" w14:textId="77777777" w:rsidR="00246534" w:rsidRPr="00F47571" w:rsidRDefault="00246534" w:rsidP="00EB0F75">
      <w:pPr>
        <w:tabs>
          <w:tab w:val="left" w:pos="360"/>
        </w:tabs>
        <w:jc w:val="center"/>
        <w:rPr>
          <w:sz w:val="36"/>
          <w:szCs w:val="36"/>
        </w:rPr>
      </w:pPr>
    </w:p>
    <w:p w14:paraId="34FC25A1" w14:textId="77777777" w:rsidR="005E593B" w:rsidRPr="00F47571" w:rsidRDefault="005E593B" w:rsidP="00EB0F75">
      <w:pPr>
        <w:tabs>
          <w:tab w:val="left" w:pos="360"/>
        </w:tabs>
        <w:jc w:val="center"/>
        <w:rPr>
          <w:sz w:val="36"/>
          <w:szCs w:val="36"/>
        </w:rPr>
      </w:pPr>
    </w:p>
    <w:p w14:paraId="483C6BED" w14:textId="77777777" w:rsidR="00E37D32" w:rsidRPr="00EB04A0" w:rsidRDefault="00EB0F75" w:rsidP="00E37D32">
      <w:pPr>
        <w:tabs>
          <w:tab w:val="left" w:pos="2797"/>
        </w:tabs>
        <w:jc w:val="center"/>
        <w:rPr>
          <w:b/>
          <w:bCs/>
          <w:sz w:val="40"/>
          <w:szCs w:val="40"/>
        </w:rPr>
      </w:pPr>
      <w:r w:rsidRPr="00EB04A0">
        <w:rPr>
          <w:b/>
          <w:bCs/>
          <w:sz w:val="40"/>
          <w:szCs w:val="40"/>
        </w:rPr>
        <w:t xml:space="preserve">Procesverbal </w:t>
      </w:r>
      <w:r w:rsidR="00ED2FA9" w:rsidRPr="00EB04A0">
        <w:rPr>
          <w:b/>
          <w:bCs/>
          <w:sz w:val="40"/>
          <w:szCs w:val="40"/>
        </w:rPr>
        <w:t xml:space="preserve">i </w:t>
      </w:r>
      <w:r w:rsidR="00147A55">
        <w:rPr>
          <w:b/>
          <w:bCs/>
          <w:sz w:val="40"/>
          <w:szCs w:val="40"/>
        </w:rPr>
        <w:t>d</w:t>
      </w:r>
      <w:r w:rsidR="00ED2FA9" w:rsidRPr="00EB04A0">
        <w:rPr>
          <w:b/>
          <w:bCs/>
          <w:sz w:val="40"/>
          <w:szCs w:val="40"/>
        </w:rPr>
        <w:t xml:space="preserve">ëgjimeve </w:t>
      </w:r>
      <w:r w:rsidR="00EB04A0">
        <w:rPr>
          <w:b/>
          <w:bCs/>
          <w:sz w:val="40"/>
          <w:szCs w:val="40"/>
        </w:rPr>
        <w:t xml:space="preserve">buxhetore </w:t>
      </w:r>
      <w:r w:rsidR="00E704D8" w:rsidRPr="00EB04A0">
        <w:rPr>
          <w:b/>
          <w:bCs/>
          <w:sz w:val="40"/>
          <w:szCs w:val="40"/>
        </w:rPr>
        <w:t xml:space="preserve">për </w:t>
      </w:r>
    </w:p>
    <w:p w14:paraId="51054627" w14:textId="384FA451" w:rsidR="00EB0F75" w:rsidRPr="00EB04A0" w:rsidRDefault="00EB04A0" w:rsidP="000A3653">
      <w:pPr>
        <w:pStyle w:val="Title"/>
        <w:jc w:val="center"/>
        <w:rPr>
          <w:rFonts w:ascii="Times New Roman" w:hAnsi="Times New Roman" w:cs="Times New Roman"/>
          <w:b/>
          <w:bCs/>
          <w:sz w:val="40"/>
          <w:szCs w:val="40"/>
        </w:rPr>
      </w:pPr>
      <w:r w:rsidRPr="00EB04A0">
        <w:rPr>
          <w:rFonts w:ascii="Times New Roman" w:hAnsi="Times New Roman" w:cs="Times New Roman"/>
          <w:b/>
          <w:bCs/>
          <w:sz w:val="40"/>
          <w:szCs w:val="40"/>
        </w:rPr>
        <w:t>përgatitjen e buxh</w:t>
      </w:r>
      <w:r w:rsidR="000F63D6">
        <w:rPr>
          <w:rFonts w:ascii="Times New Roman" w:hAnsi="Times New Roman" w:cs="Times New Roman"/>
          <w:b/>
          <w:bCs/>
          <w:sz w:val="40"/>
          <w:szCs w:val="40"/>
        </w:rPr>
        <w:t>e</w:t>
      </w:r>
      <w:r w:rsidRPr="00EB04A0">
        <w:rPr>
          <w:rFonts w:ascii="Times New Roman" w:hAnsi="Times New Roman" w:cs="Times New Roman"/>
          <w:b/>
          <w:bCs/>
          <w:sz w:val="40"/>
          <w:szCs w:val="40"/>
        </w:rPr>
        <w:t>tit për vitin 2025</w:t>
      </w:r>
      <w:r>
        <w:rPr>
          <w:rFonts w:ascii="Times New Roman" w:hAnsi="Times New Roman" w:cs="Times New Roman"/>
          <w:b/>
          <w:bCs/>
          <w:sz w:val="40"/>
          <w:szCs w:val="40"/>
        </w:rPr>
        <w:t>,</w:t>
      </w:r>
    </w:p>
    <w:p w14:paraId="526124F4" w14:textId="77777777" w:rsidR="00EB04A0" w:rsidRPr="00EB04A0" w:rsidRDefault="00EB04A0" w:rsidP="00EB04A0">
      <w:pPr>
        <w:spacing w:after="200" w:line="276" w:lineRule="auto"/>
        <w:jc w:val="center"/>
        <w:rPr>
          <w:rFonts w:eastAsia="Calibri"/>
          <w:b/>
          <w:bCs/>
          <w:noProof/>
          <w:color w:val="000000"/>
          <w:sz w:val="40"/>
          <w:szCs w:val="40"/>
          <w:lang w:eastAsia="en-US"/>
        </w:rPr>
      </w:pPr>
      <w:r w:rsidRPr="00EB04A0">
        <w:rPr>
          <w:rFonts w:eastAsia="Calibri"/>
          <w:b/>
          <w:bCs/>
          <w:noProof/>
          <w:color w:val="000000"/>
          <w:sz w:val="40"/>
          <w:szCs w:val="40"/>
          <w:lang w:eastAsia="en-US"/>
        </w:rPr>
        <w:t xml:space="preserve"> me </w:t>
      </w:r>
      <w:r w:rsidR="00830C06">
        <w:rPr>
          <w:rFonts w:eastAsia="Calibri"/>
          <w:b/>
          <w:bCs/>
          <w:noProof/>
          <w:color w:val="000000"/>
          <w:sz w:val="40"/>
          <w:szCs w:val="40"/>
          <w:lang w:eastAsia="en-US"/>
        </w:rPr>
        <w:t xml:space="preserve">fokus </w:t>
      </w:r>
      <w:r w:rsidRPr="00EB04A0">
        <w:rPr>
          <w:rFonts w:eastAsia="Calibri"/>
          <w:b/>
          <w:bCs/>
          <w:noProof/>
          <w:color w:val="000000"/>
          <w:sz w:val="40"/>
          <w:szCs w:val="40"/>
          <w:lang w:eastAsia="en-US"/>
        </w:rPr>
        <w:t>gratë në biznese</w:t>
      </w:r>
    </w:p>
    <w:bookmarkEnd w:id="0"/>
    <w:p w14:paraId="73D375DC" w14:textId="77777777" w:rsidR="00EB0F75" w:rsidRPr="00F47571" w:rsidRDefault="00EB0F75" w:rsidP="00EB0F75">
      <w:pPr>
        <w:rPr>
          <w:sz w:val="36"/>
          <w:szCs w:val="36"/>
        </w:rPr>
      </w:pPr>
    </w:p>
    <w:p w14:paraId="125D753B" w14:textId="77777777" w:rsidR="00211AF9" w:rsidRPr="00F47571" w:rsidRDefault="00211AF9" w:rsidP="00211AF9">
      <w:pPr>
        <w:rPr>
          <w:sz w:val="36"/>
          <w:szCs w:val="36"/>
        </w:rPr>
      </w:pPr>
    </w:p>
    <w:p w14:paraId="26671919" w14:textId="77777777" w:rsidR="00211AF9" w:rsidRPr="00F47571" w:rsidRDefault="00211AF9" w:rsidP="00211AF9">
      <w:pPr>
        <w:rPr>
          <w:sz w:val="36"/>
          <w:szCs w:val="36"/>
        </w:rPr>
      </w:pPr>
    </w:p>
    <w:p w14:paraId="5C3AA48E" w14:textId="77777777" w:rsidR="00211AF9" w:rsidRPr="00F47571" w:rsidRDefault="00211AF9" w:rsidP="00211AF9">
      <w:pPr>
        <w:rPr>
          <w:sz w:val="36"/>
          <w:szCs w:val="36"/>
        </w:rPr>
      </w:pPr>
    </w:p>
    <w:p w14:paraId="50C7B892" w14:textId="77777777" w:rsidR="00211AF9" w:rsidRPr="00F47571" w:rsidRDefault="00211AF9" w:rsidP="00211AF9">
      <w:pPr>
        <w:rPr>
          <w:sz w:val="36"/>
          <w:szCs w:val="36"/>
        </w:rPr>
      </w:pPr>
    </w:p>
    <w:p w14:paraId="1900A2D7" w14:textId="77777777" w:rsidR="00211AF9" w:rsidRPr="00F47571" w:rsidRDefault="00211AF9" w:rsidP="00211AF9">
      <w:pPr>
        <w:rPr>
          <w:sz w:val="36"/>
          <w:szCs w:val="36"/>
        </w:rPr>
      </w:pPr>
    </w:p>
    <w:p w14:paraId="4873D7DD"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1F2D173F" w14:textId="77777777" w:rsidR="00211AF9" w:rsidRDefault="00211AF9" w:rsidP="00211BB6">
      <w:pPr>
        <w:shd w:val="clear" w:color="auto" w:fill="FFFFFF"/>
        <w:spacing w:before="300" w:after="150"/>
        <w:jc w:val="both"/>
        <w:outlineLvl w:val="1"/>
        <w:rPr>
          <w:b/>
          <w:bCs/>
          <w:color w:val="212121"/>
          <w:sz w:val="36"/>
          <w:szCs w:val="36"/>
          <w:lang w:eastAsia="en-US"/>
        </w:rPr>
      </w:pPr>
    </w:p>
    <w:p w14:paraId="1FE19D30" w14:textId="77777777" w:rsidR="00FF4D86" w:rsidRDefault="00FF4D86" w:rsidP="00211BB6">
      <w:pPr>
        <w:shd w:val="clear" w:color="auto" w:fill="FFFFFF"/>
        <w:spacing w:before="300" w:after="150"/>
        <w:jc w:val="both"/>
        <w:outlineLvl w:val="1"/>
        <w:rPr>
          <w:b/>
          <w:bCs/>
          <w:color w:val="212121"/>
          <w:sz w:val="36"/>
          <w:szCs w:val="36"/>
          <w:lang w:eastAsia="en-US"/>
        </w:rPr>
      </w:pPr>
    </w:p>
    <w:p w14:paraId="2D57F0FD"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21C4D661"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1761111F"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01DA897D"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37D92EDE"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21E7C5CE" w14:textId="77777777" w:rsidR="00027A13" w:rsidRPr="000D050E" w:rsidRDefault="00027A13" w:rsidP="000D050E">
      <w:pPr>
        <w:shd w:val="clear" w:color="auto" w:fill="FFFFFF"/>
        <w:spacing w:before="300" w:after="150" w:line="360" w:lineRule="auto"/>
        <w:jc w:val="both"/>
        <w:outlineLvl w:val="1"/>
        <w:rPr>
          <w:bCs/>
          <w:color w:val="212121"/>
          <w:lang w:eastAsia="en-US"/>
        </w:rPr>
      </w:pPr>
      <w:r w:rsidRPr="000D050E">
        <w:rPr>
          <w:bCs/>
          <w:color w:val="212121"/>
          <w:lang w:eastAsia="en-US"/>
        </w:rPr>
        <w:t>Njoftimi për organizimin e dëgjimeve buxhetor</w:t>
      </w:r>
      <w:r w:rsidR="00EB04A0">
        <w:rPr>
          <w:bCs/>
          <w:color w:val="212121"/>
          <w:lang w:eastAsia="en-US"/>
        </w:rPr>
        <w:t>e për përgatitjen e buxhetit për vitin 2025</w:t>
      </w:r>
      <w:r w:rsidR="00957873" w:rsidRPr="000D050E">
        <w:rPr>
          <w:bCs/>
          <w:color w:val="212121"/>
          <w:lang w:eastAsia="en-US"/>
        </w:rPr>
        <w:t>,</w:t>
      </w:r>
      <w:r w:rsidR="005B0E15">
        <w:rPr>
          <w:bCs/>
          <w:color w:val="212121"/>
          <w:lang w:eastAsia="en-US"/>
        </w:rPr>
        <w:t xml:space="preserve"> me fokus gratë në biznese</w:t>
      </w:r>
      <w:r w:rsidR="00957873" w:rsidRPr="000D050E">
        <w:rPr>
          <w:bCs/>
          <w:color w:val="212121"/>
          <w:lang w:eastAsia="en-US"/>
        </w:rPr>
        <w:t xml:space="preserve"> u publikua me datë: </w:t>
      </w:r>
      <w:r w:rsidR="00BE1397" w:rsidRPr="000D050E">
        <w:rPr>
          <w:bCs/>
          <w:color w:val="212121"/>
          <w:lang w:eastAsia="en-US"/>
        </w:rPr>
        <w:t>1</w:t>
      </w:r>
      <w:r w:rsidR="005B0E15">
        <w:rPr>
          <w:bCs/>
          <w:color w:val="212121"/>
          <w:lang w:eastAsia="en-US"/>
        </w:rPr>
        <w:t>5</w:t>
      </w:r>
      <w:r w:rsidR="00BD69DE" w:rsidRPr="000D050E">
        <w:rPr>
          <w:bCs/>
          <w:color w:val="212121"/>
          <w:lang w:eastAsia="en-US"/>
        </w:rPr>
        <w:t>.0</w:t>
      </w:r>
      <w:r w:rsidR="005B0E15">
        <w:rPr>
          <w:bCs/>
          <w:color w:val="212121"/>
          <w:lang w:eastAsia="en-US"/>
        </w:rPr>
        <w:t>7</w:t>
      </w:r>
      <w:r w:rsidR="00BD69DE" w:rsidRPr="000D050E">
        <w:rPr>
          <w:bCs/>
          <w:color w:val="212121"/>
          <w:lang w:eastAsia="en-US"/>
        </w:rPr>
        <w:t>.2024</w:t>
      </w:r>
      <w:r w:rsidR="00957873" w:rsidRPr="000D050E">
        <w:rPr>
          <w:bCs/>
          <w:color w:val="212121"/>
          <w:lang w:eastAsia="en-US"/>
        </w:rPr>
        <w:t xml:space="preserve"> në ueb faqen e komunës së Rahovecit, </w:t>
      </w:r>
      <w:r w:rsidR="006D4806" w:rsidRPr="000D050E">
        <w:rPr>
          <w:bCs/>
          <w:color w:val="212121"/>
          <w:lang w:eastAsia="en-US"/>
        </w:rPr>
        <w:t>në këtë vegëz:</w:t>
      </w:r>
      <w:bookmarkStart w:id="1" w:name="_Hlk170135958"/>
      <w:r w:rsidR="006D4806" w:rsidRPr="000D050E">
        <w:rPr>
          <w:bCs/>
          <w:color w:val="212121"/>
          <w:lang w:eastAsia="en-US"/>
        </w:rPr>
        <w:t xml:space="preserve"> </w:t>
      </w:r>
      <w:bookmarkEnd w:id="1"/>
      <w:r w:rsidR="00E51859">
        <w:fldChar w:fldCharType="begin"/>
      </w:r>
      <w:r w:rsidR="00E51859">
        <w:instrText>HYPERLINK "</w:instrText>
      </w:r>
      <w:r w:rsidR="00E51859" w:rsidRPr="00E51859">
        <w:instrText>https://kk.rks-gov.net/rahovec/wp-content/uploads/sites/23/2024/05/Njoftim-per-degjim-publik-me-kryetare-te-fshatrave-dhe-lagjeve.pdf</w:instrText>
      </w:r>
      <w:r w:rsidR="00E51859">
        <w:instrText>"</w:instrText>
      </w:r>
      <w:r w:rsidR="00E51859">
        <w:fldChar w:fldCharType="separate"/>
      </w:r>
      <w:r w:rsidR="00E51859" w:rsidRPr="0049165E">
        <w:rPr>
          <w:rStyle w:val="Hyperlink"/>
        </w:rPr>
        <w:t>https://kk.rks-gov.net/rahovec/wp-content/uploads/sites/23/2024/05/Njoftim-per-degjim-publik-me-kryetare-te-fshatrave-dhe-lagjeve.pdf</w:t>
      </w:r>
      <w:r w:rsidR="00E51859">
        <w:fldChar w:fldCharType="end"/>
      </w:r>
      <w:r w:rsidR="00E51859">
        <w:t xml:space="preserve"> </w:t>
      </w:r>
      <w:r w:rsidR="00957873" w:rsidRPr="000D050E">
        <w:rPr>
          <w:bCs/>
          <w:color w:val="212121"/>
          <w:lang w:eastAsia="en-US"/>
        </w:rPr>
        <w:t>në</w:t>
      </w:r>
      <w:r w:rsidR="00F106A5" w:rsidRPr="000D050E">
        <w:rPr>
          <w:bCs/>
          <w:color w:val="212121"/>
          <w:lang w:eastAsia="en-US"/>
        </w:rPr>
        <w:t xml:space="preserve"> harmoni me </w:t>
      </w:r>
      <w:r w:rsidR="00957873" w:rsidRPr="000D050E">
        <w:rPr>
          <w:bCs/>
          <w:color w:val="212121"/>
          <w:lang w:eastAsia="en-US"/>
        </w:rPr>
        <w:t>afatet ligjore që i përcakton Udhëzimi Administrativ, si vijon:</w:t>
      </w:r>
    </w:p>
    <w:p w14:paraId="539C416F" w14:textId="77777777" w:rsidR="00027A13" w:rsidRPr="000D050E" w:rsidRDefault="00027A13" w:rsidP="000D050E">
      <w:pPr>
        <w:spacing w:line="360" w:lineRule="auto"/>
        <w:jc w:val="both"/>
      </w:pPr>
    </w:p>
    <w:p w14:paraId="2C8711BF"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 xml:space="preserve">do 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54C09EBB" w14:textId="77777777" w:rsidR="00957873" w:rsidRPr="000D050E" w:rsidRDefault="00957873" w:rsidP="000D050E">
      <w:pPr>
        <w:spacing w:line="360" w:lineRule="auto"/>
        <w:jc w:val="both"/>
        <w:rPr>
          <w:rStyle w:val="Strong"/>
          <w:i/>
          <w:shd w:val="clear" w:color="auto" w:fill="FFFFFF"/>
        </w:rPr>
      </w:pPr>
    </w:p>
    <w:p w14:paraId="7C965DAC"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2"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2F948559" w14:textId="77777777" w:rsidR="009F4F93" w:rsidRPr="000D050E" w:rsidRDefault="009F4F93" w:rsidP="000D050E">
      <w:pPr>
        <w:spacing w:line="360" w:lineRule="auto"/>
        <w:jc w:val="both"/>
        <w:rPr>
          <w:rStyle w:val="Strong"/>
          <w:b w:val="0"/>
          <w:color w:val="333333"/>
          <w:shd w:val="clear" w:color="auto" w:fill="FFFFFF"/>
        </w:rPr>
      </w:pPr>
    </w:p>
    <w:p w14:paraId="6FCC7687"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E51859">
        <w:rPr>
          <w:rFonts w:ascii="Times New Roman" w:hAnsi="Times New Roman" w:cs="Times New Roman"/>
          <w:b/>
          <w:i/>
          <w:sz w:val="24"/>
          <w:szCs w:val="24"/>
          <w:lang w:val="sq-AL"/>
        </w:rPr>
        <w:t>kryetarët e fshatrave dhe lagjeve urbane</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11EC1906" w14:textId="77777777" w:rsidR="00291FEA" w:rsidRPr="000D050E" w:rsidRDefault="00291FEA" w:rsidP="000D050E">
      <w:pPr>
        <w:spacing w:line="360" w:lineRule="auto"/>
        <w:jc w:val="both"/>
        <w:rPr>
          <w:rStyle w:val="Strong"/>
          <w:b w:val="0"/>
          <w:shd w:val="clear" w:color="auto" w:fill="FFFFFF"/>
        </w:rPr>
      </w:pPr>
    </w:p>
    <w:p w14:paraId="2988B7F3"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buxhetor </w:t>
      </w:r>
      <w:r w:rsidR="005B0E15" w:rsidRPr="005B0E15">
        <w:rPr>
          <w:b/>
          <w:bCs/>
          <w:i/>
        </w:rPr>
        <w:t>me fokus gratë në biznese</w:t>
      </w:r>
      <w:r w:rsidR="007333AA">
        <w:rPr>
          <w:b/>
          <w:i/>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0139A9">
        <w:rPr>
          <w:rStyle w:val="Strong"/>
          <w:b w:val="0"/>
          <w:shd w:val="clear" w:color="auto" w:fill="FFFFFF"/>
        </w:rPr>
        <w:t>23</w:t>
      </w:r>
      <w:r w:rsidR="00BE1397" w:rsidRPr="000D050E">
        <w:rPr>
          <w:rStyle w:val="Strong"/>
          <w:b w:val="0"/>
          <w:shd w:val="clear" w:color="auto" w:fill="FFFFFF"/>
        </w:rPr>
        <w:t>.0</w:t>
      </w:r>
      <w:r w:rsidR="005B0E15">
        <w:rPr>
          <w:rStyle w:val="Strong"/>
          <w:b w:val="0"/>
          <w:shd w:val="clear" w:color="auto" w:fill="FFFFFF"/>
        </w:rPr>
        <w:t>7</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7D05A4AA" w14:textId="77777777" w:rsidR="000139A9" w:rsidRDefault="00000000" w:rsidP="000D050E">
      <w:pPr>
        <w:spacing w:line="360" w:lineRule="auto"/>
        <w:jc w:val="both"/>
        <w:rPr>
          <w:rStyle w:val="Strong"/>
          <w:b w:val="0"/>
          <w:color w:val="000000"/>
          <w:shd w:val="clear" w:color="auto" w:fill="FFFFFF"/>
        </w:rPr>
      </w:pPr>
      <w:hyperlink r:id="rId13" w:history="1">
        <w:r w:rsidR="000139A9" w:rsidRPr="000139A9">
          <w:rPr>
            <w:rFonts w:eastAsia="Times New Roman"/>
            <w:color w:val="0000FF"/>
            <w:u w:val="single"/>
          </w:rPr>
          <w:t>https://www.facebook.com/share/p/DBtAv2yKt8EFUDcT/?mibextid=WC7FNe</w:t>
        </w:r>
      </w:hyperlink>
      <w:r w:rsidR="000139A9" w:rsidRPr="000139A9">
        <w:rPr>
          <w:rStyle w:val="Strong"/>
          <w:b w:val="0"/>
          <w:color w:val="000000"/>
          <w:shd w:val="clear" w:color="auto" w:fill="FFFFFF"/>
        </w:rPr>
        <w:t xml:space="preserve"> </w:t>
      </w:r>
    </w:p>
    <w:p w14:paraId="5C8B0139" w14:textId="77777777" w:rsidR="00A62828" w:rsidRPr="000D050E" w:rsidRDefault="00C86145" w:rsidP="000D050E">
      <w:pPr>
        <w:spacing w:line="360" w:lineRule="auto"/>
        <w:jc w:val="both"/>
        <w:rPr>
          <w:bCs/>
          <w:color w:val="000000" w:themeColor="text1"/>
          <w:shd w:val="clear" w:color="auto" w:fill="FFFFFF"/>
        </w:rPr>
      </w:pPr>
      <w:r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Pr="000D050E">
        <w:rPr>
          <w:rStyle w:val="Strong"/>
          <w:b w:val="0"/>
          <w:color w:val="000000" w:themeColor="text1"/>
          <w:shd w:val="clear" w:color="auto" w:fill="FFFFFF"/>
        </w:rPr>
        <w:t>pp.</w:t>
      </w:r>
      <w:r w:rsidR="00AA7570" w:rsidRPr="000D050E">
        <w:rPr>
          <w:rStyle w:val="Strong"/>
          <w:b w:val="0"/>
          <w:color w:val="333333"/>
          <w:shd w:val="clear" w:color="auto" w:fill="FFFFFF"/>
        </w:rPr>
        <w:tab/>
      </w:r>
    </w:p>
    <w:p w14:paraId="5BBABE19" w14:textId="77777777" w:rsidR="008755E8" w:rsidRPr="000D050E" w:rsidRDefault="00E439F3"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DËGJIMI PUBLIK M</w:t>
      </w:r>
      <w:r w:rsidR="00E51859">
        <w:rPr>
          <w:rFonts w:ascii="Times New Roman" w:hAnsi="Times New Roman" w:cs="Times New Roman"/>
          <w:b/>
          <w:noProof/>
          <w:color w:val="632423" w:themeColor="accent2" w:themeShade="80"/>
          <w:spacing w:val="0"/>
          <w:szCs w:val="24"/>
          <w:lang w:val="sq-AL"/>
        </w:rPr>
        <w:t xml:space="preserve">E </w:t>
      </w:r>
      <w:r w:rsidR="0036012A">
        <w:rPr>
          <w:rFonts w:ascii="Times New Roman" w:hAnsi="Times New Roman" w:cs="Times New Roman"/>
          <w:b/>
          <w:noProof/>
          <w:color w:val="632423" w:themeColor="accent2" w:themeShade="80"/>
          <w:spacing w:val="0"/>
          <w:szCs w:val="24"/>
          <w:lang w:val="sq-AL"/>
        </w:rPr>
        <w:t>GRATË NË BIZNES</w:t>
      </w:r>
    </w:p>
    <w:p w14:paraId="261BAF7B" w14:textId="77777777" w:rsidR="008755E8" w:rsidRPr="000D050E" w:rsidRDefault="008755E8" w:rsidP="000D050E">
      <w:pPr>
        <w:spacing w:after="200" w:line="360" w:lineRule="auto"/>
        <w:ind w:left="360"/>
        <w:jc w:val="both"/>
        <w:rPr>
          <w:rFonts w:eastAsiaTheme="minorEastAsia"/>
          <w:lang w:eastAsia="en-US"/>
        </w:rPr>
      </w:pPr>
      <w:r w:rsidRPr="000D050E">
        <w:rPr>
          <w:rFonts w:eastAsiaTheme="minorEastAsia"/>
          <w:lang w:eastAsia="en-US"/>
        </w:rPr>
        <w:t>Dëgjimi buxhetor</w:t>
      </w:r>
      <w:r w:rsidR="00E51859">
        <w:rPr>
          <w:b/>
          <w:i/>
        </w:rPr>
        <w:t xml:space="preserve"> </w:t>
      </w:r>
      <w:r w:rsidR="005B0E15" w:rsidRPr="005B0E15">
        <w:rPr>
          <w:b/>
          <w:bCs/>
          <w:i/>
        </w:rPr>
        <w:t>me fokus gratë në biznese</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BE1397" w:rsidRPr="000D050E">
        <w:rPr>
          <w:rFonts w:eastAsiaTheme="minorEastAsia"/>
          <w:lang w:eastAsia="en-US"/>
        </w:rPr>
        <w:t>2</w:t>
      </w:r>
      <w:r w:rsidR="005B0E15">
        <w:rPr>
          <w:rFonts w:eastAsiaTheme="minorEastAsia"/>
          <w:lang w:eastAsia="en-US"/>
        </w:rPr>
        <w:t>3</w:t>
      </w:r>
      <w:r w:rsidR="00BE1397" w:rsidRPr="000D050E">
        <w:rPr>
          <w:rFonts w:eastAsiaTheme="minorEastAsia"/>
          <w:lang w:eastAsia="en-US"/>
        </w:rPr>
        <w:t>.0</w:t>
      </w:r>
      <w:r w:rsidR="005B0E15">
        <w:rPr>
          <w:rFonts w:eastAsiaTheme="minorEastAsia"/>
          <w:lang w:eastAsia="en-US"/>
        </w:rPr>
        <w:t>7</w:t>
      </w:r>
      <w:r w:rsidR="00BE1397" w:rsidRPr="000D050E">
        <w:rPr>
          <w:rFonts w:eastAsiaTheme="minorEastAsia"/>
          <w:lang w:eastAsia="en-US"/>
        </w:rPr>
        <w:t>.2024</w:t>
      </w:r>
      <w:r w:rsidRPr="000D050E">
        <w:rPr>
          <w:rFonts w:eastAsiaTheme="minorEastAsia"/>
          <w:lang w:eastAsia="en-US"/>
        </w:rPr>
        <w:t xml:space="preserve"> në </w:t>
      </w:r>
      <w:r w:rsidR="005B0E15">
        <w:rPr>
          <w:rFonts w:eastAsiaTheme="minorEastAsia"/>
          <w:lang w:eastAsia="en-US"/>
        </w:rPr>
        <w:t>restoranr “Ana kafe”</w:t>
      </w:r>
      <w:r w:rsidRPr="000D050E">
        <w:rPr>
          <w:rFonts w:eastAsiaTheme="minorEastAsia"/>
          <w:lang w:eastAsia="en-US"/>
        </w:rPr>
        <w:t xml:space="preserve">, me fillim në ora </w:t>
      </w:r>
      <w:r w:rsidRPr="000D050E">
        <w:rPr>
          <w:rFonts w:eastAsiaTheme="minorEastAsia"/>
          <w:b/>
          <w:lang w:eastAsia="en-US"/>
        </w:rPr>
        <w:t>1</w:t>
      </w:r>
      <w:r w:rsidR="00F710B4" w:rsidRPr="000D050E">
        <w:rPr>
          <w:rFonts w:eastAsiaTheme="minorEastAsia"/>
          <w:b/>
          <w:lang w:eastAsia="en-US"/>
        </w:rPr>
        <w:t>0</w:t>
      </w:r>
      <w:r w:rsidRPr="000D050E">
        <w:rPr>
          <w:rFonts w:eastAsiaTheme="minorEastAsia"/>
          <w:b/>
          <w:lang w:eastAsia="en-US"/>
        </w:rPr>
        <w:t>:</w:t>
      </w:r>
      <w:r w:rsidR="005B0E15">
        <w:rPr>
          <w:rFonts w:eastAsiaTheme="minorEastAsia"/>
          <w:b/>
          <w:lang w:eastAsia="en-US"/>
        </w:rPr>
        <w:t>0</w:t>
      </w:r>
      <w:r w:rsidRPr="000D050E">
        <w:rPr>
          <w:rFonts w:eastAsiaTheme="minorEastAsia"/>
          <w:b/>
          <w:lang w:eastAsia="en-US"/>
        </w:rPr>
        <w:t>0</w:t>
      </w:r>
      <w:r w:rsidRPr="000D050E">
        <w:rPr>
          <w:rFonts w:eastAsiaTheme="minorEastAsia"/>
          <w:lang w:eastAsia="en-US"/>
        </w:rPr>
        <w:t>.</w:t>
      </w:r>
    </w:p>
    <w:p w14:paraId="0F27D8D4" w14:textId="77777777" w:rsidR="008755E8" w:rsidRPr="000D050E" w:rsidRDefault="008755E8" w:rsidP="000D050E">
      <w:pPr>
        <w:spacing w:line="360" w:lineRule="auto"/>
        <w:jc w:val="both"/>
        <w:rPr>
          <w:color w:val="FF0000"/>
        </w:rPr>
      </w:pPr>
      <w:r w:rsidRPr="000D050E">
        <w:rPr>
          <w:rStyle w:val="Strong"/>
          <w:b w:val="0"/>
          <w:color w:val="000000" w:themeColor="text1"/>
          <w:shd w:val="clear" w:color="auto" w:fill="FFFFFF"/>
        </w:rPr>
        <w:t xml:space="preserve">Zyrtarët pjesëmarrës në këtë dëgjim ishin: </w:t>
      </w:r>
      <w:r w:rsidR="00B27AEE">
        <w:rPr>
          <w:rStyle w:val="Strong"/>
          <w:b w:val="0"/>
          <w:color w:val="000000" w:themeColor="text1"/>
          <w:shd w:val="clear" w:color="auto" w:fill="FFFFFF"/>
        </w:rPr>
        <w:t>1</w:t>
      </w:r>
      <w:r w:rsidR="00830C06">
        <w:rPr>
          <w:rStyle w:val="Strong"/>
          <w:b w:val="0"/>
          <w:color w:val="000000" w:themeColor="text1"/>
          <w:shd w:val="clear" w:color="auto" w:fill="FFFFFF"/>
        </w:rPr>
        <w:t>1</w:t>
      </w:r>
    </w:p>
    <w:p w14:paraId="06B5FA03" w14:textId="77777777" w:rsidR="008755E8" w:rsidRPr="000D050E" w:rsidRDefault="008755E8" w:rsidP="000D050E">
      <w:pPr>
        <w:pStyle w:val="ListParagraph"/>
        <w:numPr>
          <w:ilvl w:val="0"/>
          <w:numId w:val="1"/>
        </w:numPr>
        <w:spacing w:line="360" w:lineRule="auto"/>
        <w:jc w:val="both"/>
      </w:pPr>
      <w:r w:rsidRPr="000D050E">
        <w:t xml:space="preserve">Femra ishin: </w:t>
      </w:r>
      <w:r w:rsidR="00DE4A7A">
        <w:t>3</w:t>
      </w:r>
    </w:p>
    <w:p w14:paraId="0E44F306" w14:textId="77777777" w:rsidR="008755E8" w:rsidRPr="000D050E" w:rsidRDefault="008755E8" w:rsidP="000D050E">
      <w:pPr>
        <w:pStyle w:val="ListParagraph"/>
        <w:numPr>
          <w:ilvl w:val="0"/>
          <w:numId w:val="1"/>
        </w:numPr>
        <w:spacing w:line="360" w:lineRule="auto"/>
        <w:jc w:val="both"/>
      </w:pPr>
      <w:r w:rsidRPr="000D050E">
        <w:t xml:space="preserve">Meshkuj ishin: </w:t>
      </w:r>
      <w:r w:rsidR="00DE4A7A">
        <w:t>8</w:t>
      </w:r>
    </w:p>
    <w:p w14:paraId="062BEDEC" w14:textId="77777777" w:rsidR="008755E8" w:rsidRPr="000D050E" w:rsidRDefault="008755E8" w:rsidP="000D050E">
      <w:pPr>
        <w:spacing w:line="360" w:lineRule="auto"/>
        <w:jc w:val="both"/>
        <w:rPr>
          <w:i/>
        </w:rPr>
      </w:pPr>
    </w:p>
    <w:p w14:paraId="5E5327D0"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830C06">
        <w:t>15</w:t>
      </w:r>
    </w:p>
    <w:p w14:paraId="372B2F6E" w14:textId="77777777" w:rsidR="008755E8" w:rsidRPr="000D050E" w:rsidRDefault="008755E8" w:rsidP="000D050E">
      <w:pPr>
        <w:pStyle w:val="ListParagraph"/>
        <w:numPr>
          <w:ilvl w:val="0"/>
          <w:numId w:val="2"/>
        </w:numPr>
        <w:spacing w:line="360" w:lineRule="auto"/>
        <w:jc w:val="both"/>
      </w:pPr>
      <w:r w:rsidRPr="000D050E">
        <w:t xml:space="preserve">Femra ishin: </w:t>
      </w:r>
      <w:r w:rsidR="00830C06">
        <w:t>15</w:t>
      </w:r>
    </w:p>
    <w:p w14:paraId="0EC752C6" w14:textId="77777777" w:rsidR="008755E8" w:rsidRPr="000D050E" w:rsidRDefault="00CF0A71" w:rsidP="000D050E">
      <w:pPr>
        <w:pStyle w:val="ListParagraph"/>
        <w:numPr>
          <w:ilvl w:val="0"/>
          <w:numId w:val="2"/>
        </w:numPr>
        <w:spacing w:line="360" w:lineRule="auto"/>
        <w:jc w:val="both"/>
      </w:pPr>
      <w:r w:rsidRPr="000D050E">
        <w:t xml:space="preserve">Meshkuj ishin: </w:t>
      </w:r>
      <w:r w:rsidR="00830C06">
        <w:t>0</w:t>
      </w:r>
    </w:p>
    <w:p w14:paraId="0FBF382B" w14:textId="77777777" w:rsidR="008755E8" w:rsidRPr="000D050E" w:rsidRDefault="008755E8" w:rsidP="000D050E">
      <w:pPr>
        <w:spacing w:line="360" w:lineRule="auto"/>
        <w:jc w:val="both"/>
      </w:pPr>
    </w:p>
    <w:p w14:paraId="35DA92FA" w14:textId="77777777" w:rsidR="008755E8" w:rsidRPr="000D050E" w:rsidRDefault="008755E8" w:rsidP="000D050E">
      <w:pPr>
        <w:spacing w:line="360" w:lineRule="auto"/>
        <w:jc w:val="both"/>
      </w:pPr>
      <w:r w:rsidRPr="000D050E">
        <w:t>Dëshmi janë listat nënshkruese të pjesëmarrësve në këtë dëgjim.</w:t>
      </w:r>
    </w:p>
    <w:p w14:paraId="1D4553FE" w14:textId="77777777" w:rsidR="00181B37" w:rsidRPr="000D050E" w:rsidRDefault="00181B37" w:rsidP="00EB04A0">
      <w:pPr>
        <w:spacing w:line="360" w:lineRule="auto"/>
        <w:jc w:val="both"/>
      </w:pPr>
    </w:p>
    <w:p w14:paraId="07B40295" w14:textId="77777777" w:rsidR="00EB04A0" w:rsidRDefault="00EB04A0" w:rsidP="00EB04A0">
      <w:pPr>
        <w:spacing w:line="360" w:lineRule="auto"/>
        <w:ind w:left="-360" w:right="-270"/>
        <w:rPr>
          <w:rFonts w:eastAsia="Times New Roman"/>
          <w:bCs/>
          <w:lang w:eastAsia="en-US"/>
        </w:rPr>
      </w:pPr>
      <w:r w:rsidRPr="00EB04A0">
        <w:rPr>
          <w:rFonts w:eastAsia="Times New Roman"/>
          <w:b/>
          <w:bCs/>
          <w:lang w:eastAsia="en-US"/>
        </w:rPr>
        <w:t>Blerta Gashi</w:t>
      </w:r>
      <w:r w:rsidR="005B0E15">
        <w:rPr>
          <w:rFonts w:eastAsia="Times New Roman"/>
          <w:b/>
          <w:bCs/>
          <w:lang w:eastAsia="en-US"/>
        </w:rPr>
        <w:t xml:space="preserve">, </w:t>
      </w:r>
      <w:r w:rsidR="005B0E15" w:rsidRPr="005B0E15">
        <w:rPr>
          <w:rFonts w:eastAsia="Times New Roman"/>
          <w:b/>
          <w:bCs/>
          <w:i/>
          <w:iCs/>
          <w:lang w:eastAsia="en-US"/>
        </w:rPr>
        <w:t>zyrtare për Informim</w:t>
      </w:r>
      <w:r w:rsidRPr="00EB04A0">
        <w:rPr>
          <w:rFonts w:eastAsia="Times New Roman"/>
          <w:bCs/>
          <w:lang w:eastAsia="en-US"/>
        </w:rPr>
        <w:t>: Përshëndetje për të pranishmit, respektivisht për të gjitha gratë e pranishme! Ju falënderojmë shumë për pjesëmarrjen tuaj. Sot jemi këtu me ju në Krushë të Madhe, që t’ju dëgjojmë kërkesat për buxhetin e vitin 2025 për Komunën e Rahovecit. Kryetari dhe drejtori i financave do t’i eleborojnë investimet, buxhetin, mundësitë dhe planet për investime të reja.</w:t>
      </w:r>
    </w:p>
    <w:p w14:paraId="1FD3B04C" w14:textId="77777777" w:rsidR="00EB04A0" w:rsidRPr="00EB04A0" w:rsidRDefault="00EB04A0" w:rsidP="00EB04A0">
      <w:pPr>
        <w:spacing w:line="360" w:lineRule="auto"/>
        <w:ind w:left="-360" w:right="-270"/>
        <w:rPr>
          <w:rFonts w:eastAsia="Times New Roman"/>
          <w:bCs/>
          <w:lang w:eastAsia="en-US"/>
        </w:rPr>
      </w:pPr>
    </w:p>
    <w:p w14:paraId="171F26DC" w14:textId="77777777" w:rsidR="00EB04A0" w:rsidRPr="00EB04A0" w:rsidRDefault="00830C06" w:rsidP="00EB04A0">
      <w:pPr>
        <w:spacing w:line="360" w:lineRule="auto"/>
        <w:ind w:left="-360" w:right="-270"/>
        <w:jc w:val="both"/>
        <w:rPr>
          <w:rFonts w:eastAsia="Times New Roman"/>
          <w:lang w:eastAsia="en-US"/>
        </w:rPr>
      </w:pPr>
      <w:r w:rsidRPr="00830C06">
        <w:rPr>
          <w:rFonts w:eastAsia="Times New Roman"/>
          <w:b/>
          <w:bCs/>
          <w:lang w:eastAsia="en-US"/>
        </w:rPr>
        <w:t xml:space="preserve">Smajl Latifi, </w:t>
      </w:r>
      <w:r w:rsidRPr="00830C06">
        <w:rPr>
          <w:rFonts w:eastAsia="Times New Roman"/>
          <w:b/>
          <w:bCs/>
          <w:i/>
          <w:iCs/>
          <w:lang w:eastAsia="en-US"/>
        </w:rPr>
        <w:t>kryetar i komunës së Rahovecit</w:t>
      </w:r>
      <w:r w:rsidRPr="00EB04A0">
        <w:rPr>
          <w:rFonts w:eastAsia="Times New Roman"/>
          <w:b/>
          <w:bCs/>
          <w:lang w:eastAsia="en-US"/>
        </w:rPr>
        <w:t xml:space="preserve">: </w:t>
      </w:r>
      <w:r w:rsidR="00EB04A0" w:rsidRPr="00EB04A0">
        <w:rPr>
          <w:rFonts w:eastAsia="Times New Roman"/>
          <w:lang w:eastAsia="en-US"/>
        </w:rPr>
        <w:t>Mirëmëngjesi! Në Krushë të Madhe kanë ndodhur shumë investime dhe do të vazhdohet të investohet. Krusha është vendbanim shumë i madh dhe shumë i rëndësishëm për ne. Kemi gra të cilat kanë gjetur forcë dhe motiv për të punuar me sukses në biznese të ndryshme. Bëhet fjalë për një numër të konsiderueshme të grave të suksesshme të Krushës. Më vjen shumë mirë që këtu me ne është edhe anëtarja e kuvendit komunal Merisa Sharku, si dhe do të ishte më mirë që të jenë edhe të gjitha koleget e tjera, sidomos kur kemi takim me gra, në mënyrë që të kemi një shpërndarje më të përgjegjshme të buxhetit dhe njëkohësisht për gratë të cilat janë të përkushtuara për projekte ambicioze.</w:t>
      </w:r>
    </w:p>
    <w:p w14:paraId="212271D5" w14:textId="77777777" w:rsidR="00EB04A0" w:rsidRDefault="00EB04A0" w:rsidP="00EB04A0">
      <w:pPr>
        <w:spacing w:line="360" w:lineRule="auto"/>
        <w:ind w:left="-360" w:right="-270"/>
        <w:jc w:val="both"/>
        <w:rPr>
          <w:rFonts w:eastAsia="Times New Roman"/>
          <w:lang w:eastAsia="en-US"/>
        </w:rPr>
      </w:pPr>
      <w:r w:rsidRPr="00EB04A0">
        <w:rPr>
          <w:rFonts w:eastAsia="Times New Roman"/>
          <w:lang w:eastAsia="en-US"/>
        </w:rPr>
        <w:t xml:space="preserve">Për Krushë të Madhe e kemi kontratën e ujërave të zeza (të kolektorit), operatori medoemos do ta rris dinamkën e punimeve. Ky projekt kushton mbi 985.000 €. Në Krushë të Madhe është përfunduar parku në qendër të fshatit, është bërë rregullimi i hapësirave gjelbëruese, ka lokale afariste gjithashtu. Rikthehet posta në Krushë, komuna e ka dhënë një lokal me qera për postë. Një lokal afarist tjetër do të jetë për nevojat e K.R.U Gjakovës. Në Krushë të Madhe është përuruar faza e parë e “Muzeut të Masakrës” me standarte të larta, që simbolizon rrëfime tragjike që kanë ndodhur me 25,26,27 mars gjatë luftës, investim ky nga Komuna e Rahovecit dhe Agjencia për Menaxhimin e Komplekseve Memoriale. E kemi përfunduar edhe kompleksin muzeor “Ukshin Hoti”. Fusha sportive është me material të veçantë (Tartan) që nuk e kanë fushat tjera në Komunën e Rahovecit. </w:t>
      </w:r>
      <w:r w:rsidRPr="00EB04A0">
        <w:rPr>
          <w:rFonts w:eastAsia="Times New Roman"/>
          <w:lang w:eastAsia="en-US"/>
        </w:rPr>
        <w:lastRenderedPageBreak/>
        <w:t>Këtë vit do ta përurojmë edhe muzeun “Bajram Curri”, që do të jetë një mundësi tjetër e mirë për vizitorë të shumë të karakterit përkujtimor dhe muzeor. Krusha kultivon edhe perime që neve ka bënë krenarë për këtë punë. Këtu e kemi edhe qerdhen për fëmijë me kushte shumë të mira. E kemi objektin që i dedikohet ansamblit “Bajram Curri”, dhe sivjet besojmë që do të jetë i gatshëm, pikërisht në 50-vjetorin e ansamblit. Sipas PZHK-së, në Krushë të Madhe kemi krijuar edhe hapësira të reja për biznese, të cilat mund të shfrytëzohet për plane afariste. Jemi të interesuar t’i ndohmojmë bizneseve të udhëhequra nga gratë, të sektorit të përpunimit, të gatimit dhe të artizanateve.</w:t>
      </w:r>
    </w:p>
    <w:p w14:paraId="4175BCCA" w14:textId="77777777" w:rsidR="00EB04A0" w:rsidRPr="00EB04A0" w:rsidRDefault="00EB04A0" w:rsidP="00EB04A0">
      <w:pPr>
        <w:spacing w:line="360" w:lineRule="auto"/>
        <w:ind w:left="-360" w:right="-270"/>
        <w:jc w:val="both"/>
        <w:rPr>
          <w:rFonts w:eastAsia="Times New Roman"/>
          <w:lang w:eastAsia="en-US"/>
        </w:rPr>
      </w:pPr>
    </w:p>
    <w:p w14:paraId="5CD86500" w14:textId="77777777" w:rsidR="00EB04A0" w:rsidRPr="00EB04A0" w:rsidRDefault="00EB04A0" w:rsidP="00EB04A0">
      <w:pPr>
        <w:spacing w:line="360" w:lineRule="auto"/>
        <w:ind w:left="-360" w:right="-270"/>
        <w:jc w:val="both"/>
        <w:rPr>
          <w:rFonts w:eastAsia="Times New Roman"/>
          <w:b/>
          <w:bCs/>
          <w:lang w:eastAsia="en-US"/>
        </w:rPr>
      </w:pPr>
      <w:r w:rsidRPr="00EB04A0">
        <w:rPr>
          <w:rFonts w:eastAsia="Times New Roman"/>
          <w:b/>
          <w:bCs/>
          <w:lang w:eastAsia="en-US"/>
        </w:rPr>
        <w:t>Afrim Limani</w:t>
      </w:r>
      <w:r w:rsidR="005B0E15">
        <w:rPr>
          <w:rFonts w:eastAsia="Times New Roman"/>
          <w:b/>
          <w:bCs/>
          <w:lang w:eastAsia="en-US"/>
        </w:rPr>
        <w:t xml:space="preserve">, </w:t>
      </w:r>
      <w:r w:rsidR="005B0E15" w:rsidRPr="005B0E15">
        <w:rPr>
          <w:rFonts w:eastAsia="Times New Roman"/>
          <w:b/>
          <w:bCs/>
          <w:i/>
          <w:iCs/>
          <w:lang w:eastAsia="en-US"/>
        </w:rPr>
        <w:t>drejtor për Buxhet</w:t>
      </w:r>
      <w:r w:rsidRPr="00EB04A0">
        <w:rPr>
          <w:rFonts w:eastAsia="Times New Roman"/>
          <w:b/>
          <w:bCs/>
          <w:lang w:eastAsia="en-US"/>
        </w:rPr>
        <w:t xml:space="preserve">: </w:t>
      </w:r>
      <w:r w:rsidRPr="00EB04A0">
        <w:rPr>
          <w:rFonts w:eastAsia="Times New Roman"/>
          <w:lang w:eastAsia="en-US"/>
        </w:rPr>
        <w:t>Më lejoni që në cilësi të drejtorit për buxhet dhe financa t’ju jap disa infromacione bazike në lidhje me buxhetin për vitin 2025. P</w:t>
      </w:r>
      <w:r w:rsidRPr="00EB04A0">
        <w:rPr>
          <w:rFonts w:eastAsia="Times New Roman"/>
          <w:color w:val="050505"/>
          <w:lang w:eastAsia="en-US"/>
        </w:rPr>
        <w:t xml:space="preserve">ërshëndetje për të gjithë! Më 15 maj 2024 ka ardhur qarkorja e parë buxhetore financiare që përcakton kufijtë dhe tavanet buxhetore për buxhetin e Komunës së Rahovecit. Sipas qarkores së parë buxhetore, buxheti i Komunës së Rahovecit në total, duke përfshirë edhe të hyrat vetanake do të jetë 20.982.000€. Nëse bëjmë krahasim me vitin 2024, atëherë është një rritje e buxhetit prej 1.158.000€, duke përfshirë edhe të hyrat vetanake. Ne e presim edhe qarkoren e dytë buxhetore, e cila vjen në korrik dhe është përfundimtarja. Granti i administratës është 9.168.000€, që ka një rritje prej 681.920€. Granti i arsimit është 7.330.000€, në krahasim me vitin 2024 ka rritje prej 191.689€. Granti i shëndetësisë: 2.452.200, që në krahasim me vitin 2024 ka një zbritje prej 84.000€. Në total, buxheti është 20.982.000€. Buxheti në kategori ekonomike përafërsisht do të jetë kështu: Pozicioni i pagave do të jetë 10.552.000, në krahasim me vitin 2024 kemi një rritje prej 125.000€. Mallra dhe shërbime 2.761.000, një rritje prej 294.000. Komunalitë mbesin të njëjta prej 390.000. Subvencione kemi 1.010.000 dhe janë të rritura prej 120.000€. Investimet kapitale 6.268.000 dhe që kanë një rritje prej 617.000€. Ky është në total buxheti i Komunës së Rahovecit, për vitin 2025. Në fund e kemi edhe buxhetimin gjinor për gra, që pretendojmë në vitin 2025 të kemi një rritje deri në 55.000€. </w:t>
      </w:r>
    </w:p>
    <w:p w14:paraId="74A7A61C" w14:textId="77777777" w:rsidR="00031497" w:rsidRDefault="00031497" w:rsidP="008755E8">
      <w:pPr>
        <w:rPr>
          <w:sz w:val="36"/>
          <w:szCs w:val="36"/>
        </w:rPr>
      </w:pPr>
    </w:p>
    <w:p w14:paraId="5E9C7CB3" w14:textId="77777777" w:rsidR="00EB04A0" w:rsidRDefault="00EB04A0" w:rsidP="008755E8">
      <w:pPr>
        <w:rPr>
          <w:sz w:val="36"/>
          <w:szCs w:val="36"/>
        </w:rPr>
      </w:pPr>
    </w:p>
    <w:tbl>
      <w:tblPr>
        <w:tblW w:w="111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8393"/>
      </w:tblGrid>
      <w:tr w:rsidR="00EB04A0" w:rsidRPr="00EB04A0" w14:paraId="7D983751" w14:textId="77777777" w:rsidTr="00C05330">
        <w:tc>
          <w:tcPr>
            <w:tcW w:w="2767" w:type="dxa"/>
            <w:shd w:val="clear" w:color="auto" w:fill="auto"/>
          </w:tcPr>
          <w:p w14:paraId="3468DB09" w14:textId="77777777" w:rsidR="00EB04A0" w:rsidRPr="00EB04A0" w:rsidRDefault="00EB04A0" w:rsidP="00EB04A0">
            <w:pPr>
              <w:rPr>
                <w:rFonts w:ascii="Calibri" w:eastAsia="Calibri" w:hAnsi="Calibri"/>
                <w:b/>
                <w:bCs/>
                <w:kern w:val="2"/>
                <w:sz w:val="32"/>
                <w:szCs w:val="32"/>
                <w:lang w:eastAsia="en-US"/>
              </w:rPr>
            </w:pPr>
            <w:bookmarkStart w:id="2" w:name="_Hlk174348963"/>
            <w:r w:rsidRPr="00EB04A0">
              <w:rPr>
                <w:rFonts w:ascii="Calibri" w:eastAsia="Calibri" w:hAnsi="Calibri"/>
                <w:b/>
                <w:bCs/>
                <w:kern w:val="2"/>
                <w:sz w:val="32"/>
                <w:szCs w:val="32"/>
                <w:lang w:eastAsia="en-US"/>
              </w:rPr>
              <w:t>Emrat</w:t>
            </w:r>
          </w:p>
        </w:tc>
        <w:tc>
          <w:tcPr>
            <w:tcW w:w="8393" w:type="dxa"/>
            <w:shd w:val="clear" w:color="auto" w:fill="auto"/>
          </w:tcPr>
          <w:p w14:paraId="35A7B359" w14:textId="77777777" w:rsidR="00EB04A0" w:rsidRPr="00EB04A0" w:rsidRDefault="00EB04A0" w:rsidP="00EB04A0">
            <w:pPr>
              <w:rPr>
                <w:rFonts w:ascii="Calibri" w:eastAsia="Calibri" w:hAnsi="Calibri"/>
                <w:b/>
                <w:bCs/>
                <w:kern w:val="2"/>
                <w:sz w:val="32"/>
                <w:szCs w:val="32"/>
                <w:lang w:eastAsia="en-US"/>
              </w:rPr>
            </w:pPr>
            <w:r w:rsidRPr="00EB04A0">
              <w:rPr>
                <w:rFonts w:ascii="Calibri" w:eastAsia="Calibri" w:hAnsi="Calibri"/>
                <w:b/>
                <w:bCs/>
                <w:kern w:val="2"/>
                <w:sz w:val="32"/>
                <w:szCs w:val="32"/>
                <w:lang w:eastAsia="en-US"/>
              </w:rPr>
              <w:t>Kërkesat dhe idetë e banorëve të Krushës së Madhe – gratë e Krushës së Madhe</w:t>
            </w:r>
          </w:p>
        </w:tc>
      </w:tr>
      <w:tr w:rsidR="00EB04A0" w:rsidRPr="00EB04A0" w14:paraId="451D4FDD" w14:textId="77777777" w:rsidTr="00C05330">
        <w:tc>
          <w:tcPr>
            <w:tcW w:w="2767" w:type="dxa"/>
            <w:shd w:val="clear" w:color="auto" w:fill="auto"/>
          </w:tcPr>
          <w:p w14:paraId="538F2466" w14:textId="77777777" w:rsidR="00EB04A0" w:rsidRPr="00EB04A0" w:rsidRDefault="00EB04A0" w:rsidP="00EB04A0">
            <w:pPr>
              <w:rPr>
                <w:rFonts w:ascii="Calibri" w:eastAsia="Calibri" w:hAnsi="Calibri"/>
                <w:b/>
                <w:bCs/>
                <w:kern w:val="2"/>
                <w:sz w:val="22"/>
                <w:szCs w:val="22"/>
                <w:lang w:eastAsia="en-US"/>
              </w:rPr>
            </w:pPr>
          </w:p>
        </w:tc>
        <w:tc>
          <w:tcPr>
            <w:tcW w:w="8393" w:type="dxa"/>
            <w:shd w:val="clear" w:color="auto" w:fill="auto"/>
          </w:tcPr>
          <w:p w14:paraId="35742E34" w14:textId="77777777" w:rsidR="00EB04A0" w:rsidRPr="00EB04A0" w:rsidRDefault="00EB04A0" w:rsidP="00EB04A0">
            <w:pPr>
              <w:rPr>
                <w:rFonts w:ascii="Calibri" w:eastAsia="Calibri" w:hAnsi="Calibri"/>
                <w:b/>
                <w:bCs/>
                <w:kern w:val="2"/>
                <w:sz w:val="22"/>
                <w:szCs w:val="22"/>
                <w:lang w:eastAsia="en-US"/>
              </w:rPr>
            </w:pPr>
          </w:p>
        </w:tc>
      </w:tr>
      <w:tr w:rsidR="00EB04A0" w:rsidRPr="00EB04A0" w14:paraId="5892A1DC" w14:textId="77777777" w:rsidTr="00C05330">
        <w:tc>
          <w:tcPr>
            <w:tcW w:w="2767" w:type="dxa"/>
            <w:shd w:val="clear" w:color="auto" w:fill="auto"/>
          </w:tcPr>
          <w:p w14:paraId="108DBC5C" w14:textId="77777777" w:rsidR="00EB04A0" w:rsidRPr="00EB04A0" w:rsidRDefault="00EB04A0" w:rsidP="00EB04A0">
            <w:pPr>
              <w:rPr>
                <w:rFonts w:ascii="Calibri" w:eastAsia="Calibri" w:hAnsi="Calibri"/>
                <w:b/>
                <w:bCs/>
                <w:kern w:val="2"/>
                <w:sz w:val="22"/>
                <w:szCs w:val="22"/>
                <w:lang w:eastAsia="en-US"/>
              </w:rPr>
            </w:pPr>
            <w:r w:rsidRPr="00EB04A0">
              <w:rPr>
                <w:rFonts w:ascii="Calibri" w:eastAsia="Calibri" w:hAnsi="Calibri"/>
                <w:b/>
                <w:bCs/>
                <w:kern w:val="2"/>
                <w:sz w:val="22"/>
                <w:szCs w:val="22"/>
                <w:lang w:eastAsia="en-US"/>
              </w:rPr>
              <w:t>Emire Duraku</w:t>
            </w:r>
          </w:p>
        </w:tc>
        <w:tc>
          <w:tcPr>
            <w:tcW w:w="8393" w:type="dxa"/>
            <w:shd w:val="clear" w:color="auto" w:fill="auto"/>
          </w:tcPr>
          <w:p w14:paraId="287FDE8E"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(Gratë në biznes te pikat grumbulluse); Një ide e imje: Shpërndarja e vlerës së subvencionit nga komuna të bëhet te puntorët dhe jo te pronari i biznesit, kështu do të stimulohet më shumë fuqia punëtore.</w:t>
            </w:r>
          </w:p>
          <w:p w14:paraId="4C89ABDA"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E dyta, reka Brestoc-Krushë, në atë pjesë jemi keq sa i përket biznesit, sinqerisht është mirë të na vizitoni, kemi shume probleme me eksport të produkteve.</w:t>
            </w:r>
          </w:p>
        </w:tc>
      </w:tr>
      <w:tr w:rsidR="00EB04A0" w:rsidRPr="00EB04A0" w14:paraId="60F761E5" w14:textId="77777777" w:rsidTr="00C05330">
        <w:tc>
          <w:tcPr>
            <w:tcW w:w="2767" w:type="dxa"/>
            <w:shd w:val="clear" w:color="auto" w:fill="auto"/>
          </w:tcPr>
          <w:p w14:paraId="0C5862B2" w14:textId="77777777" w:rsidR="00EB04A0" w:rsidRPr="00EB04A0" w:rsidRDefault="00EB04A0" w:rsidP="00EB04A0">
            <w:pPr>
              <w:rPr>
                <w:rFonts w:ascii="Calibri" w:eastAsia="Calibri" w:hAnsi="Calibri"/>
                <w:b/>
                <w:bCs/>
                <w:kern w:val="2"/>
                <w:sz w:val="22"/>
                <w:szCs w:val="22"/>
                <w:lang w:eastAsia="en-US"/>
              </w:rPr>
            </w:pPr>
            <w:r w:rsidRPr="00EB04A0">
              <w:rPr>
                <w:rFonts w:ascii="Calibri" w:eastAsia="Calibri" w:hAnsi="Calibri"/>
                <w:b/>
                <w:bCs/>
                <w:kern w:val="2"/>
                <w:sz w:val="22"/>
                <w:szCs w:val="22"/>
                <w:lang w:eastAsia="en-US"/>
              </w:rPr>
              <w:lastRenderedPageBreak/>
              <w:t>Samire Thaqi Duraku</w:t>
            </w:r>
          </w:p>
        </w:tc>
        <w:tc>
          <w:tcPr>
            <w:tcW w:w="8393" w:type="dxa"/>
            <w:shd w:val="clear" w:color="auto" w:fill="auto"/>
          </w:tcPr>
          <w:p w14:paraId="35CEFE1D"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Tema: (Punëdore, rrobaqepësi): Ndihmë për gratë e reja në biznes, me tavolina dhe makina të qepjes. Femrat 15-19 vjeçare t’i aktivizojmë në zanate në një qendër rinore, t’i akvizizojmë nxënëset në zanate (emancipimi i femres).</w:t>
            </w:r>
          </w:p>
        </w:tc>
      </w:tr>
      <w:tr w:rsidR="00EB04A0" w:rsidRPr="00EB04A0" w14:paraId="534FD260" w14:textId="77777777" w:rsidTr="00C05330">
        <w:tc>
          <w:tcPr>
            <w:tcW w:w="2767" w:type="dxa"/>
            <w:shd w:val="clear" w:color="auto" w:fill="auto"/>
          </w:tcPr>
          <w:p w14:paraId="0D737359" w14:textId="77777777" w:rsidR="00EB04A0" w:rsidRPr="00EB04A0" w:rsidRDefault="00EB04A0" w:rsidP="00EB04A0">
            <w:pPr>
              <w:rPr>
                <w:rFonts w:ascii="Calibri" w:eastAsia="Calibri" w:hAnsi="Calibri"/>
                <w:b/>
                <w:bCs/>
                <w:kern w:val="2"/>
                <w:sz w:val="22"/>
                <w:szCs w:val="22"/>
                <w:lang w:eastAsia="en-US"/>
              </w:rPr>
            </w:pPr>
            <w:r w:rsidRPr="00EB04A0">
              <w:rPr>
                <w:rFonts w:ascii="Calibri" w:eastAsia="Calibri" w:hAnsi="Calibri"/>
                <w:b/>
                <w:bCs/>
                <w:kern w:val="2"/>
                <w:sz w:val="22"/>
                <w:szCs w:val="22"/>
                <w:lang w:eastAsia="en-US"/>
              </w:rPr>
              <w:t>Nashide Imeri</w:t>
            </w:r>
          </w:p>
        </w:tc>
        <w:tc>
          <w:tcPr>
            <w:tcW w:w="8393" w:type="dxa"/>
            <w:shd w:val="clear" w:color="auto" w:fill="auto"/>
          </w:tcPr>
          <w:p w14:paraId="211CD90D"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Granti me organizatën Syrivision: A është e vërtetë që ka qenë në bashkëpunim me komunën apo vetëm “syrivision”?, sepse unë jam ajo që jam penalizuar në aplikimin e makinerisë për përpunimin e perimeve.</w:t>
            </w:r>
          </w:p>
          <w:p w14:paraId="6ABF98A5" w14:textId="77777777" w:rsidR="00EB04A0" w:rsidRPr="00EB04A0" w:rsidRDefault="00EB04A0" w:rsidP="005B0E15">
            <w:pPr>
              <w:spacing w:line="276" w:lineRule="auto"/>
              <w:rPr>
                <w:rFonts w:ascii="Calibri" w:eastAsia="Calibri" w:hAnsi="Calibri"/>
                <w:b/>
                <w:bCs/>
                <w:kern w:val="2"/>
                <w:sz w:val="22"/>
                <w:szCs w:val="22"/>
                <w:lang w:eastAsia="en-US"/>
              </w:rPr>
            </w:pPr>
            <w:r w:rsidRPr="00EB04A0">
              <w:rPr>
                <w:rFonts w:ascii="Calibri" w:eastAsia="Calibri" w:hAnsi="Calibri"/>
                <w:b/>
                <w:bCs/>
                <w:kern w:val="2"/>
                <w:lang w:eastAsia="en-US"/>
              </w:rPr>
              <w:t>Tjetra: Gjendja kaotike e tregut në qendër, të bëhet urgjentisht një mini-treg.</w:t>
            </w:r>
          </w:p>
        </w:tc>
      </w:tr>
      <w:tr w:rsidR="00EB04A0" w:rsidRPr="00EB04A0" w14:paraId="4604085A" w14:textId="77777777" w:rsidTr="00C05330">
        <w:tc>
          <w:tcPr>
            <w:tcW w:w="2767" w:type="dxa"/>
            <w:shd w:val="clear" w:color="auto" w:fill="auto"/>
          </w:tcPr>
          <w:p w14:paraId="38467DF3" w14:textId="77777777" w:rsidR="00EB04A0" w:rsidRPr="00EB04A0" w:rsidRDefault="00EB04A0" w:rsidP="00EB04A0">
            <w:pPr>
              <w:rPr>
                <w:rFonts w:ascii="Calibri" w:eastAsia="Calibri" w:hAnsi="Calibri"/>
                <w:b/>
                <w:bCs/>
                <w:kern w:val="2"/>
                <w:sz w:val="22"/>
                <w:szCs w:val="22"/>
                <w:lang w:eastAsia="en-US"/>
              </w:rPr>
            </w:pPr>
            <w:r w:rsidRPr="00EB04A0">
              <w:rPr>
                <w:rFonts w:ascii="Calibri" w:eastAsia="Calibri" w:hAnsi="Calibri"/>
                <w:b/>
                <w:bCs/>
                <w:kern w:val="2"/>
                <w:sz w:val="22"/>
                <w:szCs w:val="22"/>
                <w:lang w:eastAsia="en-US"/>
              </w:rPr>
              <w:t>Arberita Imeri</w:t>
            </w:r>
          </w:p>
        </w:tc>
        <w:tc>
          <w:tcPr>
            <w:tcW w:w="8393" w:type="dxa"/>
            <w:shd w:val="clear" w:color="auto" w:fill="auto"/>
          </w:tcPr>
          <w:p w14:paraId="035A9B4A"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Të ketë “policë të shtrirë” në rrugën afër kafiterisë “Ana” për shkak të qarkullimit të madh të njerëzve, si dhe këndej të ketë më shumë patrullime të policisë.</w:t>
            </w:r>
          </w:p>
        </w:tc>
      </w:tr>
      <w:tr w:rsidR="00EB04A0" w:rsidRPr="00EB04A0" w14:paraId="323A7C5F" w14:textId="77777777" w:rsidTr="00C05330">
        <w:tc>
          <w:tcPr>
            <w:tcW w:w="2767" w:type="dxa"/>
            <w:shd w:val="clear" w:color="auto" w:fill="auto"/>
          </w:tcPr>
          <w:p w14:paraId="23C12D74" w14:textId="77777777" w:rsidR="00EB04A0" w:rsidRPr="00EB04A0" w:rsidRDefault="00EB04A0" w:rsidP="00EB04A0">
            <w:pPr>
              <w:rPr>
                <w:rFonts w:ascii="Calibri" w:eastAsia="Calibri" w:hAnsi="Calibri"/>
                <w:b/>
                <w:bCs/>
                <w:kern w:val="2"/>
                <w:sz w:val="22"/>
                <w:szCs w:val="22"/>
                <w:lang w:eastAsia="en-US"/>
              </w:rPr>
            </w:pPr>
            <w:r w:rsidRPr="00EB04A0">
              <w:rPr>
                <w:rFonts w:ascii="Calibri" w:eastAsia="Calibri" w:hAnsi="Calibri"/>
                <w:b/>
                <w:bCs/>
                <w:kern w:val="2"/>
                <w:sz w:val="22"/>
                <w:szCs w:val="22"/>
                <w:lang w:eastAsia="en-US"/>
              </w:rPr>
              <w:t>Zejnie Dellova</w:t>
            </w:r>
          </w:p>
        </w:tc>
        <w:tc>
          <w:tcPr>
            <w:tcW w:w="8393" w:type="dxa"/>
            <w:shd w:val="clear" w:color="auto" w:fill="auto"/>
          </w:tcPr>
          <w:p w14:paraId="44F97CED"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Kërkesë që kryetari  i këshillit të fshtit të paguhet. Në këtë rast kryetari i fshatit Krushë e Madhe. Është brengë, duhet të jemi në dijeni se ku ta bëjmë një kërkesë të tillë.</w:t>
            </w:r>
          </w:p>
        </w:tc>
      </w:tr>
      <w:tr w:rsidR="00EB04A0" w:rsidRPr="00EB04A0" w14:paraId="3039DF2B" w14:textId="77777777" w:rsidTr="00C05330">
        <w:tc>
          <w:tcPr>
            <w:tcW w:w="2767" w:type="dxa"/>
            <w:shd w:val="clear" w:color="auto" w:fill="auto"/>
          </w:tcPr>
          <w:p w14:paraId="08C20E0D" w14:textId="77777777" w:rsidR="00EB04A0" w:rsidRPr="00EB04A0" w:rsidRDefault="00EB04A0" w:rsidP="00EB04A0">
            <w:pPr>
              <w:rPr>
                <w:rFonts w:ascii="Calibri" w:eastAsia="Calibri" w:hAnsi="Calibri"/>
                <w:b/>
                <w:bCs/>
                <w:kern w:val="2"/>
                <w:sz w:val="22"/>
                <w:szCs w:val="22"/>
                <w:lang w:eastAsia="en-US"/>
              </w:rPr>
            </w:pPr>
            <w:r w:rsidRPr="00EB04A0">
              <w:rPr>
                <w:rFonts w:ascii="Calibri" w:eastAsia="Calibri" w:hAnsi="Calibri"/>
                <w:b/>
                <w:bCs/>
                <w:kern w:val="2"/>
                <w:sz w:val="22"/>
                <w:szCs w:val="22"/>
                <w:lang w:eastAsia="en-US"/>
              </w:rPr>
              <w:t>Merisa Sharku</w:t>
            </w:r>
          </w:p>
        </w:tc>
        <w:tc>
          <w:tcPr>
            <w:tcW w:w="8393" w:type="dxa"/>
            <w:shd w:val="clear" w:color="auto" w:fill="auto"/>
          </w:tcPr>
          <w:p w14:paraId="17A1AB6B" w14:textId="77777777" w:rsidR="00EB04A0" w:rsidRPr="00EB04A0" w:rsidRDefault="00EB04A0" w:rsidP="005B0E15">
            <w:pPr>
              <w:spacing w:line="276" w:lineRule="auto"/>
              <w:rPr>
                <w:rFonts w:ascii="Calibri" w:eastAsia="Calibri" w:hAnsi="Calibri"/>
                <w:b/>
                <w:bCs/>
                <w:kern w:val="2"/>
                <w:lang w:eastAsia="en-US"/>
              </w:rPr>
            </w:pPr>
            <w:r w:rsidRPr="00EB04A0">
              <w:rPr>
                <w:rFonts w:ascii="Calibri" w:eastAsia="Calibri" w:hAnsi="Calibri"/>
                <w:b/>
                <w:bCs/>
                <w:kern w:val="2"/>
                <w:lang w:eastAsia="en-US"/>
              </w:rPr>
              <w:t>Krusha ka gra shembullore, duke filluar nga “lufta për ekzistencë” e deri këtu ku janë sot. Subvencioni i grave në biznese ka qenë dëshirë e madhe e imja që gratë të stimulohen në forma të ndryshme. Kërkesë ka qenë që të krijohet një linjë buxhetore ekstra për gra dhe kjo është arritur për këtë vit. Ne si gra duhet të luftojmë që sa më shumë të hapim biznese, duke ndihmuar direkt në zhvillimin ekonomik të Rahovecit.</w:t>
            </w:r>
          </w:p>
        </w:tc>
      </w:tr>
      <w:bookmarkEnd w:id="2"/>
    </w:tbl>
    <w:p w14:paraId="37335069" w14:textId="77777777" w:rsidR="00EB04A0" w:rsidRDefault="00EB04A0" w:rsidP="008755E8">
      <w:pPr>
        <w:rPr>
          <w:sz w:val="36"/>
          <w:szCs w:val="36"/>
        </w:rPr>
      </w:pPr>
    </w:p>
    <w:p w14:paraId="46A0932D" w14:textId="77777777" w:rsidR="00EB04A0" w:rsidRDefault="00EB04A0" w:rsidP="00EB04A0">
      <w:pPr>
        <w:spacing w:line="360" w:lineRule="auto"/>
        <w:rPr>
          <w:sz w:val="36"/>
          <w:szCs w:val="36"/>
        </w:rPr>
      </w:pPr>
    </w:p>
    <w:p w14:paraId="193B06AF" w14:textId="77777777" w:rsidR="000139A9" w:rsidRDefault="00830C06" w:rsidP="000139A9">
      <w:pPr>
        <w:spacing w:line="360" w:lineRule="auto"/>
        <w:ind w:left="-270" w:right="-180"/>
        <w:jc w:val="both"/>
        <w:rPr>
          <w:rFonts w:eastAsia="Times New Roman"/>
          <w:lang w:eastAsia="en-US"/>
        </w:rPr>
      </w:pPr>
      <w:r w:rsidRPr="00830C06">
        <w:rPr>
          <w:rFonts w:eastAsia="Times New Roman"/>
          <w:b/>
          <w:bCs/>
          <w:lang w:eastAsia="en-US"/>
        </w:rPr>
        <w:t>Smajl Latifi</w:t>
      </w:r>
      <w:r>
        <w:rPr>
          <w:rFonts w:eastAsia="Times New Roman"/>
          <w:b/>
          <w:bCs/>
          <w:lang w:eastAsia="en-US"/>
        </w:rPr>
        <w:t xml:space="preserve">, </w:t>
      </w:r>
      <w:r w:rsidRPr="00830C06">
        <w:rPr>
          <w:rFonts w:eastAsia="Times New Roman"/>
          <w:b/>
          <w:bCs/>
          <w:i/>
          <w:iCs/>
          <w:lang w:eastAsia="en-US"/>
        </w:rPr>
        <w:t>kryetar i komunës së Rahovecit</w:t>
      </w:r>
      <w:r w:rsidR="00EB04A0" w:rsidRPr="00EB04A0">
        <w:rPr>
          <w:rFonts w:eastAsia="Times New Roman"/>
          <w:b/>
          <w:bCs/>
          <w:lang w:eastAsia="en-US"/>
        </w:rPr>
        <w:t xml:space="preserve">: </w:t>
      </w:r>
      <w:r w:rsidR="00EB04A0" w:rsidRPr="00EB04A0">
        <w:rPr>
          <w:rFonts w:eastAsia="Times New Roman"/>
          <w:bCs/>
          <w:lang w:eastAsia="en-US"/>
        </w:rPr>
        <w:t>Te pyetja e parashtuar nga Samire Thaqi Duraku:</w:t>
      </w:r>
      <w:r w:rsidR="00EB04A0" w:rsidRPr="00EB04A0">
        <w:rPr>
          <w:rFonts w:eastAsia="Times New Roman"/>
          <w:b/>
          <w:bCs/>
          <w:lang w:eastAsia="en-US"/>
        </w:rPr>
        <w:t xml:space="preserve"> </w:t>
      </w:r>
      <w:r w:rsidR="00EB04A0" w:rsidRPr="00EB04A0">
        <w:rPr>
          <w:rFonts w:eastAsia="Times New Roman"/>
          <w:lang w:eastAsia="en-US"/>
        </w:rPr>
        <w:t xml:space="preserve">Buxhetimi gjinor do të jetë një zgjidhje e rëndësishme për shumë gra. Ju mund ta krijoni një OJQ dhe mund të aplikoni në thirrjen për subvencione te Drejtoria për Kulturë Rini dhe Sport. Ndihma mund të jetë e madhe prej 10 deri në 15 mijë euro në qoftëse aplikimi e bind kryetarin e komunës dhe drejtorinë e Kulturës, nëse aplikimi juaj ka një plan-program të mirë për aktivitete ose fushëveprimtari të caktuar. Ju inkurajoj t’i formoni OJQ-të, sepse ka forma të ndryshme për subvencionime. Komuna e Rahovecit do t’ju zgjatë dorën çdo herë, sidomos për biznset e reja. </w:t>
      </w:r>
      <w:r w:rsidR="00EB04A0" w:rsidRPr="00EB04A0">
        <w:rPr>
          <w:rFonts w:eastAsia="Times New Roman"/>
          <w:bCs/>
          <w:lang w:eastAsia="en-US"/>
        </w:rPr>
        <w:t>Sa i përket pyetjes së Emire Durakut:</w:t>
      </w:r>
      <w:r w:rsidR="00EB04A0" w:rsidRPr="00EB04A0">
        <w:rPr>
          <w:rFonts w:eastAsia="Times New Roman"/>
          <w:b/>
          <w:bCs/>
          <w:lang w:eastAsia="en-US"/>
        </w:rPr>
        <w:t xml:space="preserve"> </w:t>
      </w:r>
      <w:r w:rsidR="00EB04A0" w:rsidRPr="00EB04A0">
        <w:rPr>
          <w:rFonts w:eastAsia="Times New Roman"/>
          <w:lang w:eastAsia="en-US"/>
        </w:rPr>
        <w:t xml:space="preserve">Te vështirësitë te nxjerrja e produktit jashtë vendit, është rruga në gjendje të keqe dhe është uji aty. Ne e kemi një kontratë që lidhet me kanalin aty. Do ta lus operatorin për një zgjidhje në atë pjesë. Do t’i mbështesim gratë në biznese me të gjitha mundësitë tona me buxhetin e komunës, si dhe do të luftojmë që sektori i përpunimit dhe bizneset e reja të ndihmohen edhe nga pushteti qëndror. </w:t>
      </w:r>
      <w:r w:rsidR="00EB04A0" w:rsidRPr="00EB04A0">
        <w:rPr>
          <w:rFonts w:eastAsia="Times New Roman"/>
          <w:bCs/>
          <w:lang w:eastAsia="en-US"/>
        </w:rPr>
        <w:t>Te Nashide Imeri:</w:t>
      </w:r>
      <w:r w:rsidR="00EB04A0" w:rsidRPr="00EB04A0">
        <w:rPr>
          <w:rFonts w:eastAsia="Times New Roman"/>
          <w:lang w:eastAsia="en-US"/>
        </w:rPr>
        <w:t xml:space="preserve"> Nuk kam informatë të saktë për këtë aplikim, duhet të konsultohem pak me drejtorinë e Bujqësisë. Më vjen keq, ne si komunë marrim pjesë aty me një shumë simbolike. Unë jam nënshkrues i një momeramdumi me syrivision me pak participim. Më vjen keq që nuk je përfituese, si dhe besoj që sipas tyre nuk i ke plotësuar të gjitha kriteret. Të premtoj që do t’i thërras ata të syritvision dhe të gjithashtu të premtoj që nëse nuk kanë zgjidhje, përmes zyrës së kryetarit do të ndihmoj me një ndihmë momentale. Do të bisedoj edhe me anëtarin e komisionit i cili ka qenë nga komuna, sepse jemi të interesuar që t’ju ndihmojmë me të gjitha kapacitetet buxhetore që i kemi. Me shqetësmin rreth mungesës së tregut jam </w:t>
      </w:r>
      <w:r w:rsidR="00EB04A0" w:rsidRPr="00EB04A0">
        <w:rPr>
          <w:rFonts w:eastAsia="Times New Roman"/>
          <w:lang w:eastAsia="en-US"/>
        </w:rPr>
        <w:lastRenderedPageBreak/>
        <w:t>dakord me juve. E para, është e ndaluar të bëhet shitja në rrugë. Ne mund të krijojmë ndonjë hapësirë nëse ata janë të interesuar. Është menduar për një treg të gjelbër në Krushë, por, për fat të keq nuk ka hapësirë aty. Qendra ka një lloj mirëmbajtjeje, përkundër problemeve që i përmende. Nuk parashihet të ketë shumë tregje, as në qytet nuk kemi treg për moment. Nëse automjetet aty parkohen vend e pa vend, atëherë kjo është detyrë e policisë. Ju falënderoj shumë për angazimin tuaj, punë të mbarë dhe shumë suksese.</w:t>
      </w:r>
    </w:p>
    <w:p w14:paraId="087C192E" w14:textId="77777777" w:rsidR="000139A9" w:rsidRDefault="000139A9" w:rsidP="000139A9">
      <w:pPr>
        <w:spacing w:line="360" w:lineRule="auto"/>
        <w:ind w:left="-270" w:right="-180"/>
        <w:jc w:val="both"/>
        <w:rPr>
          <w:rFonts w:eastAsia="Times New Roman"/>
          <w:lang w:eastAsia="en-US"/>
        </w:rPr>
      </w:pPr>
    </w:p>
    <w:p w14:paraId="1BDEB6A1" w14:textId="77777777" w:rsidR="00EB04A0" w:rsidRDefault="000139A9" w:rsidP="000139A9">
      <w:pPr>
        <w:spacing w:line="360" w:lineRule="auto"/>
        <w:ind w:left="-270" w:right="-180"/>
        <w:jc w:val="both"/>
        <w:rPr>
          <w:rFonts w:eastAsia="Times New Roman"/>
          <w:lang w:eastAsia="en-US"/>
        </w:rPr>
      </w:pPr>
      <w:r>
        <w:rPr>
          <w:rFonts w:eastAsia="Times New Roman"/>
          <w:lang w:eastAsia="en-US"/>
        </w:rPr>
        <w:t>Takimi përfundoi në orën 11:15</w:t>
      </w:r>
    </w:p>
    <w:p w14:paraId="4A110BD0" w14:textId="77777777" w:rsidR="000139A9" w:rsidRDefault="000139A9" w:rsidP="000139A9">
      <w:pPr>
        <w:spacing w:line="360" w:lineRule="auto"/>
        <w:ind w:left="-270" w:right="-180"/>
        <w:jc w:val="both"/>
        <w:rPr>
          <w:rFonts w:eastAsia="Times New Roman"/>
          <w:lang w:eastAsia="en-US"/>
        </w:rPr>
      </w:pPr>
    </w:p>
    <w:p w14:paraId="0AFF15CA" w14:textId="77777777" w:rsidR="000139A9" w:rsidRPr="000139A9" w:rsidRDefault="000139A9" w:rsidP="000139A9">
      <w:pPr>
        <w:spacing w:line="360" w:lineRule="auto"/>
        <w:ind w:left="-270" w:right="-180"/>
        <w:jc w:val="both"/>
        <w:rPr>
          <w:rFonts w:eastAsia="Times New Roman"/>
          <w:lang w:eastAsia="en-US"/>
        </w:rPr>
      </w:pPr>
      <w:r>
        <w:rPr>
          <w:rFonts w:eastAsia="Times New Roman"/>
          <w:noProof/>
          <w:lang w:eastAsia="en-US"/>
        </w:rPr>
        <w:drawing>
          <wp:inline distT="0" distB="0" distL="0" distR="0" wp14:anchorId="415DD74F" wp14:editId="291492F7">
            <wp:extent cx="4197283" cy="2360814"/>
            <wp:effectExtent l="0" t="0" r="0" b="1905"/>
            <wp:docPr id="1592567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67202" name="Picture 15925672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7612" cy="2372249"/>
                    </a:xfrm>
                    <a:prstGeom prst="rect">
                      <a:avLst/>
                    </a:prstGeom>
                  </pic:spPr>
                </pic:pic>
              </a:graphicData>
            </a:graphic>
          </wp:inline>
        </w:drawing>
      </w:r>
    </w:p>
    <w:p w14:paraId="76F39715" w14:textId="77777777" w:rsidR="00830C06" w:rsidRDefault="000139A9" w:rsidP="008755E8">
      <w:pPr>
        <w:rPr>
          <w:sz w:val="36"/>
          <w:szCs w:val="36"/>
        </w:rPr>
      </w:pPr>
      <w:r>
        <w:rPr>
          <w:noProof/>
          <w:sz w:val="36"/>
          <w:szCs w:val="36"/>
        </w:rPr>
        <w:drawing>
          <wp:anchor distT="0" distB="0" distL="114300" distR="114300" simplePos="0" relativeHeight="251668480" behindDoc="1" locked="0" layoutInCell="1" allowOverlap="1" wp14:anchorId="4819D62E" wp14:editId="0D3E461E">
            <wp:simplePos x="0" y="0"/>
            <wp:positionH relativeFrom="margin">
              <wp:align>right</wp:align>
            </wp:positionH>
            <wp:positionV relativeFrom="paragraph">
              <wp:posOffset>199506</wp:posOffset>
            </wp:positionV>
            <wp:extent cx="5429250" cy="3053749"/>
            <wp:effectExtent l="0" t="0" r="0" b="0"/>
            <wp:wrapTight wrapText="bothSides">
              <wp:wrapPolygon edited="0">
                <wp:start x="0" y="0"/>
                <wp:lineTo x="0" y="21425"/>
                <wp:lineTo x="21524" y="21425"/>
                <wp:lineTo x="21524" y="0"/>
                <wp:lineTo x="0" y="0"/>
              </wp:wrapPolygon>
            </wp:wrapTight>
            <wp:docPr id="76119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9992" name="Picture 761199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9250" cy="3053749"/>
                    </a:xfrm>
                    <a:prstGeom prst="rect">
                      <a:avLst/>
                    </a:prstGeom>
                  </pic:spPr>
                </pic:pic>
              </a:graphicData>
            </a:graphic>
          </wp:anchor>
        </w:drawing>
      </w:r>
    </w:p>
    <w:p w14:paraId="79F80360" w14:textId="77777777" w:rsidR="00830C06" w:rsidRDefault="00830C06" w:rsidP="008755E8">
      <w:pPr>
        <w:rPr>
          <w:sz w:val="36"/>
          <w:szCs w:val="36"/>
        </w:rPr>
      </w:pPr>
    </w:p>
    <w:p w14:paraId="3AA678BB" w14:textId="77777777" w:rsidR="00830C06" w:rsidRDefault="00830C06" w:rsidP="008755E8">
      <w:pPr>
        <w:rPr>
          <w:sz w:val="36"/>
          <w:szCs w:val="36"/>
        </w:rPr>
      </w:pPr>
    </w:p>
    <w:p w14:paraId="1F726558" w14:textId="77777777" w:rsidR="00830C06" w:rsidRDefault="00830C06" w:rsidP="008755E8">
      <w:pPr>
        <w:rPr>
          <w:sz w:val="36"/>
          <w:szCs w:val="36"/>
        </w:rPr>
      </w:pPr>
    </w:p>
    <w:p w14:paraId="02A6986B" w14:textId="77777777" w:rsidR="00830C06" w:rsidRDefault="00830C06" w:rsidP="008755E8">
      <w:pPr>
        <w:rPr>
          <w:sz w:val="36"/>
          <w:szCs w:val="36"/>
        </w:rPr>
      </w:pPr>
    </w:p>
    <w:p w14:paraId="4C32043B" w14:textId="77777777" w:rsidR="00830C06" w:rsidRDefault="00830C06" w:rsidP="008755E8">
      <w:pPr>
        <w:rPr>
          <w:sz w:val="36"/>
          <w:szCs w:val="36"/>
        </w:rPr>
      </w:pPr>
    </w:p>
    <w:p w14:paraId="35D93097" w14:textId="77777777" w:rsidR="00830C06" w:rsidRDefault="00830C06" w:rsidP="008755E8">
      <w:pPr>
        <w:rPr>
          <w:sz w:val="36"/>
          <w:szCs w:val="36"/>
        </w:rPr>
      </w:pPr>
    </w:p>
    <w:p w14:paraId="6829E393" w14:textId="77777777" w:rsidR="00DE4A7A" w:rsidRDefault="00DE4A7A" w:rsidP="008755E8">
      <w:pPr>
        <w:rPr>
          <w:sz w:val="36"/>
          <w:szCs w:val="36"/>
        </w:rPr>
      </w:pPr>
    </w:p>
    <w:p w14:paraId="2A0C6CA0" w14:textId="77777777" w:rsidR="00DE4A7A" w:rsidRDefault="00DE4A7A" w:rsidP="008755E8">
      <w:pPr>
        <w:rPr>
          <w:sz w:val="36"/>
          <w:szCs w:val="36"/>
        </w:rPr>
      </w:pPr>
    </w:p>
    <w:p w14:paraId="39AFF105" w14:textId="77777777" w:rsidR="00DE4A7A" w:rsidRDefault="00DE4A7A" w:rsidP="008755E8">
      <w:pPr>
        <w:rPr>
          <w:sz w:val="36"/>
          <w:szCs w:val="36"/>
        </w:rPr>
      </w:pPr>
    </w:p>
    <w:p w14:paraId="2DBE1DD1" w14:textId="77777777" w:rsidR="00EB04A0" w:rsidRDefault="00EB04A0" w:rsidP="008755E8">
      <w:pPr>
        <w:rPr>
          <w:sz w:val="36"/>
          <w:szCs w:val="36"/>
        </w:rPr>
      </w:pPr>
    </w:p>
    <w:p w14:paraId="718A9BF6" w14:textId="77777777" w:rsidR="000139A9" w:rsidRDefault="000139A9" w:rsidP="008755E8">
      <w:pPr>
        <w:rPr>
          <w:sz w:val="36"/>
          <w:szCs w:val="36"/>
        </w:rPr>
      </w:pPr>
    </w:p>
    <w:p w14:paraId="6D8E1FAE" w14:textId="77777777" w:rsidR="000139A9" w:rsidRDefault="000139A9" w:rsidP="008755E8">
      <w:pPr>
        <w:rPr>
          <w:sz w:val="36"/>
          <w:szCs w:val="36"/>
        </w:rPr>
      </w:pPr>
    </w:p>
    <w:p w14:paraId="00624509" w14:textId="77777777" w:rsidR="000139A9" w:rsidRDefault="000139A9" w:rsidP="008755E8">
      <w:pPr>
        <w:rPr>
          <w:sz w:val="36"/>
          <w:szCs w:val="36"/>
        </w:rPr>
      </w:pPr>
    </w:p>
    <w:p w14:paraId="54FF1042" w14:textId="77777777" w:rsidR="000139A9" w:rsidRDefault="000139A9" w:rsidP="008755E8">
      <w:pPr>
        <w:rPr>
          <w:sz w:val="36"/>
          <w:szCs w:val="36"/>
        </w:rPr>
      </w:pPr>
    </w:p>
    <w:p w14:paraId="581F9156" w14:textId="77777777" w:rsidR="000139A9" w:rsidRDefault="000139A9" w:rsidP="008755E8">
      <w:pPr>
        <w:rPr>
          <w:sz w:val="36"/>
          <w:szCs w:val="36"/>
        </w:rPr>
      </w:pPr>
    </w:p>
    <w:p w14:paraId="4E1784E8" w14:textId="77777777" w:rsidR="000139A9" w:rsidRDefault="000139A9" w:rsidP="008755E8">
      <w:pPr>
        <w:rPr>
          <w:sz w:val="36"/>
          <w:szCs w:val="36"/>
        </w:rPr>
      </w:pPr>
      <w:r>
        <w:rPr>
          <w:noProof/>
          <w:sz w:val="36"/>
          <w:szCs w:val="36"/>
        </w:rPr>
        <w:lastRenderedPageBreak/>
        <w:drawing>
          <wp:anchor distT="0" distB="0" distL="114300" distR="114300" simplePos="0" relativeHeight="251673600" behindDoc="1" locked="0" layoutInCell="1" allowOverlap="1" wp14:anchorId="223A6C71" wp14:editId="31D32BA6">
            <wp:simplePos x="0" y="0"/>
            <wp:positionH relativeFrom="margin">
              <wp:posOffset>-423949</wp:posOffset>
            </wp:positionH>
            <wp:positionV relativeFrom="paragraph">
              <wp:posOffset>4413596</wp:posOffset>
            </wp:positionV>
            <wp:extent cx="3383280" cy="2794635"/>
            <wp:effectExtent l="0" t="0" r="7620" b="5715"/>
            <wp:wrapTight wrapText="bothSides">
              <wp:wrapPolygon edited="0">
                <wp:start x="0" y="0"/>
                <wp:lineTo x="0" y="21497"/>
                <wp:lineTo x="21527" y="21497"/>
                <wp:lineTo x="21527" y="0"/>
                <wp:lineTo x="0" y="0"/>
              </wp:wrapPolygon>
            </wp:wrapTight>
            <wp:docPr id="609442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42531" name="Picture 6094425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3280" cy="279463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72576" behindDoc="1" locked="0" layoutInCell="1" allowOverlap="1" wp14:anchorId="365EFAB3" wp14:editId="766F95CF">
            <wp:simplePos x="0" y="0"/>
            <wp:positionH relativeFrom="page">
              <wp:posOffset>3735186</wp:posOffset>
            </wp:positionH>
            <wp:positionV relativeFrom="paragraph">
              <wp:posOffset>2582429</wp:posOffset>
            </wp:positionV>
            <wp:extent cx="3567430" cy="2005965"/>
            <wp:effectExtent l="0" t="0" r="0" b="0"/>
            <wp:wrapTight wrapText="bothSides">
              <wp:wrapPolygon edited="0">
                <wp:start x="0" y="0"/>
                <wp:lineTo x="0" y="21333"/>
                <wp:lineTo x="21454" y="21333"/>
                <wp:lineTo x="21454" y="0"/>
                <wp:lineTo x="0" y="0"/>
              </wp:wrapPolygon>
            </wp:wrapTight>
            <wp:docPr id="1508709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09007" name="Picture 15087090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7430" cy="200596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71552" behindDoc="1" locked="0" layoutInCell="1" allowOverlap="1" wp14:anchorId="74C48216" wp14:editId="38F05166">
            <wp:simplePos x="0" y="0"/>
            <wp:positionH relativeFrom="margin">
              <wp:posOffset>-274320</wp:posOffset>
            </wp:positionH>
            <wp:positionV relativeFrom="paragraph">
              <wp:posOffset>2217189</wp:posOffset>
            </wp:positionV>
            <wp:extent cx="3103245" cy="1745615"/>
            <wp:effectExtent l="0" t="0" r="1905" b="6985"/>
            <wp:wrapTight wrapText="bothSides">
              <wp:wrapPolygon edited="0">
                <wp:start x="0" y="0"/>
                <wp:lineTo x="0" y="21451"/>
                <wp:lineTo x="21481" y="21451"/>
                <wp:lineTo x="21481" y="0"/>
                <wp:lineTo x="0" y="0"/>
              </wp:wrapPolygon>
            </wp:wrapTight>
            <wp:docPr id="1105199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99831" name="Picture 11051998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3245" cy="17456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noProof/>
          <w:lang w:eastAsia="en-US"/>
        </w:rPr>
        <w:drawing>
          <wp:anchor distT="0" distB="0" distL="114300" distR="114300" simplePos="0" relativeHeight="251670528" behindDoc="1" locked="0" layoutInCell="1" allowOverlap="1" wp14:anchorId="31BF76C3" wp14:editId="3D63CE5B">
            <wp:simplePos x="0" y="0"/>
            <wp:positionH relativeFrom="margin">
              <wp:align>right</wp:align>
            </wp:positionH>
            <wp:positionV relativeFrom="paragraph">
              <wp:posOffset>0</wp:posOffset>
            </wp:positionV>
            <wp:extent cx="3216910" cy="2189480"/>
            <wp:effectExtent l="0" t="0" r="2540" b="1270"/>
            <wp:wrapTight wrapText="bothSides">
              <wp:wrapPolygon edited="0">
                <wp:start x="0" y="0"/>
                <wp:lineTo x="0" y="21425"/>
                <wp:lineTo x="21489" y="21425"/>
                <wp:lineTo x="21489" y="0"/>
                <wp:lineTo x="0" y="0"/>
              </wp:wrapPolygon>
            </wp:wrapTight>
            <wp:docPr id="6952172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17251" name="Picture 6952172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6910" cy="2189480"/>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69504" behindDoc="1" locked="0" layoutInCell="1" allowOverlap="1" wp14:anchorId="193BD88E" wp14:editId="5BE6B969">
            <wp:simplePos x="0" y="0"/>
            <wp:positionH relativeFrom="margin">
              <wp:posOffset>-387985</wp:posOffset>
            </wp:positionH>
            <wp:positionV relativeFrom="paragraph">
              <wp:posOffset>0</wp:posOffset>
            </wp:positionV>
            <wp:extent cx="3441065" cy="1935480"/>
            <wp:effectExtent l="0" t="0" r="6985" b="7620"/>
            <wp:wrapTight wrapText="bothSides">
              <wp:wrapPolygon edited="0">
                <wp:start x="0" y="0"/>
                <wp:lineTo x="0" y="21472"/>
                <wp:lineTo x="21524" y="21472"/>
                <wp:lineTo x="21524" y="0"/>
                <wp:lineTo x="0" y="0"/>
              </wp:wrapPolygon>
            </wp:wrapTight>
            <wp:docPr id="11001652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65278" name="Picture 11001652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1065" cy="1935480"/>
                    </a:xfrm>
                    <a:prstGeom prst="rect">
                      <a:avLst/>
                    </a:prstGeom>
                  </pic:spPr>
                </pic:pic>
              </a:graphicData>
            </a:graphic>
            <wp14:sizeRelH relativeFrom="margin">
              <wp14:pctWidth>0</wp14:pctWidth>
            </wp14:sizeRelH>
            <wp14:sizeRelV relativeFrom="margin">
              <wp14:pctHeight>0</wp14:pctHeight>
            </wp14:sizeRelV>
          </wp:anchor>
        </w:drawing>
      </w:r>
    </w:p>
    <w:p w14:paraId="77528B00" w14:textId="77777777" w:rsidR="000139A9" w:rsidRDefault="000139A9" w:rsidP="008755E8">
      <w:pPr>
        <w:rPr>
          <w:sz w:val="36"/>
          <w:szCs w:val="36"/>
        </w:rPr>
      </w:pPr>
    </w:p>
    <w:p w14:paraId="34AB6D38" w14:textId="77777777" w:rsidR="000139A9" w:rsidRDefault="000139A9" w:rsidP="008755E8">
      <w:pPr>
        <w:rPr>
          <w:sz w:val="36"/>
          <w:szCs w:val="36"/>
        </w:rPr>
      </w:pPr>
    </w:p>
    <w:p w14:paraId="2F89DEAD" w14:textId="77777777" w:rsidR="000139A9" w:rsidRDefault="000139A9" w:rsidP="008755E8">
      <w:pPr>
        <w:rPr>
          <w:sz w:val="36"/>
          <w:szCs w:val="36"/>
        </w:rPr>
      </w:pPr>
    </w:p>
    <w:p w14:paraId="57306AD0" w14:textId="77777777" w:rsidR="000139A9" w:rsidRDefault="000139A9" w:rsidP="008755E8">
      <w:pPr>
        <w:rPr>
          <w:sz w:val="36"/>
          <w:szCs w:val="36"/>
        </w:rPr>
      </w:pPr>
    </w:p>
    <w:p w14:paraId="777E90D7" w14:textId="77777777" w:rsidR="000139A9" w:rsidRDefault="000139A9" w:rsidP="008755E8">
      <w:pPr>
        <w:rPr>
          <w:sz w:val="36"/>
          <w:szCs w:val="36"/>
        </w:rPr>
      </w:pPr>
    </w:p>
    <w:p w14:paraId="4D877BCB" w14:textId="77777777" w:rsidR="000139A9" w:rsidRDefault="000139A9" w:rsidP="008755E8">
      <w:pPr>
        <w:rPr>
          <w:sz w:val="36"/>
          <w:szCs w:val="36"/>
        </w:rPr>
      </w:pPr>
    </w:p>
    <w:p w14:paraId="61A505F7" w14:textId="77777777" w:rsidR="000139A9" w:rsidRDefault="000139A9" w:rsidP="008755E8">
      <w:pPr>
        <w:rPr>
          <w:sz w:val="36"/>
          <w:szCs w:val="36"/>
        </w:rPr>
      </w:pPr>
    </w:p>
    <w:p w14:paraId="12E2D22A" w14:textId="77777777" w:rsidR="000139A9" w:rsidRDefault="000139A9" w:rsidP="008755E8">
      <w:pPr>
        <w:rPr>
          <w:sz w:val="36"/>
          <w:szCs w:val="36"/>
        </w:rPr>
      </w:pPr>
    </w:p>
    <w:p w14:paraId="22A54B49" w14:textId="77777777" w:rsidR="000139A9" w:rsidRDefault="00EB04A0" w:rsidP="00EB04A0">
      <w:pPr>
        <w:ind w:left="-900" w:right="-851"/>
        <w:jc w:val="both"/>
        <w:rPr>
          <w:rFonts w:eastAsia="Times New Roman"/>
          <w:b/>
          <w:lang w:eastAsia="en-US"/>
        </w:rPr>
      </w:pPr>
      <w:r>
        <w:rPr>
          <w:rFonts w:eastAsia="Times New Roman"/>
          <w:b/>
          <w:lang w:eastAsia="en-US"/>
        </w:rPr>
        <w:t xml:space="preserve">                                                                                                                                    </w:t>
      </w:r>
    </w:p>
    <w:p w14:paraId="3A45E193" w14:textId="77777777" w:rsidR="000139A9" w:rsidRDefault="000139A9" w:rsidP="00EB04A0">
      <w:pPr>
        <w:ind w:left="-900" w:right="-851"/>
        <w:jc w:val="both"/>
        <w:rPr>
          <w:rFonts w:eastAsia="Times New Roman"/>
          <w:b/>
          <w:lang w:eastAsia="en-US"/>
        </w:rPr>
      </w:pPr>
    </w:p>
    <w:p w14:paraId="25EB84C5" w14:textId="77777777" w:rsidR="000139A9" w:rsidRDefault="000139A9" w:rsidP="00EB04A0">
      <w:pPr>
        <w:ind w:left="-900" w:right="-851"/>
        <w:jc w:val="both"/>
        <w:rPr>
          <w:rFonts w:eastAsia="Times New Roman"/>
          <w:b/>
          <w:lang w:eastAsia="en-US"/>
        </w:rPr>
      </w:pPr>
    </w:p>
    <w:p w14:paraId="57512E2A" w14:textId="77777777" w:rsidR="000139A9" w:rsidRDefault="000139A9" w:rsidP="00EB04A0">
      <w:pPr>
        <w:ind w:left="-900" w:right="-851"/>
        <w:jc w:val="both"/>
        <w:rPr>
          <w:rFonts w:eastAsia="Times New Roman"/>
          <w:b/>
          <w:lang w:eastAsia="en-US"/>
        </w:rPr>
      </w:pPr>
    </w:p>
    <w:p w14:paraId="6064EEBA" w14:textId="77777777" w:rsidR="000139A9" w:rsidRDefault="000139A9" w:rsidP="00EB04A0">
      <w:pPr>
        <w:ind w:left="-900" w:right="-851"/>
        <w:jc w:val="both"/>
        <w:rPr>
          <w:rFonts w:eastAsia="Times New Roman"/>
          <w:b/>
          <w:lang w:eastAsia="en-US"/>
        </w:rPr>
      </w:pPr>
    </w:p>
    <w:p w14:paraId="1B273DE0" w14:textId="77777777" w:rsidR="000139A9" w:rsidRDefault="000139A9" w:rsidP="00EB04A0">
      <w:pPr>
        <w:ind w:left="-900" w:right="-851"/>
        <w:jc w:val="both"/>
        <w:rPr>
          <w:rFonts w:eastAsia="Times New Roman"/>
          <w:b/>
          <w:lang w:eastAsia="en-US"/>
        </w:rPr>
      </w:pPr>
    </w:p>
    <w:p w14:paraId="4B7D67DB" w14:textId="77777777" w:rsidR="00EB04A0" w:rsidRPr="00EB04A0" w:rsidRDefault="00EB04A0" w:rsidP="00EB04A0">
      <w:pPr>
        <w:ind w:left="-900" w:right="-851"/>
        <w:jc w:val="both"/>
        <w:rPr>
          <w:rFonts w:eastAsia="Times New Roman"/>
          <w:b/>
          <w:lang w:eastAsia="en-US"/>
        </w:rPr>
      </w:pPr>
      <w:r>
        <w:rPr>
          <w:rFonts w:eastAsia="Times New Roman"/>
          <w:b/>
          <w:lang w:eastAsia="en-US"/>
        </w:rPr>
        <w:t xml:space="preserve">  </w:t>
      </w:r>
      <w:r w:rsidR="000139A9">
        <w:rPr>
          <w:rFonts w:eastAsia="Times New Roman"/>
          <w:b/>
          <w:lang w:eastAsia="en-US"/>
        </w:rPr>
        <w:t xml:space="preserve">                                                                                                                                  </w:t>
      </w:r>
      <w:r>
        <w:rPr>
          <w:rFonts w:eastAsia="Times New Roman"/>
          <w:b/>
          <w:lang w:eastAsia="en-US"/>
        </w:rPr>
        <w:t xml:space="preserve"> </w:t>
      </w:r>
      <w:r w:rsidRPr="00EB04A0">
        <w:rPr>
          <w:rFonts w:eastAsia="Times New Roman"/>
          <w:b/>
          <w:lang w:eastAsia="en-US"/>
        </w:rPr>
        <w:t>Procesmbajtësi:</w:t>
      </w:r>
    </w:p>
    <w:p w14:paraId="25062037" w14:textId="77777777" w:rsidR="00EB04A0" w:rsidRPr="00EB04A0" w:rsidRDefault="00EB04A0" w:rsidP="00EB04A0">
      <w:pPr>
        <w:ind w:left="-900" w:right="-851"/>
        <w:jc w:val="both"/>
        <w:rPr>
          <w:rFonts w:eastAsia="Times New Roman"/>
          <w:b/>
          <w:lang w:eastAsia="en-US"/>
        </w:rPr>
      </w:pPr>
      <w:r w:rsidRPr="00EB04A0">
        <w:rPr>
          <w:rFonts w:eastAsia="Times New Roman"/>
          <w:b/>
          <w:lang w:eastAsia="en-US"/>
        </w:rPr>
        <w:t xml:space="preserve">        </w:t>
      </w:r>
    </w:p>
    <w:p w14:paraId="770EA7C8" w14:textId="77777777" w:rsidR="00EB04A0" w:rsidRPr="00EB04A0" w:rsidRDefault="00EB04A0" w:rsidP="00EB04A0">
      <w:pPr>
        <w:ind w:left="-900" w:right="-851"/>
        <w:jc w:val="both"/>
        <w:rPr>
          <w:rFonts w:eastAsia="Times New Roman"/>
          <w:b/>
          <w:lang w:eastAsia="en-US"/>
        </w:rPr>
      </w:pP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t xml:space="preserve">                                                                                    </w:t>
      </w:r>
      <w:r>
        <w:rPr>
          <w:rFonts w:eastAsia="Times New Roman"/>
          <w:b/>
          <w:lang w:eastAsia="en-US"/>
        </w:rPr>
        <w:t xml:space="preserve">                                          </w:t>
      </w:r>
      <w:r w:rsidRPr="00EB04A0">
        <w:rPr>
          <w:rFonts w:eastAsia="Times New Roman"/>
          <w:b/>
          <w:lang w:eastAsia="en-US"/>
        </w:rPr>
        <w:t xml:space="preserve">  ____________________</w:t>
      </w:r>
    </w:p>
    <w:p w14:paraId="0847A0A4" w14:textId="77777777" w:rsidR="00EF6218" w:rsidRPr="000139A9" w:rsidRDefault="00EB04A0" w:rsidP="000139A9">
      <w:pPr>
        <w:ind w:left="-900" w:right="-851"/>
        <w:jc w:val="both"/>
        <w:rPr>
          <w:rFonts w:eastAsia="Calibri"/>
          <w:szCs w:val="22"/>
          <w:lang w:eastAsia="en-US"/>
        </w:rPr>
      </w:pP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t xml:space="preserve">                                                                  </w:t>
      </w:r>
      <w:r>
        <w:rPr>
          <w:rFonts w:eastAsia="Times New Roman"/>
          <w:b/>
          <w:lang w:eastAsia="en-US"/>
        </w:rPr>
        <w:t xml:space="preserve">                                                                </w:t>
      </w:r>
      <w:r w:rsidRPr="00EB04A0">
        <w:rPr>
          <w:rFonts w:eastAsia="Times New Roman"/>
          <w:b/>
          <w:lang w:eastAsia="en-US"/>
        </w:rPr>
        <w:t xml:space="preserve">  Albion Krasniqi</w:t>
      </w:r>
    </w:p>
    <w:sectPr w:rsidR="00EF6218" w:rsidRPr="000139A9" w:rsidSect="00211BB6">
      <w:headerReference w:type="default" r:id="rId21"/>
      <w:footerReference w:type="default" r:id="rId22"/>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40061" w14:textId="77777777" w:rsidR="003F2E0B" w:rsidRDefault="003F2E0B" w:rsidP="00217EE6">
      <w:r>
        <w:separator/>
      </w:r>
    </w:p>
  </w:endnote>
  <w:endnote w:type="continuationSeparator" w:id="0">
    <w:p w14:paraId="33F00F45" w14:textId="77777777" w:rsidR="003F2E0B" w:rsidRDefault="003F2E0B"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70F90823" w14:textId="77777777" w:rsidTr="00246534">
      <w:trPr>
        <w:jc w:val="right"/>
      </w:trPr>
      <w:tc>
        <w:tcPr>
          <w:tcW w:w="5000" w:type="pct"/>
          <w:shd w:val="clear" w:color="auto" w:fill="C0504D" w:themeFill="accent2"/>
          <w:vAlign w:val="center"/>
        </w:tcPr>
        <w:p w14:paraId="2BA84202"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1CBA1683"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C15F1" w14:textId="77777777" w:rsidR="003F2E0B" w:rsidRDefault="003F2E0B" w:rsidP="00217EE6">
      <w:r>
        <w:separator/>
      </w:r>
    </w:p>
  </w:footnote>
  <w:footnote w:type="continuationSeparator" w:id="0">
    <w:p w14:paraId="5AA2A688" w14:textId="77777777" w:rsidR="003F2E0B" w:rsidRDefault="003F2E0B"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48882"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199FF9C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584F317"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99FF9C9"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584F317"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293E63BF">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553D3DC"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3E63BF"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7553D3DC"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0"/>
  </w:num>
  <w:num w:numId="2" w16cid:durableId="1518078808">
    <w:abstractNumId w:val="7"/>
  </w:num>
  <w:num w:numId="3" w16cid:durableId="2006780271">
    <w:abstractNumId w:val="5"/>
  </w:num>
  <w:num w:numId="4" w16cid:durableId="165094370">
    <w:abstractNumId w:val="22"/>
  </w:num>
  <w:num w:numId="5" w16cid:durableId="414664507">
    <w:abstractNumId w:val="11"/>
  </w:num>
  <w:num w:numId="6" w16cid:durableId="1877161063">
    <w:abstractNumId w:val="21"/>
  </w:num>
  <w:num w:numId="7" w16cid:durableId="1344549850">
    <w:abstractNumId w:val="36"/>
  </w:num>
  <w:num w:numId="8" w16cid:durableId="1238594469">
    <w:abstractNumId w:val="28"/>
  </w:num>
  <w:num w:numId="9" w16cid:durableId="657347485">
    <w:abstractNumId w:val="35"/>
  </w:num>
  <w:num w:numId="10" w16cid:durableId="382563505">
    <w:abstractNumId w:val="20"/>
  </w:num>
  <w:num w:numId="11" w16cid:durableId="1899784536">
    <w:abstractNumId w:val="27"/>
  </w:num>
  <w:num w:numId="12" w16cid:durableId="340788839">
    <w:abstractNumId w:val="38"/>
  </w:num>
  <w:num w:numId="13" w16cid:durableId="1726249866">
    <w:abstractNumId w:val="18"/>
  </w:num>
  <w:num w:numId="14" w16cid:durableId="2115707773">
    <w:abstractNumId w:val="2"/>
  </w:num>
  <w:num w:numId="15" w16cid:durableId="843983085">
    <w:abstractNumId w:val="19"/>
  </w:num>
  <w:num w:numId="16" w16cid:durableId="2091389196">
    <w:abstractNumId w:val="33"/>
  </w:num>
  <w:num w:numId="17" w16cid:durableId="1063522861">
    <w:abstractNumId w:val="0"/>
  </w:num>
  <w:num w:numId="18" w16cid:durableId="1596130462">
    <w:abstractNumId w:val="4"/>
  </w:num>
  <w:num w:numId="19" w16cid:durableId="1850214893">
    <w:abstractNumId w:val="13"/>
  </w:num>
  <w:num w:numId="20" w16cid:durableId="1732193093">
    <w:abstractNumId w:val="25"/>
  </w:num>
  <w:num w:numId="21" w16cid:durableId="766537735">
    <w:abstractNumId w:val="32"/>
  </w:num>
  <w:num w:numId="22" w16cid:durableId="1949310698">
    <w:abstractNumId w:val="3"/>
  </w:num>
  <w:num w:numId="23" w16cid:durableId="1528522964">
    <w:abstractNumId w:val="37"/>
  </w:num>
  <w:num w:numId="24" w16cid:durableId="277957259">
    <w:abstractNumId w:val="39"/>
  </w:num>
  <w:num w:numId="25" w16cid:durableId="1466780126">
    <w:abstractNumId w:val="24"/>
  </w:num>
  <w:num w:numId="26" w16cid:durableId="660693228">
    <w:abstractNumId w:val="9"/>
  </w:num>
  <w:num w:numId="27" w16cid:durableId="465665036">
    <w:abstractNumId w:val="10"/>
  </w:num>
  <w:num w:numId="28" w16cid:durableId="569928211">
    <w:abstractNumId w:val="31"/>
  </w:num>
  <w:num w:numId="29" w16cid:durableId="249579557">
    <w:abstractNumId w:val="12"/>
  </w:num>
  <w:num w:numId="30" w16cid:durableId="1096441816">
    <w:abstractNumId w:val="14"/>
  </w:num>
  <w:num w:numId="31" w16cid:durableId="2023890657">
    <w:abstractNumId w:val="29"/>
  </w:num>
  <w:num w:numId="32" w16cid:durableId="1252658546">
    <w:abstractNumId w:val="8"/>
  </w:num>
  <w:num w:numId="33" w16cid:durableId="808058993">
    <w:abstractNumId w:val="16"/>
  </w:num>
  <w:num w:numId="34" w16cid:durableId="1555507383">
    <w:abstractNumId w:val="26"/>
  </w:num>
  <w:num w:numId="35" w16cid:durableId="1492940746">
    <w:abstractNumId w:val="6"/>
  </w:num>
  <w:num w:numId="36" w16cid:durableId="5835292">
    <w:abstractNumId w:val="17"/>
  </w:num>
  <w:num w:numId="37" w16cid:durableId="2137597808">
    <w:abstractNumId w:val="15"/>
  </w:num>
  <w:num w:numId="38" w16cid:durableId="728577131">
    <w:abstractNumId w:val="34"/>
  </w:num>
  <w:num w:numId="39" w16cid:durableId="1037047809">
    <w:abstractNumId w:val="23"/>
  </w:num>
  <w:num w:numId="40" w16cid:durableId="1588034527">
    <w:abstractNumId w:val="1"/>
  </w:num>
  <w:num w:numId="41" w16cid:durableId="466315213">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39A9"/>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806"/>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3D6"/>
    <w:rsid w:val="000F643D"/>
    <w:rsid w:val="000F74AC"/>
    <w:rsid w:val="000F7C02"/>
    <w:rsid w:val="001007BB"/>
    <w:rsid w:val="00100C47"/>
    <w:rsid w:val="00100F1E"/>
    <w:rsid w:val="0010424C"/>
    <w:rsid w:val="001058BE"/>
    <w:rsid w:val="00107B0B"/>
    <w:rsid w:val="00110058"/>
    <w:rsid w:val="00112095"/>
    <w:rsid w:val="0011396C"/>
    <w:rsid w:val="0012003F"/>
    <w:rsid w:val="00121A69"/>
    <w:rsid w:val="001229F2"/>
    <w:rsid w:val="00123F57"/>
    <w:rsid w:val="00135262"/>
    <w:rsid w:val="0013557D"/>
    <w:rsid w:val="00136332"/>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37378"/>
    <w:rsid w:val="00340F0F"/>
    <w:rsid w:val="00341209"/>
    <w:rsid w:val="00342CC1"/>
    <w:rsid w:val="003437D5"/>
    <w:rsid w:val="0035236B"/>
    <w:rsid w:val="00353E6D"/>
    <w:rsid w:val="00353F01"/>
    <w:rsid w:val="00353F88"/>
    <w:rsid w:val="0035424B"/>
    <w:rsid w:val="0035441B"/>
    <w:rsid w:val="0035767F"/>
    <w:rsid w:val="00357B08"/>
    <w:rsid w:val="0036012A"/>
    <w:rsid w:val="003629C0"/>
    <w:rsid w:val="00362B8C"/>
    <w:rsid w:val="00363BC6"/>
    <w:rsid w:val="00364B50"/>
    <w:rsid w:val="00367A14"/>
    <w:rsid w:val="00370631"/>
    <w:rsid w:val="0037214B"/>
    <w:rsid w:val="00372710"/>
    <w:rsid w:val="00374316"/>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3F2E0B"/>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3A83"/>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72B5"/>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5F6059"/>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352"/>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5E4E"/>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B0666"/>
    <w:rsid w:val="008B2C0A"/>
    <w:rsid w:val="008B4C14"/>
    <w:rsid w:val="008B540E"/>
    <w:rsid w:val="008C0C07"/>
    <w:rsid w:val="008C0C93"/>
    <w:rsid w:val="008C21E2"/>
    <w:rsid w:val="008C7B6E"/>
    <w:rsid w:val="008D01B7"/>
    <w:rsid w:val="008D21C7"/>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35CE8"/>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A0829"/>
    <w:rsid w:val="00AA1F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3915"/>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5DF4"/>
    <w:rsid w:val="00C1310D"/>
    <w:rsid w:val="00C131FC"/>
    <w:rsid w:val="00C13E2F"/>
    <w:rsid w:val="00C20DA2"/>
    <w:rsid w:val="00C21101"/>
    <w:rsid w:val="00C22E67"/>
    <w:rsid w:val="00C2467C"/>
    <w:rsid w:val="00C259DD"/>
    <w:rsid w:val="00C30E70"/>
    <w:rsid w:val="00C341FB"/>
    <w:rsid w:val="00C34D49"/>
    <w:rsid w:val="00C35FF5"/>
    <w:rsid w:val="00C4018A"/>
    <w:rsid w:val="00C40430"/>
    <w:rsid w:val="00C52255"/>
    <w:rsid w:val="00C538C4"/>
    <w:rsid w:val="00C53D6A"/>
    <w:rsid w:val="00C5473D"/>
    <w:rsid w:val="00C601C9"/>
    <w:rsid w:val="00C609FF"/>
    <w:rsid w:val="00C614FE"/>
    <w:rsid w:val="00C61912"/>
    <w:rsid w:val="00C619CF"/>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1773"/>
    <w:rsid w:val="00D93F88"/>
    <w:rsid w:val="00D950F7"/>
    <w:rsid w:val="00D9716A"/>
    <w:rsid w:val="00DA7332"/>
    <w:rsid w:val="00DB104A"/>
    <w:rsid w:val="00DB2D3C"/>
    <w:rsid w:val="00DB3765"/>
    <w:rsid w:val="00DB72EC"/>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4029D"/>
    <w:rsid w:val="00F4314A"/>
    <w:rsid w:val="00F434D2"/>
    <w:rsid w:val="00F4578E"/>
    <w:rsid w:val="00F46C78"/>
    <w:rsid w:val="00F47571"/>
    <w:rsid w:val="00F47DAC"/>
    <w:rsid w:val="00F53E01"/>
    <w:rsid w:val="00F54C9F"/>
    <w:rsid w:val="00F5595D"/>
    <w:rsid w:val="00F5618E"/>
    <w:rsid w:val="00F572A7"/>
    <w:rsid w:val="00F62E4B"/>
    <w:rsid w:val="00F63551"/>
    <w:rsid w:val="00F64E22"/>
    <w:rsid w:val="00F64E6C"/>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FEF523"/>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central-1.protection.sophos.com?d=facebook.com&amp;u=aHR0cHM6Ly93d3cuZmFjZWJvb2suY29tL3NoYXJlL3AvREJ0QXYyeUt0OEVGVURjVC8_bWliZXh0aWQ9V0M3Rk5l&amp;i=NjUyM2UzMjZjOTA4MzM0Yjg5Y2IyNWFk&amp;t=MWp4SjUxc3RvRjBwRk8wbDBOTUlETzZZT3FTTFVPek9PaTZsMmJCUC9TND0=&amp;h=b5534ba4c6a249a2bd7b547f6f970b58&amp;s=AVNPUEhUT0NFTkNSWVBUSVblPK0xYfGyU7EmWhjlmDYbBQF7c2cvyx_-vvZ83TMKiA"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k.rks-gov.net/rahovec/wp-content/uploads/sites/23/2024/07/Kalendari-i-degjimeve-publike-per-pergatitjen-e-buxhetit-2025.pd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1847</Words>
  <Characters>10532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6</cp:revision>
  <cp:lastPrinted>2024-08-16T13:03:00Z</cp:lastPrinted>
  <dcterms:created xsi:type="dcterms:W3CDTF">2024-08-12T08:46:00Z</dcterms:created>
  <dcterms:modified xsi:type="dcterms:W3CDTF">2024-08-16T13:03:00Z</dcterms:modified>
</cp:coreProperties>
</file>