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4348881"/>
    <w:p w14:paraId="1BAA4C12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D63AC7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6DA12" w14:textId="77777777" w:rsidR="007817CA" w:rsidRDefault="007817CA" w:rsidP="00567D6A">
                              <w:r>
                                <w:object w:dxaOrig="1290" w:dyaOrig="1335" w14:anchorId="7F5719A1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6pt;height:55.85pt">
                                    <v:imagedata r:id="rId8" o:title=""/>
                                  </v:shape>
                                  <o:OLEObject Type="Embed" ProgID="MSPhotoEd.3" ShapeID="_x0000_i1026" DrawAspect="Content" ObjectID="_1785325648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2FA33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79C56678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24F8F1AC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7D5C127F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Orahovac/Municipality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Rahovec</w:t>
                              </w:r>
                              <w:proofErr w:type="spellEnd"/>
                            </w:p>
                            <w:p w14:paraId="503E891F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0A1F5530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4865B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7F4234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289E3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09186078" w14:textId="77777777" w:rsidR="007817CA" w:rsidRDefault="007817CA" w:rsidP="00567D6A">
                        <w:r>
                          <w:object w:dxaOrig="1290" w:dyaOrig="1335" w14:anchorId="383C9394">
                            <v:shape id="_x0000_i1026" type="#_x0000_t75" style="width:53.6pt;height:55.85pt">
                              <v:imagedata r:id="rId11" o:title=""/>
                            </v:shape>
                            <o:OLEObject Type="Embed" ProgID="MSPhotoEd.3" ShapeID="_x0000_i1026" DrawAspect="Content" ObjectID="_1785218344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5C25C41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4C5A0A45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3548DF0B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47A18B01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Orahovac/Municipality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14:paraId="1B5E6F52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10E15AFC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F0FECA1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06F674FA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3514BF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6269C4CB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0EAF7EAF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7D9BB85E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59FCE236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557F1964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07FE0120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67DDC67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157D229A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7CA536D9" w14:textId="77777777" w:rsidR="005E593B" w:rsidRPr="00F47571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693618EB" w14:textId="77777777" w:rsidR="00E37D32" w:rsidRPr="00140605" w:rsidRDefault="00EB0F75" w:rsidP="00E37D32">
      <w:pPr>
        <w:tabs>
          <w:tab w:val="left" w:pos="2797"/>
        </w:tabs>
        <w:jc w:val="center"/>
        <w:rPr>
          <w:b/>
          <w:bCs/>
          <w:sz w:val="40"/>
          <w:szCs w:val="40"/>
        </w:rPr>
      </w:pPr>
      <w:r w:rsidRPr="00140605">
        <w:rPr>
          <w:b/>
          <w:bCs/>
          <w:sz w:val="40"/>
          <w:szCs w:val="40"/>
        </w:rPr>
        <w:t xml:space="preserve">Procesverbal </w:t>
      </w:r>
      <w:r w:rsidR="00ED2FA9" w:rsidRPr="00140605">
        <w:rPr>
          <w:b/>
          <w:bCs/>
          <w:sz w:val="40"/>
          <w:szCs w:val="40"/>
        </w:rPr>
        <w:t xml:space="preserve">i </w:t>
      </w:r>
      <w:r w:rsidR="00147A55" w:rsidRPr="00140605">
        <w:rPr>
          <w:b/>
          <w:bCs/>
          <w:sz w:val="40"/>
          <w:szCs w:val="40"/>
        </w:rPr>
        <w:t>d</w:t>
      </w:r>
      <w:r w:rsidR="00ED2FA9" w:rsidRPr="00140605">
        <w:rPr>
          <w:b/>
          <w:bCs/>
          <w:sz w:val="40"/>
          <w:szCs w:val="40"/>
        </w:rPr>
        <w:t xml:space="preserve">ëgjimeve </w:t>
      </w:r>
      <w:r w:rsidR="00EB04A0" w:rsidRPr="00140605">
        <w:rPr>
          <w:b/>
          <w:bCs/>
          <w:sz w:val="40"/>
          <w:szCs w:val="40"/>
        </w:rPr>
        <w:t xml:space="preserve">buxhetore </w:t>
      </w:r>
      <w:r w:rsidR="00E704D8" w:rsidRPr="00140605">
        <w:rPr>
          <w:b/>
          <w:bCs/>
          <w:sz w:val="40"/>
          <w:szCs w:val="40"/>
        </w:rPr>
        <w:t xml:space="preserve">për </w:t>
      </w:r>
    </w:p>
    <w:p w14:paraId="5B66D366" w14:textId="63F566F0" w:rsidR="00EB0F75" w:rsidRPr="00140605" w:rsidRDefault="00EB04A0" w:rsidP="000A3653">
      <w:pPr>
        <w:pStyle w:val="Title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40605">
        <w:rPr>
          <w:rFonts w:ascii="Times New Roman" w:hAnsi="Times New Roman" w:cs="Times New Roman"/>
          <w:b/>
          <w:bCs/>
          <w:sz w:val="40"/>
          <w:szCs w:val="40"/>
        </w:rPr>
        <w:t>përgatitjen e buxh</w:t>
      </w:r>
      <w:r w:rsidR="009469BB">
        <w:rPr>
          <w:rFonts w:ascii="Times New Roman" w:hAnsi="Times New Roman" w:cs="Times New Roman"/>
          <w:b/>
          <w:bCs/>
          <w:sz w:val="40"/>
          <w:szCs w:val="40"/>
        </w:rPr>
        <w:t>e</w:t>
      </w:r>
      <w:r w:rsidRPr="00140605">
        <w:rPr>
          <w:rFonts w:ascii="Times New Roman" w:hAnsi="Times New Roman" w:cs="Times New Roman"/>
          <w:b/>
          <w:bCs/>
          <w:sz w:val="40"/>
          <w:szCs w:val="40"/>
        </w:rPr>
        <w:t>tit për vitin 2025,</w:t>
      </w:r>
    </w:p>
    <w:p w14:paraId="12C8DCB4" w14:textId="77777777" w:rsidR="00EB04A0" w:rsidRPr="00140605" w:rsidRDefault="00EB04A0" w:rsidP="00EB04A0">
      <w:pPr>
        <w:spacing w:after="200" w:line="276" w:lineRule="auto"/>
        <w:jc w:val="center"/>
        <w:rPr>
          <w:rFonts w:eastAsia="Calibri"/>
          <w:b/>
          <w:bCs/>
          <w:noProof/>
          <w:color w:val="000000"/>
          <w:sz w:val="40"/>
          <w:szCs w:val="40"/>
          <w:lang w:eastAsia="en-US"/>
        </w:rPr>
      </w:pPr>
      <w:r w:rsidRPr="00140605">
        <w:rPr>
          <w:rFonts w:eastAsia="Calibri"/>
          <w:b/>
          <w:bCs/>
          <w:noProof/>
          <w:color w:val="000000"/>
          <w:sz w:val="40"/>
          <w:szCs w:val="40"/>
          <w:lang w:eastAsia="en-US"/>
        </w:rPr>
        <w:t xml:space="preserve"> </w:t>
      </w:r>
      <w:r w:rsidR="00140605" w:rsidRPr="00140605">
        <w:rPr>
          <w:rFonts w:eastAsia="Calibri"/>
          <w:b/>
          <w:noProof/>
          <w:sz w:val="40"/>
          <w:szCs w:val="40"/>
          <w:lang w:eastAsia="en-US"/>
        </w:rPr>
        <w:t>me fokus fshatrat Krushë e Madhe, Nagac, Hoçë e Vogël, Brestoc, Celinë</w:t>
      </w:r>
    </w:p>
    <w:bookmarkEnd w:id="0"/>
    <w:p w14:paraId="3EC7A767" w14:textId="77777777" w:rsidR="00EB0F75" w:rsidRPr="00F47571" w:rsidRDefault="00EB0F75" w:rsidP="00EB0F75">
      <w:pPr>
        <w:rPr>
          <w:sz w:val="36"/>
          <w:szCs w:val="36"/>
        </w:rPr>
      </w:pPr>
    </w:p>
    <w:p w14:paraId="0C6DF53C" w14:textId="77777777" w:rsidR="00211AF9" w:rsidRPr="00F47571" w:rsidRDefault="00211AF9" w:rsidP="00211AF9">
      <w:pPr>
        <w:rPr>
          <w:sz w:val="36"/>
          <w:szCs w:val="36"/>
        </w:rPr>
      </w:pPr>
    </w:p>
    <w:p w14:paraId="7165B7F7" w14:textId="77777777" w:rsidR="00211AF9" w:rsidRPr="00F47571" w:rsidRDefault="00211AF9" w:rsidP="00211AF9">
      <w:pPr>
        <w:rPr>
          <w:sz w:val="36"/>
          <w:szCs w:val="36"/>
        </w:rPr>
      </w:pPr>
    </w:p>
    <w:p w14:paraId="664F6F45" w14:textId="77777777" w:rsidR="00211AF9" w:rsidRPr="00F47571" w:rsidRDefault="00211AF9" w:rsidP="00211AF9">
      <w:pPr>
        <w:rPr>
          <w:sz w:val="36"/>
          <w:szCs w:val="36"/>
        </w:rPr>
      </w:pPr>
    </w:p>
    <w:p w14:paraId="106CA3AE" w14:textId="77777777" w:rsidR="00211AF9" w:rsidRPr="00F47571" w:rsidRDefault="00211AF9" w:rsidP="00211AF9">
      <w:pPr>
        <w:rPr>
          <w:sz w:val="36"/>
          <w:szCs w:val="36"/>
        </w:rPr>
      </w:pPr>
    </w:p>
    <w:p w14:paraId="32CFF61F" w14:textId="77777777" w:rsidR="00211AF9" w:rsidRPr="00F47571" w:rsidRDefault="00211AF9" w:rsidP="00211AF9">
      <w:pPr>
        <w:rPr>
          <w:sz w:val="36"/>
          <w:szCs w:val="36"/>
        </w:rPr>
      </w:pPr>
    </w:p>
    <w:p w14:paraId="6F21C7AB" w14:textId="77777777" w:rsidR="00211BB6" w:rsidRPr="00F47571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DF5E51A" w14:textId="77777777" w:rsidR="00211AF9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5D630B8F" w14:textId="77777777" w:rsidR="00FF4D86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3BBF4331" w14:textId="77777777" w:rsidR="00FF4D86" w:rsidRPr="00F47571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33818B43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BC868BA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226663D1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D0FFDE6" w14:textId="77777777" w:rsidR="00255D43" w:rsidRPr="00F47571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F47571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14:paraId="798C4A80" w14:textId="77777777" w:rsidR="00027A13" w:rsidRPr="000D050E" w:rsidRDefault="00027A13" w:rsidP="000D050E">
      <w:pPr>
        <w:shd w:val="clear" w:color="auto" w:fill="FFFFFF"/>
        <w:spacing w:before="300" w:after="150" w:line="360" w:lineRule="auto"/>
        <w:jc w:val="both"/>
        <w:outlineLvl w:val="1"/>
        <w:rPr>
          <w:bCs/>
          <w:color w:val="212121"/>
          <w:lang w:eastAsia="en-US"/>
        </w:rPr>
      </w:pPr>
      <w:r w:rsidRPr="000D050E">
        <w:rPr>
          <w:bCs/>
          <w:color w:val="212121"/>
          <w:lang w:eastAsia="en-US"/>
        </w:rPr>
        <w:t>Njoftimi për organizimin e dëgjimeve buxhetor</w:t>
      </w:r>
      <w:r w:rsidR="00EB04A0">
        <w:rPr>
          <w:bCs/>
          <w:color w:val="212121"/>
          <w:lang w:eastAsia="en-US"/>
        </w:rPr>
        <w:t>e për përgatitjen e buxhetit për vitin 2025</w:t>
      </w:r>
      <w:r w:rsidR="00957873" w:rsidRPr="000D050E">
        <w:rPr>
          <w:bCs/>
          <w:color w:val="212121"/>
          <w:lang w:eastAsia="en-US"/>
        </w:rPr>
        <w:t>,</w:t>
      </w:r>
      <w:r w:rsidR="005B0E15">
        <w:rPr>
          <w:bCs/>
          <w:color w:val="212121"/>
          <w:lang w:eastAsia="en-US"/>
        </w:rPr>
        <w:t xml:space="preserve"> </w:t>
      </w:r>
      <w:r w:rsidR="00140605" w:rsidRPr="00140605">
        <w:rPr>
          <w:rFonts w:ascii="Constantia" w:eastAsia="Calibri" w:hAnsi="Constantia"/>
          <w:bCs/>
          <w:noProof/>
          <w:sz w:val="22"/>
          <w:szCs w:val="22"/>
          <w:lang w:eastAsia="en-US"/>
        </w:rPr>
        <w:t>me fokus fshatrat Krushë e Madhe, Nagac, Hoçë e Vogël, Brestoc, Celinë</w:t>
      </w:r>
      <w:r w:rsidR="00140605">
        <w:rPr>
          <w:bCs/>
          <w:color w:val="212121"/>
          <w:lang w:eastAsia="en-US"/>
        </w:rPr>
        <w:t xml:space="preserve">, </w:t>
      </w:r>
      <w:r w:rsidR="00957873" w:rsidRPr="000D050E">
        <w:rPr>
          <w:bCs/>
          <w:color w:val="212121"/>
          <w:lang w:eastAsia="en-US"/>
        </w:rPr>
        <w:t xml:space="preserve">u publikua me datë: </w:t>
      </w:r>
      <w:r w:rsidR="00140605">
        <w:rPr>
          <w:bCs/>
          <w:color w:val="212121"/>
          <w:lang w:eastAsia="en-US"/>
        </w:rPr>
        <w:t>22</w:t>
      </w:r>
      <w:r w:rsidR="00BD69DE" w:rsidRPr="000D050E">
        <w:rPr>
          <w:bCs/>
          <w:color w:val="212121"/>
          <w:lang w:eastAsia="en-US"/>
        </w:rPr>
        <w:t>.0</w:t>
      </w:r>
      <w:r w:rsidR="005B0E15">
        <w:rPr>
          <w:bCs/>
          <w:color w:val="212121"/>
          <w:lang w:eastAsia="en-US"/>
        </w:rPr>
        <w:t>7</w:t>
      </w:r>
      <w:r w:rsidR="00BD69DE" w:rsidRPr="000D050E">
        <w:rPr>
          <w:bCs/>
          <w:color w:val="212121"/>
          <w:lang w:eastAsia="en-US"/>
        </w:rPr>
        <w:t>.2024</w:t>
      </w:r>
      <w:r w:rsidR="00957873" w:rsidRPr="000D050E">
        <w:rPr>
          <w:bCs/>
          <w:color w:val="212121"/>
          <w:lang w:eastAsia="en-US"/>
        </w:rPr>
        <w:t xml:space="preserve"> në ueb faqen e komunës së Rahovecit, </w:t>
      </w:r>
      <w:r w:rsidR="006D4806" w:rsidRPr="000D050E">
        <w:rPr>
          <w:bCs/>
          <w:color w:val="212121"/>
          <w:lang w:eastAsia="en-US"/>
        </w:rPr>
        <w:t>në këtë vegëz:</w:t>
      </w:r>
      <w:bookmarkStart w:id="1" w:name="_Hlk170135958"/>
      <w:r w:rsidR="006D4806" w:rsidRPr="000D050E">
        <w:rPr>
          <w:bCs/>
          <w:color w:val="212121"/>
          <w:lang w:eastAsia="en-US"/>
        </w:rPr>
        <w:t xml:space="preserve"> </w:t>
      </w:r>
      <w:bookmarkEnd w:id="1"/>
      <w:r w:rsidR="00140605">
        <w:fldChar w:fldCharType="begin"/>
      </w:r>
      <w:r w:rsidR="00140605">
        <w:instrText>HYPERLINK "</w:instrText>
      </w:r>
      <w:r w:rsidR="00140605" w:rsidRPr="00140605">
        <w:instrText>https://kk.rks-gov.net/rahovec/wp-content/uploads/sites/23/2024/07/Njoftim-per-mbajtjen-e-degjimit-publik-per-buxhetin-e-vitit-2025-ne-Krushe-e-Madhe.pdf</w:instrText>
      </w:r>
      <w:r w:rsidR="00140605">
        <w:instrText>"</w:instrText>
      </w:r>
      <w:r w:rsidR="00140605">
        <w:fldChar w:fldCharType="separate"/>
      </w:r>
      <w:r w:rsidR="00140605" w:rsidRPr="005B6F56">
        <w:rPr>
          <w:rStyle w:val="Hyperlink"/>
        </w:rPr>
        <w:t>https://kk.rks-gov.net/rahovec/wp-content/uploads/sites/23/2024/07/Njoftim-per-mbajtjen-e-degjimit-publik-per-buxhetin-e-vitit-2025-ne-Krushe-e-Madhe.pdf</w:t>
      </w:r>
      <w:r w:rsidR="00140605">
        <w:fldChar w:fldCharType="end"/>
      </w:r>
      <w:r w:rsidR="00140605">
        <w:t xml:space="preserve"> </w:t>
      </w:r>
      <w:r w:rsidR="00E51859">
        <w:t xml:space="preserve"> </w:t>
      </w:r>
      <w:r w:rsidR="00957873" w:rsidRPr="000D050E">
        <w:rPr>
          <w:bCs/>
          <w:color w:val="212121"/>
          <w:lang w:eastAsia="en-US"/>
        </w:rPr>
        <w:t>në</w:t>
      </w:r>
      <w:r w:rsidR="00F106A5" w:rsidRPr="000D050E">
        <w:rPr>
          <w:bCs/>
          <w:color w:val="212121"/>
          <w:lang w:eastAsia="en-US"/>
        </w:rPr>
        <w:t xml:space="preserve"> harmoni me </w:t>
      </w:r>
      <w:r w:rsidR="00957873" w:rsidRPr="000D050E">
        <w:rPr>
          <w:bCs/>
          <w:color w:val="212121"/>
          <w:lang w:eastAsia="en-US"/>
        </w:rPr>
        <w:t>afatet ligjore që i përcakton Udhëzimi Administrativ, si vijon:</w:t>
      </w:r>
    </w:p>
    <w:p w14:paraId="16130A90" w14:textId="77777777" w:rsidR="00027A13" w:rsidRPr="000D050E" w:rsidRDefault="00027A13" w:rsidP="000D050E">
      <w:pPr>
        <w:spacing w:line="360" w:lineRule="auto"/>
        <w:jc w:val="both"/>
      </w:pPr>
    </w:p>
    <w:p w14:paraId="7388E5BD" w14:textId="77777777" w:rsidR="00F710B4" w:rsidRPr="000D050E" w:rsidRDefault="00181B37" w:rsidP="000D050E">
      <w:pPr>
        <w:spacing w:line="360" w:lineRule="auto"/>
        <w:jc w:val="both"/>
        <w:rPr>
          <w:i/>
          <w:color w:val="333333"/>
          <w:shd w:val="clear" w:color="auto" w:fill="FFFFFF"/>
        </w:rPr>
      </w:pPr>
      <w:r w:rsidRPr="000D050E">
        <w:rPr>
          <w:i/>
          <w:color w:val="333333"/>
          <w:shd w:val="clear" w:color="auto" w:fill="FFFFFF"/>
          <w:lang w:val="en-US"/>
        </w:rPr>
        <w:t xml:space="preserve">Duke u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bazuar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në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Ligjin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për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menaxhimin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e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financave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publike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dhe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bCs/>
          <w:i/>
          <w:color w:val="333333"/>
          <w:shd w:val="clear" w:color="auto" w:fill="FFFFFF"/>
          <w:lang w:val="en-US"/>
        </w:rPr>
        <w:t>përgjegjësitë</w:t>
      </w:r>
      <w:proofErr w:type="spellEnd"/>
      <w:r w:rsidRPr="000D050E">
        <w:rPr>
          <w:bCs/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Statutit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Nr.1005,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si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nenit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31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Udhëzimit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Administrativ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MAPL Nr.04/2023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Administratë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Hapur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Komuna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kryetari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i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, Smajl Latifi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Drejtoria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Buxhet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Financa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bashkëpunim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me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Zyrën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0D050E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0D050E">
        <w:rPr>
          <w:i/>
          <w:color w:val="333333"/>
          <w:shd w:val="clear" w:color="auto" w:fill="FFFFFF"/>
          <w:lang w:val="en-US"/>
        </w:rPr>
        <w:t>Informim</w:t>
      </w:r>
      <w:proofErr w:type="spellEnd"/>
      <w:r w:rsidR="00027A13" w:rsidRPr="000D050E">
        <w:rPr>
          <w:i/>
          <w:color w:val="333333"/>
          <w:shd w:val="clear" w:color="auto" w:fill="FFFFFF"/>
        </w:rPr>
        <w:t xml:space="preserve"> nga data: </w:t>
      </w:r>
      <w:r w:rsidR="005B0E15">
        <w:rPr>
          <w:rStyle w:val="Strong"/>
          <w:i/>
          <w:color w:val="333333"/>
          <w:shd w:val="clear" w:color="auto" w:fill="FFFFFF"/>
        </w:rPr>
        <w:t>23</w:t>
      </w:r>
      <w:r w:rsidR="00BD69DE" w:rsidRPr="000D050E">
        <w:rPr>
          <w:rStyle w:val="Strong"/>
          <w:i/>
          <w:color w:val="333333"/>
          <w:shd w:val="clear" w:color="auto" w:fill="FFFFFF"/>
        </w:rPr>
        <w:t>.0</w:t>
      </w:r>
      <w:r w:rsidR="005B0E15">
        <w:rPr>
          <w:rStyle w:val="Strong"/>
          <w:i/>
          <w:color w:val="333333"/>
          <w:shd w:val="clear" w:color="auto" w:fill="FFFFFF"/>
        </w:rPr>
        <w:t>7</w:t>
      </w:r>
      <w:r w:rsidR="00BD69DE" w:rsidRPr="000D050E">
        <w:rPr>
          <w:rStyle w:val="Strong"/>
          <w:i/>
          <w:color w:val="333333"/>
          <w:shd w:val="clear" w:color="auto" w:fill="FFFFFF"/>
        </w:rPr>
        <w:t>.2024</w:t>
      </w:r>
      <w:r w:rsidR="00027A13" w:rsidRPr="000D050E">
        <w:rPr>
          <w:i/>
          <w:color w:val="333333"/>
          <w:shd w:val="clear" w:color="auto" w:fill="FFFFFF"/>
        </w:rPr>
        <w:t> deri me datë: </w:t>
      </w:r>
      <w:r w:rsidR="005B0E15">
        <w:rPr>
          <w:rStyle w:val="Strong"/>
          <w:i/>
          <w:color w:val="333333"/>
          <w:shd w:val="clear" w:color="auto" w:fill="FFFFFF"/>
        </w:rPr>
        <w:t>06</w:t>
      </w:r>
      <w:r w:rsidR="00BD69DE" w:rsidRPr="000D050E">
        <w:rPr>
          <w:rStyle w:val="Strong"/>
          <w:i/>
          <w:color w:val="333333"/>
          <w:shd w:val="clear" w:color="auto" w:fill="FFFFFF"/>
        </w:rPr>
        <w:t>.0</w:t>
      </w:r>
      <w:r w:rsidR="005B0E15">
        <w:rPr>
          <w:rStyle w:val="Strong"/>
          <w:i/>
          <w:color w:val="333333"/>
          <w:shd w:val="clear" w:color="auto" w:fill="FFFFFF"/>
        </w:rPr>
        <w:t>8</w:t>
      </w:r>
      <w:r w:rsidR="00BD69DE" w:rsidRPr="000D050E">
        <w:rPr>
          <w:rStyle w:val="Strong"/>
          <w:i/>
          <w:color w:val="333333"/>
          <w:shd w:val="clear" w:color="auto" w:fill="FFFFFF"/>
        </w:rPr>
        <w:t>.2024</w:t>
      </w:r>
      <w:r w:rsidR="00027A13" w:rsidRPr="000D050E">
        <w:rPr>
          <w:i/>
          <w:color w:val="333333"/>
          <w:shd w:val="clear" w:color="auto" w:fill="FFFFFF"/>
        </w:rPr>
        <w:t> </w:t>
      </w:r>
      <w:r w:rsidR="00957873" w:rsidRPr="000D050E">
        <w:rPr>
          <w:i/>
          <w:color w:val="333333"/>
          <w:shd w:val="clear" w:color="auto" w:fill="FFFFFF"/>
        </w:rPr>
        <w:t xml:space="preserve">do të organizohen </w:t>
      </w:r>
      <w:r w:rsidR="005B0E15">
        <w:rPr>
          <w:i/>
          <w:color w:val="333333"/>
          <w:shd w:val="clear" w:color="auto" w:fill="FFFFFF"/>
        </w:rPr>
        <w:t>trembëdhjet</w:t>
      </w:r>
      <w:r w:rsidRPr="000D050E">
        <w:rPr>
          <w:i/>
          <w:color w:val="333333"/>
          <w:shd w:val="clear" w:color="auto" w:fill="FFFFFF"/>
        </w:rPr>
        <w:t>ë</w:t>
      </w:r>
      <w:r w:rsidR="00027A13" w:rsidRPr="000D050E">
        <w:rPr>
          <w:i/>
          <w:color w:val="333333"/>
          <w:shd w:val="clear" w:color="auto" w:fill="FFFFFF"/>
        </w:rPr>
        <w:t xml:space="preserve"> (</w:t>
      </w:r>
      <w:r w:rsidR="005B0E15">
        <w:rPr>
          <w:i/>
          <w:color w:val="333333"/>
          <w:shd w:val="clear" w:color="auto" w:fill="FFFFFF"/>
        </w:rPr>
        <w:t>13</w:t>
      </w:r>
      <w:r w:rsidR="00027A13" w:rsidRPr="000D050E">
        <w:rPr>
          <w:i/>
          <w:color w:val="333333"/>
          <w:shd w:val="clear" w:color="auto" w:fill="FFFFFF"/>
        </w:rPr>
        <w:t>) dëgjime publike buxhetore</w:t>
      </w:r>
      <w:r w:rsidR="00F710B4" w:rsidRPr="000D050E">
        <w:rPr>
          <w:i/>
          <w:color w:val="333333"/>
          <w:shd w:val="clear" w:color="auto" w:fill="FFFFFF"/>
        </w:rPr>
        <w:t>.</w:t>
      </w:r>
    </w:p>
    <w:p w14:paraId="65E28309" w14:textId="77777777" w:rsidR="00957873" w:rsidRPr="000D050E" w:rsidRDefault="00957873" w:rsidP="000D050E">
      <w:pPr>
        <w:spacing w:line="360" w:lineRule="auto"/>
        <w:jc w:val="both"/>
        <w:rPr>
          <w:rStyle w:val="Strong"/>
          <w:i/>
          <w:shd w:val="clear" w:color="auto" w:fill="FFFFFF"/>
        </w:rPr>
      </w:pPr>
    </w:p>
    <w:p w14:paraId="3DC9E861" w14:textId="77777777" w:rsidR="00957873" w:rsidRPr="00E51859" w:rsidRDefault="00957873" w:rsidP="000D050E">
      <w:pPr>
        <w:spacing w:line="360" w:lineRule="auto"/>
        <w:jc w:val="both"/>
        <w:rPr>
          <w:rStyle w:val="Strong"/>
          <w:b w:val="0"/>
          <w:shd w:val="clear" w:color="auto" w:fill="FFFFFF"/>
        </w:rPr>
      </w:pPr>
      <w:r w:rsidRPr="000D050E">
        <w:rPr>
          <w:rStyle w:val="Strong"/>
          <w:b w:val="0"/>
          <w:shd w:val="clear" w:color="auto" w:fill="FFFFFF"/>
        </w:rPr>
        <w:t>Me qëllim të rritjes</w:t>
      </w:r>
      <w:r w:rsidR="00CD2370" w:rsidRPr="000D050E">
        <w:rPr>
          <w:rStyle w:val="Strong"/>
          <w:b w:val="0"/>
          <w:shd w:val="clear" w:color="auto" w:fill="FFFFFF"/>
        </w:rPr>
        <w:t xml:space="preserve"> së nivelit të transparencës e</w:t>
      </w:r>
      <w:r w:rsidRPr="000D050E">
        <w:rPr>
          <w:rStyle w:val="Strong"/>
          <w:b w:val="0"/>
          <w:shd w:val="clear" w:color="auto" w:fill="FFFFFF"/>
        </w:rPr>
        <w:t xml:space="preserve"> </w:t>
      </w:r>
      <w:r w:rsidR="00C86145" w:rsidRPr="000D050E">
        <w:rPr>
          <w:rStyle w:val="Strong"/>
          <w:b w:val="0"/>
          <w:shd w:val="clear" w:color="auto" w:fill="FFFFFF"/>
        </w:rPr>
        <w:t xml:space="preserve">llogaridhënies </w:t>
      </w:r>
      <w:r w:rsidR="00CD2370" w:rsidRPr="000D050E">
        <w:rPr>
          <w:rStyle w:val="Strong"/>
          <w:b w:val="0"/>
          <w:shd w:val="clear" w:color="auto" w:fill="FFFFFF"/>
        </w:rPr>
        <w:t xml:space="preserve">dhe </w:t>
      </w:r>
      <w:r w:rsidRPr="000D050E">
        <w:rPr>
          <w:rStyle w:val="Strong"/>
          <w:b w:val="0"/>
          <w:shd w:val="clear" w:color="auto" w:fill="FFFFFF"/>
        </w:rPr>
        <w:t>për t’i mbajtur sa më të informuar banorët e komunës së Rahovecit, rreth orarit dhe vendit të mbajtjes së dëgjimeve buxhetore, janë bërë me kohë planifikimet dhe është publikuar me kohë kalendari i dëgjimeve buxhetore për</w:t>
      </w:r>
      <w:r w:rsidRPr="005B0E15">
        <w:rPr>
          <w:rStyle w:val="Strong"/>
          <w:b w:val="0"/>
          <w:iCs/>
          <w:shd w:val="clear" w:color="auto" w:fill="FFFFFF"/>
        </w:rPr>
        <w:t xml:space="preserve"> </w:t>
      </w:r>
      <w:r w:rsidR="005B0E15" w:rsidRPr="005B0E15">
        <w:rPr>
          <w:bCs/>
          <w:iCs/>
          <w:shd w:val="clear" w:color="auto" w:fill="FFFFFF"/>
        </w:rPr>
        <w:t>trembëdhjetë (13)</w:t>
      </w:r>
      <w:r w:rsidR="005B0E15" w:rsidRPr="005B0E15">
        <w:rPr>
          <w:bCs/>
          <w:i/>
          <w:shd w:val="clear" w:color="auto" w:fill="FFFFFF"/>
        </w:rPr>
        <w:t xml:space="preserve"> </w:t>
      </w:r>
      <w:r w:rsidRPr="000D050E">
        <w:rPr>
          <w:rStyle w:val="Strong"/>
          <w:b w:val="0"/>
          <w:shd w:val="clear" w:color="auto" w:fill="FFFFFF"/>
        </w:rPr>
        <w:t xml:space="preserve">dëgjimet buxhetore në </w:t>
      </w:r>
      <w:r w:rsidR="001E2C3F" w:rsidRPr="000D050E">
        <w:rPr>
          <w:rStyle w:val="Strong"/>
          <w:b w:val="0"/>
          <w:shd w:val="clear" w:color="auto" w:fill="FFFFFF"/>
        </w:rPr>
        <w:t>k</w:t>
      </w:r>
      <w:r w:rsidRPr="000D050E">
        <w:rPr>
          <w:rStyle w:val="Strong"/>
          <w:b w:val="0"/>
          <w:shd w:val="clear" w:color="auto" w:fill="FFFFFF"/>
        </w:rPr>
        <w:t>omunë</w:t>
      </w:r>
      <w:r w:rsidR="001E2C3F" w:rsidRPr="000D050E">
        <w:rPr>
          <w:rStyle w:val="Strong"/>
          <w:b w:val="0"/>
          <w:shd w:val="clear" w:color="auto" w:fill="FFFFFF"/>
        </w:rPr>
        <w:t>n e</w:t>
      </w:r>
      <w:r w:rsidRPr="000D050E">
        <w:rPr>
          <w:rStyle w:val="Strong"/>
          <w:b w:val="0"/>
          <w:shd w:val="clear" w:color="auto" w:fill="FFFFFF"/>
        </w:rPr>
        <w:t xml:space="preserve"> R</w:t>
      </w:r>
      <w:r w:rsidR="006A20AE" w:rsidRPr="000D050E">
        <w:rPr>
          <w:rStyle w:val="Strong"/>
          <w:b w:val="0"/>
          <w:shd w:val="clear" w:color="auto" w:fill="FFFFFF"/>
        </w:rPr>
        <w:t>ahovecit në këtë vegëz:</w:t>
      </w:r>
      <w:r w:rsidR="00CD2370" w:rsidRPr="000D050E">
        <w:t xml:space="preserve"> </w:t>
      </w:r>
      <w:hyperlink r:id="rId14" w:history="1">
        <w:r w:rsidR="005B0E15" w:rsidRPr="005B6F56">
          <w:rPr>
            <w:rStyle w:val="Hyperlink"/>
          </w:rPr>
          <w:t>https://kk.rks-gov.net/rahovec/wp-content/uploads/sites/23/2024/07/Kalendari-i-degjimeve-publike-per-pergatitjen-e-buxhetit-2025.pdf</w:t>
        </w:r>
      </w:hyperlink>
      <w:r w:rsidR="005B0E15">
        <w:t xml:space="preserve"> </w:t>
      </w:r>
      <w:r w:rsidR="00BE1397" w:rsidRPr="000D050E">
        <w:t xml:space="preserve"> </w:t>
      </w:r>
      <w:r w:rsidR="00D3580E" w:rsidRPr="000D050E">
        <w:rPr>
          <w:rStyle w:val="Strong"/>
          <w:b w:val="0"/>
          <w:color w:val="333333"/>
          <w:shd w:val="clear" w:color="auto" w:fill="FFFFFF"/>
        </w:rPr>
        <w:t>më</w:t>
      </w:r>
      <w:r w:rsidR="006D4806" w:rsidRPr="000D050E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0D050E">
        <w:rPr>
          <w:rStyle w:val="Strong"/>
          <w:b w:val="0"/>
          <w:color w:val="333333"/>
          <w:shd w:val="clear" w:color="auto" w:fill="FFFFFF"/>
        </w:rPr>
        <w:t xml:space="preserve"> </w:t>
      </w:r>
      <w:r w:rsidR="00BE1397" w:rsidRPr="000D050E">
        <w:rPr>
          <w:rStyle w:val="Strong"/>
          <w:b w:val="0"/>
          <w:color w:val="333333"/>
          <w:shd w:val="clear" w:color="auto" w:fill="FFFFFF"/>
        </w:rPr>
        <w:t>1</w:t>
      </w:r>
      <w:r w:rsidR="005B0E15">
        <w:rPr>
          <w:rStyle w:val="Strong"/>
          <w:b w:val="0"/>
          <w:color w:val="333333"/>
          <w:shd w:val="clear" w:color="auto" w:fill="FFFFFF"/>
        </w:rPr>
        <w:t>2</w:t>
      </w:r>
      <w:r w:rsidR="00BD69DE" w:rsidRPr="000D050E">
        <w:rPr>
          <w:rStyle w:val="Strong"/>
          <w:b w:val="0"/>
          <w:color w:val="333333"/>
          <w:shd w:val="clear" w:color="auto" w:fill="FFFFFF"/>
        </w:rPr>
        <w:t>.0</w:t>
      </w:r>
      <w:r w:rsidR="005B0E15">
        <w:rPr>
          <w:rStyle w:val="Strong"/>
          <w:b w:val="0"/>
          <w:color w:val="333333"/>
          <w:shd w:val="clear" w:color="auto" w:fill="FFFFFF"/>
        </w:rPr>
        <w:t>7</w:t>
      </w:r>
      <w:r w:rsidR="00BD69DE" w:rsidRPr="000D050E">
        <w:rPr>
          <w:rStyle w:val="Strong"/>
          <w:b w:val="0"/>
          <w:color w:val="333333"/>
          <w:shd w:val="clear" w:color="auto" w:fill="FFFFFF"/>
        </w:rPr>
        <w:t>.2024</w:t>
      </w:r>
      <w:r w:rsidR="00570BA3" w:rsidRPr="000D050E">
        <w:rPr>
          <w:rStyle w:val="Strong"/>
          <w:b w:val="0"/>
          <w:color w:val="333333"/>
          <w:shd w:val="clear" w:color="auto" w:fill="FFFFFF"/>
        </w:rPr>
        <w:t>.</w:t>
      </w:r>
    </w:p>
    <w:p w14:paraId="05E4B19A" w14:textId="77777777" w:rsidR="009F4F93" w:rsidRPr="000D050E" w:rsidRDefault="009F4F93" w:rsidP="000D050E">
      <w:pPr>
        <w:spacing w:line="360" w:lineRule="auto"/>
        <w:jc w:val="both"/>
        <w:rPr>
          <w:rStyle w:val="Strong"/>
          <w:b w:val="0"/>
          <w:color w:val="333333"/>
          <w:shd w:val="clear" w:color="auto" w:fill="FFFFFF"/>
        </w:rPr>
      </w:pPr>
    </w:p>
    <w:p w14:paraId="317E04B0" w14:textId="77777777" w:rsidR="00F106A5" w:rsidRPr="000D050E" w:rsidRDefault="009F4F93" w:rsidP="000D050E">
      <w:pPr>
        <w:pStyle w:val="NoSpacing"/>
        <w:spacing w:line="36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</w:pPr>
      <w:r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Po</w:t>
      </w:r>
      <w:r w:rsidR="00FA6A0C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ashtu</w:t>
      </w:r>
      <w:r w:rsidR="006A20AE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</w:t>
      </w:r>
      <w:r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bazuar në afatet ligjore </w:t>
      </w:r>
      <w:r w:rsidR="00BF1CCA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janë njoftuar </w:t>
      </w:r>
      <w:r w:rsidR="00E51859">
        <w:rPr>
          <w:rFonts w:ascii="Times New Roman" w:hAnsi="Times New Roman" w:cs="Times New Roman"/>
          <w:b/>
          <w:i/>
          <w:sz w:val="24"/>
          <w:szCs w:val="24"/>
          <w:lang w:val="sq-AL"/>
        </w:rPr>
        <w:t>kryetarët e fshatrave dhe lagjeve urbane</w:t>
      </w:r>
      <w:r w:rsidR="007333AA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, </w:t>
      </w:r>
      <w:r w:rsidR="008A2AE7" w:rsidRPr="000D050E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 </w:t>
      </w:r>
      <w:r w:rsidR="00FA6A0C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ku janë janë të informuar</w:t>
      </w:r>
      <w:r w:rsidR="008A2AE7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BF1CCA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rreth mbajtjes së dëgjimeve </w:t>
      </w:r>
      <w:r w:rsidR="00CD2370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me anë të publikimit të</w:t>
      </w:r>
      <w:r w:rsidR="00E02E75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D3580E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secilit njoftim</w:t>
      </w:r>
      <w:r w:rsidR="009E506C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veç e veç</w:t>
      </w:r>
      <w:r w:rsidR="00D3580E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 për secilin vendbanim,</w:t>
      </w:r>
      <w:r w:rsidR="00E02E75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CD2370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në ueb faqe të komunës, </w:t>
      </w:r>
      <w:r w:rsidR="00E02E75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shtatë ditë para mbajt</w:t>
      </w:r>
      <w:r w:rsidR="00D3580E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jes së dëgjimit</w:t>
      </w:r>
      <w:r w:rsidR="00E02E75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.</w:t>
      </w:r>
      <w:r w:rsidR="00211AF9" w:rsidRPr="000D050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 </w:t>
      </w:r>
    </w:p>
    <w:p w14:paraId="4A86A010" w14:textId="77777777" w:rsidR="00291FEA" w:rsidRPr="000D050E" w:rsidRDefault="00291FEA" w:rsidP="000D050E">
      <w:pPr>
        <w:spacing w:line="360" w:lineRule="auto"/>
        <w:jc w:val="both"/>
        <w:rPr>
          <w:rStyle w:val="Strong"/>
          <w:b w:val="0"/>
          <w:shd w:val="clear" w:color="auto" w:fill="FFFFFF"/>
        </w:rPr>
      </w:pPr>
    </w:p>
    <w:p w14:paraId="29B774A2" w14:textId="77777777" w:rsidR="00FB424B" w:rsidRPr="000D050E" w:rsidRDefault="00211AF9" w:rsidP="000D050E">
      <w:pPr>
        <w:spacing w:line="360" w:lineRule="auto"/>
        <w:jc w:val="both"/>
      </w:pPr>
      <w:r w:rsidRPr="000D050E">
        <w:rPr>
          <w:rStyle w:val="Strong"/>
          <w:b w:val="0"/>
          <w:shd w:val="clear" w:color="auto" w:fill="FFFFFF"/>
        </w:rPr>
        <w:t xml:space="preserve">Njoftimi për mbajtjen </w:t>
      </w:r>
      <w:r w:rsidR="00935CE8" w:rsidRPr="000D050E">
        <w:rPr>
          <w:rStyle w:val="Strong"/>
          <w:b w:val="0"/>
          <w:shd w:val="clear" w:color="auto" w:fill="FFFFFF"/>
        </w:rPr>
        <w:t xml:space="preserve">e dëgjimit buxhetor </w:t>
      </w:r>
      <w:r w:rsidR="00140605" w:rsidRPr="00140605">
        <w:rPr>
          <w:rFonts w:ascii="Constantia" w:eastAsia="Calibri" w:hAnsi="Constantia"/>
          <w:b/>
          <w:i/>
          <w:iCs/>
          <w:noProof/>
          <w:sz w:val="22"/>
          <w:szCs w:val="22"/>
          <w:lang w:eastAsia="en-US"/>
        </w:rPr>
        <w:t>me fokus fshatrat Krushë e Madhe, Nagac, Hoçë e Vogël, Brestoc, Celinë</w:t>
      </w:r>
      <w:r w:rsidR="007333AA">
        <w:rPr>
          <w:b/>
          <w:i/>
        </w:rPr>
        <w:t>,</w:t>
      </w:r>
      <w:r w:rsidR="00FB424B" w:rsidRPr="000D050E">
        <w:rPr>
          <w:rStyle w:val="Strong"/>
          <w:b w:val="0"/>
          <w:shd w:val="clear" w:color="auto" w:fill="FFFFFF"/>
        </w:rPr>
        <w:t xml:space="preserve"> u publikua më datë</w:t>
      </w:r>
      <w:r w:rsidR="00F710B4" w:rsidRPr="000D050E">
        <w:rPr>
          <w:rStyle w:val="Strong"/>
          <w:b w:val="0"/>
          <w:shd w:val="clear" w:color="auto" w:fill="FFFFFF"/>
        </w:rPr>
        <w:t xml:space="preserve"> </w:t>
      </w:r>
      <w:r w:rsidR="00140605">
        <w:rPr>
          <w:rStyle w:val="Strong"/>
          <w:b w:val="0"/>
          <w:shd w:val="clear" w:color="auto" w:fill="FFFFFF"/>
        </w:rPr>
        <w:t>02</w:t>
      </w:r>
      <w:r w:rsidR="00BE1397" w:rsidRPr="000D050E">
        <w:rPr>
          <w:rStyle w:val="Strong"/>
          <w:b w:val="0"/>
          <w:shd w:val="clear" w:color="auto" w:fill="FFFFFF"/>
        </w:rPr>
        <w:t>.0</w:t>
      </w:r>
      <w:r w:rsidR="00140605">
        <w:rPr>
          <w:rStyle w:val="Strong"/>
          <w:b w:val="0"/>
          <w:shd w:val="clear" w:color="auto" w:fill="FFFFFF"/>
        </w:rPr>
        <w:t>8</w:t>
      </w:r>
      <w:r w:rsidR="00BE1397" w:rsidRPr="000D050E">
        <w:rPr>
          <w:rStyle w:val="Strong"/>
          <w:b w:val="0"/>
          <w:shd w:val="clear" w:color="auto" w:fill="FFFFFF"/>
        </w:rPr>
        <w:t>.2024</w:t>
      </w:r>
      <w:r w:rsidR="00FB424B" w:rsidRPr="000D050E">
        <w:rPr>
          <w:rStyle w:val="Strong"/>
          <w:b w:val="0"/>
          <w:shd w:val="clear" w:color="auto" w:fill="FFFFFF"/>
        </w:rPr>
        <w:t xml:space="preserve"> </w:t>
      </w:r>
      <w:r w:rsidRPr="000D050E">
        <w:rPr>
          <w:rStyle w:val="Strong"/>
          <w:b w:val="0"/>
          <w:shd w:val="clear" w:color="auto" w:fill="FFFFFF"/>
        </w:rPr>
        <w:t>në këtë vegëz:</w:t>
      </w:r>
      <w:r w:rsidR="006F63E6" w:rsidRPr="000D050E">
        <w:t xml:space="preserve"> </w:t>
      </w:r>
    </w:p>
    <w:p w14:paraId="7E023720" w14:textId="77777777" w:rsidR="00140605" w:rsidRDefault="00000000" w:rsidP="000D050E">
      <w:pPr>
        <w:spacing w:line="360" w:lineRule="auto"/>
        <w:jc w:val="both"/>
        <w:rPr>
          <w:rStyle w:val="Strong"/>
          <w:b w:val="0"/>
          <w:bCs w:val="0"/>
        </w:rPr>
      </w:pPr>
      <w:hyperlink r:id="rId15" w:history="1">
        <w:r w:rsidR="00140605" w:rsidRPr="005B6F56">
          <w:rPr>
            <w:rStyle w:val="Hyperlink"/>
          </w:rPr>
          <w:t>https://kk.rks-gov.net/rahovec/?newscpt=u-mbajt-degjimi-buxhetor-ne-krushe-te-madhe-te-amfiteatri-i-muzeut-ukshin-hoti</w:t>
        </w:r>
      </w:hyperlink>
    </w:p>
    <w:p w14:paraId="3609C362" w14:textId="77777777" w:rsidR="00A62828" w:rsidRPr="00140605" w:rsidRDefault="00C86145" w:rsidP="000D050E">
      <w:pPr>
        <w:spacing w:line="360" w:lineRule="auto"/>
        <w:jc w:val="both"/>
      </w:pPr>
      <w:r w:rsidRPr="000D050E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0D050E">
        <w:rPr>
          <w:rStyle w:val="Strong"/>
          <w:b w:val="0"/>
          <w:color w:val="000000" w:themeColor="text1"/>
          <w:shd w:val="clear" w:color="auto" w:fill="FFFFFF"/>
        </w:rPr>
        <w:t>uar në uebfaqe të komunës, në Plat</w:t>
      </w:r>
      <w:r w:rsidRPr="000D050E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0D050E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0D050E">
        <w:rPr>
          <w:rStyle w:val="Strong"/>
          <w:b w:val="0"/>
          <w:color w:val="000000" w:themeColor="text1"/>
          <w:shd w:val="clear" w:color="auto" w:fill="FFFFFF"/>
        </w:rPr>
        <w:t>në rrjetin social F</w:t>
      </w:r>
      <w:r w:rsidRPr="000D050E">
        <w:rPr>
          <w:rStyle w:val="Strong"/>
          <w:b w:val="0"/>
          <w:color w:val="000000" w:themeColor="text1"/>
          <w:shd w:val="clear" w:color="auto" w:fill="FFFFFF"/>
        </w:rPr>
        <w:t xml:space="preserve">acebook, njoftimet u janë dërguar </w:t>
      </w:r>
      <w:r w:rsidR="006A20AE" w:rsidRPr="000D050E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0D050E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0D050E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0D050E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0D050E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0D050E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0D050E">
        <w:rPr>
          <w:rStyle w:val="Strong"/>
          <w:b w:val="0"/>
          <w:color w:val="000000" w:themeColor="text1"/>
          <w:shd w:val="clear" w:color="auto" w:fill="FFFFFF"/>
        </w:rPr>
        <w:t xml:space="preserve"> V</w:t>
      </w:r>
      <w:r w:rsidRPr="000D050E">
        <w:rPr>
          <w:rStyle w:val="Strong"/>
          <w:b w:val="0"/>
          <w:color w:val="000000" w:themeColor="text1"/>
          <w:shd w:val="clear" w:color="auto" w:fill="FFFFFF"/>
        </w:rPr>
        <w:t>iber</w:t>
      </w:r>
      <w:r w:rsidR="00B9344F" w:rsidRPr="000D050E">
        <w:rPr>
          <w:rStyle w:val="Strong"/>
          <w:b w:val="0"/>
          <w:color w:val="000000" w:themeColor="text1"/>
          <w:shd w:val="clear" w:color="auto" w:fill="FFFFFF"/>
        </w:rPr>
        <w:t xml:space="preserve"> dhe WhatsA</w:t>
      </w:r>
      <w:r w:rsidRPr="000D050E">
        <w:rPr>
          <w:rStyle w:val="Strong"/>
          <w:b w:val="0"/>
          <w:color w:val="000000" w:themeColor="text1"/>
          <w:shd w:val="clear" w:color="auto" w:fill="FFFFFF"/>
        </w:rPr>
        <w:t>pp.</w:t>
      </w:r>
      <w:r w:rsidR="00AA7570" w:rsidRPr="000D050E">
        <w:rPr>
          <w:rStyle w:val="Strong"/>
          <w:b w:val="0"/>
          <w:color w:val="333333"/>
          <w:shd w:val="clear" w:color="auto" w:fill="FFFFFF"/>
        </w:rPr>
        <w:tab/>
      </w:r>
    </w:p>
    <w:p w14:paraId="2F994AB6" w14:textId="77777777" w:rsidR="008755E8" w:rsidRPr="000D050E" w:rsidRDefault="00E439F3" w:rsidP="000D050E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360" w:lineRule="auto"/>
        <w:jc w:val="both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</w:pPr>
      <w:r w:rsidRPr="000D050E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 xml:space="preserve">DËGJIMI PUBLIK </w:t>
      </w:r>
      <w:r w:rsidR="00140605" w:rsidRPr="00140605">
        <w:rPr>
          <w:rFonts w:ascii="Constantia" w:eastAsia="Calibri" w:hAnsi="Constantia" w:cs="Times New Roman"/>
          <w:b/>
          <w:bCs w:val="0"/>
          <w:noProof/>
          <w:color w:val="auto"/>
          <w:spacing w:val="0"/>
          <w:sz w:val="22"/>
          <w:lang w:val="sq-AL"/>
        </w:rPr>
        <w:t>ME FSHATRAT KRUSHË E MADHE, NAGAC, HOÇË E VOGËL, BRESTOC, CELINË</w:t>
      </w:r>
    </w:p>
    <w:p w14:paraId="26D4063B" w14:textId="77777777" w:rsidR="008755E8" w:rsidRPr="00140605" w:rsidRDefault="008755E8" w:rsidP="001719AC">
      <w:pPr>
        <w:spacing w:after="200" w:line="360" w:lineRule="auto"/>
        <w:jc w:val="both"/>
        <w:rPr>
          <w:rFonts w:eastAsiaTheme="minorEastAsia"/>
          <w:lang w:eastAsia="en-US"/>
        </w:rPr>
      </w:pPr>
      <w:r w:rsidRPr="000D050E">
        <w:rPr>
          <w:rFonts w:eastAsiaTheme="minorEastAsia"/>
          <w:lang w:eastAsia="en-US"/>
        </w:rPr>
        <w:t xml:space="preserve">Dëgjimi buxhetor </w:t>
      </w:r>
      <w:r w:rsidR="00140605" w:rsidRPr="00140605">
        <w:rPr>
          <w:rFonts w:ascii="Constantia" w:eastAsia="Calibri" w:hAnsi="Constantia"/>
          <w:b/>
          <w:i/>
          <w:iCs/>
          <w:noProof/>
          <w:sz w:val="22"/>
          <w:szCs w:val="22"/>
          <w:lang w:eastAsia="en-US"/>
        </w:rPr>
        <w:t>me fokus fshatrat Krushë e Madhe, Nagac, Hoçë e Vogël, Brestoc, Celinë</w:t>
      </w:r>
      <w:r w:rsidR="008A2AE7" w:rsidRPr="000D050E">
        <w:rPr>
          <w:b/>
          <w:i/>
        </w:rPr>
        <w:t xml:space="preserve">, </w:t>
      </w:r>
      <w:r w:rsidR="00031497" w:rsidRPr="000D050E">
        <w:t>që veprojnë në komunën e Rahovecit u mbajtë</w:t>
      </w:r>
      <w:r w:rsidRPr="000D050E">
        <w:rPr>
          <w:rFonts w:eastAsiaTheme="minorEastAsia"/>
          <w:lang w:eastAsia="en-US"/>
        </w:rPr>
        <w:t xml:space="preserve"> më: </w:t>
      </w:r>
      <w:r w:rsidR="00BE1397" w:rsidRPr="000D050E">
        <w:rPr>
          <w:rFonts w:eastAsiaTheme="minorEastAsia"/>
          <w:lang w:eastAsia="en-US"/>
        </w:rPr>
        <w:t>2</w:t>
      </w:r>
      <w:r w:rsidR="005B0E15">
        <w:rPr>
          <w:rFonts w:eastAsiaTheme="minorEastAsia"/>
          <w:lang w:eastAsia="en-US"/>
        </w:rPr>
        <w:t>3</w:t>
      </w:r>
      <w:r w:rsidR="00BE1397" w:rsidRPr="000D050E">
        <w:rPr>
          <w:rFonts w:eastAsiaTheme="minorEastAsia"/>
          <w:lang w:eastAsia="en-US"/>
        </w:rPr>
        <w:t>.0</w:t>
      </w:r>
      <w:r w:rsidR="005B0E15">
        <w:rPr>
          <w:rFonts w:eastAsiaTheme="minorEastAsia"/>
          <w:lang w:eastAsia="en-US"/>
        </w:rPr>
        <w:t>7</w:t>
      </w:r>
      <w:r w:rsidR="00BE1397" w:rsidRPr="000D050E">
        <w:rPr>
          <w:rFonts w:eastAsiaTheme="minorEastAsia"/>
          <w:lang w:eastAsia="en-US"/>
        </w:rPr>
        <w:t>.2024</w:t>
      </w:r>
      <w:r w:rsidRPr="000D050E">
        <w:rPr>
          <w:rFonts w:eastAsiaTheme="minorEastAsia"/>
          <w:lang w:eastAsia="en-US"/>
        </w:rPr>
        <w:t xml:space="preserve"> në </w:t>
      </w:r>
      <w:r w:rsidR="005B0E15">
        <w:rPr>
          <w:rFonts w:eastAsiaTheme="minorEastAsia"/>
          <w:lang w:eastAsia="en-US"/>
        </w:rPr>
        <w:t>restoranr “Ana kafe”</w:t>
      </w:r>
      <w:r w:rsidRPr="000D050E">
        <w:rPr>
          <w:rFonts w:eastAsiaTheme="minorEastAsia"/>
          <w:lang w:eastAsia="en-US"/>
        </w:rPr>
        <w:t xml:space="preserve">, me fillim në ora </w:t>
      </w:r>
      <w:r w:rsidRPr="000D050E">
        <w:rPr>
          <w:rFonts w:eastAsiaTheme="minorEastAsia"/>
          <w:b/>
          <w:lang w:eastAsia="en-US"/>
        </w:rPr>
        <w:t>1</w:t>
      </w:r>
      <w:r w:rsidR="00F710B4" w:rsidRPr="000D050E">
        <w:rPr>
          <w:rFonts w:eastAsiaTheme="minorEastAsia"/>
          <w:b/>
          <w:lang w:eastAsia="en-US"/>
        </w:rPr>
        <w:t>0</w:t>
      </w:r>
      <w:r w:rsidRPr="000D050E">
        <w:rPr>
          <w:rFonts w:eastAsiaTheme="minorEastAsia"/>
          <w:b/>
          <w:lang w:eastAsia="en-US"/>
        </w:rPr>
        <w:t>:</w:t>
      </w:r>
      <w:r w:rsidR="005B0E15">
        <w:rPr>
          <w:rFonts w:eastAsiaTheme="minorEastAsia"/>
          <w:b/>
          <w:lang w:eastAsia="en-US"/>
        </w:rPr>
        <w:t>0</w:t>
      </w:r>
      <w:r w:rsidRPr="000D050E">
        <w:rPr>
          <w:rFonts w:eastAsiaTheme="minorEastAsia"/>
          <w:b/>
          <w:lang w:eastAsia="en-US"/>
        </w:rPr>
        <w:t>0</w:t>
      </w:r>
      <w:r w:rsidRPr="000D050E">
        <w:rPr>
          <w:rFonts w:eastAsiaTheme="minorEastAsia"/>
          <w:lang w:eastAsia="en-US"/>
        </w:rPr>
        <w:t>.</w:t>
      </w:r>
    </w:p>
    <w:p w14:paraId="2EFFBE4E" w14:textId="77777777" w:rsidR="008755E8" w:rsidRPr="000D050E" w:rsidRDefault="008755E8" w:rsidP="000D050E">
      <w:pPr>
        <w:spacing w:line="360" w:lineRule="auto"/>
        <w:jc w:val="both"/>
        <w:rPr>
          <w:i/>
        </w:rPr>
      </w:pPr>
      <w:r w:rsidRPr="000D050E">
        <w:t>Qytetarë pjesëmarrës gjithsej të pranishëm ishin:</w:t>
      </w:r>
      <w:r w:rsidR="00554DC2">
        <w:t xml:space="preserve"> </w:t>
      </w:r>
      <w:r w:rsidR="00140605">
        <w:t>24</w:t>
      </w:r>
    </w:p>
    <w:p w14:paraId="24348B02" w14:textId="77777777" w:rsidR="008755E8" w:rsidRPr="000D050E" w:rsidRDefault="008755E8" w:rsidP="000D050E">
      <w:pPr>
        <w:pStyle w:val="ListParagraph"/>
        <w:numPr>
          <w:ilvl w:val="0"/>
          <w:numId w:val="2"/>
        </w:numPr>
        <w:spacing w:line="360" w:lineRule="auto"/>
        <w:jc w:val="both"/>
      </w:pPr>
      <w:r w:rsidRPr="000D050E">
        <w:t xml:space="preserve">Femra ishin: </w:t>
      </w:r>
      <w:r w:rsidR="00140605">
        <w:t>3</w:t>
      </w:r>
    </w:p>
    <w:p w14:paraId="0EC588F2" w14:textId="77777777" w:rsidR="008755E8" w:rsidRPr="000D050E" w:rsidRDefault="00CF0A71" w:rsidP="000D050E">
      <w:pPr>
        <w:pStyle w:val="ListParagraph"/>
        <w:numPr>
          <w:ilvl w:val="0"/>
          <w:numId w:val="2"/>
        </w:numPr>
        <w:spacing w:line="360" w:lineRule="auto"/>
        <w:jc w:val="both"/>
      </w:pPr>
      <w:r w:rsidRPr="000D050E">
        <w:t xml:space="preserve">Meshkuj ishin: </w:t>
      </w:r>
      <w:r w:rsidR="00140605">
        <w:t>21</w:t>
      </w:r>
    </w:p>
    <w:p w14:paraId="4B236EC0" w14:textId="77777777" w:rsidR="008755E8" w:rsidRPr="000D050E" w:rsidRDefault="008755E8" w:rsidP="000D050E">
      <w:pPr>
        <w:spacing w:line="360" w:lineRule="auto"/>
        <w:jc w:val="both"/>
      </w:pPr>
    </w:p>
    <w:p w14:paraId="295C967D" w14:textId="77777777" w:rsidR="008755E8" w:rsidRPr="000D050E" w:rsidRDefault="008755E8" w:rsidP="000D050E">
      <w:pPr>
        <w:spacing w:line="360" w:lineRule="auto"/>
        <w:jc w:val="both"/>
      </w:pPr>
      <w:r w:rsidRPr="000D050E">
        <w:t>Dëshmi janë listat nënshkruese të pjesëmarrësve në këtë dëgjim.</w:t>
      </w:r>
    </w:p>
    <w:p w14:paraId="600611F9" w14:textId="77777777" w:rsidR="00EB04A0" w:rsidRPr="00EB04A0" w:rsidRDefault="00EB04A0" w:rsidP="001719AC">
      <w:pPr>
        <w:spacing w:line="360" w:lineRule="auto"/>
        <w:ind w:right="-270"/>
        <w:jc w:val="both"/>
        <w:rPr>
          <w:rFonts w:eastAsia="Times New Roman"/>
          <w:lang w:eastAsia="en-US"/>
        </w:rPr>
      </w:pPr>
    </w:p>
    <w:p w14:paraId="63EC721E" w14:textId="77777777" w:rsidR="00EB04A0" w:rsidRDefault="00EB04A0" w:rsidP="00EB04A0">
      <w:pPr>
        <w:spacing w:line="360" w:lineRule="auto"/>
        <w:ind w:left="-360" w:right="-270"/>
        <w:jc w:val="both"/>
        <w:rPr>
          <w:rFonts w:eastAsia="Times New Roman"/>
          <w:color w:val="050505"/>
          <w:lang w:eastAsia="en-US"/>
        </w:rPr>
      </w:pPr>
      <w:r w:rsidRPr="00EB04A0">
        <w:rPr>
          <w:rFonts w:eastAsia="Times New Roman"/>
          <w:b/>
          <w:bCs/>
          <w:lang w:eastAsia="en-US"/>
        </w:rPr>
        <w:t>Afrim Limani</w:t>
      </w:r>
      <w:r w:rsidR="005B0E15">
        <w:rPr>
          <w:rFonts w:eastAsia="Times New Roman"/>
          <w:b/>
          <w:bCs/>
          <w:lang w:eastAsia="en-US"/>
        </w:rPr>
        <w:t xml:space="preserve">, </w:t>
      </w:r>
      <w:r w:rsidR="005B0E15" w:rsidRPr="005B0E15">
        <w:rPr>
          <w:rFonts w:eastAsia="Times New Roman"/>
          <w:b/>
          <w:bCs/>
          <w:i/>
          <w:iCs/>
          <w:lang w:eastAsia="en-US"/>
        </w:rPr>
        <w:t>drejtor për Buxhet</w:t>
      </w:r>
      <w:r w:rsidRPr="00EB04A0">
        <w:rPr>
          <w:rFonts w:eastAsia="Times New Roman"/>
          <w:b/>
          <w:bCs/>
          <w:lang w:eastAsia="en-US"/>
        </w:rPr>
        <w:t xml:space="preserve">: </w:t>
      </w:r>
      <w:r w:rsidRPr="00EB04A0">
        <w:rPr>
          <w:rFonts w:eastAsia="Times New Roman"/>
          <w:lang w:eastAsia="en-US"/>
        </w:rPr>
        <w:t>Më lejoni që në cilësi të drejtorit për buxhet dhe financa t’ju jap disa infromacione bazike në lidhje me buxhetin për vitin 2025. P</w:t>
      </w:r>
      <w:r w:rsidRPr="00EB04A0">
        <w:rPr>
          <w:rFonts w:eastAsia="Times New Roman"/>
          <w:color w:val="050505"/>
          <w:lang w:eastAsia="en-US"/>
        </w:rPr>
        <w:t xml:space="preserve">ërshëndetje për të gjithë! Më 15 maj 2024 ka ardhur qarkorja e parë buxhetore financiare që përcakton kufijtë dhe tavanet buxhetore për buxhetin e Komunës së Rahovecit. Sipas qarkores së parë buxhetore, buxheti i Komunës së Rahovecit në total, duke përfshirë edhe të hyrat vetanake do të jetë 20.982.000€. Nëse bëjmë krahasim me vitin 2024, atëherë është një rritje e buxhetit prej 1.158.000€, duke përfshirë edhe të hyrat vetanake. Ne e presim edhe qarkoren e dytë buxhetore, e cila vjen në korrik dhe është përfundimtarja. Granti i administratës është 9.168.000€, që ka një rritje prej 681.920€. Granti i arsimit është 7.330.000€, në krahasim me vitin 2024 ka rritje prej 191.689€. Granti i shëndetësisë: 2.452.200, që në krahasim me vitin 2024 ka një zbritje prej 84.000€. Në total, buxheti është 20.982.000€. Buxheti në kategori ekonomike përafërsisht do të jetë kështu: Pozicioni i pagave do të jetë 10.552.000, në krahasim me vitin 2024 kemi një rritje prej 125.000€. Mallra dhe shërbime 2.761.000, një rritje prej 294.000. Komunalitë mbesin të njëjta prej 390.000. Subvencione kemi 1.010.000 dhe janë të rritura prej 120.000€. Investimet kapitale 6.268.000 dhe që kanë një rritje prej 617.000€. Ky është në total buxheti i Komunës së Rahovecit, për vitin 2025. Në fund e kemi edhe buxhetimin gjinor për gra, që pretendojmë në vitin 2025 të kemi një rritje deri në 55.000€. </w:t>
      </w:r>
    </w:p>
    <w:p w14:paraId="00E2E1FD" w14:textId="77777777" w:rsidR="00140605" w:rsidRDefault="00140605" w:rsidP="00EB04A0">
      <w:pPr>
        <w:spacing w:line="360" w:lineRule="auto"/>
        <w:ind w:left="-360" w:right="-270"/>
        <w:jc w:val="both"/>
        <w:rPr>
          <w:rFonts w:eastAsia="Times New Roman"/>
          <w:b/>
          <w:bCs/>
          <w:lang w:eastAsia="en-US"/>
        </w:rPr>
      </w:pPr>
    </w:p>
    <w:p w14:paraId="1B044868" w14:textId="77777777" w:rsidR="001719AC" w:rsidRDefault="001719AC" w:rsidP="00EB04A0">
      <w:pPr>
        <w:spacing w:line="360" w:lineRule="auto"/>
        <w:ind w:left="-360" w:right="-270"/>
        <w:jc w:val="both"/>
        <w:rPr>
          <w:rFonts w:eastAsia="Times New Roman"/>
          <w:b/>
          <w:bCs/>
          <w:lang w:eastAsia="en-US"/>
        </w:rPr>
      </w:pPr>
    </w:p>
    <w:p w14:paraId="0E5A78AE" w14:textId="77777777" w:rsidR="001719AC" w:rsidRPr="00EB04A0" w:rsidRDefault="001719AC" w:rsidP="00EB04A0">
      <w:pPr>
        <w:spacing w:line="360" w:lineRule="auto"/>
        <w:ind w:left="-360" w:right="-270"/>
        <w:jc w:val="both"/>
        <w:rPr>
          <w:rFonts w:eastAsia="Times New Roman"/>
          <w:b/>
          <w:bCs/>
          <w:lang w:eastAsia="en-US"/>
        </w:rPr>
      </w:pPr>
    </w:p>
    <w:p w14:paraId="3FD46159" w14:textId="77777777" w:rsidR="00031497" w:rsidRDefault="00031497" w:rsidP="008755E8">
      <w:pPr>
        <w:rPr>
          <w:sz w:val="36"/>
          <w:szCs w:val="36"/>
        </w:rPr>
      </w:pPr>
    </w:p>
    <w:p w14:paraId="51A76304" w14:textId="77777777" w:rsidR="00EB04A0" w:rsidRDefault="00EB04A0" w:rsidP="008755E8">
      <w:pPr>
        <w:rPr>
          <w:sz w:val="36"/>
          <w:szCs w:val="36"/>
        </w:rPr>
      </w:pPr>
    </w:p>
    <w:tbl>
      <w:tblPr>
        <w:tblW w:w="1116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8393"/>
      </w:tblGrid>
      <w:tr w:rsidR="00EB04A0" w:rsidRPr="00EB04A0" w14:paraId="10F9150B" w14:textId="77777777" w:rsidTr="00C05330">
        <w:tc>
          <w:tcPr>
            <w:tcW w:w="2767" w:type="dxa"/>
            <w:shd w:val="clear" w:color="auto" w:fill="auto"/>
          </w:tcPr>
          <w:p w14:paraId="1D8E8425" w14:textId="77777777" w:rsidR="00EB04A0" w:rsidRPr="00EB04A0" w:rsidRDefault="00EB04A0" w:rsidP="00EB04A0">
            <w:pPr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</w:pPr>
            <w:bookmarkStart w:id="2" w:name="_Hlk174348963"/>
            <w:r w:rsidRPr="00EB04A0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lastRenderedPageBreak/>
              <w:t>Emrat</w:t>
            </w:r>
          </w:p>
        </w:tc>
        <w:tc>
          <w:tcPr>
            <w:tcW w:w="8393" w:type="dxa"/>
            <w:shd w:val="clear" w:color="auto" w:fill="auto"/>
          </w:tcPr>
          <w:p w14:paraId="7F70444C" w14:textId="77777777" w:rsidR="00EB04A0" w:rsidRPr="00EB04A0" w:rsidRDefault="00EB04A0" w:rsidP="00EB04A0">
            <w:pPr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</w:pPr>
            <w:r w:rsidRPr="00EB04A0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t>Kërkesat dhe idetë e banorëve të</w:t>
            </w:r>
            <w:r w:rsidR="00140605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t xml:space="preserve"> fshatrave:</w:t>
            </w:r>
            <w:r w:rsidRPr="00EB04A0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t xml:space="preserve"> Krushë </w:t>
            </w:r>
            <w:r w:rsidR="00140605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t>e</w:t>
            </w:r>
            <w:r w:rsidRPr="00EB04A0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t xml:space="preserve"> Madhe</w:t>
            </w:r>
            <w:r w:rsidR="00140605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t xml:space="preserve">, </w:t>
            </w:r>
            <w:r w:rsidR="00140605" w:rsidRPr="00140605">
              <w:rPr>
                <w:rFonts w:ascii="Calibri" w:eastAsia="Calibri" w:hAnsi="Calibri"/>
                <w:b/>
                <w:bCs/>
                <w:kern w:val="2"/>
                <w:sz w:val="32"/>
                <w:szCs w:val="32"/>
                <w:lang w:eastAsia="en-US"/>
              </w:rPr>
              <w:t>Nagac, Hoçë e Vogël, Brestoc, Celinë</w:t>
            </w:r>
          </w:p>
        </w:tc>
      </w:tr>
      <w:tr w:rsidR="00EB04A0" w:rsidRPr="00EB04A0" w14:paraId="089A6EF2" w14:textId="77777777" w:rsidTr="00C05330">
        <w:tc>
          <w:tcPr>
            <w:tcW w:w="2767" w:type="dxa"/>
            <w:shd w:val="clear" w:color="auto" w:fill="auto"/>
          </w:tcPr>
          <w:p w14:paraId="3EA8FD2B" w14:textId="77777777" w:rsidR="00EB04A0" w:rsidRPr="00EB04A0" w:rsidRDefault="00EB04A0" w:rsidP="00EB04A0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8393" w:type="dxa"/>
            <w:shd w:val="clear" w:color="auto" w:fill="auto"/>
          </w:tcPr>
          <w:p w14:paraId="740540F8" w14:textId="77777777" w:rsidR="00EB04A0" w:rsidRPr="00EB04A0" w:rsidRDefault="00EB04A0" w:rsidP="00EB04A0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</w:p>
        </w:tc>
      </w:tr>
      <w:tr w:rsidR="00EB04A0" w:rsidRPr="00EB04A0" w14:paraId="74EA23D3" w14:textId="77777777" w:rsidTr="00C05330">
        <w:tc>
          <w:tcPr>
            <w:tcW w:w="2767" w:type="dxa"/>
            <w:shd w:val="clear" w:color="auto" w:fill="auto"/>
          </w:tcPr>
          <w:p w14:paraId="279EEF57" w14:textId="77777777" w:rsidR="00EB04A0" w:rsidRPr="00EB04A0" w:rsidRDefault="00140605" w:rsidP="00EB04A0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  <w:t>Isa Dina</w:t>
            </w:r>
          </w:p>
        </w:tc>
        <w:tc>
          <w:tcPr>
            <w:tcW w:w="8393" w:type="dxa"/>
            <w:shd w:val="clear" w:color="auto" w:fill="auto"/>
          </w:tcPr>
          <w:p w14:paraId="1750A3A4" w14:textId="77777777" w:rsidR="00140605" w:rsidRPr="00140605" w:rsidRDefault="00140605" w:rsidP="00140605">
            <w:pPr>
              <w:tabs>
                <w:tab w:val="left" w:pos="900"/>
              </w:tabs>
              <w:spacing w:after="160" w:line="276" w:lineRule="auto"/>
              <w:contextualSpacing/>
              <w:rPr>
                <w:rFonts w:ascii="Calibri" w:hAnsi="Calibri"/>
                <w:b/>
                <w:bCs/>
                <w:szCs w:val="22"/>
                <w:lang w:val="en-US" w:eastAsia="en-US"/>
              </w:rPr>
            </w:pP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Pyetje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rreth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kanalizimit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te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rruga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e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hekurudhës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,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si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dhe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pyetje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rreth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rrethrotullimit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te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rruga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magjistrale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Gjakovë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– </w:t>
            </w:r>
            <w:proofErr w:type="spellStart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Prizren</w:t>
            </w:r>
            <w:proofErr w:type="spellEnd"/>
            <w:r w:rsidRPr="00140605">
              <w:rPr>
                <w:rFonts w:ascii="Calibri" w:hAnsi="Calibri"/>
                <w:b/>
                <w:bCs/>
                <w:szCs w:val="22"/>
                <w:lang w:val="en-US" w:eastAsia="en-US"/>
              </w:rPr>
              <w:t>?</w:t>
            </w:r>
          </w:p>
          <w:p w14:paraId="0BA2858D" w14:textId="77777777" w:rsidR="00EB04A0" w:rsidRPr="00EB04A0" w:rsidRDefault="00EB04A0" w:rsidP="005B0E15">
            <w:pPr>
              <w:spacing w:line="276" w:lineRule="auto"/>
              <w:rPr>
                <w:rFonts w:ascii="Calibri" w:eastAsia="Calibri" w:hAnsi="Calibri"/>
                <w:b/>
                <w:bCs/>
                <w:kern w:val="2"/>
                <w:lang w:eastAsia="en-US"/>
              </w:rPr>
            </w:pPr>
          </w:p>
        </w:tc>
      </w:tr>
      <w:tr w:rsidR="00EB04A0" w:rsidRPr="00EB04A0" w14:paraId="304BDAE6" w14:textId="77777777" w:rsidTr="00C05330">
        <w:tc>
          <w:tcPr>
            <w:tcW w:w="2767" w:type="dxa"/>
            <w:shd w:val="clear" w:color="auto" w:fill="auto"/>
          </w:tcPr>
          <w:p w14:paraId="556D38EE" w14:textId="77777777" w:rsidR="00EB04A0" w:rsidRPr="00EB04A0" w:rsidRDefault="001719AC" w:rsidP="00EB04A0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719AC">
              <w:rPr>
                <w:rFonts w:ascii="Calibri" w:hAnsi="Calibri"/>
                <w:b/>
                <w:szCs w:val="22"/>
                <w:lang w:val="en-US" w:eastAsia="en-US"/>
              </w:rPr>
              <w:t>Muhamet Ramadani</w:t>
            </w:r>
          </w:p>
        </w:tc>
        <w:tc>
          <w:tcPr>
            <w:tcW w:w="8393" w:type="dxa"/>
            <w:shd w:val="clear" w:color="auto" w:fill="auto"/>
          </w:tcPr>
          <w:p w14:paraId="5A2DF639" w14:textId="77777777" w:rsidR="00EB04A0" w:rsidRPr="001719AC" w:rsidRDefault="001719AC" w:rsidP="001719AC">
            <w:pPr>
              <w:spacing w:line="276" w:lineRule="auto"/>
              <w:rPr>
                <w:rFonts w:eastAsia="Calibri"/>
                <w:b/>
                <w:bCs/>
                <w:kern w:val="2"/>
                <w:lang w:eastAsia="en-US"/>
              </w:rPr>
            </w:pP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Pyetje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rreth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kanalizimit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Fortesë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 –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Celinë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,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përskaj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fusha</w:t>
            </w:r>
            <w:r>
              <w:rPr>
                <w:b/>
                <w:bCs/>
                <w:szCs w:val="22"/>
                <w:lang w:val="en-US" w:eastAsia="en-US"/>
              </w:rPr>
              <w:t>v</w:t>
            </w:r>
            <w:r w:rsidRPr="001719AC">
              <w:rPr>
                <w:b/>
                <w:bCs/>
                <w:szCs w:val="22"/>
                <w:lang w:val="en-US" w:eastAsia="en-US"/>
              </w:rPr>
              <w:t>e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bujqësore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,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si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dhe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pyetje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rreth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rrug</w:t>
            </w:r>
            <w:r>
              <w:rPr>
                <w:b/>
                <w:bCs/>
                <w:szCs w:val="22"/>
                <w:lang w:val="en-US" w:eastAsia="en-US"/>
              </w:rPr>
              <w:t>a</w:t>
            </w:r>
            <w:r w:rsidRPr="001719AC">
              <w:rPr>
                <w:b/>
                <w:bCs/>
                <w:szCs w:val="22"/>
                <w:lang w:val="en-US" w:eastAsia="en-US"/>
              </w:rPr>
              <w:t>ve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b/>
                <w:bCs/>
                <w:szCs w:val="22"/>
                <w:lang w:val="en-US" w:eastAsia="en-US"/>
              </w:rPr>
              <w:t>fushore</w:t>
            </w:r>
            <w:proofErr w:type="spellEnd"/>
            <w:r w:rsidRPr="001719AC">
              <w:rPr>
                <w:b/>
                <w:bCs/>
                <w:szCs w:val="22"/>
                <w:lang w:val="en-US" w:eastAsia="en-US"/>
              </w:rPr>
              <w:t>?</w:t>
            </w:r>
          </w:p>
        </w:tc>
      </w:tr>
      <w:tr w:rsidR="00EB04A0" w:rsidRPr="00EB04A0" w14:paraId="10EB3A3D" w14:textId="77777777" w:rsidTr="00C05330">
        <w:tc>
          <w:tcPr>
            <w:tcW w:w="2767" w:type="dxa"/>
            <w:shd w:val="clear" w:color="auto" w:fill="auto"/>
          </w:tcPr>
          <w:p w14:paraId="69197C80" w14:textId="77777777" w:rsidR="00EB04A0" w:rsidRPr="00EB04A0" w:rsidRDefault="001719AC" w:rsidP="00EB04A0">
            <w:pPr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  <w:r w:rsidRPr="001719AC">
              <w:rPr>
                <w:rFonts w:ascii="Calibri" w:hAnsi="Calibri"/>
                <w:b/>
                <w:szCs w:val="22"/>
                <w:lang w:val="en-US" w:eastAsia="en-US"/>
              </w:rPr>
              <w:t xml:space="preserve">Sejfullah </w:t>
            </w:r>
            <w:proofErr w:type="spellStart"/>
            <w:r w:rsidRPr="001719AC">
              <w:rPr>
                <w:rFonts w:ascii="Calibri" w:hAnsi="Calibri"/>
                <w:b/>
                <w:szCs w:val="22"/>
                <w:lang w:val="en-US" w:eastAsia="en-US"/>
              </w:rPr>
              <w:t>Sejfullahu</w:t>
            </w:r>
            <w:proofErr w:type="spellEnd"/>
          </w:p>
        </w:tc>
        <w:tc>
          <w:tcPr>
            <w:tcW w:w="8393" w:type="dxa"/>
            <w:shd w:val="clear" w:color="auto" w:fill="auto"/>
          </w:tcPr>
          <w:p w14:paraId="11CA1744" w14:textId="77777777" w:rsidR="00EB04A0" w:rsidRPr="001719AC" w:rsidRDefault="001719AC" w:rsidP="005B0E15">
            <w:pPr>
              <w:spacing w:line="276" w:lineRule="auto"/>
              <w:rPr>
                <w:rFonts w:ascii="Calibri" w:eastAsia="Calibri" w:hAnsi="Calibri"/>
                <w:b/>
                <w:bCs/>
                <w:kern w:val="2"/>
                <w:sz w:val="22"/>
                <w:szCs w:val="22"/>
                <w:lang w:eastAsia="en-US"/>
              </w:rPr>
            </w:pP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Kërkesë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rreth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shkollës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së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Mesme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, ‘’Ukshin Hoti’’,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ndërhyje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në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rregullimin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e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toaleteve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,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vendosja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e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sistemit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të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ujitjes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në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oborr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të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shkollës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,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rregullimi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I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parkingut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në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shkollë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,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vizatimi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I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muraleve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.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Pyetje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tjeter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rreth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subvencioneve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në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bujqësi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, a do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të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ketë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serra,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rrugë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fushore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, a do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të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vazhdojë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ndriçimi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publik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në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 xml:space="preserve"> </w:t>
            </w:r>
            <w:proofErr w:type="spellStart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fshat</w:t>
            </w:r>
            <w:proofErr w:type="spellEnd"/>
            <w:r w:rsidRPr="001719AC">
              <w:rPr>
                <w:rFonts w:ascii="Calibri" w:hAnsi="Calibri"/>
                <w:b/>
                <w:bCs/>
                <w:szCs w:val="22"/>
                <w:lang w:val="en-US" w:eastAsia="en-US"/>
              </w:rPr>
              <w:t>?</w:t>
            </w:r>
          </w:p>
        </w:tc>
      </w:tr>
      <w:bookmarkEnd w:id="2"/>
    </w:tbl>
    <w:p w14:paraId="2B25E1EB" w14:textId="77777777" w:rsidR="00EB04A0" w:rsidRDefault="00EB04A0" w:rsidP="00EB04A0">
      <w:pPr>
        <w:spacing w:line="360" w:lineRule="auto"/>
        <w:rPr>
          <w:sz w:val="36"/>
          <w:szCs w:val="36"/>
        </w:rPr>
      </w:pPr>
    </w:p>
    <w:p w14:paraId="6758D135" w14:textId="77777777" w:rsidR="00EB04A0" w:rsidRDefault="00830C06" w:rsidP="00EB04A0">
      <w:pPr>
        <w:spacing w:line="360" w:lineRule="auto"/>
        <w:ind w:left="-270" w:right="-180"/>
        <w:jc w:val="both"/>
        <w:rPr>
          <w:rFonts w:ascii="Calibri" w:hAnsi="Calibri"/>
          <w:szCs w:val="22"/>
          <w:lang w:val="en-US" w:eastAsia="en-US"/>
        </w:rPr>
      </w:pPr>
      <w:r w:rsidRPr="00830C06">
        <w:rPr>
          <w:rFonts w:eastAsia="Times New Roman"/>
          <w:b/>
          <w:bCs/>
          <w:lang w:eastAsia="en-US"/>
        </w:rPr>
        <w:t>Smajl Latifi</w:t>
      </w:r>
      <w:r>
        <w:rPr>
          <w:rFonts w:eastAsia="Times New Roman"/>
          <w:b/>
          <w:bCs/>
          <w:lang w:eastAsia="en-US"/>
        </w:rPr>
        <w:t xml:space="preserve">, </w:t>
      </w:r>
      <w:r w:rsidRPr="00830C06">
        <w:rPr>
          <w:rFonts w:eastAsia="Times New Roman"/>
          <w:b/>
          <w:bCs/>
          <w:i/>
          <w:iCs/>
          <w:lang w:eastAsia="en-US"/>
        </w:rPr>
        <w:t>kryetar i komunës së Rahovecit</w:t>
      </w:r>
      <w:r w:rsidR="00EB04A0" w:rsidRPr="00EB04A0">
        <w:rPr>
          <w:rFonts w:eastAsia="Times New Roman"/>
          <w:b/>
          <w:bCs/>
          <w:lang w:eastAsia="en-US"/>
        </w:rPr>
        <w:t xml:space="preserve">: </w:t>
      </w:r>
      <w:r w:rsidR="001719AC">
        <w:rPr>
          <w:rFonts w:ascii="Calibri" w:hAnsi="Calibri"/>
          <w:szCs w:val="22"/>
          <w:lang w:val="en-US" w:eastAsia="en-US"/>
        </w:rPr>
        <w:t>K</w:t>
      </w:r>
      <w:r w:rsidR="001719AC" w:rsidRPr="001719AC">
        <w:rPr>
          <w:rFonts w:ascii="Calibri" w:hAnsi="Calibri"/>
          <w:szCs w:val="22"/>
          <w:lang w:val="en-US" w:eastAsia="en-US"/>
        </w:rPr>
        <w:t xml:space="preserve">emi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kontratë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me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Operatorë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Ekonomik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për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ndërhyrje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emergjente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si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dhe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për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mirëmbajtje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rrjetit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kanalizimeve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nëpër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fshatra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si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dhe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qytet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, do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verifikojmë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gjendjen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terren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si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është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te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kjo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pjesë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dhe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do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bëjmë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ndërhyrjen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nevojshme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. Sa </w:t>
      </w:r>
      <w:proofErr w:type="spellStart"/>
      <w:r w:rsidR="001719AC">
        <w:rPr>
          <w:rFonts w:ascii="Calibri" w:hAnsi="Calibri"/>
          <w:szCs w:val="22"/>
          <w:lang w:val="en-US" w:eastAsia="en-US"/>
        </w:rPr>
        <w:t>i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përket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rrethrrotullimit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rrugën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magjistrale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është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projekt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I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ministrisë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së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infrastrukturës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ku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këtë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vit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është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hequr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nga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kodi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buxhetor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për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arsye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që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nuk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>
        <w:rPr>
          <w:rFonts w:ascii="Calibri" w:hAnsi="Calibri"/>
          <w:szCs w:val="22"/>
          <w:lang w:val="en-US" w:eastAsia="en-US"/>
        </w:rPr>
        <w:t>i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dijmë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, ka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qenë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kod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buxhetor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rrethrotullimi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Xërxë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dhe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Krushë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, do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përpiqemi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që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vitin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ardhshëm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buxhetor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nga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qeveria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Kosovës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përfshihet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si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projekt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dhe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përfundoj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brenda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="001719AC" w:rsidRPr="001719AC">
        <w:rPr>
          <w:rFonts w:ascii="Calibri" w:hAnsi="Calibri"/>
          <w:szCs w:val="22"/>
          <w:lang w:val="en-US" w:eastAsia="en-US"/>
        </w:rPr>
        <w:t>afatit</w:t>
      </w:r>
      <w:proofErr w:type="spellEnd"/>
      <w:r w:rsidR="001719AC" w:rsidRPr="001719AC">
        <w:rPr>
          <w:rFonts w:ascii="Calibri" w:hAnsi="Calibri"/>
          <w:szCs w:val="22"/>
          <w:lang w:val="en-US" w:eastAsia="en-US"/>
        </w:rPr>
        <w:t>.</w:t>
      </w:r>
    </w:p>
    <w:p w14:paraId="555EBA1D" w14:textId="77777777" w:rsidR="001719AC" w:rsidRDefault="001719AC" w:rsidP="001719AC">
      <w:pPr>
        <w:spacing w:line="360" w:lineRule="auto"/>
        <w:ind w:left="-270" w:right="-180"/>
        <w:jc w:val="both"/>
        <w:rPr>
          <w:rFonts w:ascii="Calibri" w:hAnsi="Calibri"/>
          <w:szCs w:val="22"/>
          <w:lang w:val="en-US" w:eastAsia="en-US"/>
        </w:rPr>
      </w:pPr>
      <w:proofErr w:type="spellStart"/>
      <w:r w:rsidRPr="001719AC">
        <w:rPr>
          <w:rFonts w:ascii="Calibri" w:hAnsi="Calibri"/>
          <w:szCs w:val="22"/>
          <w:lang w:val="en-US" w:eastAsia="en-US"/>
        </w:rPr>
        <w:t>jemi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duke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vazhduar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projektin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ndërtimit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kanalit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kullimit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nga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Shtavica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deri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Fortesë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mënyrë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që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zgjidhet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njëherë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mire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shqetësimi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I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bujqve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nga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përmbytja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tokave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bujqësore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që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kanë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përskaj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kanalit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po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besojmë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që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do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vazhdojmë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edhe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nga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Fortesa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Celinë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intervenojmë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kanal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kullimit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këtë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pjesë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mënyrë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që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eleminohet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si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problem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përmbytja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tokave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nga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vërshimet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edhe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pse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vitet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fundit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komunën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tone,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është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reduktuar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si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rrezik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përmbytja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tokave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pikërisht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falë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ndërtimit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kanaleve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kullimit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nga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ana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jonë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>.</w:t>
      </w:r>
    </w:p>
    <w:p w14:paraId="2E16DEE6" w14:textId="77777777" w:rsidR="001719AC" w:rsidRDefault="001719AC" w:rsidP="001719AC">
      <w:pPr>
        <w:spacing w:line="360" w:lineRule="auto"/>
        <w:ind w:left="-270" w:right="-180"/>
        <w:jc w:val="both"/>
        <w:rPr>
          <w:rFonts w:ascii="Calibri" w:hAnsi="Calibri"/>
          <w:szCs w:val="22"/>
          <w:lang w:val="en-US" w:eastAsia="en-US"/>
        </w:rPr>
      </w:pPr>
      <w:proofErr w:type="spellStart"/>
      <w:r>
        <w:rPr>
          <w:rFonts w:ascii="Calibri" w:hAnsi="Calibri"/>
          <w:szCs w:val="22"/>
          <w:lang w:val="en-US" w:eastAsia="en-US"/>
        </w:rPr>
        <w:t>S</w:t>
      </w:r>
      <w:r w:rsidRPr="001719AC">
        <w:rPr>
          <w:rFonts w:ascii="Calibri" w:hAnsi="Calibri"/>
          <w:szCs w:val="22"/>
          <w:lang w:val="en-US" w:eastAsia="en-US"/>
        </w:rPr>
        <w:t>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shpejti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Opearatori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Ekonomik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që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ka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kontratë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për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riparimet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shkolla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do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fillojë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punën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shkollën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mesme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‘’Ukshin Hoti’’, do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ti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kryejë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gjitha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sanimet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dhe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renovimet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nevojshme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parapara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kontratë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këto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ditë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do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lidhim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kontratë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për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ndërtimin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serrave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ku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pas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nënshkrimit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kontratës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do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hapim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thirrjen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për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aplikim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për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serra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bazë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kritereve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vendosura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nga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drejtoria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bujqësisë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gjithashtu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kemi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lidhur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kontratë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për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shtrimin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dhe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mirëmbajtjen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rrugëve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fushore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ku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Operatori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Ekonomik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do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vazhdojë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shtrimin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rrugëve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edhe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Krushë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ndërsa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sa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I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përket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ndriçimit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publik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kemi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një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konratë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për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zëvëndësimin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dritave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dhe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zgjerimin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e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rrjetit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aty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ku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ka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nevojë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,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kështu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që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ky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projekt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do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vazhdojë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edhe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në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Krushë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të</w:t>
      </w:r>
      <w:proofErr w:type="spellEnd"/>
      <w:r w:rsidRPr="001719AC"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 w:rsidRPr="001719AC">
        <w:rPr>
          <w:rFonts w:ascii="Calibri" w:hAnsi="Calibri"/>
          <w:szCs w:val="22"/>
          <w:lang w:val="en-US" w:eastAsia="en-US"/>
        </w:rPr>
        <w:t>Madhe</w:t>
      </w:r>
      <w:proofErr w:type="spellEnd"/>
      <w:r w:rsidRPr="001719AC">
        <w:rPr>
          <w:rFonts w:ascii="Calibri" w:hAnsi="Calibri"/>
          <w:szCs w:val="22"/>
          <w:lang w:val="en-US" w:eastAsia="en-US"/>
        </w:rPr>
        <w:t>.</w:t>
      </w:r>
    </w:p>
    <w:p w14:paraId="3E71FAC4" w14:textId="77777777" w:rsidR="001719AC" w:rsidRDefault="001719AC" w:rsidP="001719AC">
      <w:pPr>
        <w:spacing w:line="360" w:lineRule="auto"/>
        <w:ind w:left="-270" w:right="-180"/>
        <w:jc w:val="both"/>
        <w:rPr>
          <w:rFonts w:ascii="Calibri" w:hAnsi="Calibri"/>
          <w:szCs w:val="22"/>
          <w:lang w:val="en-US" w:eastAsia="en-US"/>
        </w:rPr>
      </w:pPr>
    </w:p>
    <w:p w14:paraId="35AE098B" w14:textId="77777777" w:rsidR="001719AC" w:rsidRPr="001719AC" w:rsidRDefault="001719AC" w:rsidP="001719AC">
      <w:pPr>
        <w:spacing w:line="360" w:lineRule="auto"/>
        <w:ind w:left="-270" w:right="-180"/>
        <w:jc w:val="both"/>
        <w:rPr>
          <w:rFonts w:ascii="Calibri" w:hAnsi="Calibri"/>
          <w:szCs w:val="22"/>
          <w:lang w:val="en-US" w:eastAsia="en-US"/>
        </w:rPr>
      </w:pPr>
      <w:proofErr w:type="spellStart"/>
      <w:r>
        <w:rPr>
          <w:rFonts w:ascii="Calibri" w:hAnsi="Calibri"/>
          <w:szCs w:val="22"/>
          <w:lang w:val="en-US" w:eastAsia="en-US"/>
        </w:rPr>
        <w:t>Takimi</w:t>
      </w:r>
      <w:proofErr w:type="spellEnd"/>
      <w:r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>
        <w:rPr>
          <w:rFonts w:ascii="Calibri" w:hAnsi="Calibri"/>
          <w:szCs w:val="22"/>
          <w:lang w:val="en-US" w:eastAsia="en-US"/>
        </w:rPr>
        <w:t>përfundoi</w:t>
      </w:r>
      <w:proofErr w:type="spellEnd"/>
      <w:r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>
        <w:rPr>
          <w:rFonts w:ascii="Calibri" w:hAnsi="Calibri"/>
          <w:szCs w:val="22"/>
          <w:lang w:val="en-US" w:eastAsia="en-US"/>
        </w:rPr>
        <w:t>në</w:t>
      </w:r>
      <w:proofErr w:type="spellEnd"/>
      <w:r>
        <w:rPr>
          <w:rFonts w:ascii="Calibri" w:hAnsi="Calibri"/>
          <w:szCs w:val="22"/>
          <w:lang w:val="en-US" w:eastAsia="en-US"/>
        </w:rPr>
        <w:t xml:space="preserve"> </w:t>
      </w:r>
      <w:proofErr w:type="spellStart"/>
      <w:r>
        <w:rPr>
          <w:rFonts w:ascii="Calibri" w:hAnsi="Calibri"/>
          <w:szCs w:val="22"/>
          <w:lang w:val="en-US" w:eastAsia="en-US"/>
        </w:rPr>
        <w:t>orën</w:t>
      </w:r>
      <w:proofErr w:type="spellEnd"/>
      <w:r>
        <w:rPr>
          <w:rFonts w:ascii="Calibri" w:hAnsi="Calibri"/>
          <w:szCs w:val="22"/>
          <w:lang w:val="en-US" w:eastAsia="en-US"/>
        </w:rPr>
        <w:t xml:space="preserve"> 20:05</w:t>
      </w:r>
    </w:p>
    <w:p w14:paraId="70B0F940" w14:textId="77777777" w:rsidR="001719AC" w:rsidRPr="00EB04A0" w:rsidRDefault="000B1DC1" w:rsidP="00EB04A0">
      <w:pPr>
        <w:spacing w:line="360" w:lineRule="auto"/>
        <w:ind w:left="-270" w:right="-180"/>
        <w:jc w:val="both"/>
        <w:rPr>
          <w:rFonts w:eastAsia="Times New Roman"/>
          <w:lang w:eastAsia="en-US"/>
        </w:rPr>
      </w:pPr>
      <w:r>
        <w:rPr>
          <w:rFonts w:eastAsia="Times New Roman"/>
          <w:b/>
          <w:noProof/>
          <w:lang w:eastAsia="en-US"/>
        </w:rPr>
        <w:lastRenderedPageBreak/>
        <w:drawing>
          <wp:anchor distT="0" distB="0" distL="114300" distR="114300" simplePos="0" relativeHeight="251672576" behindDoc="1" locked="0" layoutInCell="1" allowOverlap="1" wp14:anchorId="3E999B11" wp14:editId="4CAD71FE">
            <wp:simplePos x="0" y="0"/>
            <wp:positionH relativeFrom="margin">
              <wp:posOffset>-47106</wp:posOffset>
            </wp:positionH>
            <wp:positionV relativeFrom="paragraph">
              <wp:posOffset>4875530</wp:posOffset>
            </wp:positionV>
            <wp:extent cx="2377440" cy="2296160"/>
            <wp:effectExtent l="152400" t="152400" r="365760" b="370840"/>
            <wp:wrapTight wrapText="bothSides">
              <wp:wrapPolygon edited="0">
                <wp:start x="692" y="-1434"/>
                <wp:lineTo x="-1385" y="-1075"/>
                <wp:lineTo x="-1385" y="22400"/>
                <wp:lineTo x="1731" y="24909"/>
                <wp:lineTo x="21635" y="24909"/>
                <wp:lineTo x="21808" y="24551"/>
                <wp:lineTo x="24577" y="22042"/>
                <wp:lineTo x="24750" y="1792"/>
                <wp:lineTo x="22673" y="-896"/>
                <wp:lineTo x="22500" y="-1434"/>
                <wp:lineTo x="692" y="-1434"/>
              </wp:wrapPolygon>
            </wp:wrapTight>
            <wp:docPr id="20897766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76664" name="Picture 20897766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29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25DEAC8D" wp14:editId="32219066">
            <wp:simplePos x="0" y="0"/>
            <wp:positionH relativeFrom="margin">
              <wp:align>left</wp:align>
            </wp:positionH>
            <wp:positionV relativeFrom="paragraph">
              <wp:posOffset>2307186</wp:posOffset>
            </wp:positionV>
            <wp:extent cx="3230880" cy="2403475"/>
            <wp:effectExtent l="152400" t="152400" r="369570" b="358775"/>
            <wp:wrapTight wrapText="bothSides">
              <wp:wrapPolygon edited="0">
                <wp:start x="509" y="-1370"/>
                <wp:lineTo x="-1019" y="-1027"/>
                <wp:lineTo x="-1019" y="22256"/>
                <wp:lineTo x="-255" y="23626"/>
                <wp:lineTo x="1146" y="24311"/>
                <wp:lineTo x="1274" y="24653"/>
                <wp:lineTo x="21651" y="24653"/>
                <wp:lineTo x="21778" y="24311"/>
                <wp:lineTo x="23179" y="23626"/>
                <wp:lineTo x="23943" y="21058"/>
                <wp:lineTo x="23943" y="1712"/>
                <wp:lineTo x="22415" y="-856"/>
                <wp:lineTo x="22288" y="-1370"/>
                <wp:lineTo x="509" y="-1370"/>
              </wp:wrapPolygon>
            </wp:wrapTight>
            <wp:docPr id="10217538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53836" name="Picture 10217538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0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1552" behindDoc="1" locked="0" layoutInCell="1" allowOverlap="1" wp14:anchorId="6A8E5ABD" wp14:editId="78D58378">
            <wp:simplePos x="0" y="0"/>
            <wp:positionH relativeFrom="column">
              <wp:posOffset>3742632</wp:posOffset>
            </wp:positionH>
            <wp:positionV relativeFrom="paragraph">
              <wp:posOffset>3527137</wp:posOffset>
            </wp:positionV>
            <wp:extent cx="2800985" cy="2751455"/>
            <wp:effectExtent l="152400" t="152400" r="361315" b="353695"/>
            <wp:wrapTight wrapText="bothSides">
              <wp:wrapPolygon edited="0">
                <wp:start x="588" y="-1196"/>
                <wp:lineTo x="-1175" y="-897"/>
                <wp:lineTo x="-1175" y="22133"/>
                <wp:lineTo x="-588" y="23031"/>
                <wp:lineTo x="1322" y="23928"/>
                <wp:lineTo x="1469" y="24227"/>
                <wp:lineTo x="21595" y="24227"/>
                <wp:lineTo x="21742" y="23928"/>
                <wp:lineTo x="23652" y="23031"/>
                <wp:lineTo x="24239" y="20638"/>
                <wp:lineTo x="24239" y="1495"/>
                <wp:lineTo x="22477" y="-748"/>
                <wp:lineTo x="22330" y="-1196"/>
                <wp:lineTo x="588" y="-1196"/>
              </wp:wrapPolygon>
            </wp:wrapTight>
            <wp:docPr id="2239039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03919" name="Picture 2239039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75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69504" behindDoc="1" locked="0" layoutInCell="1" allowOverlap="1" wp14:anchorId="723BE35E" wp14:editId="2C7AA9EC">
            <wp:simplePos x="0" y="0"/>
            <wp:positionH relativeFrom="column">
              <wp:posOffset>3600566</wp:posOffset>
            </wp:positionH>
            <wp:positionV relativeFrom="paragraph">
              <wp:posOffset>246784</wp:posOffset>
            </wp:positionV>
            <wp:extent cx="2947035" cy="2961640"/>
            <wp:effectExtent l="152400" t="152400" r="367665" b="353060"/>
            <wp:wrapTight wrapText="bothSides">
              <wp:wrapPolygon edited="0">
                <wp:start x="559" y="-1111"/>
                <wp:lineTo x="-1117" y="-834"/>
                <wp:lineTo x="-1117" y="22091"/>
                <wp:lineTo x="559" y="23619"/>
                <wp:lineTo x="1396" y="24036"/>
                <wp:lineTo x="21642" y="24036"/>
                <wp:lineTo x="22619" y="23619"/>
                <wp:lineTo x="24155" y="21535"/>
                <wp:lineTo x="24155" y="1389"/>
                <wp:lineTo x="22480" y="-695"/>
                <wp:lineTo x="22340" y="-1111"/>
                <wp:lineTo x="559" y="-1111"/>
              </wp:wrapPolygon>
            </wp:wrapTight>
            <wp:docPr id="10486498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49888" name="Picture 104864988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96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7E8E7DC3" wp14:editId="21289220">
            <wp:simplePos x="0" y="0"/>
            <wp:positionH relativeFrom="margin">
              <wp:posOffset>-385272</wp:posOffset>
            </wp:positionH>
            <wp:positionV relativeFrom="paragraph">
              <wp:posOffset>155402</wp:posOffset>
            </wp:positionV>
            <wp:extent cx="3632835" cy="2043430"/>
            <wp:effectExtent l="152400" t="152400" r="367665" b="356870"/>
            <wp:wrapTight wrapText="bothSides">
              <wp:wrapPolygon edited="0">
                <wp:start x="453" y="-1611"/>
                <wp:lineTo x="-906" y="-1208"/>
                <wp:lineTo x="-906" y="22352"/>
                <wp:lineTo x="453" y="24567"/>
                <wp:lineTo x="1133" y="25171"/>
                <wp:lineTo x="21634" y="25171"/>
                <wp:lineTo x="22427" y="24567"/>
                <wp:lineTo x="23673" y="21546"/>
                <wp:lineTo x="23673" y="2014"/>
                <wp:lineTo x="22314" y="-1007"/>
                <wp:lineTo x="22200" y="-1611"/>
                <wp:lineTo x="453" y="-1611"/>
              </wp:wrapPolygon>
            </wp:wrapTight>
            <wp:docPr id="20130649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64903" name="Picture 20130649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711B2" w14:textId="77777777" w:rsidR="00EB04A0" w:rsidRPr="00EB04A0" w:rsidRDefault="00EB04A0" w:rsidP="00EB04A0">
      <w:pPr>
        <w:ind w:right="-851"/>
        <w:jc w:val="both"/>
        <w:rPr>
          <w:rFonts w:eastAsia="Times New Roman"/>
          <w:lang w:eastAsia="en-US"/>
        </w:rPr>
      </w:pPr>
    </w:p>
    <w:p w14:paraId="374EC6D6" w14:textId="77777777" w:rsidR="00DE4A7A" w:rsidRDefault="00DE4A7A" w:rsidP="008755E8">
      <w:pPr>
        <w:rPr>
          <w:sz w:val="36"/>
          <w:szCs w:val="36"/>
        </w:rPr>
      </w:pPr>
    </w:p>
    <w:p w14:paraId="642ECC2B" w14:textId="77777777" w:rsidR="00EB04A0" w:rsidRDefault="000B1DC1" w:rsidP="008755E8">
      <w:pPr>
        <w:rPr>
          <w:sz w:val="36"/>
          <w:szCs w:val="36"/>
        </w:rPr>
      </w:pP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3600" behindDoc="1" locked="0" layoutInCell="1" allowOverlap="1" wp14:anchorId="3B7BA258" wp14:editId="38835389">
            <wp:simplePos x="0" y="0"/>
            <wp:positionH relativeFrom="margin">
              <wp:posOffset>2504440</wp:posOffset>
            </wp:positionH>
            <wp:positionV relativeFrom="paragraph">
              <wp:posOffset>637540</wp:posOffset>
            </wp:positionV>
            <wp:extent cx="2717800" cy="2062480"/>
            <wp:effectExtent l="152400" t="152400" r="368300" b="356870"/>
            <wp:wrapTight wrapText="bothSides">
              <wp:wrapPolygon edited="0">
                <wp:start x="606" y="-1596"/>
                <wp:lineTo x="-1211" y="-1197"/>
                <wp:lineTo x="-1211" y="22345"/>
                <wp:lineTo x="151" y="24340"/>
                <wp:lineTo x="1514" y="25138"/>
                <wp:lineTo x="21650" y="25138"/>
                <wp:lineTo x="23013" y="24340"/>
                <wp:lineTo x="24376" y="21347"/>
                <wp:lineTo x="24376" y="1995"/>
                <wp:lineTo x="22559" y="-998"/>
                <wp:lineTo x="22407" y="-1596"/>
                <wp:lineTo x="606" y="-1596"/>
              </wp:wrapPolygon>
            </wp:wrapTight>
            <wp:docPr id="12182702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70233" name="Picture 12182702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B71F3" w14:textId="77777777" w:rsidR="000B1DC1" w:rsidRDefault="00EB04A0" w:rsidP="00EB04A0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                                                                                                                                      </w:t>
      </w:r>
    </w:p>
    <w:p w14:paraId="392F596F" w14:textId="77777777" w:rsidR="000B1DC1" w:rsidRDefault="000B1DC1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6886CF5D" w14:textId="77777777" w:rsidR="000B1DC1" w:rsidRDefault="000B1DC1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16CE0D09" w14:textId="77777777" w:rsidR="000B1DC1" w:rsidRDefault="000B1DC1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79D6DB79" w14:textId="77777777" w:rsidR="000B1DC1" w:rsidRDefault="000B1DC1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42AE9C8E" w14:textId="77777777" w:rsidR="000B1DC1" w:rsidRDefault="000B1DC1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3FB8C722" w14:textId="77777777" w:rsidR="00EB04A0" w:rsidRPr="00EB04A0" w:rsidRDefault="000B1DC1" w:rsidP="00EB04A0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  </w:t>
      </w:r>
      <w:r w:rsidR="00EB04A0" w:rsidRPr="00EB04A0">
        <w:rPr>
          <w:rFonts w:eastAsia="Times New Roman"/>
          <w:b/>
          <w:lang w:eastAsia="en-US"/>
        </w:rPr>
        <w:t>Procesmbajtësi:</w:t>
      </w:r>
    </w:p>
    <w:p w14:paraId="2EBC2B22" w14:textId="77777777" w:rsidR="000B1DC1" w:rsidRDefault="00EB04A0" w:rsidP="000B1DC1">
      <w:pPr>
        <w:ind w:left="-900" w:right="-851"/>
        <w:jc w:val="both"/>
        <w:rPr>
          <w:rFonts w:eastAsia="Times New Roman"/>
          <w:b/>
          <w:lang w:eastAsia="en-US"/>
        </w:rPr>
      </w:pPr>
      <w:r w:rsidRPr="00EB04A0">
        <w:rPr>
          <w:rFonts w:eastAsia="Times New Roman"/>
          <w:b/>
          <w:lang w:eastAsia="en-US"/>
        </w:rPr>
        <w:t xml:space="preserve">                                                                                    </w:t>
      </w:r>
      <w:r>
        <w:rPr>
          <w:rFonts w:eastAsia="Times New Roman"/>
          <w:b/>
          <w:lang w:eastAsia="en-US"/>
        </w:rPr>
        <w:t xml:space="preserve">                                          </w:t>
      </w:r>
      <w:r w:rsidRPr="00EB04A0">
        <w:rPr>
          <w:rFonts w:eastAsia="Times New Roman"/>
          <w:b/>
          <w:lang w:eastAsia="en-US"/>
        </w:rPr>
        <w:t xml:space="preserve">  </w:t>
      </w:r>
    </w:p>
    <w:p w14:paraId="03CF91A5" w14:textId="77777777" w:rsidR="000B1DC1" w:rsidRPr="00EB04A0" w:rsidRDefault="000B1DC1" w:rsidP="000B1DC1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>_______________</w:t>
      </w:r>
    </w:p>
    <w:p w14:paraId="4D1315B2" w14:textId="77777777" w:rsidR="000B1DC1" w:rsidRDefault="000B1DC1" w:rsidP="000B1DC1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</w:t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</w:r>
      <w:r w:rsidR="00EB04A0" w:rsidRPr="00EB04A0">
        <w:rPr>
          <w:rFonts w:eastAsia="Times New Roman"/>
          <w:b/>
          <w:lang w:eastAsia="en-US"/>
        </w:rPr>
        <w:tab/>
        <w:t xml:space="preserve">                                                                  </w:t>
      </w:r>
      <w:r w:rsidR="00EB04A0">
        <w:rPr>
          <w:rFonts w:eastAsia="Times New Roman"/>
          <w:b/>
          <w:lang w:eastAsia="en-US"/>
        </w:rPr>
        <w:t xml:space="preserve">                                                         </w:t>
      </w:r>
    </w:p>
    <w:p w14:paraId="703434B0" w14:textId="77777777" w:rsidR="00EF6218" w:rsidRPr="000B1DC1" w:rsidRDefault="000B1DC1" w:rsidP="000B1DC1">
      <w:pPr>
        <w:ind w:left="-900" w:right="-851"/>
        <w:jc w:val="both"/>
        <w:rPr>
          <w:rFonts w:eastAsia="Calibri"/>
          <w:szCs w:val="22"/>
          <w:lang w:eastAsia="en-US"/>
        </w:rPr>
      </w:pPr>
      <w:r>
        <w:rPr>
          <w:rFonts w:eastAsia="Times New Roman"/>
          <w:b/>
          <w:lang w:eastAsia="en-US"/>
        </w:rPr>
        <w:t xml:space="preserve">   </w:t>
      </w:r>
      <w:r w:rsidRPr="000B1DC1">
        <w:t>Egzon Thaqi</w:t>
      </w:r>
    </w:p>
    <w:sectPr w:rsidR="00EF6218" w:rsidRPr="000B1DC1" w:rsidSect="00211BB6">
      <w:headerReference w:type="default" r:id="rId22"/>
      <w:footerReference w:type="default" r:id="rId23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E9B7AD" w14:textId="77777777" w:rsidR="00A729C9" w:rsidRDefault="00A729C9" w:rsidP="00217EE6">
      <w:r>
        <w:separator/>
      </w:r>
    </w:p>
  </w:endnote>
  <w:endnote w:type="continuationSeparator" w:id="0">
    <w:p w14:paraId="5B200FE7" w14:textId="77777777" w:rsidR="00A729C9" w:rsidRDefault="00A729C9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14:paraId="26AD73C7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7E01D0A0" w14:textId="77777777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6E36F9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673F5143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96D41A" w14:textId="77777777" w:rsidR="00A729C9" w:rsidRDefault="00A729C9" w:rsidP="00217EE6">
      <w:r>
        <w:separator/>
      </w:r>
    </w:p>
  </w:footnote>
  <w:footnote w:type="continuationSeparator" w:id="0">
    <w:p w14:paraId="29AB56DD" w14:textId="77777777" w:rsidR="00A729C9" w:rsidRDefault="00A729C9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A62EC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6A56F9E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6C1BA386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904FF3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37F256FD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3B7CFAC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1D3B5DA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57D879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057E1DDE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0282C"/>
    <w:multiLevelType w:val="hybridMultilevel"/>
    <w:tmpl w:val="920E8DFE"/>
    <w:lvl w:ilvl="0" w:tplc="FEBC394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E24120"/>
    <w:multiLevelType w:val="hybridMultilevel"/>
    <w:tmpl w:val="7468317C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597885">
    <w:abstractNumId w:val="32"/>
  </w:num>
  <w:num w:numId="2" w16cid:durableId="1518078808">
    <w:abstractNumId w:val="8"/>
  </w:num>
  <w:num w:numId="3" w16cid:durableId="2006780271">
    <w:abstractNumId w:val="6"/>
  </w:num>
  <w:num w:numId="4" w16cid:durableId="165094370">
    <w:abstractNumId w:val="24"/>
  </w:num>
  <w:num w:numId="5" w16cid:durableId="414664507">
    <w:abstractNumId w:val="12"/>
  </w:num>
  <w:num w:numId="6" w16cid:durableId="1877161063">
    <w:abstractNumId w:val="23"/>
  </w:num>
  <w:num w:numId="7" w16cid:durableId="1344549850">
    <w:abstractNumId w:val="38"/>
  </w:num>
  <w:num w:numId="8" w16cid:durableId="1238594469">
    <w:abstractNumId w:val="30"/>
  </w:num>
  <w:num w:numId="9" w16cid:durableId="657347485">
    <w:abstractNumId w:val="37"/>
  </w:num>
  <w:num w:numId="10" w16cid:durableId="382563505">
    <w:abstractNumId w:val="22"/>
  </w:num>
  <w:num w:numId="11" w16cid:durableId="1899784536">
    <w:abstractNumId w:val="29"/>
  </w:num>
  <w:num w:numId="12" w16cid:durableId="340788839">
    <w:abstractNumId w:val="40"/>
  </w:num>
  <w:num w:numId="13" w16cid:durableId="1726249866">
    <w:abstractNumId w:val="20"/>
  </w:num>
  <w:num w:numId="14" w16cid:durableId="2115707773">
    <w:abstractNumId w:val="2"/>
  </w:num>
  <w:num w:numId="15" w16cid:durableId="843983085">
    <w:abstractNumId w:val="21"/>
  </w:num>
  <w:num w:numId="16" w16cid:durableId="2091389196">
    <w:abstractNumId w:val="35"/>
  </w:num>
  <w:num w:numId="17" w16cid:durableId="1063522861">
    <w:abstractNumId w:val="0"/>
  </w:num>
  <w:num w:numId="18" w16cid:durableId="1596130462">
    <w:abstractNumId w:val="5"/>
  </w:num>
  <w:num w:numId="19" w16cid:durableId="1850214893">
    <w:abstractNumId w:val="14"/>
  </w:num>
  <w:num w:numId="20" w16cid:durableId="1732193093">
    <w:abstractNumId w:val="27"/>
  </w:num>
  <w:num w:numId="21" w16cid:durableId="766537735">
    <w:abstractNumId w:val="34"/>
  </w:num>
  <w:num w:numId="22" w16cid:durableId="1949310698">
    <w:abstractNumId w:val="4"/>
  </w:num>
  <w:num w:numId="23" w16cid:durableId="1528522964">
    <w:abstractNumId w:val="39"/>
  </w:num>
  <w:num w:numId="24" w16cid:durableId="277957259">
    <w:abstractNumId w:val="41"/>
  </w:num>
  <w:num w:numId="25" w16cid:durableId="1466780126">
    <w:abstractNumId w:val="26"/>
  </w:num>
  <w:num w:numId="26" w16cid:durableId="660693228">
    <w:abstractNumId w:val="10"/>
  </w:num>
  <w:num w:numId="27" w16cid:durableId="465665036">
    <w:abstractNumId w:val="11"/>
  </w:num>
  <w:num w:numId="28" w16cid:durableId="569928211">
    <w:abstractNumId w:val="33"/>
  </w:num>
  <w:num w:numId="29" w16cid:durableId="249579557">
    <w:abstractNumId w:val="13"/>
  </w:num>
  <w:num w:numId="30" w16cid:durableId="1096441816">
    <w:abstractNumId w:val="16"/>
  </w:num>
  <w:num w:numId="31" w16cid:durableId="2023890657">
    <w:abstractNumId w:val="31"/>
  </w:num>
  <w:num w:numId="32" w16cid:durableId="1252658546">
    <w:abstractNumId w:val="9"/>
  </w:num>
  <w:num w:numId="33" w16cid:durableId="808058993">
    <w:abstractNumId w:val="18"/>
  </w:num>
  <w:num w:numId="34" w16cid:durableId="1555507383">
    <w:abstractNumId w:val="28"/>
  </w:num>
  <w:num w:numId="35" w16cid:durableId="1492940746">
    <w:abstractNumId w:val="7"/>
  </w:num>
  <w:num w:numId="36" w16cid:durableId="5835292">
    <w:abstractNumId w:val="19"/>
  </w:num>
  <w:num w:numId="37" w16cid:durableId="2137597808">
    <w:abstractNumId w:val="17"/>
  </w:num>
  <w:num w:numId="38" w16cid:durableId="728577131">
    <w:abstractNumId w:val="36"/>
  </w:num>
  <w:num w:numId="39" w16cid:durableId="1037047809">
    <w:abstractNumId w:val="25"/>
  </w:num>
  <w:num w:numId="40" w16cid:durableId="1588034527">
    <w:abstractNumId w:val="1"/>
  </w:num>
  <w:num w:numId="41" w16cid:durableId="466315213">
    <w:abstractNumId w:val="42"/>
  </w:num>
  <w:num w:numId="42" w16cid:durableId="107093593">
    <w:abstractNumId w:val="3"/>
  </w:num>
  <w:num w:numId="43" w16cid:durableId="1670477043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28EA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1DC1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7BB"/>
    <w:rsid w:val="00100C47"/>
    <w:rsid w:val="00100F1E"/>
    <w:rsid w:val="0010424C"/>
    <w:rsid w:val="001058BE"/>
    <w:rsid w:val="00107B0B"/>
    <w:rsid w:val="00110058"/>
    <w:rsid w:val="00112095"/>
    <w:rsid w:val="0012003F"/>
    <w:rsid w:val="00121A69"/>
    <w:rsid w:val="001229F2"/>
    <w:rsid w:val="00123F57"/>
    <w:rsid w:val="00135262"/>
    <w:rsid w:val="0013557D"/>
    <w:rsid w:val="00136332"/>
    <w:rsid w:val="00140605"/>
    <w:rsid w:val="00147A55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19AC"/>
    <w:rsid w:val="00173615"/>
    <w:rsid w:val="00173D93"/>
    <w:rsid w:val="001773B5"/>
    <w:rsid w:val="00177B1D"/>
    <w:rsid w:val="00180BD7"/>
    <w:rsid w:val="00181B37"/>
    <w:rsid w:val="00181C07"/>
    <w:rsid w:val="001830D8"/>
    <w:rsid w:val="00183322"/>
    <w:rsid w:val="00184084"/>
    <w:rsid w:val="00186E09"/>
    <w:rsid w:val="001961E4"/>
    <w:rsid w:val="001A4F1D"/>
    <w:rsid w:val="001A6717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6DE8"/>
    <w:rsid w:val="001F7081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1209"/>
    <w:rsid w:val="00342CC1"/>
    <w:rsid w:val="003437D5"/>
    <w:rsid w:val="0035236B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B50"/>
    <w:rsid w:val="00367A14"/>
    <w:rsid w:val="00370631"/>
    <w:rsid w:val="0037214B"/>
    <w:rsid w:val="00372710"/>
    <w:rsid w:val="00374316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075"/>
    <w:rsid w:val="00447872"/>
    <w:rsid w:val="0045198C"/>
    <w:rsid w:val="00451A88"/>
    <w:rsid w:val="00453A83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4591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0E15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7DC9"/>
    <w:rsid w:val="006A20AE"/>
    <w:rsid w:val="006A3CF8"/>
    <w:rsid w:val="006A43EA"/>
    <w:rsid w:val="006A4BE1"/>
    <w:rsid w:val="006A5AD5"/>
    <w:rsid w:val="006B142C"/>
    <w:rsid w:val="006B614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3594"/>
    <w:rsid w:val="006F3F2B"/>
    <w:rsid w:val="006F5EF2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07E2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313A"/>
    <w:rsid w:val="00865341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F59"/>
    <w:rsid w:val="00893320"/>
    <w:rsid w:val="00896B90"/>
    <w:rsid w:val="008A10AA"/>
    <w:rsid w:val="008A129C"/>
    <w:rsid w:val="008A2AE7"/>
    <w:rsid w:val="008A55AC"/>
    <w:rsid w:val="008B0666"/>
    <w:rsid w:val="008B2C0A"/>
    <w:rsid w:val="008B4C14"/>
    <w:rsid w:val="008B540E"/>
    <w:rsid w:val="008C0C07"/>
    <w:rsid w:val="008C0C93"/>
    <w:rsid w:val="008C21E2"/>
    <w:rsid w:val="008C3D79"/>
    <w:rsid w:val="008C4F9C"/>
    <w:rsid w:val="008C7B6E"/>
    <w:rsid w:val="008D01B7"/>
    <w:rsid w:val="008D21C7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659"/>
    <w:rsid w:val="009162F5"/>
    <w:rsid w:val="00917461"/>
    <w:rsid w:val="00921FD3"/>
    <w:rsid w:val="0092233B"/>
    <w:rsid w:val="00926DC0"/>
    <w:rsid w:val="009316D7"/>
    <w:rsid w:val="00932C02"/>
    <w:rsid w:val="00935CE8"/>
    <w:rsid w:val="00942CA6"/>
    <w:rsid w:val="00943F9A"/>
    <w:rsid w:val="009447E3"/>
    <w:rsid w:val="00945B01"/>
    <w:rsid w:val="009469BB"/>
    <w:rsid w:val="0094700B"/>
    <w:rsid w:val="00953B88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456C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F1469"/>
    <w:rsid w:val="009F30F4"/>
    <w:rsid w:val="009F4F93"/>
    <w:rsid w:val="009F50B8"/>
    <w:rsid w:val="009F73FA"/>
    <w:rsid w:val="00A0080D"/>
    <w:rsid w:val="00A017D9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2292B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71E"/>
    <w:rsid w:val="00A71E59"/>
    <w:rsid w:val="00A729C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D01CC"/>
    <w:rsid w:val="00AD25B6"/>
    <w:rsid w:val="00AD2D4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27AEE"/>
    <w:rsid w:val="00B3153D"/>
    <w:rsid w:val="00B32372"/>
    <w:rsid w:val="00B3271B"/>
    <w:rsid w:val="00B3453B"/>
    <w:rsid w:val="00B34C15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1397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2078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50200"/>
    <w:rsid w:val="00C52255"/>
    <w:rsid w:val="00C538C4"/>
    <w:rsid w:val="00C53D6A"/>
    <w:rsid w:val="00C5473D"/>
    <w:rsid w:val="00C601C9"/>
    <w:rsid w:val="00C609FF"/>
    <w:rsid w:val="00C614FE"/>
    <w:rsid w:val="00C61912"/>
    <w:rsid w:val="00C619CF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6627"/>
    <w:rsid w:val="00D76E2C"/>
    <w:rsid w:val="00D80209"/>
    <w:rsid w:val="00D80936"/>
    <w:rsid w:val="00D81971"/>
    <w:rsid w:val="00D82CA7"/>
    <w:rsid w:val="00D85696"/>
    <w:rsid w:val="00D91773"/>
    <w:rsid w:val="00D93F88"/>
    <w:rsid w:val="00D950F7"/>
    <w:rsid w:val="00D9716A"/>
    <w:rsid w:val="00DA7332"/>
    <w:rsid w:val="00DB104A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A7A"/>
    <w:rsid w:val="00DE5006"/>
    <w:rsid w:val="00DE53FD"/>
    <w:rsid w:val="00DF0D44"/>
    <w:rsid w:val="00DF20D9"/>
    <w:rsid w:val="00DF4D5C"/>
    <w:rsid w:val="00E02E75"/>
    <w:rsid w:val="00E06609"/>
    <w:rsid w:val="00E07E64"/>
    <w:rsid w:val="00E10EA4"/>
    <w:rsid w:val="00E124C8"/>
    <w:rsid w:val="00E1267A"/>
    <w:rsid w:val="00E1353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F68"/>
    <w:rsid w:val="00F23FDB"/>
    <w:rsid w:val="00F265C3"/>
    <w:rsid w:val="00F31D3A"/>
    <w:rsid w:val="00F33FAF"/>
    <w:rsid w:val="00F34495"/>
    <w:rsid w:val="00F34846"/>
    <w:rsid w:val="00F4029D"/>
    <w:rsid w:val="00F4314A"/>
    <w:rsid w:val="00F434D2"/>
    <w:rsid w:val="00F4578E"/>
    <w:rsid w:val="00F46C78"/>
    <w:rsid w:val="00F47571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4086"/>
    <w:rsid w:val="00FB424B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4B44"/>
    <w:rsid w:val="00FF0E3C"/>
    <w:rsid w:val="00FF1D3E"/>
    <w:rsid w:val="00FF3B6A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684112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?newscpt=u-mbajt-degjimi-buxhetor-ne-krushe-te-madhe-te-amfiteatri-i-muzeut-ukshin-hoti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4/07/Kalendari-i-degjimeve-publike-per-pergatitjen-e-buxhetit-2025.pdf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887F-F50B-4E83-B706-196FA805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Dafina B. Gashi</cp:lastModifiedBy>
  <cp:revision>4</cp:revision>
  <cp:lastPrinted>2024-08-16T13:01:00Z</cp:lastPrinted>
  <dcterms:created xsi:type="dcterms:W3CDTF">2024-08-15T07:12:00Z</dcterms:created>
  <dcterms:modified xsi:type="dcterms:W3CDTF">2024-08-16T13:01:00Z</dcterms:modified>
</cp:coreProperties>
</file>