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68" w:rsidRPr="008C21E2" w:rsidRDefault="001C3D4C" w:rsidP="00211BB6">
      <w:pPr>
        <w:tabs>
          <w:tab w:val="left" w:pos="5220"/>
        </w:tabs>
        <w:ind w:hanging="90"/>
        <w:jc w:val="both"/>
        <w:rPr>
          <w:b/>
        </w:rPr>
      </w:pPr>
      <w:r w:rsidRPr="008C21E2">
        <w:rPr>
          <w:b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-371475</wp:posOffset>
                </wp:positionV>
                <wp:extent cx="5991121" cy="125730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121" cy="1257300"/>
                          <a:chOff x="1513" y="1485"/>
                          <a:chExt cx="9333" cy="2040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3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Default="007817CA" w:rsidP="00567D6A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3.8pt;height:56.2pt">
                                    <v:imagedata r:id="rId8" o:title=""/>
                                  </v:shape>
                                  <o:OLEObject Type="Embed" ProgID="MSPhotoEd.3" ShapeID="_x0000_i1026" DrawAspect="Content" ObjectID="_1754383238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Pr="000301BC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:rsidR="007817CA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</w:pPr>
                              <w:r w:rsidRPr="000301BC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:rsidR="007817CA" w:rsidRPr="00050B25" w:rsidRDefault="007817CA" w:rsidP="00567D6A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Komuna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 xml:space="preserve"> e </w:t>
                              </w:r>
                              <w:r w:rsidRPr="00050B25"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Rahovec</w:t>
                              </w:r>
                              <w:r>
                                <w:rPr>
                                  <w:rFonts w:ascii="Book Antiqua" w:hAnsi="Book Antiqua"/>
                                  <w:b/>
                                  <w:i/>
                                  <w:lang w:val="en-GB"/>
                                </w:rPr>
                                <w:t>it</w:t>
                              </w:r>
                            </w:p>
                            <w:p w:rsidR="007817CA" w:rsidRDefault="007817CA" w:rsidP="00567D6A">
                              <w:pPr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Opština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Pr="00050B25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/>
                                </w:rPr>
                                <w:t>Orahovac/Municipality Rahovec</w:t>
                              </w:r>
                            </w:p>
                            <w:p w:rsidR="007817CA" w:rsidRDefault="007817CA" w:rsidP="005C0240">
                              <w:pPr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  <w:szCs w:val="22"/>
                                </w:rPr>
                                <w:t>__________________________________________________________________________</w:t>
                              </w:r>
                            </w:p>
                            <w:p w:rsidR="007817CA" w:rsidRPr="00A45A1B" w:rsidRDefault="007817CA" w:rsidP="00B72827">
                              <w:pPr>
                                <w:rPr>
                                  <w:rFonts w:ascii="Book Antiqua" w:hAnsi="Book Antiqua"/>
                                  <w:b/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817CA" w:rsidRDefault="007817CA" w:rsidP="00567D6A">
                              <w:r>
                                <w:rPr>
                                  <w:noProof/>
                                  <w:lang w:val="en-US" w:eastAsia="en-US"/>
                                </w:rPr>
                                <w:drawing>
                                  <wp:inline distT="0" distB="0" distL="0" distR="0">
                                    <wp:extent cx="609600" cy="676275"/>
                                    <wp:effectExtent l="0" t="0" r="0" b="9525"/>
                                    <wp:docPr id="11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3.75pt;margin-top:-29.25pt;width:471.75pt;height:99pt;z-index:251667456" coordorigin="1513,1485" coordsize="9333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3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7817CA" w:rsidRDefault="007817CA" w:rsidP="00567D6A">
                        <w:r>
                          <w:object w:dxaOrig="1290" w:dyaOrig="1335">
                            <v:shape id="_x0000_i1026" type="#_x0000_t75" style="width:53.8pt;height:56.2pt">
                              <v:imagedata r:id="rId11" o:title=""/>
                            </v:shape>
                            <o:OLEObject Type="Embed" ProgID="MSPhotoEd.3" ShapeID="_x0000_i1026" DrawAspect="Content" ObjectID="_1754204461" r:id="rId12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7817CA" w:rsidRPr="000301BC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/>
                          </w:rPr>
                          <w:t xml:space="preserve">Republika e Kosovës </w:t>
                        </w:r>
                      </w:p>
                      <w:p w:rsidR="007817CA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</w:pPr>
                        <w:r w:rsidRPr="000301BC">
                          <w:rPr>
                            <w:rFonts w:ascii="Book Antiqua" w:hAnsi="Book Antiqua"/>
                            <w:sz w:val="28"/>
                            <w:szCs w:val="28"/>
                            <w:lang w:val="de-DE"/>
                          </w:rPr>
                          <w:t xml:space="preserve"> Republika Kosovo / Republic of Kosovo</w:t>
                        </w:r>
                      </w:p>
                      <w:p w:rsidR="007817CA" w:rsidRPr="00050B25" w:rsidRDefault="007817CA" w:rsidP="00567D6A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</w:pPr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Komuna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 xml:space="preserve"> e </w:t>
                        </w:r>
                        <w:r w:rsidRPr="00050B25"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Rahovec</w:t>
                        </w:r>
                        <w:r>
                          <w:rPr>
                            <w:rFonts w:ascii="Book Antiqua" w:hAnsi="Book Antiqua"/>
                            <w:b/>
                            <w:i/>
                            <w:lang w:val="en-GB"/>
                          </w:rPr>
                          <w:t>it</w:t>
                        </w:r>
                      </w:p>
                      <w:p w:rsidR="007817CA" w:rsidRDefault="007817CA" w:rsidP="00567D6A">
                        <w:pPr>
                          <w:jc w:val="center"/>
                          <w:rPr>
                            <w:b/>
                            <w:i/>
                          </w:rPr>
                        </w:pP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Opština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Orahovac</w:t>
                        </w:r>
                        <w:proofErr w:type="spellEnd"/>
                        <w:r w:rsidRPr="00050B25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/>
                          </w:rPr>
                          <w:t>/Municipality Rahovec</w:t>
                        </w:r>
                      </w:p>
                      <w:p w:rsidR="007817CA" w:rsidRDefault="007817CA" w:rsidP="005C0240">
                        <w:pPr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__________________________________________________________________________</w:t>
                        </w:r>
                      </w:p>
                      <w:p w:rsidR="007817CA" w:rsidRPr="00A45A1B" w:rsidRDefault="007817CA" w:rsidP="00B72827">
                        <w:pPr>
                          <w:rPr>
                            <w:rFonts w:ascii="Book Antiqua" w:hAnsi="Book Antiqua"/>
                            <w:b/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7817CA" w:rsidRDefault="007817CA" w:rsidP="00567D6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09600" cy="676275"/>
                              <wp:effectExtent l="0" t="0" r="0" b="9525"/>
                              <wp:docPr id="11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4568" w:rsidRPr="008C21E2" w:rsidRDefault="00314568" w:rsidP="00211BB6">
      <w:pPr>
        <w:jc w:val="both"/>
      </w:pPr>
    </w:p>
    <w:p w:rsidR="009F73FA" w:rsidRPr="008C21E2" w:rsidRDefault="009F73FA" w:rsidP="00211BB6">
      <w:pPr>
        <w:jc w:val="both"/>
        <w:rPr>
          <w:sz w:val="20"/>
          <w:szCs w:val="20"/>
        </w:rPr>
      </w:pPr>
    </w:p>
    <w:p w:rsidR="00314568" w:rsidRPr="008C21E2" w:rsidRDefault="00314568" w:rsidP="00211BB6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:rsidR="00314568" w:rsidRPr="008C21E2" w:rsidRDefault="00314568" w:rsidP="00211BB6">
      <w:pPr>
        <w:jc w:val="both"/>
      </w:pPr>
    </w:p>
    <w:p w:rsidR="00B72827" w:rsidRPr="008C21E2" w:rsidRDefault="00B72827" w:rsidP="00211BB6">
      <w:pPr>
        <w:tabs>
          <w:tab w:val="left" w:pos="360"/>
        </w:tabs>
        <w:jc w:val="both"/>
      </w:pPr>
    </w:p>
    <w:p w:rsidR="00B72827" w:rsidRDefault="00B72827" w:rsidP="00211BB6">
      <w:pPr>
        <w:tabs>
          <w:tab w:val="left" w:pos="360"/>
        </w:tabs>
        <w:jc w:val="both"/>
      </w:pPr>
    </w:p>
    <w:p w:rsidR="00EB0F75" w:rsidRDefault="00EB0F75" w:rsidP="00EB0F75">
      <w:pPr>
        <w:tabs>
          <w:tab w:val="left" w:pos="360"/>
        </w:tabs>
        <w:jc w:val="center"/>
      </w:pPr>
    </w:p>
    <w:p w:rsidR="00EB0F75" w:rsidRDefault="00EB0F75" w:rsidP="00EB0F75">
      <w:pPr>
        <w:tabs>
          <w:tab w:val="left" w:pos="360"/>
        </w:tabs>
        <w:jc w:val="center"/>
        <w:rPr>
          <w:sz w:val="72"/>
          <w:szCs w:val="72"/>
        </w:rPr>
      </w:pPr>
    </w:p>
    <w:p w:rsidR="00246534" w:rsidRDefault="00246534" w:rsidP="00EB0F75">
      <w:pPr>
        <w:tabs>
          <w:tab w:val="left" w:pos="360"/>
        </w:tabs>
        <w:jc w:val="center"/>
        <w:rPr>
          <w:sz w:val="72"/>
          <w:szCs w:val="72"/>
        </w:rPr>
      </w:pPr>
    </w:p>
    <w:p w:rsidR="000D7BDC" w:rsidRPr="00EB0F75" w:rsidRDefault="000D7BDC" w:rsidP="000D7BDC">
      <w:pPr>
        <w:tabs>
          <w:tab w:val="left" w:pos="2797"/>
        </w:tabs>
        <w:jc w:val="center"/>
        <w:rPr>
          <w:sz w:val="72"/>
          <w:szCs w:val="72"/>
        </w:rPr>
      </w:pPr>
      <w:r w:rsidRPr="00EB0F75">
        <w:rPr>
          <w:sz w:val="72"/>
          <w:szCs w:val="72"/>
        </w:rPr>
        <w:t>Procesverbal i Dëgjimeve për Buxhetin</w:t>
      </w:r>
    </w:p>
    <w:p w:rsidR="000D7BDC" w:rsidRPr="00291FEA" w:rsidRDefault="000D7BDC" w:rsidP="000D7BDC">
      <w:pPr>
        <w:pStyle w:val="Title"/>
        <w:jc w:val="center"/>
        <w:rPr>
          <w:rFonts w:ascii="Times New Roman" w:hAnsi="Times New Roman" w:cs="Times New Roman"/>
          <w:sz w:val="72"/>
          <w:szCs w:val="72"/>
        </w:rPr>
      </w:pPr>
      <w:r w:rsidRPr="00EB0F75">
        <w:rPr>
          <w:rFonts w:ascii="Times New Roman" w:hAnsi="Times New Roman" w:cs="Times New Roman"/>
          <w:sz w:val="72"/>
          <w:szCs w:val="72"/>
        </w:rPr>
        <w:t>e vitit 202</w:t>
      </w:r>
      <w:r>
        <w:rPr>
          <w:rFonts w:ascii="Times New Roman" w:hAnsi="Times New Roman" w:cs="Times New Roman"/>
          <w:sz w:val="72"/>
          <w:szCs w:val="72"/>
        </w:rPr>
        <w:t>4</w:t>
      </w:r>
      <w:r w:rsidRPr="00EB0F75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EB0F75">
        <w:rPr>
          <w:rFonts w:ascii="Times New Roman" w:hAnsi="Times New Roman" w:cs="Times New Roman"/>
          <w:sz w:val="72"/>
          <w:szCs w:val="72"/>
        </w:rPr>
        <w:t>dhe</w:t>
      </w:r>
      <w:r w:rsidRPr="00EB0F75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EB0F75">
        <w:rPr>
          <w:rFonts w:ascii="Times New Roman" w:hAnsi="Times New Roman" w:cs="Times New Roman"/>
          <w:sz w:val="72"/>
          <w:szCs w:val="72"/>
        </w:rPr>
        <w:t>Kornizën Afatmesme Buxhetore (KAB) 202</w:t>
      </w:r>
      <w:r>
        <w:rPr>
          <w:rFonts w:ascii="Times New Roman" w:hAnsi="Times New Roman" w:cs="Times New Roman"/>
          <w:sz w:val="72"/>
          <w:szCs w:val="72"/>
        </w:rPr>
        <w:t>4</w:t>
      </w:r>
      <w:r w:rsidRPr="00EB0F75">
        <w:rPr>
          <w:rFonts w:ascii="Times New Roman" w:hAnsi="Times New Roman" w:cs="Times New Roman"/>
          <w:sz w:val="72"/>
          <w:szCs w:val="72"/>
        </w:rPr>
        <w:t>-202</w:t>
      </w:r>
      <w:r>
        <w:rPr>
          <w:rFonts w:ascii="Times New Roman" w:hAnsi="Times New Roman" w:cs="Times New Roman"/>
          <w:sz w:val="72"/>
          <w:szCs w:val="72"/>
        </w:rPr>
        <w:t>6</w:t>
      </w:r>
    </w:p>
    <w:p w:rsidR="000D7BDC" w:rsidRPr="00EB0F75" w:rsidRDefault="000D7BDC" w:rsidP="000D7BDC">
      <w:pPr>
        <w:pStyle w:val="Title"/>
        <w:jc w:val="center"/>
        <w:rPr>
          <w:rFonts w:ascii="Times New Roman" w:hAnsi="Times New Roman" w:cs="Times New Roman"/>
          <w:i/>
          <w:sz w:val="72"/>
          <w:szCs w:val="72"/>
        </w:rPr>
      </w:pPr>
      <w:r w:rsidRPr="00EB0F75">
        <w:rPr>
          <w:rFonts w:ascii="Times New Roman" w:hAnsi="Times New Roman" w:cs="Times New Roman"/>
          <w:i/>
          <w:sz w:val="72"/>
          <w:szCs w:val="72"/>
        </w:rPr>
        <w:t>n</w:t>
      </w:r>
      <w:r>
        <w:rPr>
          <w:rFonts w:ascii="Times New Roman" w:hAnsi="Times New Roman" w:cs="Times New Roman"/>
          <w:i/>
          <w:sz w:val="72"/>
          <w:szCs w:val="72"/>
        </w:rPr>
        <w:t>ë</w:t>
      </w:r>
    </w:p>
    <w:p w:rsidR="000D7BDC" w:rsidRPr="00EB0F75" w:rsidRDefault="000D7BDC" w:rsidP="000D7BDC">
      <w:pPr>
        <w:pStyle w:val="Title"/>
        <w:ind w:left="72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Shtëpinë e Kulturës, Drenoc</w:t>
      </w:r>
    </w:p>
    <w:p w:rsidR="000D7BDC" w:rsidRPr="00EB0F75" w:rsidRDefault="000D7BDC" w:rsidP="000D7BDC">
      <w:pPr>
        <w:rPr>
          <w:sz w:val="40"/>
          <w:szCs w:val="40"/>
        </w:rPr>
      </w:pPr>
    </w:p>
    <w:p w:rsidR="000D7BDC" w:rsidRDefault="000D7BDC" w:rsidP="000D7BDC"/>
    <w:p w:rsidR="000D7BDC" w:rsidRDefault="000D7BDC" w:rsidP="000D7BDC"/>
    <w:p w:rsidR="000D7BDC" w:rsidRPr="00211AF9" w:rsidRDefault="000D7BDC" w:rsidP="000D7BDC"/>
    <w:p w:rsidR="000D7BDC" w:rsidRDefault="000D7BDC" w:rsidP="000D7BDC"/>
    <w:p w:rsidR="00EE49C0" w:rsidRDefault="00EE49C0" w:rsidP="000D7BDC"/>
    <w:p w:rsidR="00EE49C0" w:rsidRDefault="00EE49C0" w:rsidP="000D7BDC"/>
    <w:p w:rsidR="000D7BDC" w:rsidRPr="00211AF9" w:rsidRDefault="000D7BDC" w:rsidP="000D7BDC"/>
    <w:p w:rsidR="000D7BDC" w:rsidRPr="009C4175" w:rsidRDefault="000D7BDC" w:rsidP="000D7BDC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2"/>
          <w:szCs w:val="32"/>
          <w:lang w:eastAsia="en-US"/>
        </w:rPr>
      </w:pPr>
    </w:p>
    <w:p w:rsidR="000D7BDC" w:rsidRPr="009C4175" w:rsidRDefault="000D7BDC" w:rsidP="000D7BDC">
      <w:pPr>
        <w:shd w:val="clear" w:color="auto" w:fill="FFFFFF"/>
        <w:spacing w:before="300" w:after="150"/>
        <w:jc w:val="both"/>
        <w:outlineLvl w:val="1"/>
        <w:rPr>
          <w:b/>
          <w:bCs/>
          <w:color w:val="212121"/>
          <w:sz w:val="32"/>
          <w:szCs w:val="32"/>
          <w:lang w:eastAsia="en-US"/>
        </w:rPr>
      </w:pPr>
    </w:p>
    <w:p w:rsidR="000D7BDC" w:rsidRPr="005E593B" w:rsidRDefault="000D7BDC" w:rsidP="000D7BDC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</w:pPr>
      <w:r w:rsidRPr="005E593B">
        <w:rPr>
          <w:rFonts w:asciiTheme="minorHAnsi" w:hAnsiTheme="minorHAnsi" w:cstheme="minorHAnsi"/>
          <w:b/>
          <w:noProof/>
          <w:color w:val="632423" w:themeColor="accent2" w:themeShade="80"/>
          <w:spacing w:val="0"/>
          <w:sz w:val="36"/>
          <w:szCs w:val="36"/>
          <w:lang w:val="sq-AL"/>
        </w:rPr>
        <w:lastRenderedPageBreak/>
        <w:t>INFORMATË RRETH NJOFTIMEVE</w:t>
      </w:r>
    </w:p>
    <w:p w:rsidR="000D7BDC" w:rsidRPr="00F710B4" w:rsidRDefault="000D7BDC" w:rsidP="000D7BDC">
      <w:pPr>
        <w:shd w:val="clear" w:color="auto" w:fill="FFFFFF"/>
        <w:spacing w:before="300" w:after="150"/>
        <w:jc w:val="both"/>
        <w:outlineLvl w:val="1"/>
        <w:rPr>
          <w:bCs/>
          <w:color w:val="212121"/>
          <w:lang w:eastAsia="en-US"/>
        </w:rPr>
      </w:pPr>
      <w:r w:rsidRPr="00F710B4">
        <w:rPr>
          <w:bCs/>
          <w:color w:val="212121"/>
          <w:lang w:eastAsia="en-US"/>
        </w:rPr>
        <w:t>Njoftimi për organizimin e dëgjimeve buxhetore për buxhetin e vitit 202</w:t>
      </w:r>
      <w:r>
        <w:rPr>
          <w:bCs/>
          <w:color w:val="212121"/>
          <w:lang w:eastAsia="en-US"/>
        </w:rPr>
        <w:t>4</w:t>
      </w:r>
      <w:r w:rsidRPr="00F710B4">
        <w:rPr>
          <w:bCs/>
          <w:color w:val="212121"/>
          <w:lang w:eastAsia="en-US"/>
        </w:rPr>
        <w:t xml:space="preserve"> dhe KAB-in për vitet 202</w:t>
      </w:r>
      <w:r>
        <w:rPr>
          <w:bCs/>
          <w:color w:val="212121"/>
          <w:lang w:eastAsia="en-US"/>
        </w:rPr>
        <w:t>4</w:t>
      </w:r>
      <w:r w:rsidRPr="00F710B4">
        <w:rPr>
          <w:bCs/>
          <w:color w:val="212121"/>
          <w:lang w:eastAsia="en-US"/>
        </w:rPr>
        <w:t>-202</w:t>
      </w:r>
      <w:r>
        <w:rPr>
          <w:bCs/>
          <w:color w:val="212121"/>
          <w:lang w:eastAsia="en-US"/>
        </w:rPr>
        <w:t>6</w:t>
      </w:r>
      <w:r w:rsidRPr="00F710B4">
        <w:rPr>
          <w:bCs/>
          <w:color w:val="212121"/>
          <w:lang w:eastAsia="en-US"/>
        </w:rPr>
        <w:t xml:space="preserve">, u publikua me datë: </w:t>
      </w:r>
      <w:r>
        <w:rPr>
          <w:bCs/>
          <w:color w:val="212121"/>
          <w:lang w:eastAsia="en-US"/>
        </w:rPr>
        <w:t>28</w:t>
      </w:r>
      <w:r w:rsidRPr="00F710B4">
        <w:rPr>
          <w:bCs/>
          <w:color w:val="212121"/>
          <w:lang w:eastAsia="en-US"/>
        </w:rPr>
        <w:t>.0</w:t>
      </w:r>
      <w:r>
        <w:rPr>
          <w:bCs/>
          <w:color w:val="212121"/>
          <w:lang w:eastAsia="en-US"/>
        </w:rPr>
        <w:t>7</w:t>
      </w:r>
      <w:r w:rsidRPr="00F710B4">
        <w:rPr>
          <w:bCs/>
          <w:color w:val="212121"/>
          <w:lang w:eastAsia="en-US"/>
        </w:rPr>
        <w:t>.202</w:t>
      </w:r>
      <w:r>
        <w:rPr>
          <w:bCs/>
          <w:color w:val="212121"/>
          <w:lang w:eastAsia="en-US"/>
        </w:rPr>
        <w:t>3</w:t>
      </w:r>
      <w:r w:rsidRPr="00F710B4">
        <w:rPr>
          <w:bCs/>
          <w:color w:val="212121"/>
          <w:lang w:eastAsia="en-US"/>
        </w:rPr>
        <w:t xml:space="preserve"> në ueb faqen e komunës së Rahovecit, në këtë vegëz: </w:t>
      </w:r>
      <w:hyperlink r:id="rId14" w:history="1">
        <w:r w:rsidRPr="00F710B4">
          <w:rPr>
            <w:rStyle w:val="Hyperlink"/>
          </w:rPr>
          <w:t>https://kk.rks-gov.net/rahovec/wp-content/uploads/sites/23/2023/07/KALENDARI-I-DEGJIMEVE-BUXHETORE-PUBLIKE-ME-QYTETARE-PER-BUXHETIN-E-VITIT-2024.pdf</w:t>
        </w:r>
      </w:hyperlink>
      <w:r w:rsidRPr="00AB0F3F">
        <w:rPr>
          <w:bCs/>
          <w:color w:val="212121"/>
          <w:lang w:eastAsia="en-US"/>
        </w:rPr>
        <w:t xml:space="preserve"> </w:t>
      </w:r>
      <w:r w:rsidRPr="00F710B4">
        <w:rPr>
          <w:bCs/>
          <w:color w:val="212121"/>
          <w:lang w:eastAsia="en-US"/>
        </w:rPr>
        <w:t xml:space="preserve"> në harmoni me afatet ligjore që i përcakton Udhëzimi Administrativ, si vijon:</w:t>
      </w:r>
    </w:p>
    <w:p w:rsidR="000D7BDC" w:rsidRPr="00AB0F3F" w:rsidRDefault="000D7BDC" w:rsidP="000D7BDC">
      <w:pPr>
        <w:jc w:val="both"/>
      </w:pPr>
    </w:p>
    <w:p w:rsidR="000D7BDC" w:rsidRDefault="000D7BDC" w:rsidP="000D7BDC">
      <w:pPr>
        <w:jc w:val="both"/>
        <w:rPr>
          <w:i/>
          <w:color w:val="333333"/>
          <w:shd w:val="clear" w:color="auto" w:fill="FFFFFF"/>
        </w:rPr>
      </w:pPr>
      <w:r w:rsidRPr="00AB0F3F">
        <w:rPr>
          <w:i/>
          <w:color w:val="333333"/>
          <w:shd w:val="clear" w:color="auto" w:fill="FFFFFF"/>
        </w:rPr>
        <w:t>Në mbështetje të nenit 68, paragrafi 68.1 i Ligjit Nr.03L-40 për Vetëqeverisje Lokale të Republikës së Kosovës (Gazeta zyrtare e Republikës së Kosovës Nr.28/2008), nenit 17 dhe nenit 18 paragrafi 1, pika 1.7, të Statutit të Komunës së Rahovecit Nr. 1005, të datës: 29.03.2017, nenit 6 pika 1.3, i Udhëzimit Administrativ (MAPL) Nr.06/2018 për Standardet Minimale të Konsultimet Publike në Komuna, Rregullores Komunale për Transparencë me Nr. Prot. 2697, njoftojmë se nga data: </w:t>
      </w:r>
      <w:r w:rsidRPr="00AB0F3F">
        <w:rPr>
          <w:rStyle w:val="Strong"/>
          <w:i/>
          <w:color w:val="333333"/>
          <w:shd w:val="clear" w:color="auto" w:fill="FFFFFF"/>
        </w:rPr>
        <w:t>1</w:t>
      </w:r>
      <w:r>
        <w:rPr>
          <w:rStyle w:val="Strong"/>
          <w:i/>
          <w:color w:val="333333"/>
          <w:shd w:val="clear" w:color="auto" w:fill="FFFFFF"/>
        </w:rPr>
        <w:t>4</w:t>
      </w:r>
      <w:r w:rsidRPr="00AB0F3F">
        <w:rPr>
          <w:rStyle w:val="Strong"/>
          <w:i/>
          <w:color w:val="333333"/>
          <w:shd w:val="clear" w:color="auto" w:fill="FFFFFF"/>
        </w:rPr>
        <w:t>.08.202</w:t>
      </w:r>
      <w:r>
        <w:rPr>
          <w:rStyle w:val="Strong"/>
          <w:i/>
          <w:color w:val="333333"/>
          <w:shd w:val="clear" w:color="auto" w:fill="FFFFFF"/>
        </w:rPr>
        <w:t>3</w:t>
      </w:r>
      <w:r w:rsidRPr="00AB0F3F">
        <w:rPr>
          <w:i/>
          <w:color w:val="333333"/>
          <w:shd w:val="clear" w:color="auto" w:fill="FFFFFF"/>
        </w:rPr>
        <w:t> deri me datë: </w:t>
      </w:r>
      <w:r w:rsidRPr="00AB0F3F">
        <w:rPr>
          <w:rStyle w:val="Strong"/>
          <w:i/>
          <w:color w:val="333333"/>
          <w:shd w:val="clear" w:color="auto" w:fill="FFFFFF"/>
        </w:rPr>
        <w:t>18.08.202</w:t>
      </w:r>
      <w:r>
        <w:rPr>
          <w:rStyle w:val="Strong"/>
          <w:i/>
          <w:color w:val="333333"/>
          <w:shd w:val="clear" w:color="auto" w:fill="FFFFFF"/>
        </w:rPr>
        <w:t>3</w:t>
      </w:r>
      <w:r w:rsidRPr="00AB0F3F">
        <w:rPr>
          <w:i/>
          <w:color w:val="333333"/>
          <w:shd w:val="clear" w:color="auto" w:fill="FFFFFF"/>
        </w:rPr>
        <w:t xml:space="preserve"> nën organizimin e Drejtorisë për Financa dhe Buxhet dhe anëtarëve të Grupit punues për hartimin e Projekt-Buxhetit të Komunës së Rahovecit, do të organizohen </w:t>
      </w:r>
      <w:r>
        <w:rPr>
          <w:i/>
          <w:color w:val="333333"/>
          <w:shd w:val="clear" w:color="auto" w:fill="FFFFFF"/>
        </w:rPr>
        <w:t>njëmbëdhjetë</w:t>
      </w:r>
      <w:r w:rsidRPr="00AB0F3F">
        <w:rPr>
          <w:i/>
          <w:color w:val="333333"/>
          <w:shd w:val="clear" w:color="auto" w:fill="FFFFFF"/>
        </w:rPr>
        <w:t xml:space="preserve"> (</w:t>
      </w:r>
      <w:r>
        <w:rPr>
          <w:i/>
          <w:color w:val="333333"/>
          <w:shd w:val="clear" w:color="auto" w:fill="FFFFFF"/>
        </w:rPr>
        <w:t>11</w:t>
      </w:r>
      <w:r w:rsidRPr="00AB0F3F">
        <w:rPr>
          <w:i/>
          <w:color w:val="333333"/>
          <w:shd w:val="clear" w:color="auto" w:fill="FFFFFF"/>
        </w:rPr>
        <w:t>) dëgjime publike buxhetore</w:t>
      </w:r>
      <w:r>
        <w:rPr>
          <w:i/>
          <w:color w:val="333333"/>
          <w:shd w:val="clear" w:color="auto" w:fill="FFFFFF"/>
        </w:rPr>
        <w:t>.</w:t>
      </w:r>
    </w:p>
    <w:p w:rsidR="000D7BDC" w:rsidRPr="00AB0F3F" w:rsidRDefault="000D7BDC" w:rsidP="000D7BDC">
      <w:pPr>
        <w:jc w:val="both"/>
        <w:rPr>
          <w:rStyle w:val="Strong"/>
          <w:i/>
          <w:color w:val="333333"/>
          <w:shd w:val="clear" w:color="auto" w:fill="FFFFFF"/>
        </w:rPr>
      </w:pPr>
      <w:r>
        <w:rPr>
          <w:i/>
          <w:color w:val="333333"/>
          <w:shd w:val="clear" w:color="auto" w:fill="FFFFFF"/>
        </w:rPr>
        <w:t xml:space="preserve"> Dëgjimi publik me </w:t>
      </w:r>
      <w:r w:rsidRPr="009268F6">
        <w:rPr>
          <w:i/>
          <w:color w:val="333333"/>
          <w:shd w:val="clear" w:color="auto" w:fill="FFFFFF"/>
        </w:rPr>
        <w:t xml:space="preserve">Qytetaret </w:t>
      </w:r>
      <w:r>
        <w:rPr>
          <w:i/>
          <w:color w:val="333333"/>
          <w:shd w:val="clear" w:color="auto" w:fill="FFFFFF"/>
        </w:rPr>
        <w:t xml:space="preserve">e fshatrave </w:t>
      </w:r>
      <w:r w:rsidRPr="00A801BE">
        <w:rPr>
          <w:i/>
          <w:color w:val="333333"/>
          <w:shd w:val="clear" w:color="auto" w:fill="FFFFFF"/>
        </w:rPr>
        <w:t>Drenoc, Pastasel, Senoc, Zatriq, Kaznik, Pataqan i Epërm, Nashpall</w:t>
      </w:r>
      <w:r w:rsidRPr="00AB0F3F">
        <w:rPr>
          <w:i/>
          <w:color w:val="333333"/>
          <w:shd w:val="clear" w:color="auto" w:fill="FFFFFF"/>
        </w:rPr>
        <w:t>, për planifikimin e buxhetit për vitin </w:t>
      </w:r>
      <w:r w:rsidRPr="00AB0F3F">
        <w:rPr>
          <w:rStyle w:val="Strong"/>
          <w:i/>
          <w:color w:val="333333"/>
          <w:shd w:val="clear" w:color="auto" w:fill="FFFFFF"/>
        </w:rPr>
        <w:t>202</w:t>
      </w:r>
      <w:r>
        <w:rPr>
          <w:rStyle w:val="Strong"/>
          <w:i/>
          <w:color w:val="333333"/>
          <w:shd w:val="clear" w:color="auto" w:fill="FFFFFF"/>
        </w:rPr>
        <w:t>4</w:t>
      </w:r>
      <w:r w:rsidRPr="00AB0F3F">
        <w:rPr>
          <w:i/>
          <w:color w:val="333333"/>
          <w:shd w:val="clear" w:color="auto" w:fill="FFFFFF"/>
        </w:rPr>
        <w:t> dhe KAB-in për vitet </w:t>
      </w:r>
      <w:r w:rsidRPr="00AB0F3F">
        <w:rPr>
          <w:rStyle w:val="Strong"/>
          <w:i/>
          <w:color w:val="333333"/>
          <w:shd w:val="clear" w:color="auto" w:fill="FFFFFF"/>
        </w:rPr>
        <w:t>202</w:t>
      </w:r>
      <w:r>
        <w:rPr>
          <w:rStyle w:val="Strong"/>
          <w:i/>
          <w:color w:val="333333"/>
          <w:shd w:val="clear" w:color="auto" w:fill="FFFFFF"/>
        </w:rPr>
        <w:t>4</w:t>
      </w:r>
      <w:r w:rsidRPr="00AB0F3F">
        <w:rPr>
          <w:rStyle w:val="Strong"/>
          <w:i/>
          <w:color w:val="333333"/>
          <w:shd w:val="clear" w:color="auto" w:fill="FFFFFF"/>
        </w:rPr>
        <w:t>-202</w:t>
      </w:r>
      <w:r>
        <w:rPr>
          <w:rStyle w:val="Strong"/>
          <w:i/>
          <w:color w:val="333333"/>
          <w:shd w:val="clear" w:color="auto" w:fill="FFFFFF"/>
        </w:rPr>
        <w:t>6</w:t>
      </w:r>
      <w:r w:rsidRPr="00AB0F3F">
        <w:rPr>
          <w:rStyle w:val="Strong"/>
          <w:i/>
          <w:color w:val="333333"/>
          <w:shd w:val="clear" w:color="auto" w:fill="FFFFFF"/>
        </w:rPr>
        <w:t>.</w:t>
      </w:r>
    </w:p>
    <w:p w:rsidR="000D7BDC" w:rsidRPr="00AB0F3F" w:rsidRDefault="000D7BDC" w:rsidP="000D7BDC">
      <w:pPr>
        <w:jc w:val="both"/>
        <w:rPr>
          <w:rStyle w:val="Strong"/>
          <w:i/>
          <w:shd w:val="clear" w:color="auto" w:fill="FFFFFF"/>
        </w:rPr>
      </w:pPr>
    </w:p>
    <w:p w:rsidR="000D7BDC" w:rsidRPr="00AB0F3F" w:rsidRDefault="000D7BDC" w:rsidP="000D7BDC">
      <w:pPr>
        <w:jc w:val="both"/>
        <w:rPr>
          <w:rStyle w:val="Strong"/>
          <w:b w:val="0"/>
          <w:color w:val="333333"/>
          <w:shd w:val="clear" w:color="auto" w:fill="FFFFFF"/>
        </w:rPr>
      </w:pPr>
      <w:r w:rsidRPr="00AB0F3F">
        <w:rPr>
          <w:rStyle w:val="Strong"/>
          <w:b w:val="0"/>
          <w:shd w:val="clear" w:color="auto" w:fill="FFFFFF"/>
        </w:rPr>
        <w:t xml:space="preserve">Me qëllim të rritjes së nivelit të transparencës e llogaridhënies dhe për t’i mbajtur sa më të informuar banorët e komunës së Rahovecit, rreth orarit dhe vendit të mbajtjes së dëgjimeve buxhetore, janë bërë me kohë planifikimet dhe është publikuar me kohë kalendari i dëgjimeve buxhetore për </w:t>
      </w:r>
      <w:r>
        <w:rPr>
          <w:rStyle w:val="Strong"/>
          <w:b w:val="0"/>
          <w:shd w:val="clear" w:color="auto" w:fill="FFFFFF"/>
        </w:rPr>
        <w:t>njëmbëdhjetë (11</w:t>
      </w:r>
      <w:r w:rsidRPr="00AB0F3F">
        <w:rPr>
          <w:rStyle w:val="Strong"/>
          <w:b w:val="0"/>
          <w:shd w:val="clear" w:color="auto" w:fill="FFFFFF"/>
        </w:rPr>
        <w:t>) dëgjimet buxhetore në komunën e Rahovecit në këtë vegëz:</w:t>
      </w:r>
      <w:r w:rsidRPr="00AB0F3F">
        <w:t xml:space="preserve"> </w:t>
      </w:r>
      <w:hyperlink r:id="rId15" w:history="1">
        <w:r w:rsidRPr="00F710B4">
          <w:rPr>
            <w:rStyle w:val="Hyperlink"/>
          </w:rPr>
          <w:t>https://kk.rks-gov.net/rahovec/wp-content/uploads/sites/23/2023/07/KALENDARI-I-DEGJIMEVE-BUXHETORE-PUBLIKE-ME-QYTETARE-PER-BUXHETIN-E-VITIT-2024.pdf</w:t>
        </w:r>
      </w:hyperlink>
      <w:r w:rsidRPr="00AB0F3F">
        <w:t xml:space="preserve"> </w:t>
      </w:r>
      <w:r w:rsidRPr="00AB0F3F">
        <w:rPr>
          <w:rStyle w:val="Strong"/>
          <w:b w:val="0"/>
          <w:color w:val="333333"/>
          <w:shd w:val="clear" w:color="auto" w:fill="FFFFFF"/>
        </w:rPr>
        <w:t xml:space="preserve">më datë: </w:t>
      </w:r>
      <w:r>
        <w:rPr>
          <w:rStyle w:val="Strong"/>
          <w:b w:val="0"/>
          <w:color w:val="333333"/>
          <w:shd w:val="clear" w:color="auto" w:fill="FFFFFF"/>
        </w:rPr>
        <w:t>28.07.2023</w:t>
      </w:r>
      <w:r w:rsidRPr="00AB0F3F">
        <w:rPr>
          <w:rStyle w:val="Strong"/>
          <w:b w:val="0"/>
          <w:color w:val="333333"/>
          <w:shd w:val="clear" w:color="auto" w:fill="FFFFFF"/>
        </w:rPr>
        <w:t>.</w:t>
      </w:r>
    </w:p>
    <w:p w:rsidR="000D7BDC" w:rsidRPr="00AB0F3F" w:rsidRDefault="000D7BDC" w:rsidP="000D7BDC">
      <w:pPr>
        <w:jc w:val="both"/>
        <w:rPr>
          <w:rStyle w:val="Strong"/>
          <w:b w:val="0"/>
          <w:color w:val="333333"/>
          <w:shd w:val="clear" w:color="auto" w:fill="FFFFFF"/>
        </w:rPr>
      </w:pPr>
    </w:p>
    <w:p w:rsidR="000D7BDC" w:rsidRPr="00AB0F3F" w:rsidRDefault="000D7BDC" w:rsidP="000D7BDC">
      <w:pPr>
        <w:jc w:val="both"/>
        <w:rPr>
          <w:rStyle w:val="Strong"/>
          <w:b w:val="0"/>
          <w:shd w:val="clear" w:color="auto" w:fill="FFFFFF"/>
        </w:rPr>
      </w:pPr>
      <w:r w:rsidRPr="00AB0F3F">
        <w:rPr>
          <w:rStyle w:val="Strong"/>
          <w:b w:val="0"/>
          <w:shd w:val="clear" w:color="auto" w:fill="FFFFFF"/>
        </w:rPr>
        <w:t xml:space="preserve">Po ashtu, bazuar në afatet ligjore janë njoftuar OJQ-të, Bizneset dhe Grupet e Interesit, Buxhetimi </w:t>
      </w:r>
      <w:r>
        <w:rPr>
          <w:rStyle w:val="Strong"/>
          <w:b w:val="0"/>
          <w:shd w:val="clear" w:color="auto" w:fill="FFFFFF"/>
        </w:rPr>
        <w:t>Gj</w:t>
      </w:r>
      <w:r w:rsidRPr="00AB0F3F">
        <w:rPr>
          <w:rStyle w:val="Strong"/>
          <w:b w:val="0"/>
          <w:shd w:val="clear" w:color="auto" w:fill="FFFFFF"/>
        </w:rPr>
        <w:t xml:space="preserve">inor ku janë janë të informuar edhe gjinia </w:t>
      </w:r>
      <w:r w:rsidRPr="00AB0F3F">
        <w:rPr>
          <w:rStyle w:val="Strong"/>
          <w:shd w:val="clear" w:color="auto" w:fill="FFFFFF"/>
        </w:rPr>
        <w:t>femërore</w:t>
      </w:r>
      <w:r w:rsidRPr="00AB0F3F">
        <w:rPr>
          <w:rStyle w:val="Strong"/>
          <w:b w:val="0"/>
          <w:shd w:val="clear" w:color="auto" w:fill="FFFFFF"/>
        </w:rPr>
        <w:t xml:space="preserve"> si dhe Bashkësitë Lokale dhe lagjet urbane  përfaqësuesit të shkollave dhe rininë,  rreth mbajtjes së dëgjimeve me anë të publikimit të secilit njoftim veç e veç, për secilin vendbanim, në ueb faqe të komunës, shtatë ditë para mbajtjes së dëgjimit në atë vendbanim.  </w:t>
      </w:r>
    </w:p>
    <w:p w:rsidR="000D7BDC" w:rsidRPr="00AB0F3F" w:rsidRDefault="000D7BDC" w:rsidP="000D7BDC">
      <w:pPr>
        <w:jc w:val="both"/>
        <w:rPr>
          <w:rStyle w:val="Strong"/>
          <w:b w:val="0"/>
          <w:shd w:val="clear" w:color="auto" w:fill="FFFFFF"/>
        </w:rPr>
      </w:pPr>
    </w:p>
    <w:p w:rsidR="000D7BDC" w:rsidRPr="00AB0F3F" w:rsidRDefault="000D7BDC" w:rsidP="000D7BDC">
      <w:pPr>
        <w:jc w:val="both"/>
      </w:pPr>
      <w:r w:rsidRPr="00AB0F3F">
        <w:rPr>
          <w:rStyle w:val="Strong"/>
          <w:b w:val="0"/>
          <w:shd w:val="clear" w:color="auto" w:fill="FFFFFF"/>
        </w:rPr>
        <w:t xml:space="preserve">Njoftimi për mbajtjen e dëgjimit buxhetor me </w:t>
      </w:r>
      <w:r w:rsidRPr="009268F6">
        <w:rPr>
          <w:i/>
          <w:color w:val="333333"/>
          <w:shd w:val="clear" w:color="auto" w:fill="FFFFFF"/>
        </w:rPr>
        <w:t xml:space="preserve">Qytetaret </w:t>
      </w:r>
      <w:r>
        <w:rPr>
          <w:i/>
          <w:color w:val="333333"/>
          <w:shd w:val="clear" w:color="auto" w:fill="FFFFFF"/>
        </w:rPr>
        <w:t xml:space="preserve">e fshatrave </w:t>
      </w:r>
      <w:r w:rsidRPr="00A801BE">
        <w:rPr>
          <w:i/>
          <w:color w:val="333333"/>
          <w:shd w:val="clear" w:color="auto" w:fill="FFFFFF"/>
        </w:rPr>
        <w:t>Drenoc, Pastasel, Senoc, Zatriq, Kaznik, Pataqan i Eperm, Nashpall</w:t>
      </w:r>
      <w:r>
        <w:rPr>
          <w:color w:val="333333"/>
          <w:shd w:val="clear" w:color="auto" w:fill="FFFFFF"/>
        </w:rPr>
        <w:t>,</w:t>
      </w:r>
      <w:r w:rsidRPr="00AB0F3F">
        <w:rPr>
          <w:rStyle w:val="Strong"/>
          <w:b w:val="0"/>
          <w:shd w:val="clear" w:color="auto" w:fill="FFFFFF"/>
        </w:rPr>
        <w:t xml:space="preserve"> u publikua më datë</w:t>
      </w:r>
      <w:r>
        <w:rPr>
          <w:rStyle w:val="Strong"/>
          <w:b w:val="0"/>
          <w:shd w:val="clear" w:color="auto" w:fill="FFFFFF"/>
        </w:rPr>
        <w:t xml:space="preserve"> 07.08.2023</w:t>
      </w:r>
      <w:r w:rsidRPr="00AB0F3F">
        <w:rPr>
          <w:rStyle w:val="Strong"/>
          <w:b w:val="0"/>
          <w:shd w:val="clear" w:color="auto" w:fill="FFFFFF"/>
        </w:rPr>
        <w:t xml:space="preserve"> në këtë vegëz:</w:t>
      </w:r>
      <w:r w:rsidRPr="00AB0F3F">
        <w:t xml:space="preserve"> </w:t>
      </w:r>
    </w:p>
    <w:p w:rsidR="000D7BDC" w:rsidRDefault="001358BB" w:rsidP="000D7BDC">
      <w:pPr>
        <w:jc w:val="both"/>
      </w:pPr>
      <w:hyperlink r:id="rId16" w:history="1">
        <w:r w:rsidR="00EE49C0" w:rsidRPr="000060F7">
          <w:rPr>
            <w:rStyle w:val="Hyperlink"/>
          </w:rPr>
          <w:t>https://kk.rks-gov.net/rahovec/wp-content/uploads/sites/23/2023/08/Njoftim-per-mbajtjen-e-degjimit-publik-per-buxhetin-e-vitit-2024-Drenoc.pdf</w:t>
        </w:r>
      </w:hyperlink>
    </w:p>
    <w:p w:rsidR="00EE49C0" w:rsidRDefault="00EE49C0" w:rsidP="000D7BDC">
      <w:pPr>
        <w:jc w:val="both"/>
        <w:rPr>
          <w:rStyle w:val="Strong"/>
          <w:b w:val="0"/>
          <w:bCs w:val="0"/>
        </w:rPr>
      </w:pPr>
    </w:p>
    <w:p w:rsidR="000D7BDC" w:rsidRPr="008815FC" w:rsidRDefault="000D7BDC" w:rsidP="000D7BDC">
      <w:pPr>
        <w:jc w:val="both"/>
        <w:rPr>
          <w:rStyle w:val="Strong"/>
          <w:b w:val="0"/>
          <w:i/>
          <w:color w:val="000000" w:themeColor="text1"/>
          <w:shd w:val="clear" w:color="auto" w:fill="FFFFFF"/>
        </w:rPr>
      </w:pPr>
      <w:r w:rsidRPr="00AB0F3F">
        <w:rPr>
          <w:rStyle w:val="Strong"/>
          <w:b w:val="0"/>
          <w:color w:val="000000" w:themeColor="text1"/>
          <w:shd w:val="clear" w:color="auto" w:fill="FFFFFF"/>
        </w:rPr>
        <w:t>Njoftimet përveç që janë publikuar në ueb</w:t>
      </w:r>
      <w:r>
        <w:rPr>
          <w:rStyle w:val="Strong"/>
          <w:color w:val="000000" w:themeColor="text1"/>
          <w:shd w:val="clear" w:color="auto" w:fill="FFFFFF"/>
        </w:rPr>
        <w:t>-</w:t>
      </w:r>
      <w:r w:rsidRPr="00AB0F3F">
        <w:rPr>
          <w:rStyle w:val="Strong"/>
          <w:b w:val="0"/>
          <w:color w:val="000000" w:themeColor="text1"/>
          <w:shd w:val="clear" w:color="auto" w:fill="FFFFFF"/>
        </w:rPr>
        <w:t xml:space="preserve">faqe të komunës, në Platformën për Konsultime Publike, në rrjetin social </w:t>
      </w:r>
      <w:r w:rsidRPr="008815FC">
        <w:rPr>
          <w:rStyle w:val="Strong"/>
          <w:b w:val="0"/>
          <w:i/>
          <w:color w:val="000000" w:themeColor="text1"/>
          <w:shd w:val="clear" w:color="auto" w:fill="FFFFFF"/>
        </w:rPr>
        <w:t>Facebook</w:t>
      </w:r>
      <w:r w:rsidRPr="00AB0F3F">
        <w:rPr>
          <w:rStyle w:val="Strong"/>
          <w:b w:val="0"/>
          <w:color w:val="000000" w:themeColor="text1"/>
          <w:shd w:val="clear" w:color="auto" w:fill="FFFFFF"/>
        </w:rPr>
        <w:t xml:space="preserve">, njoftimet u janë dërguar edhe kryetarëve të këshillave të fshatrave dhe lagjeve urbane përmes rrjeteve sociale </w:t>
      </w:r>
      <w:r w:rsidRPr="008815FC">
        <w:rPr>
          <w:rStyle w:val="Strong"/>
          <w:b w:val="0"/>
          <w:i/>
          <w:color w:val="000000" w:themeColor="text1"/>
          <w:shd w:val="clear" w:color="auto" w:fill="FFFFFF"/>
        </w:rPr>
        <w:t>Viber</w:t>
      </w:r>
      <w:r w:rsidRPr="00AB0F3F">
        <w:rPr>
          <w:rStyle w:val="Strong"/>
          <w:b w:val="0"/>
          <w:color w:val="000000" w:themeColor="text1"/>
          <w:shd w:val="clear" w:color="auto" w:fill="FFFFFF"/>
        </w:rPr>
        <w:t xml:space="preserve"> dhe </w:t>
      </w:r>
      <w:r w:rsidRPr="008815FC">
        <w:rPr>
          <w:rStyle w:val="Strong"/>
          <w:b w:val="0"/>
          <w:i/>
          <w:color w:val="000000" w:themeColor="text1"/>
          <w:shd w:val="clear" w:color="auto" w:fill="FFFFFF"/>
        </w:rPr>
        <w:t>WhatsApp.</w:t>
      </w:r>
    </w:p>
    <w:p w:rsidR="000D7BDC" w:rsidRPr="008815FC" w:rsidRDefault="000D7BDC" w:rsidP="000D7BDC">
      <w:pPr>
        <w:jc w:val="both"/>
        <w:rPr>
          <w:rStyle w:val="Strong"/>
          <w:b w:val="0"/>
          <w:i/>
          <w:color w:val="333333"/>
          <w:shd w:val="clear" w:color="auto" w:fill="FFFFFF"/>
        </w:rPr>
      </w:pPr>
    </w:p>
    <w:p w:rsidR="000D7BDC" w:rsidRPr="00F710B4" w:rsidRDefault="000D7BDC" w:rsidP="000D7BDC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0D7BDC" w:rsidRPr="00F710B4" w:rsidRDefault="000D7BDC" w:rsidP="000D7BDC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0D7BDC" w:rsidRPr="00F710B4" w:rsidRDefault="000D7BDC" w:rsidP="000D7BDC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0D7BDC" w:rsidRPr="00F710B4" w:rsidRDefault="000D7BDC" w:rsidP="000D7BDC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0D7BDC" w:rsidRPr="00F710B4" w:rsidRDefault="000D7BDC" w:rsidP="000D7BDC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0D7BDC" w:rsidRPr="00F710B4" w:rsidRDefault="000D7BDC" w:rsidP="000D7BDC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0D7BDC" w:rsidRPr="00F710B4" w:rsidRDefault="000D7BDC" w:rsidP="000D7BDC">
      <w:pPr>
        <w:pStyle w:val="ListParagraph"/>
        <w:jc w:val="both"/>
        <w:rPr>
          <w:rStyle w:val="Strong"/>
          <w:b w:val="0"/>
          <w:color w:val="333333"/>
          <w:shd w:val="clear" w:color="auto" w:fill="FFFFFF"/>
        </w:rPr>
      </w:pPr>
    </w:p>
    <w:p w:rsidR="000D7BDC" w:rsidRPr="00F710B4" w:rsidRDefault="000D7BDC" w:rsidP="000D7BDC">
      <w:pPr>
        <w:tabs>
          <w:tab w:val="left" w:pos="7685"/>
        </w:tabs>
        <w:jc w:val="both"/>
        <w:rPr>
          <w:bCs/>
          <w:color w:val="333333"/>
          <w:shd w:val="clear" w:color="auto" w:fill="FFFFFF"/>
        </w:rPr>
      </w:pPr>
      <w:r w:rsidRPr="00F710B4">
        <w:rPr>
          <w:rStyle w:val="Strong"/>
          <w:b w:val="0"/>
          <w:color w:val="333333"/>
          <w:shd w:val="clear" w:color="auto" w:fill="FFFFFF"/>
        </w:rPr>
        <w:tab/>
      </w:r>
    </w:p>
    <w:p w:rsidR="000D7BDC" w:rsidRPr="006959C1" w:rsidRDefault="000D7BDC" w:rsidP="000D7BDC">
      <w:pPr>
        <w:pStyle w:val="Heading3"/>
        <w:pBdr>
          <w:bottom w:val="thickThinSmallGap" w:sz="24" w:space="1" w:color="auto"/>
        </w:pBdr>
        <w:shd w:val="pct5" w:color="548DD4" w:themeColor="text2" w:themeTint="99" w:fill="FFFFFF" w:themeFill="background1"/>
        <w:spacing w:before="200" w:after="120" w:line="276" w:lineRule="auto"/>
        <w:rPr>
          <w:rFonts w:asciiTheme="minorHAnsi" w:hAnsiTheme="minorHAnsi" w:cstheme="minorHAnsi"/>
          <w:b/>
          <w:noProof/>
          <w:color w:val="632423" w:themeColor="accent2" w:themeShade="80"/>
          <w:spacing w:val="0"/>
          <w:lang w:val="sq-AL"/>
        </w:rPr>
      </w:pPr>
      <w:r>
        <w:rPr>
          <w:rFonts w:asciiTheme="minorHAnsi" w:hAnsiTheme="minorHAnsi" w:cstheme="minorHAnsi"/>
          <w:b/>
          <w:noProof/>
          <w:color w:val="632423" w:themeColor="accent2" w:themeShade="80"/>
          <w:spacing w:val="0"/>
          <w:lang w:val="sq-AL"/>
        </w:rPr>
        <w:lastRenderedPageBreak/>
        <w:t xml:space="preserve">DËGJIMI PUBLIK ME </w:t>
      </w:r>
      <w:r w:rsidR="006959C1" w:rsidRPr="006959C1">
        <w:rPr>
          <w:i/>
          <w:color w:val="333333"/>
          <w:shd w:val="clear" w:color="auto" w:fill="FFFFFF"/>
          <w:lang w:val="sq-AL"/>
        </w:rPr>
        <w:t>Qytetaret e fshatrave Drenoc, Pastasel, Senoc, Zatriq, Kaznik, Pataqan i Epërm, Nashpall</w:t>
      </w:r>
    </w:p>
    <w:p w:rsidR="000D7BDC" w:rsidRPr="00AB0F3F" w:rsidRDefault="000D7BDC" w:rsidP="000D7BDC">
      <w:pPr>
        <w:spacing w:after="200" w:line="276" w:lineRule="auto"/>
        <w:ind w:left="360"/>
        <w:jc w:val="both"/>
        <w:rPr>
          <w:rFonts w:eastAsiaTheme="minorEastAsia"/>
          <w:lang w:eastAsia="en-US"/>
        </w:rPr>
      </w:pPr>
      <w:r w:rsidRPr="00AB0F3F">
        <w:rPr>
          <w:rFonts w:eastAsiaTheme="minorEastAsia"/>
          <w:lang w:eastAsia="en-US"/>
        </w:rPr>
        <w:t xml:space="preserve">Dëgjimi buxhetor me </w:t>
      </w:r>
      <w:r w:rsidRPr="009268F6">
        <w:rPr>
          <w:i/>
          <w:color w:val="333333"/>
          <w:shd w:val="clear" w:color="auto" w:fill="FFFFFF"/>
        </w:rPr>
        <w:t xml:space="preserve">Qytetaret </w:t>
      </w:r>
      <w:r>
        <w:rPr>
          <w:i/>
          <w:color w:val="333333"/>
          <w:shd w:val="clear" w:color="auto" w:fill="FFFFFF"/>
        </w:rPr>
        <w:t xml:space="preserve">e fshatrave </w:t>
      </w:r>
      <w:r w:rsidRPr="00A801BE">
        <w:rPr>
          <w:i/>
          <w:color w:val="333333"/>
          <w:shd w:val="clear" w:color="auto" w:fill="FFFFFF"/>
        </w:rPr>
        <w:t>Drenoc, Pastasel, Senoc, Zatriq, Kaznik, Pataqan i Epërm, Nashpall</w:t>
      </w:r>
      <w:r>
        <w:rPr>
          <w:i/>
          <w:color w:val="333333"/>
          <w:shd w:val="clear" w:color="auto" w:fill="FFFFFF"/>
        </w:rPr>
        <w:t xml:space="preserve"> </w:t>
      </w:r>
      <w:r w:rsidRPr="00AB0F3F">
        <w:t>që veprojnë në komunën e Rahovecit</w:t>
      </w:r>
      <w:r>
        <w:t>,</w:t>
      </w:r>
      <w:r w:rsidRPr="00AB0F3F">
        <w:t xml:space="preserve"> u </w:t>
      </w:r>
      <w:r>
        <w:t>mbajt</w:t>
      </w:r>
      <w:r w:rsidRPr="00AB0F3F">
        <w:rPr>
          <w:rFonts w:eastAsiaTheme="minorEastAsia"/>
          <w:lang w:eastAsia="en-US"/>
        </w:rPr>
        <w:t xml:space="preserve"> më: 1</w:t>
      </w:r>
      <w:r>
        <w:rPr>
          <w:rFonts w:eastAsiaTheme="minorEastAsia"/>
          <w:lang w:eastAsia="en-US"/>
        </w:rPr>
        <w:t>6</w:t>
      </w:r>
      <w:r w:rsidRPr="00AB0F3F">
        <w:rPr>
          <w:rFonts w:eastAsiaTheme="minorEastAsia"/>
          <w:lang w:eastAsia="en-US"/>
        </w:rPr>
        <w:t>.08.202</w:t>
      </w:r>
      <w:r>
        <w:rPr>
          <w:rFonts w:eastAsiaTheme="minorEastAsia"/>
          <w:lang w:eastAsia="en-US"/>
        </w:rPr>
        <w:t>3</w:t>
      </w:r>
      <w:r w:rsidRPr="00AB0F3F">
        <w:rPr>
          <w:rFonts w:eastAsiaTheme="minorEastAsia"/>
          <w:lang w:eastAsia="en-US"/>
        </w:rPr>
        <w:t xml:space="preserve"> në </w:t>
      </w:r>
      <w:r>
        <w:rPr>
          <w:rFonts w:eastAsiaTheme="minorEastAsia"/>
          <w:lang w:eastAsia="en-US"/>
        </w:rPr>
        <w:t xml:space="preserve">Objektin e Shtëpisë së Kulturës në </w:t>
      </w:r>
      <w:r w:rsidR="006959C1">
        <w:rPr>
          <w:rFonts w:eastAsiaTheme="minorEastAsia"/>
          <w:lang w:eastAsia="en-US"/>
        </w:rPr>
        <w:t>Drenoc</w:t>
      </w:r>
      <w:r>
        <w:rPr>
          <w:rFonts w:eastAsiaTheme="minorEastAsia"/>
          <w:lang w:eastAsia="en-US"/>
        </w:rPr>
        <w:t>, me fillim në orën</w:t>
      </w:r>
      <w:r w:rsidRPr="00EE49C0">
        <w:rPr>
          <w:rFonts w:eastAsiaTheme="minorEastAsia"/>
          <w:lang w:eastAsia="en-US"/>
        </w:rPr>
        <w:t>:</w:t>
      </w:r>
      <w:r w:rsidRPr="00AB0F3F">
        <w:rPr>
          <w:rFonts w:eastAsiaTheme="minorEastAsia"/>
          <w:lang w:eastAsia="en-US"/>
        </w:rPr>
        <w:t xml:space="preserve"> </w:t>
      </w:r>
      <w:r w:rsidRPr="00AB0F3F">
        <w:rPr>
          <w:rFonts w:eastAsiaTheme="minorEastAsia"/>
          <w:b/>
          <w:lang w:eastAsia="en-US"/>
        </w:rPr>
        <w:t>1</w:t>
      </w:r>
      <w:r>
        <w:rPr>
          <w:rFonts w:eastAsiaTheme="minorEastAsia"/>
          <w:b/>
          <w:lang w:eastAsia="en-US"/>
        </w:rPr>
        <w:t>9</w:t>
      </w:r>
      <w:bookmarkStart w:id="0" w:name="_GoBack"/>
      <w:bookmarkEnd w:id="0"/>
      <w:r w:rsidRPr="00AB0F3F">
        <w:rPr>
          <w:rFonts w:eastAsiaTheme="minorEastAsia"/>
          <w:b/>
          <w:lang w:eastAsia="en-US"/>
        </w:rPr>
        <w:t>:00</w:t>
      </w:r>
      <w:r w:rsidRPr="00AB0F3F">
        <w:rPr>
          <w:rFonts w:eastAsiaTheme="minorEastAsia"/>
          <w:lang w:eastAsia="en-US"/>
        </w:rPr>
        <w:t>.</w:t>
      </w:r>
    </w:p>
    <w:p w:rsidR="000D7BDC" w:rsidRPr="00F710B4" w:rsidRDefault="000D7BDC" w:rsidP="000D7BDC">
      <w:pPr>
        <w:jc w:val="both"/>
        <w:rPr>
          <w:color w:val="FF0000"/>
        </w:rPr>
      </w:pPr>
      <w:r w:rsidRPr="00F710B4">
        <w:rPr>
          <w:rStyle w:val="Strong"/>
          <w:b w:val="0"/>
          <w:color w:val="000000" w:themeColor="text1"/>
          <w:shd w:val="clear" w:color="auto" w:fill="FFFFFF"/>
        </w:rPr>
        <w:t>Zyrtarët pjesëmarrës në këtë dëgjim nga Grupi pun</w:t>
      </w:r>
      <w:r>
        <w:rPr>
          <w:rStyle w:val="Strong"/>
          <w:color w:val="000000" w:themeColor="text1"/>
          <w:shd w:val="clear" w:color="auto" w:fill="FFFFFF"/>
        </w:rPr>
        <w:t>u</w:t>
      </w:r>
      <w:r w:rsidRPr="00F710B4">
        <w:rPr>
          <w:rStyle w:val="Strong"/>
          <w:b w:val="0"/>
          <w:color w:val="000000" w:themeColor="text1"/>
          <w:shd w:val="clear" w:color="auto" w:fill="FFFFFF"/>
        </w:rPr>
        <w:t>es dhe zyrtar</w:t>
      </w:r>
      <w:r>
        <w:rPr>
          <w:rStyle w:val="Strong"/>
          <w:color w:val="000000" w:themeColor="text1"/>
          <w:shd w:val="clear" w:color="auto" w:fill="FFFFFF"/>
        </w:rPr>
        <w:t>ë</w:t>
      </w:r>
      <w:r w:rsidRPr="00F710B4">
        <w:rPr>
          <w:rStyle w:val="Strong"/>
          <w:b w:val="0"/>
          <w:color w:val="000000" w:themeColor="text1"/>
          <w:shd w:val="clear" w:color="auto" w:fill="FFFFFF"/>
        </w:rPr>
        <w:t xml:space="preserve"> komunal</w:t>
      </w:r>
      <w:r>
        <w:rPr>
          <w:rStyle w:val="Strong"/>
          <w:color w:val="000000" w:themeColor="text1"/>
          <w:shd w:val="clear" w:color="auto" w:fill="FFFFFF"/>
        </w:rPr>
        <w:t>ë,</w:t>
      </w:r>
      <w:r w:rsidRPr="00F710B4">
        <w:rPr>
          <w:rStyle w:val="Strong"/>
          <w:b w:val="0"/>
          <w:color w:val="000000" w:themeColor="text1"/>
          <w:shd w:val="clear" w:color="auto" w:fill="FFFFFF"/>
        </w:rPr>
        <w:t xml:space="preserve"> ishin: </w:t>
      </w:r>
      <w:r>
        <w:rPr>
          <w:rStyle w:val="Strong"/>
          <w:b w:val="0"/>
          <w:color w:val="000000" w:themeColor="text1"/>
          <w:shd w:val="clear" w:color="auto" w:fill="FFFFFF"/>
        </w:rPr>
        <w:t>2</w:t>
      </w:r>
    </w:p>
    <w:p w:rsidR="000D7BDC" w:rsidRPr="00AB0F3F" w:rsidRDefault="000D7BDC" w:rsidP="000D7BDC">
      <w:pPr>
        <w:pStyle w:val="ListParagraph"/>
        <w:numPr>
          <w:ilvl w:val="0"/>
          <w:numId w:val="1"/>
        </w:numPr>
        <w:jc w:val="both"/>
      </w:pPr>
      <w:r w:rsidRPr="00AB0F3F">
        <w:t xml:space="preserve">Femra ishin: </w:t>
      </w:r>
      <w:r>
        <w:t>0</w:t>
      </w:r>
    </w:p>
    <w:p w:rsidR="000D7BDC" w:rsidRPr="00AB0F3F" w:rsidRDefault="000D7BDC" w:rsidP="000D7BDC">
      <w:pPr>
        <w:pStyle w:val="ListParagraph"/>
        <w:numPr>
          <w:ilvl w:val="0"/>
          <w:numId w:val="1"/>
        </w:numPr>
        <w:jc w:val="both"/>
      </w:pPr>
      <w:r w:rsidRPr="00AB0F3F">
        <w:t xml:space="preserve">Meshkuj ishin: </w:t>
      </w:r>
      <w:r>
        <w:t>2</w:t>
      </w:r>
    </w:p>
    <w:p w:rsidR="000D7BDC" w:rsidRPr="00AB0F3F" w:rsidRDefault="000D7BDC" w:rsidP="000D7BDC">
      <w:pPr>
        <w:jc w:val="both"/>
        <w:rPr>
          <w:i/>
        </w:rPr>
      </w:pPr>
    </w:p>
    <w:p w:rsidR="000D7BDC" w:rsidRPr="00AB0F3F" w:rsidRDefault="000D7BDC" w:rsidP="000D7BDC">
      <w:pPr>
        <w:jc w:val="both"/>
        <w:rPr>
          <w:i/>
        </w:rPr>
      </w:pPr>
      <w:r w:rsidRPr="00AB0F3F">
        <w:t>Qytetarë pjesëmarrës gjithsej të pranishëm ishin:</w:t>
      </w:r>
      <w:r>
        <w:rPr>
          <w:i/>
        </w:rPr>
        <w:t xml:space="preserve"> 6</w:t>
      </w:r>
    </w:p>
    <w:p w:rsidR="000D7BDC" w:rsidRPr="00AB0F3F" w:rsidRDefault="000D7BDC" w:rsidP="000D7BDC">
      <w:pPr>
        <w:pStyle w:val="ListParagraph"/>
        <w:numPr>
          <w:ilvl w:val="0"/>
          <w:numId w:val="2"/>
        </w:numPr>
        <w:jc w:val="both"/>
      </w:pPr>
      <w:r w:rsidRPr="00AB0F3F">
        <w:t xml:space="preserve">Femra ishin: </w:t>
      </w:r>
      <w:r>
        <w:t>0</w:t>
      </w:r>
    </w:p>
    <w:p w:rsidR="000D7BDC" w:rsidRPr="00AB0F3F" w:rsidRDefault="000D7BDC" w:rsidP="000D7BDC">
      <w:pPr>
        <w:pStyle w:val="ListParagraph"/>
        <w:numPr>
          <w:ilvl w:val="0"/>
          <w:numId w:val="2"/>
        </w:numPr>
        <w:jc w:val="both"/>
      </w:pPr>
      <w:r>
        <w:t>Meshkuj ishin: 6</w:t>
      </w:r>
    </w:p>
    <w:p w:rsidR="000D7BDC" w:rsidRPr="00AB0F3F" w:rsidRDefault="000D7BDC" w:rsidP="000D7BDC">
      <w:pPr>
        <w:jc w:val="both"/>
      </w:pPr>
    </w:p>
    <w:p w:rsidR="000D7BDC" w:rsidRPr="00AB0F3F" w:rsidRDefault="000D7BDC" w:rsidP="000D7BDC">
      <w:pPr>
        <w:jc w:val="both"/>
      </w:pPr>
      <w:r w:rsidRPr="00AB0F3F">
        <w:t>Dëshmi janë listat nënshkruese të pjesëmarrësve në këtë dëgjim.</w:t>
      </w:r>
    </w:p>
    <w:p w:rsidR="000D7BDC" w:rsidRPr="00AB0F3F" w:rsidRDefault="000D7BDC" w:rsidP="000D7BDC">
      <w:pPr>
        <w:jc w:val="both"/>
      </w:pPr>
      <w:r w:rsidRPr="00AB0F3F">
        <w:t xml:space="preserve">Dëgjimin e shpalli të hapur </w:t>
      </w:r>
      <w:r>
        <w:t>d</w:t>
      </w:r>
      <w:r w:rsidRPr="00AB0F3F">
        <w:t>rejtori i Drejtorisë për Financa dhe Buxhet</w:t>
      </w:r>
      <w:r>
        <w:t>,</w:t>
      </w:r>
      <w:r w:rsidRPr="00AB0F3F">
        <w:t xml:space="preserve"> Afrim Limani.</w:t>
      </w:r>
    </w:p>
    <w:p w:rsidR="000D7BDC" w:rsidRPr="00AB0F3F" w:rsidRDefault="000D7BDC" w:rsidP="000D7BDC">
      <w:pPr>
        <w:jc w:val="both"/>
      </w:pPr>
    </w:p>
    <w:p w:rsidR="000D7BDC" w:rsidRPr="00E439F3" w:rsidRDefault="000D7BDC" w:rsidP="000D7BDC">
      <w:pPr>
        <w:jc w:val="both"/>
      </w:pPr>
      <w:r w:rsidRPr="00AB0F3F">
        <w:rPr>
          <w:b/>
        </w:rPr>
        <w:t xml:space="preserve">Afrim Limani: </w:t>
      </w:r>
      <w:r w:rsidRPr="00AB0F3F">
        <w:t xml:space="preserve">Përshëndetje për të gjithë të pranishmit, të nderuar përfaqësues të </w:t>
      </w:r>
      <w:r w:rsidR="00EE49C0">
        <w:rPr>
          <w:i/>
          <w:color w:val="333333"/>
          <w:shd w:val="clear" w:color="auto" w:fill="FFFFFF"/>
        </w:rPr>
        <w:t xml:space="preserve">fshatrave </w:t>
      </w:r>
      <w:r w:rsidR="00EE49C0" w:rsidRPr="00A801BE">
        <w:rPr>
          <w:i/>
          <w:color w:val="333333"/>
          <w:shd w:val="clear" w:color="auto" w:fill="FFFFFF"/>
        </w:rPr>
        <w:t>Drenoc, Pastasel, Senoc, Zatriq, Kaznik, Pataqan i Epërm, Nashpall</w:t>
      </w:r>
      <w:r w:rsidRPr="002D3743">
        <w:rPr>
          <w:rFonts w:eastAsiaTheme="minorEastAsia"/>
          <w:color w:val="FF0000"/>
          <w:lang w:eastAsia="en-US"/>
        </w:rPr>
        <w:t>,</w:t>
      </w:r>
      <w:r w:rsidRPr="00E439F3">
        <w:rPr>
          <w:rFonts w:eastAsiaTheme="minorEastAsia"/>
          <w:lang w:eastAsia="en-US"/>
        </w:rPr>
        <w:t xml:space="preserve"> </w:t>
      </w:r>
      <w:r w:rsidRPr="00E439F3">
        <w:t>ju të pranishëm</w:t>
      </w:r>
      <w:r>
        <w:t>! Faleminderit që sot jeni këtu!</w:t>
      </w:r>
    </w:p>
    <w:p w:rsidR="000D7BDC" w:rsidRPr="00F710B4" w:rsidRDefault="000D7BDC" w:rsidP="000D7BDC">
      <w:pPr>
        <w:jc w:val="both"/>
        <w:rPr>
          <w:rFonts w:eastAsia="MingLiU-ExtB"/>
        </w:rPr>
      </w:pPr>
      <w:r>
        <w:t>Jemi sot këtu në</w:t>
      </w:r>
      <w:r w:rsidRPr="00E439F3">
        <w:t xml:space="preserve"> dëgjimet buxhetore, për të marrë kërkesat tuaja si </w:t>
      </w:r>
      <w:r>
        <w:rPr>
          <w:i/>
          <w:color w:val="333333"/>
          <w:shd w:val="clear" w:color="auto" w:fill="FFFFFF"/>
        </w:rPr>
        <w:t>qytetarë të fshatrave</w:t>
      </w:r>
      <w:r w:rsidRPr="00EE49C0">
        <w:rPr>
          <w:i/>
          <w:color w:val="333333"/>
          <w:shd w:val="clear" w:color="auto" w:fill="FFFFFF"/>
        </w:rPr>
        <w:t>:</w:t>
      </w:r>
      <w:r>
        <w:rPr>
          <w:i/>
          <w:color w:val="333333"/>
          <w:shd w:val="clear" w:color="auto" w:fill="FFFFFF"/>
        </w:rPr>
        <w:t xml:space="preserve"> </w:t>
      </w:r>
      <w:r w:rsidR="00EE49C0" w:rsidRPr="00A801BE">
        <w:rPr>
          <w:i/>
          <w:color w:val="333333"/>
          <w:shd w:val="clear" w:color="auto" w:fill="FFFFFF"/>
        </w:rPr>
        <w:t>Drenoc, Pastasel, Senoc, Zatriq, Kaznik, Pataqan i Epërm, Nashpall</w:t>
      </w:r>
      <w:r w:rsidR="00EE49C0" w:rsidRPr="002D3743">
        <w:rPr>
          <w:rFonts w:eastAsiaTheme="minorEastAsia"/>
          <w:color w:val="FF0000"/>
          <w:lang w:eastAsia="en-US"/>
        </w:rPr>
        <w:t>,</w:t>
      </w:r>
      <w:r w:rsidRPr="00AB0F3F">
        <w:t>, prioritetet që ju keni dhe më pas t’i harmonizojmë në plan</w:t>
      </w:r>
      <w:r>
        <w:t>ifikimin që bëhet për vitin 2024</w:t>
      </w:r>
      <w:r w:rsidRPr="00AB0F3F">
        <w:t xml:space="preserve">. </w:t>
      </w:r>
    </w:p>
    <w:p w:rsidR="000D7BDC" w:rsidRDefault="000D7BDC" w:rsidP="000D7BDC">
      <w:pPr>
        <w:jc w:val="both"/>
        <w:rPr>
          <w:rFonts w:eastAsia="MingLiU-ExtB"/>
        </w:rPr>
      </w:pPr>
      <w:r>
        <w:rPr>
          <w:rFonts w:eastAsia="MingLiU-ExtB"/>
        </w:rPr>
        <w:t>Buxheti për vitin 2024</w:t>
      </w:r>
      <w:r w:rsidRPr="00F710B4">
        <w:rPr>
          <w:rFonts w:eastAsia="MingLiU-ExtB"/>
        </w:rPr>
        <w:t xml:space="preserve"> do të jetë</w:t>
      </w:r>
      <w:r w:rsidRPr="00EE49C0">
        <w:rPr>
          <w:rFonts w:eastAsia="MingLiU-ExtB"/>
        </w:rPr>
        <w:t>:</w:t>
      </w:r>
      <w:r w:rsidRPr="00F710B4">
        <w:rPr>
          <w:rFonts w:eastAsia="MingLiU-ExtB"/>
        </w:rPr>
        <w:t xml:space="preserve"> </w:t>
      </w:r>
      <w:r>
        <w:rPr>
          <w:rFonts w:eastAsia="MingLiU-ExtB"/>
        </w:rPr>
        <w:t>20,034,785</w:t>
      </w:r>
      <w:r w:rsidRPr="00F710B4">
        <w:rPr>
          <w:rFonts w:eastAsia="MingLiU-ExtB"/>
        </w:rPr>
        <w:t xml:space="preserve">.00 Euro, </w:t>
      </w:r>
      <w:r w:rsidRPr="006D19C6">
        <w:rPr>
          <w:rFonts w:eastAsia="MingLiU-ExtB"/>
          <w:b/>
          <w:i/>
        </w:rPr>
        <w:t>Paga dhe mëditje</w:t>
      </w:r>
      <w:r w:rsidRPr="00F710B4">
        <w:rPr>
          <w:rFonts w:eastAsia="MingLiU-ExtB"/>
        </w:rPr>
        <w:t xml:space="preserve"> në vlerë prej </w:t>
      </w:r>
      <w:r>
        <w:rPr>
          <w:rFonts w:eastAsia="MingLiU-ExtB"/>
        </w:rPr>
        <w:t>10,300,983.00 e</w:t>
      </w:r>
      <w:r w:rsidRPr="00F710B4">
        <w:rPr>
          <w:rFonts w:eastAsia="MingLiU-ExtB"/>
        </w:rPr>
        <w:t xml:space="preserve">uro, </w:t>
      </w:r>
      <w:r w:rsidRPr="006D19C6">
        <w:rPr>
          <w:rFonts w:eastAsia="MingLiU-ExtB"/>
          <w:b/>
          <w:i/>
        </w:rPr>
        <w:t>Mallra dhe Shërbime</w:t>
      </w:r>
      <w:r w:rsidRPr="00F710B4">
        <w:rPr>
          <w:rFonts w:eastAsia="MingLiU-ExtB"/>
        </w:rPr>
        <w:t xml:space="preserve"> në vlerë prej </w:t>
      </w:r>
      <w:r>
        <w:rPr>
          <w:rFonts w:eastAsia="MingLiU-ExtB"/>
        </w:rPr>
        <w:t>2,466,340.00 e</w:t>
      </w:r>
      <w:r w:rsidRPr="00F710B4">
        <w:rPr>
          <w:rFonts w:eastAsia="MingLiU-ExtB"/>
        </w:rPr>
        <w:t xml:space="preserve">uro, </w:t>
      </w:r>
      <w:r w:rsidRPr="006D19C6">
        <w:rPr>
          <w:rFonts w:eastAsia="MingLiU-ExtB"/>
          <w:b/>
          <w:i/>
        </w:rPr>
        <w:t>Shërbime Komunal</w:t>
      </w:r>
      <w:r>
        <w:rPr>
          <w:rFonts w:eastAsia="MingLiU-ExtB"/>
        </w:rPr>
        <w:t xml:space="preserve"> në vlerë prej 370,000.00 e</w:t>
      </w:r>
      <w:r w:rsidRPr="00F710B4">
        <w:rPr>
          <w:rFonts w:eastAsia="MingLiU-ExtB"/>
        </w:rPr>
        <w:t xml:space="preserve">uro, </w:t>
      </w:r>
      <w:r w:rsidRPr="006D19C6">
        <w:rPr>
          <w:rFonts w:eastAsia="MingLiU-ExtB"/>
          <w:b/>
          <w:i/>
        </w:rPr>
        <w:t>Subvencione dhe Transfere</w:t>
      </w:r>
      <w:r>
        <w:rPr>
          <w:rFonts w:eastAsia="MingLiU-ExtB"/>
        </w:rPr>
        <w:t xml:space="preserve"> në vlerë prej 890,000.00 euro, </w:t>
      </w:r>
      <w:r w:rsidRPr="00F710B4">
        <w:rPr>
          <w:rFonts w:eastAsia="MingLiU-ExtB"/>
        </w:rPr>
        <w:t xml:space="preserve">si dhe </w:t>
      </w:r>
      <w:r w:rsidRPr="006D19C6">
        <w:rPr>
          <w:rFonts w:eastAsia="MingLiU-ExtB"/>
          <w:b/>
        </w:rPr>
        <w:t>Investimet Kapitale</w:t>
      </w:r>
      <w:r w:rsidRPr="00F710B4">
        <w:rPr>
          <w:rFonts w:eastAsia="MingLiU-ExtB"/>
        </w:rPr>
        <w:t xml:space="preserve"> kapin vlerën prej </w:t>
      </w:r>
      <w:r>
        <w:rPr>
          <w:rFonts w:eastAsia="MingLiU-ExtB"/>
        </w:rPr>
        <w:t>6,007,462.00 e</w:t>
      </w:r>
      <w:r w:rsidRPr="00F710B4">
        <w:rPr>
          <w:rFonts w:eastAsia="MingLiU-ExtB"/>
        </w:rPr>
        <w:t xml:space="preserve">uro. </w:t>
      </w:r>
    </w:p>
    <w:p w:rsidR="000D7BDC" w:rsidRPr="00F710B4" w:rsidRDefault="000D7BDC" w:rsidP="000D7BDC">
      <w:pPr>
        <w:jc w:val="both"/>
        <w:rPr>
          <w:rFonts w:eastAsia="MingLiU-ExtB"/>
        </w:rPr>
      </w:pPr>
      <w:r w:rsidRPr="00F710B4">
        <w:rPr>
          <w:rFonts w:eastAsia="MingLiU-ExtB"/>
        </w:rPr>
        <w:t>Ju lus që kërkesat edhe pasi t’i paraqisni këtu, me shkrim dhe të protokolluara</w:t>
      </w:r>
      <w:r>
        <w:rPr>
          <w:rFonts w:eastAsia="MingLiU-ExtB"/>
        </w:rPr>
        <w:t xml:space="preserve"> t</w:t>
      </w:r>
      <w:r w:rsidRPr="00EE49C0">
        <w:rPr>
          <w:rFonts w:eastAsia="MingLiU-ExtB"/>
        </w:rPr>
        <w:t>’i</w:t>
      </w:r>
      <w:r>
        <w:rPr>
          <w:rFonts w:eastAsia="MingLiU-ExtB"/>
        </w:rPr>
        <w:t xml:space="preserve"> si</w:t>
      </w:r>
      <w:r w:rsidRPr="00F710B4">
        <w:rPr>
          <w:rFonts w:eastAsia="MingLiU-ExtB"/>
        </w:rPr>
        <w:t>llni dh</w:t>
      </w:r>
      <w:r>
        <w:rPr>
          <w:rFonts w:eastAsia="MingLiU-ExtB"/>
        </w:rPr>
        <w:t>e në Komunë, që më pas të ce</w:t>
      </w:r>
      <w:r w:rsidRPr="00F710B4">
        <w:rPr>
          <w:rFonts w:eastAsia="MingLiU-ExtB"/>
        </w:rPr>
        <w:t>dohen nëpër drejtoritë përkatëse. Nëse ka dikush</w:t>
      </w:r>
      <w:r>
        <w:rPr>
          <w:rFonts w:eastAsia="MingLiU-ExtB"/>
        </w:rPr>
        <w:t>,</w:t>
      </w:r>
      <w:r w:rsidRPr="00D25DA2">
        <w:rPr>
          <w:rFonts w:eastAsia="MingLiU-ExtB"/>
        </w:rPr>
        <w:t xml:space="preserve"> </w:t>
      </w:r>
      <w:r w:rsidRPr="00F710B4">
        <w:rPr>
          <w:rFonts w:eastAsia="MingLiU-ExtB"/>
        </w:rPr>
        <w:t>mund të bashkëngjiten, nëse jo</w:t>
      </w:r>
      <w:r>
        <w:rPr>
          <w:rFonts w:eastAsia="MingLiU-ExtB"/>
        </w:rPr>
        <w:t>,</w:t>
      </w:r>
      <w:r w:rsidRPr="00F710B4">
        <w:rPr>
          <w:rFonts w:eastAsia="MingLiU-ExtB"/>
        </w:rPr>
        <w:t xml:space="preserve"> urdhëroni ju </w:t>
      </w:r>
      <w:r w:rsidR="00EE49C0">
        <w:rPr>
          <w:rFonts w:eastAsia="MingLiU-ExtB"/>
        </w:rPr>
        <w:t xml:space="preserve">përfaqësues të </w:t>
      </w:r>
      <w:r w:rsidR="00EE49C0">
        <w:rPr>
          <w:i/>
          <w:color w:val="333333"/>
          <w:shd w:val="clear" w:color="auto" w:fill="FFFFFF"/>
        </w:rPr>
        <w:t xml:space="preserve">fshatrave </w:t>
      </w:r>
      <w:r w:rsidR="00EE49C0" w:rsidRPr="00A801BE">
        <w:rPr>
          <w:i/>
          <w:color w:val="333333"/>
          <w:shd w:val="clear" w:color="auto" w:fill="FFFFFF"/>
        </w:rPr>
        <w:t>Drenoc, Pastasel, Senoc, Zatriq, Kaznik, Pataqan i Epërm, Nashpall</w:t>
      </w:r>
      <w:r w:rsidR="00EE49C0" w:rsidRPr="002D3743">
        <w:rPr>
          <w:rFonts w:eastAsiaTheme="minorEastAsia"/>
          <w:color w:val="FF0000"/>
          <w:lang w:eastAsia="en-US"/>
        </w:rPr>
        <w:t>,</w:t>
      </w:r>
      <w:r w:rsidRPr="00D25DA2">
        <w:rPr>
          <w:rFonts w:eastAsia="MingLiU-ExtB"/>
          <w:color w:val="FF0000"/>
        </w:rPr>
        <w:t>.</w:t>
      </w:r>
    </w:p>
    <w:p w:rsidR="000D7BDC" w:rsidRPr="00F710B4" w:rsidRDefault="000D7BDC" w:rsidP="000D7BDC">
      <w:pPr>
        <w:jc w:val="both"/>
        <w:rPr>
          <w:rFonts w:eastAsia="MingLiU-ExtB"/>
        </w:rPr>
      </w:pPr>
    </w:p>
    <w:p w:rsidR="000D7BDC" w:rsidRPr="00F4314A" w:rsidRDefault="000D7BDC" w:rsidP="000D7BDC">
      <w:pPr>
        <w:jc w:val="both"/>
        <w:rPr>
          <w:rFonts w:eastAsia="MingLiU-ExtB"/>
        </w:rPr>
      </w:pPr>
      <w:r>
        <w:rPr>
          <w:rFonts w:eastAsia="MingLiU-ExtB"/>
          <w:b/>
        </w:rPr>
        <w:t>Afrim Krasniqi</w:t>
      </w:r>
      <w:r w:rsidRPr="00F710B4">
        <w:rPr>
          <w:rFonts w:eastAsia="MingLiU-ExtB"/>
        </w:rPr>
        <w:t xml:space="preserve">, </w:t>
      </w:r>
      <w:r>
        <w:rPr>
          <w:rFonts w:eastAsia="MingLiU-ExtB"/>
        </w:rPr>
        <w:t>Pastasel: t</w:t>
      </w:r>
      <w:r w:rsidRPr="00F710B4">
        <w:rPr>
          <w:rFonts w:eastAsia="MingLiU-ExtB"/>
        </w:rPr>
        <w:t>ë nderuar</w:t>
      </w:r>
      <w:r>
        <w:rPr>
          <w:rFonts w:eastAsia="MingLiU-ExtB"/>
        </w:rPr>
        <w:t>,</w:t>
      </w:r>
      <w:r w:rsidR="006959C1">
        <w:rPr>
          <w:rFonts w:eastAsia="MingLiU-ExtB"/>
        </w:rPr>
        <w:t xml:space="preserve"> përshëndetje</w:t>
      </w:r>
      <w:r w:rsidRPr="00F710B4">
        <w:rPr>
          <w:rFonts w:eastAsia="MingLiU-ExtB"/>
        </w:rPr>
        <w:t xml:space="preserve"> ju të pranishëm! </w:t>
      </w:r>
      <w:r w:rsidRPr="00F4314A">
        <w:rPr>
          <w:rFonts w:eastAsia="MingLiU-ExtB"/>
        </w:rPr>
        <w:t>Fale</w:t>
      </w:r>
      <w:r>
        <w:rPr>
          <w:rFonts w:eastAsia="MingLiU-ExtB"/>
        </w:rPr>
        <w:t>minderit që sot jeni këtu me ne!</w:t>
      </w:r>
    </w:p>
    <w:p w:rsidR="000D7BDC" w:rsidRPr="00F4314A" w:rsidRDefault="000D7BDC" w:rsidP="000D7BDC">
      <w:pPr>
        <w:jc w:val="both"/>
        <w:rPr>
          <w:rFonts w:eastAsia="MingLiU-ExtB"/>
        </w:rPr>
      </w:pPr>
    </w:p>
    <w:p w:rsidR="000D7BDC" w:rsidRPr="00F4314A" w:rsidRDefault="000D7BDC" w:rsidP="000D7BDC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0D7BDC" w:rsidRDefault="000D7BDC" w:rsidP="000D7BDC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Kubëzimi i rrugëve afër 1500 metra,</w:t>
      </w:r>
    </w:p>
    <w:p w:rsidR="000D7BDC" w:rsidRDefault="000D7BDC" w:rsidP="000D7BDC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Kanalizimi afër 700-800 metra (gropa septike),</w:t>
      </w:r>
      <w:r w:rsidRPr="00F4314A">
        <w:rPr>
          <w:rFonts w:eastAsia="MingLiU-ExtB"/>
        </w:rPr>
        <w:t xml:space="preserve"> </w:t>
      </w:r>
    </w:p>
    <w:p w:rsidR="000D7BDC" w:rsidRDefault="000D7BDC" w:rsidP="000D7BDC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Problem me trafon e rrymës, afër 30 familje,</w:t>
      </w:r>
    </w:p>
    <w:p w:rsidR="000D7BDC" w:rsidRDefault="000D7BDC" w:rsidP="000D7BDC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Shtegu i ecjes,</w:t>
      </w:r>
    </w:p>
    <w:p w:rsidR="000D7BDC" w:rsidRDefault="000D7BDC" w:rsidP="000D7BDC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Rregullimi i rrugëve fushore.</w:t>
      </w:r>
    </w:p>
    <w:p w:rsidR="000D7BDC" w:rsidRDefault="000D7BDC" w:rsidP="000D7BDC">
      <w:pPr>
        <w:pStyle w:val="ListParagraph"/>
        <w:jc w:val="both"/>
        <w:rPr>
          <w:rFonts w:eastAsia="MingLiU-ExtB"/>
        </w:rPr>
      </w:pPr>
    </w:p>
    <w:p w:rsidR="000D7BDC" w:rsidRDefault="000D7BDC" w:rsidP="000D7BDC">
      <w:pPr>
        <w:jc w:val="both"/>
        <w:rPr>
          <w:rFonts w:eastAsia="MingLiU-ExtB"/>
        </w:rPr>
      </w:pPr>
      <w:r>
        <w:rPr>
          <w:rFonts w:eastAsia="MingLiU-ExtB"/>
          <w:b/>
        </w:rPr>
        <w:t>Jeton Krasniqi</w:t>
      </w:r>
      <w:r>
        <w:rPr>
          <w:rFonts w:eastAsia="MingLiU-ExtB"/>
        </w:rPr>
        <w:t>, Pastasel:</w:t>
      </w:r>
      <w:r w:rsidRPr="009F30F4">
        <w:rPr>
          <w:rFonts w:eastAsia="MingLiU-ExtB"/>
        </w:rPr>
        <w:t xml:space="preserve"> </w:t>
      </w:r>
      <w:r>
        <w:rPr>
          <w:rFonts w:eastAsia="MingLiU-ExtB"/>
        </w:rPr>
        <w:t>t</w:t>
      </w:r>
      <w:r w:rsidRPr="00F710B4">
        <w:rPr>
          <w:rFonts w:eastAsia="MingLiU-ExtB"/>
        </w:rPr>
        <w:t>ë nderuar</w:t>
      </w:r>
      <w:r>
        <w:rPr>
          <w:rFonts w:eastAsia="MingLiU-ExtB"/>
        </w:rPr>
        <w:t>,</w:t>
      </w:r>
      <w:r w:rsidR="006959C1">
        <w:rPr>
          <w:rFonts w:eastAsia="MingLiU-ExtB"/>
        </w:rPr>
        <w:t xml:space="preserve"> përshëndetje </w:t>
      </w:r>
      <w:r w:rsidRPr="00F710B4">
        <w:rPr>
          <w:rFonts w:eastAsia="MingLiU-ExtB"/>
        </w:rPr>
        <w:t xml:space="preserve">ju të pranishëm! </w:t>
      </w:r>
      <w:r w:rsidRPr="00F4314A">
        <w:rPr>
          <w:rFonts w:eastAsia="MingLiU-ExtB"/>
        </w:rPr>
        <w:t>Fale</w:t>
      </w:r>
      <w:r>
        <w:rPr>
          <w:rFonts w:eastAsia="MingLiU-ExtB"/>
        </w:rPr>
        <w:t>minderit që sot jeni këtu me ne!</w:t>
      </w:r>
    </w:p>
    <w:p w:rsidR="000D7BDC" w:rsidRDefault="000D7BDC" w:rsidP="000D7BDC">
      <w:pPr>
        <w:jc w:val="both"/>
        <w:rPr>
          <w:rFonts w:eastAsia="MingLiU-ExtB"/>
        </w:rPr>
      </w:pPr>
    </w:p>
    <w:p w:rsidR="000D7BDC" w:rsidRPr="00F4314A" w:rsidRDefault="000D7BDC" w:rsidP="000D7BDC">
      <w:pPr>
        <w:jc w:val="both"/>
        <w:rPr>
          <w:rFonts w:eastAsia="MingLiU-ExtB"/>
        </w:rPr>
      </w:pPr>
      <w:r w:rsidRPr="00F4314A">
        <w:rPr>
          <w:rFonts w:eastAsia="MingLiU-ExtB"/>
        </w:rPr>
        <w:t>Kërkesat janë:</w:t>
      </w:r>
    </w:p>
    <w:p w:rsidR="000D7BDC" w:rsidRDefault="000D7BDC" w:rsidP="000D7BDC">
      <w:pPr>
        <w:pStyle w:val="ListParagraph"/>
        <w:numPr>
          <w:ilvl w:val="0"/>
          <w:numId w:val="28"/>
        </w:numPr>
        <w:jc w:val="both"/>
        <w:rPr>
          <w:rFonts w:eastAsia="MingLiU-ExtB"/>
        </w:rPr>
      </w:pPr>
      <w:r>
        <w:rPr>
          <w:rFonts w:eastAsia="MingLiU-ExtB"/>
        </w:rPr>
        <w:t>Rregullimi i infrastrukturës së hapësirës së oborrit të Shtëpisë së Odës së Fshatit, afër 600m</w:t>
      </w:r>
      <w:r>
        <w:rPr>
          <w:rFonts w:eastAsia="MingLiU-ExtB"/>
          <w:vertAlign w:val="superscript"/>
        </w:rPr>
        <w:t>2</w:t>
      </w:r>
      <w:r>
        <w:rPr>
          <w:rFonts w:eastAsia="MingLiU-ExtB"/>
        </w:rPr>
        <w:t>.</w:t>
      </w:r>
    </w:p>
    <w:p w:rsidR="000D7BDC" w:rsidRDefault="000D7BDC" w:rsidP="000D7BDC">
      <w:pPr>
        <w:pStyle w:val="ListParagraph"/>
        <w:jc w:val="both"/>
        <w:rPr>
          <w:rFonts w:eastAsia="MingLiU-ExtB"/>
        </w:rPr>
      </w:pPr>
    </w:p>
    <w:p w:rsidR="000D7BDC" w:rsidRPr="00F4314A" w:rsidRDefault="000D7BDC" w:rsidP="000D7BDC">
      <w:pPr>
        <w:jc w:val="both"/>
        <w:rPr>
          <w:rFonts w:eastAsia="MingLiU-ExtB"/>
        </w:rPr>
      </w:pPr>
    </w:p>
    <w:p w:rsidR="000D7BDC" w:rsidRPr="00F4314A" w:rsidRDefault="000D7BDC" w:rsidP="000D7BDC">
      <w:pPr>
        <w:jc w:val="both"/>
        <w:rPr>
          <w:rFonts w:eastAsia="MingLiU-ExtB"/>
        </w:rPr>
      </w:pPr>
    </w:p>
    <w:p w:rsidR="000D7BDC" w:rsidRPr="009268F6" w:rsidRDefault="000D7BDC" w:rsidP="000D7BDC">
      <w:r w:rsidRPr="00AB0F3F">
        <w:rPr>
          <w:b/>
        </w:rPr>
        <w:lastRenderedPageBreak/>
        <w:t>Afrim Limani</w:t>
      </w:r>
      <w:r w:rsidRPr="00AB0F3F">
        <w:t xml:space="preserve">: Faleminderit juve </w:t>
      </w:r>
      <w:r w:rsidR="00EE49C0">
        <w:rPr>
          <w:i/>
          <w:color w:val="333333"/>
          <w:shd w:val="clear" w:color="auto" w:fill="FFFFFF"/>
        </w:rPr>
        <w:t xml:space="preserve">fshatrave </w:t>
      </w:r>
      <w:r w:rsidR="00EE49C0" w:rsidRPr="00A801BE">
        <w:rPr>
          <w:i/>
          <w:color w:val="333333"/>
          <w:shd w:val="clear" w:color="auto" w:fill="FFFFFF"/>
        </w:rPr>
        <w:t>Drenoc, Pastasel, Senoc, Zatriq, Kaznik, Pataqan i Epërm, Nashpall</w:t>
      </w:r>
      <w:r w:rsidR="00EE49C0">
        <w:rPr>
          <w:rFonts w:eastAsiaTheme="minorEastAsia"/>
          <w:color w:val="FF0000"/>
          <w:lang w:eastAsia="en-US"/>
        </w:rPr>
        <w:t>,</w:t>
      </w:r>
      <w:r w:rsidR="00EE49C0" w:rsidRPr="00E439F3">
        <w:rPr>
          <w:rFonts w:eastAsiaTheme="minorEastAsia"/>
          <w:lang w:eastAsia="en-US"/>
        </w:rPr>
        <w:t xml:space="preserve"> </w:t>
      </w:r>
      <w:r w:rsidRPr="00D85E20">
        <w:rPr>
          <w:color w:val="FF0000"/>
        </w:rPr>
        <w:t xml:space="preserve"> </w:t>
      </w:r>
      <w:r w:rsidRPr="009268F6">
        <w:t>që jeni prezent dh</w:t>
      </w:r>
      <w:r>
        <w:t>e keni paraqitur kërkesat tuaja!</w:t>
      </w:r>
    </w:p>
    <w:p w:rsidR="000D7BDC" w:rsidRPr="009268F6" w:rsidRDefault="000D7BDC" w:rsidP="000D7BDC"/>
    <w:p w:rsidR="000D7BDC" w:rsidRPr="009268F6" w:rsidRDefault="000D7BDC" w:rsidP="000D7BDC">
      <w:r w:rsidRPr="009268F6">
        <w:t>Mirë u takofshim!</w:t>
      </w:r>
    </w:p>
    <w:p w:rsidR="000D7BDC" w:rsidRPr="009268F6" w:rsidRDefault="000D7BDC" w:rsidP="000D7BDC"/>
    <w:p w:rsidR="000D7BDC" w:rsidRPr="009268F6" w:rsidRDefault="000D7BDC" w:rsidP="000D7BDC">
      <w:r w:rsidRPr="009268F6">
        <w:t>Dëgjimi publik përfundoi në orën: 1</w:t>
      </w:r>
      <w:r>
        <w:t>9</w:t>
      </w:r>
      <w:r w:rsidRPr="009268F6">
        <w:t>:</w:t>
      </w:r>
      <w:r>
        <w:t>3</w:t>
      </w:r>
      <w:r w:rsidRPr="009268F6">
        <w:t>0</w:t>
      </w:r>
    </w:p>
    <w:p w:rsidR="000D7BDC" w:rsidRPr="009268F6" w:rsidRDefault="000D7BDC" w:rsidP="000D7BDC"/>
    <w:p w:rsidR="000D7BDC" w:rsidRPr="009268F6" w:rsidRDefault="000D7BDC" w:rsidP="000D7BDC"/>
    <w:p w:rsidR="000D7BDC" w:rsidRDefault="000D7BDC" w:rsidP="000D7BDC">
      <w:pPr>
        <w:rPr>
          <w:rFonts w:ascii="Book Antiqua" w:hAnsi="Book Antiqua"/>
        </w:rPr>
      </w:pPr>
      <w:r>
        <w:rPr>
          <w:rFonts w:ascii="Book Antiqua" w:hAnsi="Book Antiqua"/>
        </w:rPr>
        <w:t>Rahovec,  17.08.2023</w:t>
      </w:r>
      <w:r w:rsidRPr="00F04B45">
        <w:rPr>
          <w:rFonts w:ascii="Book Antiqua" w:hAnsi="Book Antiqua"/>
        </w:rPr>
        <w:t xml:space="preserve">                                                           </w:t>
      </w:r>
      <w:r>
        <w:rPr>
          <w:rFonts w:ascii="Book Antiqua" w:hAnsi="Book Antiqua"/>
        </w:rPr>
        <w:t xml:space="preserve">                            </w:t>
      </w:r>
      <w:r w:rsidRPr="00F04B4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Ekrem Bytyçi</w:t>
      </w:r>
    </w:p>
    <w:p w:rsidR="000D7BDC" w:rsidRPr="00F04B45" w:rsidRDefault="000D7BDC" w:rsidP="000D7BDC">
      <w:pPr>
        <w:rPr>
          <w:rFonts w:ascii="Book Antiqua" w:hAnsi="Book Antiqua"/>
        </w:rPr>
      </w:pPr>
      <w:r w:rsidRPr="00F04B45">
        <w:rPr>
          <w:rFonts w:ascii="Book Antiqua" w:hAnsi="Book Antiqua"/>
        </w:rPr>
        <w:t xml:space="preserve">                                                                                           </w:t>
      </w:r>
      <w:r>
        <w:rPr>
          <w:rFonts w:ascii="Book Antiqua" w:hAnsi="Book Antiqua"/>
        </w:rPr>
        <w:t xml:space="preserve">                        </w:t>
      </w:r>
      <w:r w:rsidRPr="00F04B45">
        <w:rPr>
          <w:rFonts w:ascii="Book Antiqua" w:hAnsi="Book Antiqua"/>
        </w:rPr>
        <w:t xml:space="preserve">Kryesues i Grupit Punues </w:t>
      </w:r>
    </w:p>
    <w:p w:rsidR="000D7BDC" w:rsidRPr="00974C3B" w:rsidRDefault="000D7BDC" w:rsidP="000D7BDC">
      <w:pPr>
        <w:ind w:left="3600" w:firstLine="720"/>
      </w:pPr>
    </w:p>
    <w:p w:rsidR="000D7BDC" w:rsidRDefault="000D7BDC" w:rsidP="000D7BDC"/>
    <w:p w:rsidR="00EF6218" w:rsidRPr="00974C3B" w:rsidRDefault="00EF6218" w:rsidP="009B2D4C">
      <w:pPr>
        <w:ind w:left="3600" w:firstLine="720"/>
      </w:pPr>
    </w:p>
    <w:sectPr w:rsidR="00EF6218" w:rsidRPr="00974C3B" w:rsidSect="00211BB6">
      <w:headerReference w:type="default" r:id="rId17"/>
      <w:footerReference w:type="default" r:id="rId18"/>
      <w:pgSz w:w="11906" w:h="16838"/>
      <w:pgMar w:top="1260" w:right="926" w:bottom="810" w:left="99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BB" w:rsidRDefault="001358BB" w:rsidP="00217EE6">
      <w:r>
        <w:separator/>
      </w:r>
    </w:p>
  </w:endnote>
  <w:endnote w:type="continuationSeparator" w:id="0">
    <w:p w:rsidR="001358BB" w:rsidRDefault="001358BB" w:rsidP="0021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5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00"/>
    </w:tblGrid>
    <w:tr w:rsidR="00246534" w:rsidTr="00246534">
      <w:trPr>
        <w:jc w:val="right"/>
      </w:trPr>
      <w:tc>
        <w:tcPr>
          <w:tcW w:w="5000" w:type="pct"/>
          <w:shd w:val="clear" w:color="auto" w:fill="C0504D" w:themeFill="accent2"/>
          <w:vAlign w:val="center"/>
        </w:tcPr>
        <w:p w:rsidR="00246534" w:rsidRDefault="00246534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6959C1">
            <w:rPr>
              <w:noProof/>
              <w:color w:val="FFFFFF" w:themeColor="background1"/>
            </w:rPr>
            <w:t>4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7817CA" w:rsidRDefault="00781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BB" w:rsidRDefault="001358BB" w:rsidP="00217EE6">
      <w:r>
        <w:separator/>
      </w:r>
    </w:p>
  </w:footnote>
  <w:footnote w:type="continuationSeparator" w:id="0">
    <w:p w:rsidR="001358BB" w:rsidRDefault="001358BB" w:rsidP="00217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7CA" w:rsidRDefault="007817CA">
    <w:pPr>
      <w:pStyle w:val="Header"/>
    </w:pPr>
    <w:r w:rsidRPr="00211BB6">
      <w:rPr>
        <w:noProof/>
        <w:color w:val="548DD4" w:themeColor="text2" w:themeTint="99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7817CA" w:rsidRDefault="007817CA">
                              <w:r>
                                <w:t>KOMUNA E RAHOVECIT -  Procesverbal i Dëgjimeve Buxhetore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30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7817CA" w:rsidRDefault="007817CA">
                        <w:r>
                          <w:t>KOMUNA E RAHOVECIT -  Procesverbal i Dëgjimeve Buxhetore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211BB6">
      <w:rPr>
        <w:noProof/>
        <w:color w:val="548DD4" w:themeColor="text2" w:themeTint="99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7817CA" w:rsidRDefault="007817CA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31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7817CA" w:rsidRDefault="007817CA">
                    <w:pPr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0119"/>
    <w:multiLevelType w:val="hybridMultilevel"/>
    <w:tmpl w:val="BACA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F626D"/>
    <w:multiLevelType w:val="hybridMultilevel"/>
    <w:tmpl w:val="588E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D4DC2"/>
    <w:multiLevelType w:val="hybridMultilevel"/>
    <w:tmpl w:val="965CE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15474"/>
    <w:multiLevelType w:val="hybridMultilevel"/>
    <w:tmpl w:val="4176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1185B"/>
    <w:multiLevelType w:val="hybridMultilevel"/>
    <w:tmpl w:val="1B1C42A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D512E2"/>
    <w:multiLevelType w:val="hybridMultilevel"/>
    <w:tmpl w:val="47EE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D64F3"/>
    <w:multiLevelType w:val="hybridMultilevel"/>
    <w:tmpl w:val="26B20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E0807"/>
    <w:multiLevelType w:val="hybridMultilevel"/>
    <w:tmpl w:val="5DB6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E0139"/>
    <w:multiLevelType w:val="hybridMultilevel"/>
    <w:tmpl w:val="06460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26F1D"/>
    <w:multiLevelType w:val="hybridMultilevel"/>
    <w:tmpl w:val="0FC0A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47F68"/>
    <w:multiLevelType w:val="hybridMultilevel"/>
    <w:tmpl w:val="2A623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76AFE"/>
    <w:multiLevelType w:val="hybridMultilevel"/>
    <w:tmpl w:val="9B0CA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A19FD"/>
    <w:multiLevelType w:val="hybridMultilevel"/>
    <w:tmpl w:val="7806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07107"/>
    <w:multiLevelType w:val="hybridMultilevel"/>
    <w:tmpl w:val="B56A2F86"/>
    <w:lvl w:ilvl="0" w:tplc="525AA8E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A320A"/>
    <w:multiLevelType w:val="hybridMultilevel"/>
    <w:tmpl w:val="D046C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E588E"/>
    <w:multiLevelType w:val="hybridMultilevel"/>
    <w:tmpl w:val="02B41D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46272A"/>
    <w:multiLevelType w:val="hybridMultilevel"/>
    <w:tmpl w:val="410E1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E7F44"/>
    <w:multiLevelType w:val="hybridMultilevel"/>
    <w:tmpl w:val="2EFCE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A65D0"/>
    <w:multiLevelType w:val="hybridMultilevel"/>
    <w:tmpl w:val="399A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F1A6F"/>
    <w:multiLevelType w:val="hybridMultilevel"/>
    <w:tmpl w:val="A6989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53765"/>
    <w:multiLevelType w:val="hybridMultilevel"/>
    <w:tmpl w:val="D48A5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F0749"/>
    <w:multiLevelType w:val="hybridMultilevel"/>
    <w:tmpl w:val="7B7CA0E8"/>
    <w:lvl w:ilvl="0" w:tplc="525AA8EA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502CBE"/>
    <w:multiLevelType w:val="hybridMultilevel"/>
    <w:tmpl w:val="40AC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353CF"/>
    <w:multiLevelType w:val="hybridMultilevel"/>
    <w:tmpl w:val="F32A5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C43CB"/>
    <w:multiLevelType w:val="hybridMultilevel"/>
    <w:tmpl w:val="200C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41924"/>
    <w:multiLevelType w:val="hybridMultilevel"/>
    <w:tmpl w:val="71A41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06840"/>
    <w:multiLevelType w:val="hybridMultilevel"/>
    <w:tmpl w:val="5C2EC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A1BF4"/>
    <w:multiLevelType w:val="hybridMultilevel"/>
    <w:tmpl w:val="23B2D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7073F2"/>
    <w:multiLevelType w:val="hybridMultilevel"/>
    <w:tmpl w:val="DB4EC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215D0"/>
    <w:multiLevelType w:val="hybridMultilevel"/>
    <w:tmpl w:val="E472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57A5A"/>
    <w:multiLevelType w:val="hybridMultilevel"/>
    <w:tmpl w:val="664E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0221F"/>
    <w:multiLevelType w:val="hybridMultilevel"/>
    <w:tmpl w:val="8B166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E5789"/>
    <w:multiLevelType w:val="hybridMultilevel"/>
    <w:tmpl w:val="87B6E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14F52"/>
    <w:multiLevelType w:val="hybridMultilevel"/>
    <w:tmpl w:val="7C4E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4"/>
  </w:num>
  <w:num w:numId="4">
    <w:abstractNumId w:val="18"/>
  </w:num>
  <w:num w:numId="5">
    <w:abstractNumId w:val="9"/>
  </w:num>
  <w:num w:numId="6">
    <w:abstractNumId w:val="17"/>
  </w:num>
  <w:num w:numId="7">
    <w:abstractNumId w:val="30"/>
  </w:num>
  <w:num w:numId="8">
    <w:abstractNumId w:val="23"/>
  </w:num>
  <w:num w:numId="9">
    <w:abstractNumId w:val="29"/>
  </w:num>
  <w:num w:numId="10">
    <w:abstractNumId w:val="16"/>
  </w:num>
  <w:num w:numId="11">
    <w:abstractNumId w:val="22"/>
  </w:num>
  <w:num w:numId="12">
    <w:abstractNumId w:val="32"/>
  </w:num>
  <w:num w:numId="13">
    <w:abstractNumId w:val="14"/>
  </w:num>
  <w:num w:numId="14">
    <w:abstractNumId w:val="1"/>
  </w:num>
  <w:num w:numId="15">
    <w:abstractNumId w:val="15"/>
  </w:num>
  <w:num w:numId="16">
    <w:abstractNumId w:val="28"/>
  </w:num>
  <w:num w:numId="17">
    <w:abstractNumId w:val="0"/>
  </w:num>
  <w:num w:numId="18">
    <w:abstractNumId w:val="3"/>
  </w:num>
  <w:num w:numId="19">
    <w:abstractNumId w:val="11"/>
  </w:num>
  <w:num w:numId="20">
    <w:abstractNumId w:val="20"/>
  </w:num>
  <w:num w:numId="21">
    <w:abstractNumId w:val="27"/>
  </w:num>
  <w:num w:numId="22">
    <w:abstractNumId w:val="2"/>
  </w:num>
  <w:num w:numId="23">
    <w:abstractNumId w:val="31"/>
  </w:num>
  <w:num w:numId="24">
    <w:abstractNumId w:val="33"/>
  </w:num>
  <w:num w:numId="25">
    <w:abstractNumId w:val="19"/>
  </w:num>
  <w:num w:numId="26">
    <w:abstractNumId w:val="7"/>
  </w:num>
  <w:num w:numId="27">
    <w:abstractNumId w:val="8"/>
  </w:num>
  <w:num w:numId="28">
    <w:abstractNumId w:val="26"/>
  </w:num>
  <w:num w:numId="29">
    <w:abstractNumId w:val="10"/>
  </w:num>
  <w:num w:numId="30">
    <w:abstractNumId w:val="12"/>
  </w:num>
  <w:num w:numId="31">
    <w:abstractNumId w:val="24"/>
  </w:num>
  <w:num w:numId="32">
    <w:abstractNumId w:val="6"/>
  </w:num>
  <w:num w:numId="33">
    <w:abstractNumId w:val="13"/>
  </w:num>
  <w:num w:numId="34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88"/>
    <w:rsid w:val="0000034D"/>
    <w:rsid w:val="00005CB1"/>
    <w:rsid w:val="00006AA0"/>
    <w:rsid w:val="00010D4C"/>
    <w:rsid w:val="00014E54"/>
    <w:rsid w:val="00015BBF"/>
    <w:rsid w:val="000164C8"/>
    <w:rsid w:val="000203BF"/>
    <w:rsid w:val="000210E2"/>
    <w:rsid w:val="00024DC4"/>
    <w:rsid w:val="00025F5B"/>
    <w:rsid w:val="00027A13"/>
    <w:rsid w:val="00027A64"/>
    <w:rsid w:val="00027AB7"/>
    <w:rsid w:val="000301BC"/>
    <w:rsid w:val="00030607"/>
    <w:rsid w:val="000308D6"/>
    <w:rsid w:val="00031497"/>
    <w:rsid w:val="00031AB5"/>
    <w:rsid w:val="00032630"/>
    <w:rsid w:val="00035B75"/>
    <w:rsid w:val="00036A57"/>
    <w:rsid w:val="000400B0"/>
    <w:rsid w:val="00041502"/>
    <w:rsid w:val="00041871"/>
    <w:rsid w:val="00043635"/>
    <w:rsid w:val="00045603"/>
    <w:rsid w:val="0004568F"/>
    <w:rsid w:val="000465EB"/>
    <w:rsid w:val="000535FD"/>
    <w:rsid w:val="00053753"/>
    <w:rsid w:val="00054160"/>
    <w:rsid w:val="00054868"/>
    <w:rsid w:val="00055138"/>
    <w:rsid w:val="00055642"/>
    <w:rsid w:val="00057D21"/>
    <w:rsid w:val="00061DDC"/>
    <w:rsid w:val="00063611"/>
    <w:rsid w:val="00066E19"/>
    <w:rsid w:val="000701AA"/>
    <w:rsid w:val="00073C8E"/>
    <w:rsid w:val="000761C7"/>
    <w:rsid w:val="000771F2"/>
    <w:rsid w:val="000818D0"/>
    <w:rsid w:val="000847D1"/>
    <w:rsid w:val="0008695B"/>
    <w:rsid w:val="00086FB4"/>
    <w:rsid w:val="00087BF1"/>
    <w:rsid w:val="000906DD"/>
    <w:rsid w:val="00094702"/>
    <w:rsid w:val="00094C15"/>
    <w:rsid w:val="00095723"/>
    <w:rsid w:val="00096346"/>
    <w:rsid w:val="00097967"/>
    <w:rsid w:val="000A2E3B"/>
    <w:rsid w:val="000A3653"/>
    <w:rsid w:val="000A5BAB"/>
    <w:rsid w:val="000A6D45"/>
    <w:rsid w:val="000A7696"/>
    <w:rsid w:val="000A769E"/>
    <w:rsid w:val="000B2017"/>
    <w:rsid w:val="000B23D6"/>
    <w:rsid w:val="000B3E69"/>
    <w:rsid w:val="000B6DE1"/>
    <w:rsid w:val="000B7B95"/>
    <w:rsid w:val="000C127C"/>
    <w:rsid w:val="000C1B5F"/>
    <w:rsid w:val="000C3093"/>
    <w:rsid w:val="000C4554"/>
    <w:rsid w:val="000C5627"/>
    <w:rsid w:val="000C6DEC"/>
    <w:rsid w:val="000D2507"/>
    <w:rsid w:val="000D34E1"/>
    <w:rsid w:val="000D438E"/>
    <w:rsid w:val="000D49F8"/>
    <w:rsid w:val="000D5765"/>
    <w:rsid w:val="000D7BDC"/>
    <w:rsid w:val="000E3733"/>
    <w:rsid w:val="000E4BDA"/>
    <w:rsid w:val="000E6911"/>
    <w:rsid w:val="000E73B8"/>
    <w:rsid w:val="000E78F0"/>
    <w:rsid w:val="000E7E26"/>
    <w:rsid w:val="000F0491"/>
    <w:rsid w:val="000F2A9A"/>
    <w:rsid w:val="000F405A"/>
    <w:rsid w:val="000F5E53"/>
    <w:rsid w:val="000F643D"/>
    <w:rsid w:val="000F72AB"/>
    <w:rsid w:val="000F74AC"/>
    <w:rsid w:val="000F7C02"/>
    <w:rsid w:val="00100C47"/>
    <w:rsid w:val="00100F1E"/>
    <w:rsid w:val="0010424C"/>
    <w:rsid w:val="00107B0B"/>
    <w:rsid w:val="00110058"/>
    <w:rsid w:val="0012003F"/>
    <w:rsid w:val="00121A69"/>
    <w:rsid w:val="001229F2"/>
    <w:rsid w:val="00123F57"/>
    <w:rsid w:val="00135262"/>
    <w:rsid w:val="0013557D"/>
    <w:rsid w:val="001358BB"/>
    <w:rsid w:val="00136332"/>
    <w:rsid w:val="00151625"/>
    <w:rsid w:val="00153FCB"/>
    <w:rsid w:val="00154170"/>
    <w:rsid w:val="00155ED2"/>
    <w:rsid w:val="00156E94"/>
    <w:rsid w:val="001573DD"/>
    <w:rsid w:val="00160B1F"/>
    <w:rsid w:val="0016268E"/>
    <w:rsid w:val="001626CB"/>
    <w:rsid w:val="0016311E"/>
    <w:rsid w:val="00163A0B"/>
    <w:rsid w:val="00166295"/>
    <w:rsid w:val="00166477"/>
    <w:rsid w:val="00173615"/>
    <w:rsid w:val="00173D93"/>
    <w:rsid w:val="001773B5"/>
    <w:rsid w:val="00177B1D"/>
    <w:rsid w:val="00180BD7"/>
    <w:rsid w:val="00181C07"/>
    <w:rsid w:val="001830D8"/>
    <w:rsid w:val="00183322"/>
    <w:rsid w:val="00184084"/>
    <w:rsid w:val="00186E09"/>
    <w:rsid w:val="001961E4"/>
    <w:rsid w:val="001A4F1D"/>
    <w:rsid w:val="001A6717"/>
    <w:rsid w:val="001B0D69"/>
    <w:rsid w:val="001B2F54"/>
    <w:rsid w:val="001B4C64"/>
    <w:rsid w:val="001B5281"/>
    <w:rsid w:val="001B73CB"/>
    <w:rsid w:val="001C2CFB"/>
    <w:rsid w:val="001C3D4C"/>
    <w:rsid w:val="001C462B"/>
    <w:rsid w:val="001C6653"/>
    <w:rsid w:val="001D013E"/>
    <w:rsid w:val="001D1897"/>
    <w:rsid w:val="001D34AE"/>
    <w:rsid w:val="001D39E0"/>
    <w:rsid w:val="001D3A08"/>
    <w:rsid w:val="001D3EC3"/>
    <w:rsid w:val="001D796B"/>
    <w:rsid w:val="001E085F"/>
    <w:rsid w:val="001E0A33"/>
    <w:rsid w:val="001E2C3F"/>
    <w:rsid w:val="001E3138"/>
    <w:rsid w:val="001E4C46"/>
    <w:rsid w:val="001E618F"/>
    <w:rsid w:val="001F0ABD"/>
    <w:rsid w:val="001F2A59"/>
    <w:rsid w:val="001F6DE8"/>
    <w:rsid w:val="001F7081"/>
    <w:rsid w:val="002012D7"/>
    <w:rsid w:val="00204767"/>
    <w:rsid w:val="00205554"/>
    <w:rsid w:val="00205599"/>
    <w:rsid w:val="00206039"/>
    <w:rsid w:val="002061B9"/>
    <w:rsid w:val="0020738B"/>
    <w:rsid w:val="002075F1"/>
    <w:rsid w:val="0021070B"/>
    <w:rsid w:val="00210ADE"/>
    <w:rsid w:val="00211AF9"/>
    <w:rsid w:val="00211BB6"/>
    <w:rsid w:val="0021319C"/>
    <w:rsid w:val="00217142"/>
    <w:rsid w:val="00217A49"/>
    <w:rsid w:val="00217EE6"/>
    <w:rsid w:val="00217FA7"/>
    <w:rsid w:val="002230B6"/>
    <w:rsid w:val="00224F1B"/>
    <w:rsid w:val="0022519D"/>
    <w:rsid w:val="00230817"/>
    <w:rsid w:val="00230CA3"/>
    <w:rsid w:val="00231463"/>
    <w:rsid w:val="0023180C"/>
    <w:rsid w:val="00235259"/>
    <w:rsid w:val="0024065C"/>
    <w:rsid w:val="0024072E"/>
    <w:rsid w:val="00246534"/>
    <w:rsid w:val="002527C8"/>
    <w:rsid w:val="00252EAE"/>
    <w:rsid w:val="002540E4"/>
    <w:rsid w:val="0025483D"/>
    <w:rsid w:val="00254A94"/>
    <w:rsid w:val="0025567E"/>
    <w:rsid w:val="00255D43"/>
    <w:rsid w:val="00257CA2"/>
    <w:rsid w:val="00260CD3"/>
    <w:rsid w:val="00262041"/>
    <w:rsid w:val="002622FA"/>
    <w:rsid w:val="0026255F"/>
    <w:rsid w:val="00262BA1"/>
    <w:rsid w:val="00264A8F"/>
    <w:rsid w:val="00264DF6"/>
    <w:rsid w:val="00265BE2"/>
    <w:rsid w:val="00265EEC"/>
    <w:rsid w:val="00267995"/>
    <w:rsid w:val="00271116"/>
    <w:rsid w:val="002722F4"/>
    <w:rsid w:val="0027291B"/>
    <w:rsid w:val="00274D5C"/>
    <w:rsid w:val="002762C1"/>
    <w:rsid w:val="00282FC3"/>
    <w:rsid w:val="002874FF"/>
    <w:rsid w:val="002904EE"/>
    <w:rsid w:val="00290942"/>
    <w:rsid w:val="0029108D"/>
    <w:rsid w:val="00291FEA"/>
    <w:rsid w:val="002936DD"/>
    <w:rsid w:val="002979C0"/>
    <w:rsid w:val="002A7C00"/>
    <w:rsid w:val="002B284C"/>
    <w:rsid w:val="002B4022"/>
    <w:rsid w:val="002B4DFE"/>
    <w:rsid w:val="002B4E1F"/>
    <w:rsid w:val="002B64E3"/>
    <w:rsid w:val="002B6BE3"/>
    <w:rsid w:val="002C38F7"/>
    <w:rsid w:val="002D0573"/>
    <w:rsid w:val="002D2536"/>
    <w:rsid w:val="002D3104"/>
    <w:rsid w:val="002D3E0B"/>
    <w:rsid w:val="002D464C"/>
    <w:rsid w:val="002D49F9"/>
    <w:rsid w:val="002D584F"/>
    <w:rsid w:val="002D5B5A"/>
    <w:rsid w:val="002E28AF"/>
    <w:rsid w:val="002E39CB"/>
    <w:rsid w:val="002E3E1A"/>
    <w:rsid w:val="002E3EA2"/>
    <w:rsid w:val="002E7089"/>
    <w:rsid w:val="002F25E7"/>
    <w:rsid w:val="002F4BF7"/>
    <w:rsid w:val="0030235E"/>
    <w:rsid w:val="003036AB"/>
    <w:rsid w:val="003045FE"/>
    <w:rsid w:val="00307987"/>
    <w:rsid w:val="00313444"/>
    <w:rsid w:val="00313D94"/>
    <w:rsid w:val="00314202"/>
    <w:rsid w:val="00314568"/>
    <w:rsid w:val="00314C98"/>
    <w:rsid w:val="003205FB"/>
    <w:rsid w:val="003207A4"/>
    <w:rsid w:val="00320E66"/>
    <w:rsid w:val="00321290"/>
    <w:rsid w:val="003219E6"/>
    <w:rsid w:val="00321A58"/>
    <w:rsid w:val="00323276"/>
    <w:rsid w:val="00323FA7"/>
    <w:rsid w:val="0032538B"/>
    <w:rsid w:val="00327A1A"/>
    <w:rsid w:val="00332245"/>
    <w:rsid w:val="00333BC2"/>
    <w:rsid w:val="00333D25"/>
    <w:rsid w:val="00336C36"/>
    <w:rsid w:val="00337120"/>
    <w:rsid w:val="00340F0F"/>
    <w:rsid w:val="00341209"/>
    <w:rsid w:val="00342CC1"/>
    <w:rsid w:val="003437D5"/>
    <w:rsid w:val="00353E6D"/>
    <w:rsid w:val="00353F01"/>
    <w:rsid w:val="00353F88"/>
    <w:rsid w:val="0035424B"/>
    <w:rsid w:val="0035441B"/>
    <w:rsid w:val="0035767F"/>
    <w:rsid w:val="00357B08"/>
    <w:rsid w:val="003629C0"/>
    <w:rsid w:val="00362B8C"/>
    <w:rsid w:val="00363BC6"/>
    <w:rsid w:val="00364B50"/>
    <w:rsid w:val="00367A14"/>
    <w:rsid w:val="00370631"/>
    <w:rsid w:val="0037214B"/>
    <w:rsid w:val="00372710"/>
    <w:rsid w:val="00374316"/>
    <w:rsid w:val="00377041"/>
    <w:rsid w:val="00377234"/>
    <w:rsid w:val="0038136F"/>
    <w:rsid w:val="00383030"/>
    <w:rsid w:val="00383380"/>
    <w:rsid w:val="00385539"/>
    <w:rsid w:val="00386BF1"/>
    <w:rsid w:val="00390C9D"/>
    <w:rsid w:val="003921A7"/>
    <w:rsid w:val="00393629"/>
    <w:rsid w:val="003943DC"/>
    <w:rsid w:val="00394615"/>
    <w:rsid w:val="00394D29"/>
    <w:rsid w:val="00395B11"/>
    <w:rsid w:val="00395F29"/>
    <w:rsid w:val="003A109E"/>
    <w:rsid w:val="003A215C"/>
    <w:rsid w:val="003A4DF2"/>
    <w:rsid w:val="003A52D1"/>
    <w:rsid w:val="003B1504"/>
    <w:rsid w:val="003B1E8C"/>
    <w:rsid w:val="003B1F8A"/>
    <w:rsid w:val="003B2D62"/>
    <w:rsid w:val="003B3A4A"/>
    <w:rsid w:val="003B7504"/>
    <w:rsid w:val="003C4070"/>
    <w:rsid w:val="003C4ED6"/>
    <w:rsid w:val="003C6AFB"/>
    <w:rsid w:val="003C7003"/>
    <w:rsid w:val="003C791E"/>
    <w:rsid w:val="003D0035"/>
    <w:rsid w:val="003D11F3"/>
    <w:rsid w:val="003D2845"/>
    <w:rsid w:val="003D2ADD"/>
    <w:rsid w:val="003D3F3F"/>
    <w:rsid w:val="003D65E3"/>
    <w:rsid w:val="003D67C9"/>
    <w:rsid w:val="003E5819"/>
    <w:rsid w:val="003E5D43"/>
    <w:rsid w:val="003E6B8E"/>
    <w:rsid w:val="003E714E"/>
    <w:rsid w:val="003F0077"/>
    <w:rsid w:val="003F2755"/>
    <w:rsid w:val="00404221"/>
    <w:rsid w:val="00404EEE"/>
    <w:rsid w:val="004055A8"/>
    <w:rsid w:val="00406494"/>
    <w:rsid w:val="004069FA"/>
    <w:rsid w:val="00406E3B"/>
    <w:rsid w:val="00412D04"/>
    <w:rsid w:val="00412D2A"/>
    <w:rsid w:val="00414921"/>
    <w:rsid w:val="00414CCA"/>
    <w:rsid w:val="0041685D"/>
    <w:rsid w:val="00417BFD"/>
    <w:rsid w:val="00420790"/>
    <w:rsid w:val="00420CAF"/>
    <w:rsid w:val="00421086"/>
    <w:rsid w:val="00421780"/>
    <w:rsid w:val="0042219A"/>
    <w:rsid w:val="0042252E"/>
    <w:rsid w:val="00422FEC"/>
    <w:rsid w:val="004238AE"/>
    <w:rsid w:val="00425442"/>
    <w:rsid w:val="00426AAB"/>
    <w:rsid w:val="00431D7E"/>
    <w:rsid w:val="00432419"/>
    <w:rsid w:val="00433A76"/>
    <w:rsid w:val="00433BC2"/>
    <w:rsid w:val="0043432E"/>
    <w:rsid w:val="004401ED"/>
    <w:rsid w:val="004422AC"/>
    <w:rsid w:val="00442E0D"/>
    <w:rsid w:val="004438E1"/>
    <w:rsid w:val="004460BD"/>
    <w:rsid w:val="00447872"/>
    <w:rsid w:val="0045198C"/>
    <w:rsid w:val="00451A88"/>
    <w:rsid w:val="00453A83"/>
    <w:rsid w:val="004561FC"/>
    <w:rsid w:val="004562BA"/>
    <w:rsid w:val="00456660"/>
    <w:rsid w:val="00460525"/>
    <w:rsid w:val="00462510"/>
    <w:rsid w:val="004626DF"/>
    <w:rsid w:val="00463270"/>
    <w:rsid w:val="00463935"/>
    <w:rsid w:val="004645EC"/>
    <w:rsid w:val="0046563C"/>
    <w:rsid w:val="00470D1A"/>
    <w:rsid w:val="0047469F"/>
    <w:rsid w:val="004746C2"/>
    <w:rsid w:val="004756B3"/>
    <w:rsid w:val="00476186"/>
    <w:rsid w:val="00476B73"/>
    <w:rsid w:val="0047766B"/>
    <w:rsid w:val="00482047"/>
    <w:rsid w:val="00482347"/>
    <w:rsid w:val="00482913"/>
    <w:rsid w:val="00485648"/>
    <w:rsid w:val="00486DAF"/>
    <w:rsid w:val="004870B3"/>
    <w:rsid w:val="004873B7"/>
    <w:rsid w:val="00491040"/>
    <w:rsid w:val="0049230B"/>
    <w:rsid w:val="00492AC4"/>
    <w:rsid w:val="00492D82"/>
    <w:rsid w:val="00494496"/>
    <w:rsid w:val="00496040"/>
    <w:rsid w:val="004A11A4"/>
    <w:rsid w:val="004A27AA"/>
    <w:rsid w:val="004A3F67"/>
    <w:rsid w:val="004A5633"/>
    <w:rsid w:val="004A5950"/>
    <w:rsid w:val="004A615C"/>
    <w:rsid w:val="004A74F0"/>
    <w:rsid w:val="004B2807"/>
    <w:rsid w:val="004B2F25"/>
    <w:rsid w:val="004B6A76"/>
    <w:rsid w:val="004B6DBB"/>
    <w:rsid w:val="004B7EDF"/>
    <w:rsid w:val="004C0A4E"/>
    <w:rsid w:val="004C2C0A"/>
    <w:rsid w:val="004C54BB"/>
    <w:rsid w:val="004C7690"/>
    <w:rsid w:val="004D02B4"/>
    <w:rsid w:val="004D1B61"/>
    <w:rsid w:val="004D2BED"/>
    <w:rsid w:val="004D31C1"/>
    <w:rsid w:val="004D3405"/>
    <w:rsid w:val="004D3984"/>
    <w:rsid w:val="004D4326"/>
    <w:rsid w:val="004D72B5"/>
    <w:rsid w:val="004E1B1A"/>
    <w:rsid w:val="004E4246"/>
    <w:rsid w:val="004E4D5A"/>
    <w:rsid w:val="004E52BE"/>
    <w:rsid w:val="004E5F81"/>
    <w:rsid w:val="004E6988"/>
    <w:rsid w:val="004E775A"/>
    <w:rsid w:val="004F136D"/>
    <w:rsid w:val="004F3D6F"/>
    <w:rsid w:val="004F6630"/>
    <w:rsid w:val="004F6CB1"/>
    <w:rsid w:val="005005FB"/>
    <w:rsid w:val="00502FC9"/>
    <w:rsid w:val="0050306A"/>
    <w:rsid w:val="0050399A"/>
    <w:rsid w:val="0050486F"/>
    <w:rsid w:val="0051139B"/>
    <w:rsid w:val="00512F27"/>
    <w:rsid w:val="00513080"/>
    <w:rsid w:val="005130D2"/>
    <w:rsid w:val="005147B0"/>
    <w:rsid w:val="00515A1D"/>
    <w:rsid w:val="005168E1"/>
    <w:rsid w:val="00520110"/>
    <w:rsid w:val="00521728"/>
    <w:rsid w:val="005218BC"/>
    <w:rsid w:val="005234B8"/>
    <w:rsid w:val="00526A5A"/>
    <w:rsid w:val="00526CFC"/>
    <w:rsid w:val="005302C0"/>
    <w:rsid w:val="00530E93"/>
    <w:rsid w:val="00531802"/>
    <w:rsid w:val="005325F7"/>
    <w:rsid w:val="00533C26"/>
    <w:rsid w:val="0053422C"/>
    <w:rsid w:val="005347B9"/>
    <w:rsid w:val="00535C68"/>
    <w:rsid w:val="00537598"/>
    <w:rsid w:val="005376C5"/>
    <w:rsid w:val="00542669"/>
    <w:rsid w:val="00543235"/>
    <w:rsid w:val="005467B3"/>
    <w:rsid w:val="00550517"/>
    <w:rsid w:val="005524D6"/>
    <w:rsid w:val="005525B9"/>
    <w:rsid w:val="00553716"/>
    <w:rsid w:val="00555B13"/>
    <w:rsid w:val="00555E0E"/>
    <w:rsid w:val="00556DF1"/>
    <w:rsid w:val="0056031B"/>
    <w:rsid w:val="00562287"/>
    <w:rsid w:val="005634F7"/>
    <w:rsid w:val="00567BB6"/>
    <w:rsid w:val="00567D6A"/>
    <w:rsid w:val="00570BA3"/>
    <w:rsid w:val="00574591"/>
    <w:rsid w:val="0057668A"/>
    <w:rsid w:val="00581A76"/>
    <w:rsid w:val="00581B66"/>
    <w:rsid w:val="00585286"/>
    <w:rsid w:val="00587601"/>
    <w:rsid w:val="00590443"/>
    <w:rsid w:val="005932B7"/>
    <w:rsid w:val="00594D07"/>
    <w:rsid w:val="0059503C"/>
    <w:rsid w:val="005959FA"/>
    <w:rsid w:val="00595C30"/>
    <w:rsid w:val="00595E76"/>
    <w:rsid w:val="00595EA3"/>
    <w:rsid w:val="00596656"/>
    <w:rsid w:val="005A2525"/>
    <w:rsid w:val="005A3D13"/>
    <w:rsid w:val="005B40FB"/>
    <w:rsid w:val="005B685B"/>
    <w:rsid w:val="005B7B6F"/>
    <w:rsid w:val="005C0240"/>
    <w:rsid w:val="005C160A"/>
    <w:rsid w:val="005C2473"/>
    <w:rsid w:val="005C531B"/>
    <w:rsid w:val="005C592E"/>
    <w:rsid w:val="005C6594"/>
    <w:rsid w:val="005C7214"/>
    <w:rsid w:val="005C7E6C"/>
    <w:rsid w:val="005D0A08"/>
    <w:rsid w:val="005D1E90"/>
    <w:rsid w:val="005D2260"/>
    <w:rsid w:val="005D5053"/>
    <w:rsid w:val="005D5CF1"/>
    <w:rsid w:val="005E593B"/>
    <w:rsid w:val="005E7180"/>
    <w:rsid w:val="005F3447"/>
    <w:rsid w:val="005F3ADE"/>
    <w:rsid w:val="005F40A1"/>
    <w:rsid w:val="00600CEB"/>
    <w:rsid w:val="00600E08"/>
    <w:rsid w:val="00601EE8"/>
    <w:rsid w:val="006025CA"/>
    <w:rsid w:val="00605925"/>
    <w:rsid w:val="00607D3C"/>
    <w:rsid w:val="00614BF1"/>
    <w:rsid w:val="006179E5"/>
    <w:rsid w:val="00617B6B"/>
    <w:rsid w:val="00624DA4"/>
    <w:rsid w:val="00625EF5"/>
    <w:rsid w:val="006270C4"/>
    <w:rsid w:val="00631209"/>
    <w:rsid w:val="00631A11"/>
    <w:rsid w:val="00631A53"/>
    <w:rsid w:val="006333CD"/>
    <w:rsid w:val="00635857"/>
    <w:rsid w:val="0063593D"/>
    <w:rsid w:val="00640812"/>
    <w:rsid w:val="00640C9D"/>
    <w:rsid w:val="00643A3E"/>
    <w:rsid w:val="0064485A"/>
    <w:rsid w:val="00645411"/>
    <w:rsid w:val="0064665A"/>
    <w:rsid w:val="006478D1"/>
    <w:rsid w:val="006575C2"/>
    <w:rsid w:val="00660EE2"/>
    <w:rsid w:val="00661031"/>
    <w:rsid w:val="006620D6"/>
    <w:rsid w:val="0066480C"/>
    <w:rsid w:val="0066568A"/>
    <w:rsid w:val="00666F0F"/>
    <w:rsid w:val="0067097D"/>
    <w:rsid w:val="00671F31"/>
    <w:rsid w:val="0067553F"/>
    <w:rsid w:val="00675A4E"/>
    <w:rsid w:val="00675C3E"/>
    <w:rsid w:val="00675FEC"/>
    <w:rsid w:val="0067685B"/>
    <w:rsid w:val="00676C2A"/>
    <w:rsid w:val="00677DE4"/>
    <w:rsid w:val="006828F8"/>
    <w:rsid w:val="0068562E"/>
    <w:rsid w:val="00685F7D"/>
    <w:rsid w:val="0068712F"/>
    <w:rsid w:val="006959C1"/>
    <w:rsid w:val="00697DC9"/>
    <w:rsid w:val="006A20AE"/>
    <w:rsid w:val="006A3CF8"/>
    <w:rsid w:val="006A43EA"/>
    <w:rsid w:val="006A4BE1"/>
    <w:rsid w:val="006A5AD5"/>
    <w:rsid w:val="006B142C"/>
    <w:rsid w:val="006B6149"/>
    <w:rsid w:val="006C0767"/>
    <w:rsid w:val="006C2C86"/>
    <w:rsid w:val="006C5BB0"/>
    <w:rsid w:val="006D07C9"/>
    <w:rsid w:val="006D1943"/>
    <w:rsid w:val="006D19C6"/>
    <w:rsid w:val="006D240B"/>
    <w:rsid w:val="006D4806"/>
    <w:rsid w:val="006D51B6"/>
    <w:rsid w:val="006D5F46"/>
    <w:rsid w:val="006D734C"/>
    <w:rsid w:val="006E074B"/>
    <w:rsid w:val="006E1B91"/>
    <w:rsid w:val="006E34F1"/>
    <w:rsid w:val="006E50A5"/>
    <w:rsid w:val="006E51A1"/>
    <w:rsid w:val="006E5D53"/>
    <w:rsid w:val="006E68E9"/>
    <w:rsid w:val="006E754D"/>
    <w:rsid w:val="006E7951"/>
    <w:rsid w:val="006F0864"/>
    <w:rsid w:val="006F0986"/>
    <w:rsid w:val="006F0B61"/>
    <w:rsid w:val="006F20A8"/>
    <w:rsid w:val="006F3594"/>
    <w:rsid w:val="006F3F2B"/>
    <w:rsid w:val="006F63E6"/>
    <w:rsid w:val="006F6B1B"/>
    <w:rsid w:val="00702403"/>
    <w:rsid w:val="007029A8"/>
    <w:rsid w:val="0070437C"/>
    <w:rsid w:val="00705F87"/>
    <w:rsid w:val="007069BB"/>
    <w:rsid w:val="007113F9"/>
    <w:rsid w:val="00712317"/>
    <w:rsid w:val="007132AE"/>
    <w:rsid w:val="00714011"/>
    <w:rsid w:val="00714B6D"/>
    <w:rsid w:val="00717D66"/>
    <w:rsid w:val="0072023E"/>
    <w:rsid w:val="00720F70"/>
    <w:rsid w:val="007219BE"/>
    <w:rsid w:val="007259B1"/>
    <w:rsid w:val="00725BB1"/>
    <w:rsid w:val="007273C0"/>
    <w:rsid w:val="007273DA"/>
    <w:rsid w:val="0072771D"/>
    <w:rsid w:val="00730A41"/>
    <w:rsid w:val="00733A5A"/>
    <w:rsid w:val="007354D5"/>
    <w:rsid w:val="007357B1"/>
    <w:rsid w:val="00740696"/>
    <w:rsid w:val="007406E0"/>
    <w:rsid w:val="00742216"/>
    <w:rsid w:val="00743310"/>
    <w:rsid w:val="00745E2F"/>
    <w:rsid w:val="007471BB"/>
    <w:rsid w:val="00747E72"/>
    <w:rsid w:val="007553BA"/>
    <w:rsid w:val="007608DC"/>
    <w:rsid w:val="007608EB"/>
    <w:rsid w:val="00762EDC"/>
    <w:rsid w:val="00763134"/>
    <w:rsid w:val="00765390"/>
    <w:rsid w:val="007656FE"/>
    <w:rsid w:val="007668BF"/>
    <w:rsid w:val="00767F97"/>
    <w:rsid w:val="00772F32"/>
    <w:rsid w:val="00773D86"/>
    <w:rsid w:val="00774AF6"/>
    <w:rsid w:val="00776757"/>
    <w:rsid w:val="007817CA"/>
    <w:rsid w:val="0078292D"/>
    <w:rsid w:val="00784476"/>
    <w:rsid w:val="007846D9"/>
    <w:rsid w:val="00785B09"/>
    <w:rsid w:val="00787471"/>
    <w:rsid w:val="007907E2"/>
    <w:rsid w:val="00792D6A"/>
    <w:rsid w:val="00795162"/>
    <w:rsid w:val="00796783"/>
    <w:rsid w:val="007A06A2"/>
    <w:rsid w:val="007A2B0A"/>
    <w:rsid w:val="007A3BDE"/>
    <w:rsid w:val="007A78FB"/>
    <w:rsid w:val="007A7D92"/>
    <w:rsid w:val="007B1723"/>
    <w:rsid w:val="007B2BC3"/>
    <w:rsid w:val="007C095D"/>
    <w:rsid w:val="007C1191"/>
    <w:rsid w:val="007C1ECD"/>
    <w:rsid w:val="007C2139"/>
    <w:rsid w:val="007C3B2D"/>
    <w:rsid w:val="007C70FF"/>
    <w:rsid w:val="007C7B2A"/>
    <w:rsid w:val="007D152A"/>
    <w:rsid w:val="007D4447"/>
    <w:rsid w:val="007D4510"/>
    <w:rsid w:val="007D4F92"/>
    <w:rsid w:val="007D5531"/>
    <w:rsid w:val="007D5CF8"/>
    <w:rsid w:val="007D6FE8"/>
    <w:rsid w:val="007D7515"/>
    <w:rsid w:val="007E02C6"/>
    <w:rsid w:val="007E0BE6"/>
    <w:rsid w:val="007E12F2"/>
    <w:rsid w:val="007F1A05"/>
    <w:rsid w:val="007F329A"/>
    <w:rsid w:val="007F3903"/>
    <w:rsid w:val="007F64DC"/>
    <w:rsid w:val="007F7387"/>
    <w:rsid w:val="00803D3F"/>
    <w:rsid w:val="00805F41"/>
    <w:rsid w:val="00810EB0"/>
    <w:rsid w:val="00812D84"/>
    <w:rsid w:val="008157F9"/>
    <w:rsid w:val="008204E4"/>
    <w:rsid w:val="008225A5"/>
    <w:rsid w:val="00824437"/>
    <w:rsid w:val="00825422"/>
    <w:rsid w:val="008271C7"/>
    <w:rsid w:val="008302B8"/>
    <w:rsid w:val="008321DE"/>
    <w:rsid w:val="008334D3"/>
    <w:rsid w:val="008336ED"/>
    <w:rsid w:val="00834681"/>
    <w:rsid w:val="00834E74"/>
    <w:rsid w:val="00835983"/>
    <w:rsid w:val="00840AB2"/>
    <w:rsid w:val="00841867"/>
    <w:rsid w:val="00841CEB"/>
    <w:rsid w:val="00842528"/>
    <w:rsid w:val="008432F7"/>
    <w:rsid w:val="008439B4"/>
    <w:rsid w:val="00845035"/>
    <w:rsid w:val="00845645"/>
    <w:rsid w:val="00845B8A"/>
    <w:rsid w:val="00845DA7"/>
    <w:rsid w:val="00846333"/>
    <w:rsid w:val="008467E4"/>
    <w:rsid w:val="00850CF4"/>
    <w:rsid w:val="00852F84"/>
    <w:rsid w:val="008547D1"/>
    <w:rsid w:val="00854ED9"/>
    <w:rsid w:val="00865341"/>
    <w:rsid w:val="00871718"/>
    <w:rsid w:val="00872BFA"/>
    <w:rsid w:val="00873FDA"/>
    <w:rsid w:val="008755E8"/>
    <w:rsid w:val="00875C77"/>
    <w:rsid w:val="00875D5E"/>
    <w:rsid w:val="00876649"/>
    <w:rsid w:val="0088174C"/>
    <w:rsid w:val="00887BED"/>
    <w:rsid w:val="00887FAA"/>
    <w:rsid w:val="00892F59"/>
    <w:rsid w:val="00893320"/>
    <w:rsid w:val="00896B90"/>
    <w:rsid w:val="008A10AA"/>
    <w:rsid w:val="008A129C"/>
    <w:rsid w:val="008A55AC"/>
    <w:rsid w:val="008B0666"/>
    <w:rsid w:val="008B2C0A"/>
    <w:rsid w:val="008B4C14"/>
    <w:rsid w:val="008B540E"/>
    <w:rsid w:val="008C0C07"/>
    <w:rsid w:val="008C0C93"/>
    <w:rsid w:val="008C21E2"/>
    <w:rsid w:val="008C7B6E"/>
    <w:rsid w:val="008D01B7"/>
    <w:rsid w:val="008D21C7"/>
    <w:rsid w:val="008D5E0C"/>
    <w:rsid w:val="008D7759"/>
    <w:rsid w:val="008E540F"/>
    <w:rsid w:val="008E548F"/>
    <w:rsid w:val="008E6A01"/>
    <w:rsid w:val="008E6E73"/>
    <w:rsid w:val="008F0342"/>
    <w:rsid w:val="008F0E0C"/>
    <w:rsid w:val="008F11BC"/>
    <w:rsid w:val="008F4F65"/>
    <w:rsid w:val="008F6C51"/>
    <w:rsid w:val="009011AB"/>
    <w:rsid w:val="009013C9"/>
    <w:rsid w:val="009021EB"/>
    <w:rsid w:val="0090310A"/>
    <w:rsid w:val="0090433A"/>
    <w:rsid w:val="00904C22"/>
    <w:rsid w:val="0090664A"/>
    <w:rsid w:val="009074C1"/>
    <w:rsid w:val="009076F8"/>
    <w:rsid w:val="00907DC2"/>
    <w:rsid w:val="00911E03"/>
    <w:rsid w:val="00912621"/>
    <w:rsid w:val="00914659"/>
    <w:rsid w:val="009162F5"/>
    <w:rsid w:val="00917461"/>
    <w:rsid w:val="00921FD3"/>
    <w:rsid w:val="0092233B"/>
    <w:rsid w:val="009268F6"/>
    <w:rsid w:val="00926DC0"/>
    <w:rsid w:val="009316D7"/>
    <w:rsid w:val="00932C02"/>
    <w:rsid w:val="00935CE8"/>
    <w:rsid w:val="00942CA6"/>
    <w:rsid w:val="00943F9A"/>
    <w:rsid w:val="009447E3"/>
    <w:rsid w:val="00945B01"/>
    <w:rsid w:val="0094700B"/>
    <w:rsid w:val="00953B88"/>
    <w:rsid w:val="0095492D"/>
    <w:rsid w:val="00957873"/>
    <w:rsid w:val="00957B99"/>
    <w:rsid w:val="00962028"/>
    <w:rsid w:val="00962130"/>
    <w:rsid w:val="00962AB0"/>
    <w:rsid w:val="00963F25"/>
    <w:rsid w:val="009646FE"/>
    <w:rsid w:val="00965FD1"/>
    <w:rsid w:val="009662AF"/>
    <w:rsid w:val="00970A35"/>
    <w:rsid w:val="00971C94"/>
    <w:rsid w:val="009728C9"/>
    <w:rsid w:val="00973B25"/>
    <w:rsid w:val="00974C3B"/>
    <w:rsid w:val="009764F6"/>
    <w:rsid w:val="00976731"/>
    <w:rsid w:val="00976E3B"/>
    <w:rsid w:val="009771B5"/>
    <w:rsid w:val="009867C3"/>
    <w:rsid w:val="009900EC"/>
    <w:rsid w:val="00990A19"/>
    <w:rsid w:val="00991410"/>
    <w:rsid w:val="00991469"/>
    <w:rsid w:val="00991856"/>
    <w:rsid w:val="00991A40"/>
    <w:rsid w:val="00991F18"/>
    <w:rsid w:val="00991FD8"/>
    <w:rsid w:val="0099264F"/>
    <w:rsid w:val="00992937"/>
    <w:rsid w:val="0099709D"/>
    <w:rsid w:val="009A0C6F"/>
    <w:rsid w:val="009A596A"/>
    <w:rsid w:val="009A66BF"/>
    <w:rsid w:val="009A6F41"/>
    <w:rsid w:val="009B1BD4"/>
    <w:rsid w:val="009B2D4C"/>
    <w:rsid w:val="009B40E1"/>
    <w:rsid w:val="009B41CA"/>
    <w:rsid w:val="009B6882"/>
    <w:rsid w:val="009C0D34"/>
    <w:rsid w:val="009C1AD8"/>
    <w:rsid w:val="009C2684"/>
    <w:rsid w:val="009C2810"/>
    <w:rsid w:val="009C31FE"/>
    <w:rsid w:val="009C4175"/>
    <w:rsid w:val="009C456C"/>
    <w:rsid w:val="009C6B5F"/>
    <w:rsid w:val="009D15F7"/>
    <w:rsid w:val="009D1E4C"/>
    <w:rsid w:val="009D7658"/>
    <w:rsid w:val="009E075C"/>
    <w:rsid w:val="009E3CA1"/>
    <w:rsid w:val="009E4359"/>
    <w:rsid w:val="009E47B2"/>
    <w:rsid w:val="009E506C"/>
    <w:rsid w:val="009E542D"/>
    <w:rsid w:val="009F1469"/>
    <w:rsid w:val="009F30F4"/>
    <w:rsid w:val="009F4F93"/>
    <w:rsid w:val="009F50B8"/>
    <w:rsid w:val="009F73FA"/>
    <w:rsid w:val="00A0080D"/>
    <w:rsid w:val="00A017D9"/>
    <w:rsid w:val="00A066C3"/>
    <w:rsid w:val="00A06905"/>
    <w:rsid w:val="00A06FFE"/>
    <w:rsid w:val="00A07685"/>
    <w:rsid w:val="00A1027B"/>
    <w:rsid w:val="00A12344"/>
    <w:rsid w:val="00A13F0F"/>
    <w:rsid w:val="00A16349"/>
    <w:rsid w:val="00A2292B"/>
    <w:rsid w:val="00A26CD4"/>
    <w:rsid w:val="00A31CE9"/>
    <w:rsid w:val="00A335CE"/>
    <w:rsid w:val="00A339AA"/>
    <w:rsid w:val="00A35753"/>
    <w:rsid w:val="00A36204"/>
    <w:rsid w:val="00A41854"/>
    <w:rsid w:val="00A41F31"/>
    <w:rsid w:val="00A41F58"/>
    <w:rsid w:val="00A4375E"/>
    <w:rsid w:val="00A45A1B"/>
    <w:rsid w:val="00A47DC6"/>
    <w:rsid w:val="00A51546"/>
    <w:rsid w:val="00A51DF1"/>
    <w:rsid w:val="00A53B10"/>
    <w:rsid w:val="00A546F0"/>
    <w:rsid w:val="00A54E1B"/>
    <w:rsid w:val="00A556DD"/>
    <w:rsid w:val="00A55996"/>
    <w:rsid w:val="00A56B5F"/>
    <w:rsid w:val="00A62828"/>
    <w:rsid w:val="00A63927"/>
    <w:rsid w:val="00A64790"/>
    <w:rsid w:val="00A64A5C"/>
    <w:rsid w:val="00A6535E"/>
    <w:rsid w:val="00A6571F"/>
    <w:rsid w:val="00A6671E"/>
    <w:rsid w:val="00A71E59"/>
    <w:rsid w:val="00A72B31"/>
    <w:rsid w:val="00A75A22"/>
    <w:rsid w:val="00A76F8C"/>
    <w:rsid w:val="00A801BE"/>
    <w:rsid w:val="00A814F5"/>
    <w:rsid w:val="00A82F8C"/>
    <w:rsid w:val="00A84055"/>
    <w:rsid w:val="00A85295"/>
    <w:rsid w:val="00A857D8"/>
    <w:rsid w:val="00A87B36"/>
    <w:rsid w:val="00A87E8D"/>
    <w:rsid w:val="00A93EBA"/>
    <w:rsid w:val="00AA0829"/>
    <w:rsid w:val="00AA1F44"/>
    <w:rsid w:val="00AA4ACE"/>
    <w:rsid w:val="00AA4DFE"/>
    <w:rsid w:val="00AA6CBF"/>
    <w:rsid w:val="00AA6D8F"/>
    <w:rsid w:val="00AA7570"/>
    <w:rsid w:val="00AA75BC"/>
    <w:rsid w:val="00AA7E54"/>
    <w:rsid w:val="00AB0F3F"/>
    <w:rsid w:val="00AB1241"/>
    <w:rsid w:val="00AB3C66"/>
    <w:rsid w:val="00AB485C"/>
    <w:rsid w:val="00AB665B"/>
    <w:rsid w:val="00AC0C08"/>
    <w:rsid w:val="00AC1D4E"/>
    <w:rsid w:val="00AC3885"/>
    <w:rsid w:val="00AC3979"/>
    <w:rsid w:val="00AD01CC"/>
    <w:rsid w:val="00AD25B6"/>
    <w:rsid w:val="00AD2D46"/>
    <w:rsid w:val="00AD430E"/>
    <w:rsid w:val="00AD54C0"/>
    <w:rsid w:val="00AE0EDD"/>
    <w:rsid w:val="00AE2626"/>
    <w:rsid w:val="00AE38F7"/>
    <w:rsid w:val="00AE4AEA"/>
    <w:rsid w:val="00AE4B58"/>
    <w:rsid w:val="00AE6DE0"/>
    <w:rsid w:val="00AF1F0F"/>
    <w:rsid w:val="00AF277D"/>
    <w:rsid w:val="00AF531D"/>
    <w:rsid w:val="00AF6A4A"/>
    <w:rsid w:val="00B00F5A"/>
    <w:rsid w:val="00B00F6E"/>
    <w:rsid w:val="00B01B9B"/>
    <w:rsid w:val="00B01DAB"/>
    <w:rsid w:val="00B0320B"/>
    <w:rsid w:val="00B055C1"/>
    <w:rsid w:val="00B06508"/>
    <w:rsid w:val="00B077F6"/>
    <w:rsid w:val="00B10794"/>
    <w:rsid w:val="00B1596F"/>
    <w:rsid w:val="00B209F6"/>
    <w:rsid w:val="00B21059"/>
    <w:rsid w:val="00B22B07"/>
    <w:rsid w:val="00B267AC"/>
    <w:rsid w:val="00B3153D"/>
    <w:rsid w:val="00B32372"/>
    <w:rsid w:val="00B3271B"/>
    <w:rsid w:val="00B3453B"/>
    <w:rsid w:val="00B34C15"/>
    <w:rsid w:val="00B36155"/>
    <w:rsid w:val="00B36CD7"/>
    <w:rsid w:val="00B4023B"/>
    <w:rsid w:val="00B41100"/>
    <w:rsid w:val="00B4123D"/>
    <w:rsid w:val="00B4200D"/>
    <w:rsid w:val="00B42891"/>
    <w:rsid w:val="00B42E22"/>
    <w:rsid w:val="00B433D1"/>
    <w:rsid w:val="00B4367B"/>
    <w:rsid w:val="00B44F28"/>
    <w:rsid w:val="00B44F2D"/>
    <w:rsid w:val="00B46051"/>
    <w:rsid w:val="00B466D3"/>
    <w:rsid w:val="00B46BED"/>
    <w:rsid w:val="00B50BF4"/>
    <w:rsid w:val="00B50C20"/>
    <w:rsid w:val="00B5380F"/>
    <w:rsid w:val="00B556E4"/>
    <w:rsid w:val="00B563DC"/>
    <w:rsid w:val="00B606FA"/>
    <w:rsid w:val="00B615EF"/>
    <w:rsid w:val="00B64F46"/>
    <w:rsid w:val="00B67BF4"/>
    <w:rsid w:val="00B67F54"/>
    <w:rsid w:val="00B70AE4"/>
    <w:rsid w:val="00B72827"/>
    <w:rsid w:val="00B72EE6"/>
    <w:rsid w:val="00B736D4"/>
    <w:rsid w:val="00B76E38"/>
    <w:rsid w:val="00B77CB1"/>
    <w:rsid w:val="00B803F7"/>
    <w:rsid w:val="00B810EB"/>
    <w:rsid w:val="00B82A20"/>
    <w:rsid w:val="00B84600"/>
    <w:rsid w:val="00B85696"/>
    <w:rsid w:val="00B85DEE"/>
    <w:rsid w:val="00B85F86"/>
    <w:rsid w:val="00B92043"/>
    <w:rsid w:val="00B92203"/>
    <w:rsid w:val="00B929C7"/>
    <w:rsid w:val="00B93079"/>
    <w:rsid w:val="00B9344F"/>
    <w:rsid w:val="00B94260"/>
    <w:rsid w:val="00B9525B"/>
    <w:rsid w:val="00B95448"/>
    <w:rsid w:val="00B968D1"/>
    <w:rsid w:val="00BA074F"/>
    <w:rsid w:val="00BA559B"/>
    <w:rsid w:val="00BA5FAB"/>
    <w:rsid w:val="00BB3AB1"/>
    <w:rsid w:val="00BB4B96"/>
    <w:rsid w:val="00BB7255"/>
    <w:rsid w:val="00BB7F0B"/>
    <w:rsid w:val="00BC2D24"/>
    <w:rsid w:val="00BC2E4A"/>
    <w:rsid w:val="00BC2F00"/>
    <w:rsid w:val="00BC5C4B"/>
    <w:rsid w:val="00BC7ACD"/>
    <w:rsid w:val="00BD05AD"/>
    <w:rsid w:val="00BD22DE"/>
    <w:rsid w:val="00BD5BD1"/>
    <w:rsid w:val="00BD73A9"/>
    <w:rsid w:val="00BE0416"/>
    <w:rsid w:val="00BE50C0"/>
    <w:rsid w:val="00BE5216"/>
    <w:rsid w:val="00BE528B"/>
    <w:rsid w:val="00BE6E94"/>
    <w:rsid w:val="00BF0066"/>
    <w:rsid w:val="00BF0A69"/>
    <w:rsid w:val="00BF1CCA"/>
    <w:rsid w:val="00BF2A10"/>
    <w:rsid w:val="00BF2DFD"/>
    <w:rsid w:val="00BF3A3C"/>
    <w:rsid w:val="00BF5E60"/>
    <w:rsid w:val="00BF61AD"/>
    <w:rsid w:val="00BF6C28"/>
    <w:rsid w:val="00BF7C6C"/>
    <w:rsid w:val="00C02078"/>
    <w:rsid w:val="00C05DF4"/>
    <w:rsid w:val="00C1310D"/>
    <w:rsid w:val="00C131FC"/>
    <w:rsid w:val="00C13E2F"/>
    <w:rsid w:val="00C17FFD"/>
    <w:rsid w:val="00C20DA2"/>
    <w:rsid w:val="00C21101"/>
    <w:rsid w:val="00C22E67"/>
    <w:rsid w:val="00C2467C"/>
    <w:rsid w:val="00C259DD"/>
    <w:rsid w:val="00C30E70"/>
    <w:rsid w:val="00C341FB"/>
    <w:rsid w:val="00C34D49"/>
    <w:rsid w:val="00C4018A"/>
    <w:rsid w:val="00C40430"/>
    <w:rsid w:val="00C52255"/>
    <w:rsid w:val="00C538C4"/>
    <w:rsid w:val="00C53D6A"/>
    <w:rsid w:val="00C5473D"/>
    <w:rsid w:val="00C601C9"/>
    <w:rsid w:val="00C609FF"/>
    <w:rsid w:val="00C614FE"/>
    <w:rsid w:val="00C66071"/>
    <w:rsid w:val="00C67685"/>
    <w:rsid w:val="00C71101"/>
    <w:rsid w:val="00C7151F"/>
    <w:rsid w:val="00C72D58"/>
    <w:rsid w:val="00C75EC9"/>
    <w:rsid w:val="00C7694A"/>
    <w:rsid w:val="00C8054A"/>
    <w:rsid w:val="00C80FC3"/>
    <w:rsid w:val="00C86145"/>
    <w:rsid w:val="00C87F05"/>
    <w:rsid w:val="00C90296"/>
    <w:rsid w:val="00C92AAF"/>
    <w:rsid w:val="00C9752D"/>
    <w:rsid w:val="00C97D99"/>
    <w:rsid w:val="00CA236C"/>
    <w:rsid w:val="00CA3F75"/>
    <w:rsid w:val="00CA4F2C"/>
    <w:rsid w:val="00CA7055"/>
    <w:rsid w:val="00CA7349"/>
    <w:rsid w:val="00CB2AF6"/>
    <w:rsid w:val="00CB36FA"/>
    <w:rsid w:val="00CB3815"/>
    <w:rsid w:val="00CB44A0"/>
    <w:rsid w:val="00CB640D"/>
    <w:rsid w:val="00CB6C8D"/>
    <w:rsid w:val="00CC007E"/>
    <w:rsid w:val="00CC22ED"/>
    <w:rsid w:val="00CC241E"/>
    <w:rsid w:val="00CC25A3"/>
    <w:rsid w:val="00CC4D10"/>
    <w:rsid w:val="00CC683F"/>
    <w:rsid w:val="00CC6C2D"/>
    <w:rsid w:val="00CC6D00"/>
    <w:rsid w:val="00CC78C7"/>
    <w:rsid w:val="00CD0927"/>
    <w:rsid w:val="00CD0FB5"/>
    <w:rsid w:val="00CD2370"/>
    <w:rsid w:val="00CD2760"/>
    <w:rsid w:val="00CD2AA7"/>
    <w:rsid w:val="00CE1727"/>
    <w:rsid w:val="00CE1F65"/>
    <w:rsid w:val="00CE7D7D"/>
    <w:rsid w:val="00CF0552"/>
    <w:rsid w:val="00CF0730"/>
    <w:rsid w:val="00CF0A71"/>
    <w:rsid w:val="00CF121B"/>
    <w:rsid w:val="00CF1310"/>
    <w:rsid w:val="00CF13BE"/>
    <w:rsid w:val="00CF212E"/>
    <w:rsid w:val="00CF295E"/>
    <w:rsid w:val="00CF2CCF"/>
    <w:rsid w:val="00CF359C"/>
    <w:rsid w:val="00CF371C"/>
    <w:rsid w:val="00CF37B9"/>
    <w:rsid w:val="00CF3FF7"/>
    <w:rsid w:val="00CF7E72"/>
    <w:rsid w:val="00D00AF8"/>
    <w:rsid w:val="00D0153F"/>
    <w:rsid w:val="00D02362"/>
    <w:rsid w:val="00D055F4"/>
    <w:rsid w:val="00D0561E"/>
    <w:rsid w:val="00D05DD6"/>
    <w:rsid w:val="00D0638B"/>
    <w:rsid w:val="00D06B40"/>
    <w:rsid w:val="00D0761D"/>
    <w:rsid w:val="00D0788B"/>
    <w:rsid w:val="00D10542"/>
    <w:rsid w:val="00D15FC3"/>
    <w:rsid w:val="00D20B67"/>
    <w:rsid w:val="00D21CBD"/>
    <w:rsid w:val="00D21D5A"/>
    <w:rsid w:val="00D23DAB"/>
    <w:rsid w:val="00D247DF"/>
    <w:rsid w:val="00D301D9"/>
    <w:rsid w:val="00D32147"/>
    <w:rsid w:val="00D3254E"/>
    <w:rsid w:val="00D33A8B"/>
    <w:rsid w:val="00D33C29"/>
    <w:rsid w:val="00D34C42"/>
    <w:rsid w:val="00D3580E"/>
    <w:rsid w:val="00D35FBF"/>
    <w:rsid w:val="00D400FA"/>
    <w:rsid w:val="00D401B1"/>
    <w:rsid w:val="00D4300B"/>
    <w:rsid w:val="00D433D6"/>
    <w:rsid w:val="00D50075"/>
    <w:rsid w:val="00D538AD"/>
    <w:rsid w:val="00D61891"/>
    <w:rsid w:val="00D61A68"/>
    <w:rsid w:val="00D622DF"/>
    <w:rsid w:val="00D63490"/>
    <w:rsid w:val="00D645C2"/>
    <w:rsid w:val="00D64A73"/>
    <w:rsid w:val="00D66156"/>
    <w:rsid w:val="00D67E96"/>
    <w:rsid w:val="00D729D9"/>
    <w:rsid w:val="00D752B5"/>
    <w:rsid w:val="00D76627"/>
    <w:rsid w:val="00D80209"/>
    <w:rsid w:val="00D80936"/>
    <w:rsid w:val="00D81971"/>
    <w:rsid w:val="00D82CA7"/>
    <w:rsid w:val="00D85696"/>
    <w:rsid w:val="00D91773"/>
    <w:rsid w:val="00D93F88"/>
    <w:rsid w:val="00D950F7"/>
    <w:rsid w:val="00D9716A"/>
    <w:rsid w:val="00DA7332"/>
    <w:rsid w:val="00DB104A"/>
    <w:rsid w:val="00DB2D3C"/>
    <w:rsid w:val="00DB3765"/>
    <w:rsid w:val="00DB7D0C"/>
    <w:rsid w:val="00DC218A"/>
    <w:rsid w:val="00DC24F3"/>
    <w:rsid w:val="00DC332B"/>
    <w:rsid w:val="00DC42C2"/>
    <w:rsid w:val="00DC46E0"/>
    <w:rsid w:val="00DC493D"/>
    <w:rsid w:val="00DC6699"/>
    <w:rsid w:val="00DD0A6B"/>
    <w:rsid w:val="00DD108C"/>
    <w:rsid w:val="00DD12D5"/>
    <w:rsid w:val="00DD1FB2"/>
    <w:rsid w:val="00DD31AF"/>
    <w:rsid w:val="00DD5139"/>
    <w:rsid w:val="00DD6750"/>
    <w:rsid w:val="00DE0837"/>
    <w:rsid w:val="00DE35E9"/>
    <w:rsid w:val="00DE432C"/>
    <w:rsid w:val="00DE466D"/>
    <w:rsid w:val="00DE5006"/>
    <w:rsid w:val="00DE53FD"/>
    <w:rsid w:val="00DE624E"/>
    <w:rsid w:val="00DF0D44"/>
    <w:rsid w:val="00DF20D9"/>
    <w:rsid w:val="00DF4D5C"/>
    <w:rsid w:val="00E02E75"/>
    <w:rsid w:val="00E06609"/>
    <w:rsid w:val="00E07E64"/>
    <w:rsid w:val="00E124C8"/>
    <w:rsid w:val="00E1267A"/>
    <w:rsid w:val="00E14E5F"/>
    <w:rsid w:val="00E1506B"/>
    <w:rsid w:val="00E1554F"/>
    <w:rsid w:val="00E1757E"/>
    <w:rsid w:val="00E17FD8"/>
    <w:rsid w:val="00E20E7E"/>
    <w:rsid w:val="00E21242"/>
    <w:rsid w:val="00E2318D"/>
    <w:rsid w:val="00E25B25"/>
    <w:rsid w:val="00E30929"/>
    <w:rsid w:val="00E30FA6"/>
    <w:rsid w:val="00E31A8F"/>
    <w:rsid w:val="00E33808"/>
    <w:rsid w:val="00E3723F"/>
    <w:rsid w:val="00E40637"/>
    <w:rsid w:val="00E42A1C"/>
    <w:rsid w:val="00E439F3"/>
    <w:rsid w:val="00E4440B"/>
    <w:rsid w:val="00E44773"/>
    <w:rsid w:val="00E46671"/>
    <w:rsid w:val="00E561C7"/>
    <w:rsid w:val="00E57952"/>
    <w:rsid w:val="00E605B2"/>
    <w:rsid w:val="00E60845"/>
    <w:rsid w:val="00E618E9"/>
    <w:rsid w:val="00E61FDC"/>
    <w:rsid w:val="00E62615"/>
    <w:rsid w:val="00E629C6"/>
    <w:rsid w:val="00E64791"/>
    <w:rsid w:val="00E64E79"/>
    <w:rsid w:val="00E704D8"/>
    <w:rsid w:val="00E70F5C"/>
    <w:rsid w:val="00E71E85"/>
    <w:rsid w:val="00E7263E"/>
    <w:rsid w:val="00E72DE4"/>
    <w:rsid w:val="00E734F1"/>
    <w:rsid w:val="00E7768F"/>
    <w:rsid w:val="00E779D4"/>
    <w:rsid w:val="00E8269F"/>
    <w:rsid w:val="00E8566C"/>
    <w:rsid w:val="00E85F15"/>
    <w:rsid w:val="00E86CF3"/>
    <w:rsid w:val="00E90447"/>
    <w:rsid w:val="00E90B4B"/>
    <w:rsid w:val="00E92540"/>
    <w:rsid w:val="00E955AC"/>
    <w:rsid w:val="00E95E21"/>
    <w:rsid w:val="00EA05B6"/>
    <w:rsid w:val="00EA28F2"/>
    <w:rsid w:val="00EA2B91"/>
    <w:rsid w:val="00EA3259"/>
    <w:rsid w:val="00EA4A9C"/>
    <w:rsid w:val="00EA6035"/>
    <w:rsid w:val="00EB0CC4"/>
    <w:rsid w:val="00EB0F75"/>
    <w:rsid w:val="00EB199F"/>
    <w:rsid w:val="00EB3199"/>
    <w:rsid w:val="00EB3849"/>
    <w:rsid w:val="00EB50B6"/>
    <w:rsid w:val="00EB559A"/>
    <w:rsid w:val="00EB7228"/>
    <w:rsid w:val="00EC0765"/>
    <w:rsid w:val="00EC08BF"/>
    <w:rsid w:val="00EC14C5"/>
    <w:rsid w:val="00EC41CA"/>
    <w:rsid w:val="00EC5342"/>
    <w:rsid w:val="00EC6D8E"/>
    <w:rsid w:val="00ED093D"/>
    <w:rsid w:val="00ED2FA9"/>
    <w:rsid w:val="00ED464F"/>
    <w:rsid w:val="00ED4A08"/>
    <w:rsid w:val="00ED78ED"/>
    <w:rsid w:val="00EE199D"/>
    <w:rsid w:val="00EE49C0"/>
    <w:rsid w:val="00EE722D"/>
    <w:rsid w:val="00EE7289"/>
    <w:rsid w:val="00EE7BC6"/>
    <w:rsid w:val="00EE7F02"/>
    <w:rsid w:val="00EF220F"/>
    <w:rsid w:val="00EF22C3"/>
    <w:rsid w:val="00EF3CBD"/>
    <w:rsid w:val="00EF3CF0"/>
    <w:rsid w:val="00EF4A73"/>
    <w:rsid w:val="00EF6218"/>
    <w:rsid w:val="00F037AE"/>
    <w:rsid w:val="00F04ED5"/>
    <w:rsid w:val="00F06CB2"/>
    <w:rsid w:val="00F07DED"/>
    <w:rsid w:val="00F106A5"/>
    <w:rsid w:val="00F12979"/>
    <w:rsid w:val="00F14BC4"/>
    <w:rsid w:val="00F17FF3"/>
    <w:rsid w:val="00F21AF6"/>
    <w:rsid w:val="00F22B2A"/>
    <w:rsid w:val="00F22D67"/>
    <w:rsid w:val="00F23F68"/>
    <w:rsid w:val="00F23FDB"/>
    <w:rsid w:val="00F265C3"/>
    <w:rsid w:val="00F31D3A"/>
    <w:rsid w:val="00F33FAF"/>
    <w:rsid w:val="00F34495"/>
    <w:rsid w:val="00F34846"/>
    <w:rsid w:val="00F4029D"/>
    <w:rsid w:val="00F4314A"/>
    <w:rsid w:val="00F434D2"/>
    <w:rsid w:val="00F4578E"/>
    <w:rsid w:val="00F46C78"/>
    <w:rsid w:val="00F47DAC"/>
    <w:rsid w:val="00F53E01"/>
    <w:rsid w:val="00F54C9F"/>
    <w:rsid w:val="00F5595D"/>
    <w:rsid w:val="00F5618E"/>
    <w:rsid w:val="00F572A7"/>
    <w:rsid w:val="00F62E4B"/>
    <w:rsid w:val="00F63551"/>
    <w:rsid w:val="00F64E22"/>
    <w:rsid w:val="00F66739"/>
    <w:rsid w:val="00F6682A"/>
    <w:rsid w:val="00F70069"/>
    <w:rsid w:val="00F710B4"/>
    <w:rsid w:val="00F71799"/>
    <w:rsid w:val="00F731AC"/>
    <w:rsid w:val="00F736C0"/>
    <w:rsid w:val="00F73DE6"/>
    <w:rsid w:val="00F75E9A"/>
    <w:rsid w:val="00F76790"/>
    <w:rsid w:val="00F7700A"/>
    <w:rsid w:val="00F77113"/>
    <w:rsid w:val="00F80E75"/>
    <w:rsid w:val="00F85660"/>
    <w:rsid w:val="00F866F3"/>
    <w:rsid w:val="00F9037C"/>
    <w:rsid w:val="00F91532"/>
    <w:rsid w:val="00F91926"/>
    <w:rsid w:val="00F91D03"/>
    <w:rsid w:val="00F92C05"/>
    <w:rsid w:val="00F971E3"/>
    <w:rsid w:val="00F97F88"/>
    <w:rsid w:val="00F97FA0"/>
    <w:rsid w:val="00FA084C"/>
    <w:rsid w:val="00FA0D2C"/>
    <w:rsid w:val="00FA0EE2"/>
    <w:rsid w:val="00FA26C4"/>
    <w:rsid w:val="00FA2E83"/>
    <w:rsid w:val="00FA47E1"/>
    <w:rsid w:val="00FA6A0C"/>
    <w:rsid w:val="00FB4086"/>
    <w:rsid w:val="00FB424B"/>
    <w:rsid w:val="00FD0054"/>
    <w:rsid w:val="00FD06A0"/>
    <w:rsid w:val="00FD19E2"/>
    <w:rsid w:val="00FD76EF"/>
    <w:rsid w:val="00FD7BBC"/>
    <w:rsid w:val="00FE16CD"/>
    <w:rsid w:val="00FE18D0"/>
    <w:rsid w:val="00FE2784"/>
    <w:rsid w:val="00FE2BA0"/>
    <w:rsid w:val="00FE2D17"/>
    <w:rsid w:val="00FE362B"/>
    <w:rsid w:val="00FE4B44"/>
    <w:rsid w:val="00FF0E3C"/>
    <w:rsid w:val="00FF1D3E"/>
    <w:rsid w:val="00FF3B6A"/>
    <w:rsid w:val="00FF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13F4F1"/>
  <w15:docId w15:val="{2CA9C031-05D5-4D10-A535-72EFDEC8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A8B"/>
    <w:rPr>
      <w:sz w:val="24"/>
      <w:szCs w:val="24"/>
      <w:lang w:val="sq-AL" w:eastAsia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D43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4568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AAB"/>
    <w:rPr>
      <w:rFonts w:ascii="Tahoma" w:hAnsi="Tahoma" w:cs="Tahoma"/>
      <w:sz w:val="16"/>
      <w:szCs w:val="16"/>
      <w:lang w:val="sq-AL" w:eastAsia="sq-AL"/>
    </w:rPr>
  </w:style>
  <w:style w:type="paragraph" w:styleId="ListParagraph">
    <w:name w:val="List Paragraph"/>
    <w:basedOn w:val="Normal"/>
    <w:uiPriority w:val="34"/>
    <w:qFormat/>
    <w:rsid w:val="00073C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7EE6"/>
    <w:rPr>
      <w:sz w:val="24"/>
      <w:szCs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217E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EE6"/>
    <w:rPr>
      <w:sz w:val="24"/>
      <w:szCs w:val="24"/>
      <w:lang w:val="sq-AL" w:eastAsia="sq-AL"/>
    </w:rPr>
  </w:style>
  <w:style w:type="paragraph" w:styleId="Title">
    <w:name w:val="Title"/>
    <w:basedOn w:val="Normal"/>
    <w:next w:val="Normal"/>
    <w:link w:val="TitleChar"/>
    <w:uiPriority w:val="10"/>
    <w:qFormat/>
    <w:rsid w:val="00ED2FA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FA9"/>
    <w:rPr>
      <w:rFonts w:asciiTheme="majorHAnsi" w:eastAsiaTheme="majorEastAsia" w:hAnsiTheme="majorHAnsi" w:cstheme="majorBidi"/>
      <w:spacing w:val="-10"/>
      <w:kern w:val="28"/>
      <w:sz w:val="56"/>
      <w:szCs w:val="56"/>
      <w:lang w:val="sq-AL" w:eastAsia="sq-AL"/>
    </w:rPr>
  </w:style>
  <w:style w:type="character" w:styleId="Strong">
    <w:name w:val="Strong"/>
    <w:basedOn w:val="DefaultParagraphFont"/>
    <w:uiPriority w:val="22"/>
    <w:qFormat/>
    <w:rsid w:val="00027A13"/>
    <w:rPr>
      <w:b/>
      <w:bCs/>
    </w:rPr>
  </w:style>
  <w:style w:type="character" w:styleId="Hyperlink">
    <w:name w:val="Hyperlink"/>
    <w:basedOn w:val="DefaultParagraphFont"/>
    <w:uiPriority w:val="99"/>
    <w:unhideWhenUsed/>
    <w:rsid w:val="006E754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55D43"/>
    <w:rPr>
      <w:rFonts w:asciiTheme="majorHAnsi" w:eastAsiaTheme="majorEastAsia" w:hAnsiTheme="majorHAnsi" w:cstheme="majorBidi"/>
      <w:bCs/>
      <w:color w:val="1F497D" w:themeColor="text2"/>
      <w:spacing w:val="14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0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kk.rks-gov.net/rahovec/wp-content/uploads/sites/23/2023/08/Njoftim-per-mbajtjen-e-degjimit-publik-per-buxhetin-e-vitit-2024-Drenoc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https://kk.rks-gov.net/rahovec/wp-content/uploads/sites/23/2022/08/KALENDARI-I-DEGJIMEVE-BUXHETORE-2022.pdf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kk.rks-gov.net/rahovec/wp-content/uploads/sites/23/2022/08/KALENDARI-I-DEGJIMEVE-BUXHETORE-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A419F-3746-40A9-B2BF-EEA082400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KOMUNA E RAHOVECIT -  Procesverbal i Dëgjimeve Buxhetore</vt:lpstr>
    </vt:vector>
  </TitlesOfParts>
  <Company>KKRAHOVEC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KOMUNA E RAHOVECIT -  Procesverbal i Dëgjimeve Buxhetore</dc:title>
  <dc:creator>Blerta Gashi</dc:creator>
  <cp:lastModifiedBy>Ekrem Bytyqi</cp:lastModifiedBy>
  <cp:revision>4</cp:revision>
  <cp:lastPrinted>2023-08-24T09:51:00Z</cp:lastPrinted>
  <dcterms:created xsi:type="dcterms:W3CDTF">2023-08-22T12:25:00Z</dcterms:created>
  <dcterms:modified xsi:type="dcterms:W3CDTF">2023-08-24T09:54:00Z</dcterms:modified>
</cp:coreProperties>
</file>