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881BDD" w14:textId="0643B1B7" w:rsidR="00E40FD8" w:rsidRPr="007C3C62" w:rsidRDefault="00E40FD8" w:rsidP="004F3388">
      <w:pPr>
        <w:rPr>
          <w:sz w:val="24"/>
          <w:szCs w:val="24"/>
        </w:rPr>
      </w:pPr>
      <w:r>
        <w:t xml:space="preserve"> </w:t>
      </w:r>
      <w:r w:rsidR="004F3388">
        <w:rPr>
          <w:noProof/>
        </w:rPr>
        <mc:AlternateContent>
          <mc:Choice Requires="wpg">
            <w:drawing>
              <wp:anchor distT="0" distB="0" distL="114300" distR="114300" simplePos="0" relativeHeight="251659264" behindDoc="0" locked="0" layoutInCell="1" allowOverlap="1" wp14:anchorId="6E055F3E" wp14:editId="5F23BC57">
                <wp:simplePos x="0" y="0"/>
                <wp:positionH relativeFrom="column">
                  <wp:posOffset>0</wp:posOffset>
                </wp:positionH>
                <wp:positionV relativeFrom="paragraph">
                  <wp:posOffset>0</wp:posOffset>
                </wp:positionV>
                <wp:extent cx="5946140" cy="1958340"/>
                <wp:effectExtent l="0" t="0" r="0" b="3810"/>
                <wp:wrapNone/>
                <wp:docPr id="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6140" cy="1958340"/>
                          <a:chOff x="0" y="0"/>
                          <a:chExt cx="9364" cy="2534"/>
                        </a:xfrm>
                      </wpg:grpSpPr>
                      <wps:wsp>
                        <wps:cNvPr id="4" name="Text Box 16"/>
                        <wps:cNvSpPr txBox="1">
                          <a:spLocks noChangeArrowheads="1"/>
                        </wps:cNvSpPr>
                        <wps:spPr bwMode="auto">
                          <a:xfrm>
                            <a:off x="7980" y="63"/>
                            <a:ext cx="1384"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E5F52" w14:textId="77777777" w:rsidR="00FF769B" w:rsidRDefault="00FF769B" w:rsidP="004F3388">
                              <w:r>
                                <w:rPr>
                                  <w:lang w:eastAsia="sq-AL"/>
                                </w:rPr>
                                <w:object w:dxaOrig="1290" w:dyaOrig="1335" w14:anchorId="103D48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4.8pt;height:56.4pt" o:ole="">
                                    <v:imagedata r:id="rId8" o:title=""/>
                                  </v:shape>
                                  <o:OLEObject Type="Embed" ProgID="MSPhotoEd.3" ShapeID="_x0000_i1026" DrawAspect="Content" ObjectID="_1729322153" r:id="rId9"/>
                                </w:object>
                              </w:r>
                              <w:r>
                                <w:rPr>
                                  <w:lang w:eastAsia="sq-AL"/>
                                </w:rPr>
                                <w:t xml:space="preserve"> </w:t>
                              </w:r>
                            </w:p>
                          </w:txbxContent>
                        </wps:txbx>
                        <wps:bodyPr rot="0" vert="horz" wrap="none" lIns="91440" tIns="45720" rIns="91440" bIns="45720" anchor="t" anchorCtr="0" upright="1">
                          <a:noAutofit/>
                        </wps:bodyPr>
                      </wps:wsp>
                      <wps:wsp>
                        <wps:cNvPr id="5" name="Text Box 17"/>
                        <wps:cNvSpPr txBox="1">
                          <a:spLocks noChangeArrowheads="1"/>
                        </wps:cNvSpPr>
                        <wps:spPr bwMode="auto">
                          <a:xfrm>
                            <a:off x="150" y="63"/>
                            <a:ext cx="8985" cy="2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B9B77" w14:textId="77777777" w:rsidR="00FF769B" w:rsidRDefault="00FF769B" w:rsidP="004F3388">
                              <w:pPr>
                                <w:jc w:val="center"/>
                                <w:rPr>
                                  <w:rFonts w:ascii="Book Antiqua" w:hAnsi="Book Antiqua"/>
                                  <w:b/>
                                  <w:lang w:val="de-DE"/>
                                </w:rPr>
                              </w:pPr>
                              <w:r>
                                <w:rPr>
                                  <w:rFonts w:ascii="Book Antiqua" w:hAnsi="Book Antiqua"/>
                                  <w:b/>
                                  <w:lang w:val="de-DE"/>
                                </w:rPr>
                                <w:t xml:space="preserve">Republika e Kosovës </w:t>
                              </w:r>
                            </w:p>
                            <w:p w14:paraId="1F37F36F" w14:textId="77777777" w:rsidR="00FF769B" w:rsidRDefault="00FF769B" w:rsidP="004F3388">
                              <w:pPr>
                                <w:jc w:val="center"/>
                                <w:rPr>
                                  <w:rFonts w:ascii="Book Antiqua" w:hAnsi="Book Antiqua"/>
                                  <w:lang w:val="de-DE"/>
                                </w:rPr>
                              </w:pPr>
                              <w:r>
                                <w:rPr>
                                  <w:rFonts w:ascii="Book Antiqua" w:hAnsi="Book Antiqua"/>
                                  <w:lang w:val="de-DE"/>
                                </w:rPr>
                                <w:t xml:space="preserve"> Republika Kosovo / Republic of Kosovo</w:t>
                              </w:r>
                            </w:p>
                            <w:p w14:paraId="40829C93" w14:textId="77777777" w:rsidR="00FF769B" w:rsidRPr="006346B5" w:rsidRDefault="00FF769B" w:rsidP="004F3388">
                              <w:pPr>
                                <w:jc w:val="center"/>
                                <w:rPr>
                                  <w:rFonts w:ascii="Book Antiqua" w:hAnsi="Book Antiqua"/>
                                </w:rPr>
                              </w:pPr>
                              <w:r>
                                <w:rPr>
                                  <w:rFonts w:ascii="Book Antiqua" w:hAnsi="Book Antiqua"/>
                                  <w:b/>
                                  <w:i/>
                                  <w:lang w:val="en-GB"/>
                                </w:rPr>
                                <w:t>Komuna e Rahovecit</w:t>
                              </w:r>
                            </w:p>
                            <w:p w14:paraId="1D44C529" w14:textId="61A41809" w:rsidR="00FF769B" w:rsidRPr="00376FC2" w:rsidRDefault="00FF769B" w:rsidP="004F3388">
                              <w:pPr>
                                <w:jc w:val="center"/>
                                <w:rPr>
                                  <w:rFonts w:ascii="Book Antiqua" w:hAnsi="Book Antiqua"/>
                                  <w:i/>
                                  <w:lang w:val="en-GB"/>
                                </w:rPr>
                              </w:pPr>
                              <w:r>
                                <w:rPr>
                                  <w:rFonts w:ascii="Book Antiqua" w:hAnsi="Book Antiqua"/>
                                  <w:i/>
                                  <w:lang w:val="en-GB"/>
                                </w:rPr>
                                <w:t>Opština Orahovac / Municipality Rahovec</w:t>
                              </w:r>
                            </w:p>
                            <w:p w14:paraId="724C8325" w14:textId="77777777" w:rsidR="00FF769B" w:rsidRDefault="00FF769B" w:rsidP="004F3388">
                              <w:pPr>
                                <w:jc w:val="center"/>
                              </w:pPr>
                              <w:r>
                                <w:t>Drejtoria Për Shërbime Publike – Odeljenje za Javne Usluge – Departament of Public Services</w:t>
                              </w:r>
                            </w:p>
                            <w:p w14:paraId="7C5006B1" w14:textId="77777777" w:rsidR="00FF769B" w:rsidRDefault="00FF769B" w:rsidP="004F3388">
                              <w:pPr>
                                <w:jc w:val="center"/>
                              </w:pPr>
                            </w:p>
                            <w:p w14:paraId="251DB601" w14:textId="77777777" w:rsidR="00FF769B" w:rsidRDefault="00FF769B" w:rsidP="004F3388">
                              <w:pPr>
                                <w:jc w:val="center"/>
                                <w:rPr>
                                  <w:rFonts w:ascii="Calibri" w:hAnsi="Calibri"/>
                                </w:rPr>
                              </w:pPr>
                            </w:p>
                            <w:p w14:paraId="7FDC0805" w14:textId="77777777" w:rsidR="00FF769B" w:rsidRDefault="00FF769B" w:rsidP="004F3388">
                              <w:pPr>
                                <w:jc w:val="center"/>
                                <w:rPr>
                                  <w:rFonts w:ascii="Book Antiqua" w:hAnsi="Book Antiqua"/>
                                  <w:b/>
                                  <w:lang w:val="en-GB"/>
                                </w:rPr>
                              </w:pPr>
                            </w:p>
                          </w:txbxContent>
                        </wps:txbx>
                        <wps:bodyPr rot="0" vert="horz" wrap="square" lIns="91440" tIns="45720" rIns="91440" bIns="45720" anchor="t" anchorCtr="0" upright="1">
                          <a:noAutofit/>
                        </wps:bodyPr>
                      </wps:wsp>
                      <wps:wsp>
                        <wps:cNvPr id="6" name="Text Box 18"/>
                        <wps:cNvSpPr txBox="1">
                          <a:spLocks noChangeArrowheads="1"/>
                        </wps:cNvSpPr>
                        <wps:spPr bwMode="auto">
                          <a:xfrm>
                            <a:off x="0" y="0"/>
                            <a:ext cx="1260" cy="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A8D8" w14:textId="77777777" w:rsidR="00FF769B" w:rsidRDefault="00FF769B" w:rsidP="004F3388">
                              <w:r>
                                <w:rPr>
                                  <w:rFonts w:cs="Calibri"/>
                                  <w:noProof/>
                                  <w:sz w:val="20"/>
                                  <w:szCs w:val="20"/>
                                </w:rPr>
                                <w:drawing>
                                  <wp:inline distT="0" distB="0" distL="0" distR="0" wp14:anchorId="47563837" wp14:editId="51B77656">
                                    <wp:extent cx="600075" cy="67627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075" cy="676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7" name="Line 19"/>
                        <wps:cNvCnPr>
                          <a:cxnSpLocks noChangeShapeType="1"/>
                        </wps:cNvCnPr>
                        <wps:spPr bwMode="auto">
                          <a:xfrm>
                            <a:off x="390" y="2305"/>
                            <a:ext cx="85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055F3E" id="Group 1" o:spid="_x0000_s1026" style="position:absolute;margin-left:0;margin-top:0;width:468.2pt;height:154.2pt;z-index:251659264" coordsize="9364,2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">
                <v:shapetype id="_x0000_t202" coordsize="21600,21600" o:spt="202" path="m,l,21600r21600,l21600,xe">
                  <v:stroke joinstyle="miter"/>
                  <v:path gradientshapeok="t" o:connecttype="rect"/>
                </v:shapetype>
                <v:shape id="Text Box 16" o:spid="_x0000_s1027" type="#_x0000_t202" style="position:absolute;left:7980;top:63;width:1384;height:12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N+MYA&#10;AADaAAAADwAAAGRycy9kb3ducmV2LnhtbESPQWvCQBSE74X+h+UVepG6MUopqauIYhEUS9MeenzN&#10;viZps2/D7hqjv74rCD0OM/MNM533phEdOV9bVjAaJiCIC6trLhV8vK8fnkD4gKyxsUwKTuRhPru9&#10;mWKm7ZHfqMtDKSKEfYYKqhDaTEpfVGTQD21LHL1v6wyGKF0ptcNjhJtGpknyKA3WHBcqbGlZUfGb&#10;H4yC86vb2TTdvYy+Psd1F1aDn/12r9T9Xb94BhGoD//ha3ujFUzgciXeAD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mN+MYAAADaAAAADwAAAAAAAAAAAAAAAACYAgAAZHJz&#10;L2Rvd25yZXYueG1sUEsFBgAAAAAEAAQA9QAAAIsDAAAAAA==&#10;" filled="f" stroked="f">
                  <v:textbox>
                    <w:txbxContent>
                      <w:p w14:paraId="1A0E5F52" w14:textId="77777777" w:rsidR="00FF769B" w:rsidRDefault="00FF769B" w:rsidP="004F3388">
                        <w:r>
                          <w:rPr>
                            <w:lang w:eastAsia="sq-AL"/>
                          </w:rPr>
                          <w:object w:dxaOrig="1290" w:dyaOrig="1335" w14:anchorId="103D4861">
                            <v:shape id="_x0000_i1025" type="#_x0000_t75" style="width:54.8pt;height:56.4pt" o:ole="">
                              <v:imagedata r:id="rId11" o:title=""/>
                            </v:shape>
                            <o:OLEObject Type="Embed" ProgID="MSPhotoEd.3" ShapeID="_x0000_i1025" DrawAspect="Content" ObjectID="_1729321969" r:id="rId12"/>
                          </w:object>
                        </w:r>
                        <w:r>
                          <w:rPr>
                            <w:lang w:eastAsia="sq-AL"/>
                          </w:rPr>
                          <w:t xml:space="preserve"> </w:t>
                        </w:r>
                      </w:p>
                    </w:txbxContent>
                  </v:textbox>
                </v:shape>
                <v:shape id="Text Box 17" o:spid="_x0000_s1028" type="#_x0000_t202" style="position:absolute;left:150;top:63;width:8985;height:2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14:paraId="346B9B77" w14:textId="77777777" w:rsidR="00FF769B" w:rsidRDefault="00FF769B" w:rsidP="004F3388">
                        <w:pPr>
                          <w:jc w:val="center"/>
                          <w:rPr>
                            <w:rFonts w:ascii="Book Antiqua" w:hAnsi="Book Antiqua"/>
                            <w:b/>
                            <w:lang w:val="de-DE"/>
                          </w:rPr>
                        </w:pPr>
                        <w:r>
                          <w:rPr>
                            <w:rFonts w:ascii="Book Antiqua" w:hAnsi="Book Antiqua"/>
                            <w:b/>
                            <w:lang w:val="de-DE"/>
                          </w:rPr>
                          <w:t xml:space="preserve">Republika e Kosovës </w:t>
                        </w:r>
                      </w:p>
                      <w:p w14:paraId="1F37F36F" w14:textId="77777777" w:rsidR="00FF769B" w:rsidRDefault="00FF769B" w:rsidP="004F3388">
                        <w:pPr>
                          <w:jc w:val="center"/>
                          <w:rPr>
                            <w:rFonts w:ascii="Book Antiqua" w:hAnsi="Book Antiqua"/>
                            <w:lang w:val="de-DE"/>
                          </w:rPr>
                        </w:pPr>
                        <w:r>
                          <w:rPr>
                            <w:rFonts w:ascii="Book Antiqua" w:hAnsi="Book Antiqua"/>
                            <w:lang w:val="de-DE"/>
                          </w:rPr>
                          <w:t xml:space="preserve"> Republika Kosovo / Republic of Kosovo</w:t>
                        </w:r>
                      </w:p>
                      <w:p w14:paraId="40829C93" w14:textId="77777777" w:rsidR="00FF769B" w:rsidRPr="006346B5" w:rsidRDefault="00FF769B" w:rsidP="004F3388">
                        <w:pPr>
                          <w:jc w:val="center"/>
                          <w:rPr>
                            <w:rFonts w:ascii="Book Antiqua" w:hAnsi="Book Antiqua"/>
                          </w:rPr>
                        </w:pPr>
                        <w:r>
                          <w:rPr>
                            <w:rFonts w:ascii="Book Antiqua" w:hAnsi="Book Antiqua"/>
                            <w:b/>
                            <w:i/>
                            <w:lang w:val="en-GB"/>
                          </w:rPr>
                          <w:t>Komuna e Rahovecit</w:t>
                        </w:r>
                      </w:p>
                      <w:p w14:paraId="1D44C529" w14:textId="61A41809" w:rsidR="00FF769B" w:rsidRPr="00376FC2" w:rsidRDefault="00FF769B" w:rsidP="004F3388">
                        <w:pPr>
                          <w:jc w:val="center"/>
                          <w:rPr>
                            <w:rFonts w:ascii="Book Antiqua" w:hAnsi="Book Antiqua"/>
                            <w:i/>
                            <w:lang w:val="en-GB"/>
                          </w:rPr>
                        </w:pPr>
                        <w:r>
                          <w:rPr>
                            <w:rFonts w:ascii="Book Antiqua" w:hAnsi="Book Antiqua"/>
                            <w:i/>
                            <w:lang w:val="en-GB"/>
                          </w:rPr>
                          <w:t>Opština Orahovac / Municipality Rahovec</w:t>
                        </w:r>
                      </w:p>
                      <w:p w14:paraId="724C8325" w14:textId="77777777" w:rsidR="00FF769B" w:rsidRDefault="00FF769B" w:rsidP="004F3388">
                        <w:pPr>
                          <w:jc w:val="center"/>
                        </w:pPr>
                        <w:r>
                          <w:t>Drejtoria Për Shërbime Publike – Odeljenje za Javne Usluge – Departament of Public Services</w:t>
                        </w:r>
                      </w:p>
                      <w:p w14:paraId="7C5006B1" w14:textId="77777777" w:rsidR="00FF769B" w:rsidRDefault="00FF769B" w:rsidP="004F3388">
                        <w:pPr>
                          <w:jc w:val="center"/>
                        </w:pPr>
                      </w:p>
                      <w:p w14:paraId="251DB601" w14:textId="77777777" w:rsidR="00FF769B" w:rsidRDefault="00FF769B" w:rsidP="004F3388">
                        <w:pPr>
                          <w:jc w:val="center"/>
                          <w:rPr>
                            <w:rFonts w:ascii="Calibri" w:hAnsi="Calibri"/>
                          </w:rPr>
                        </w:pPr>
                      </w:p>
                      <w:p w14:paraId="7FDC0805" w14:textId="77777777" w:rsidR="00FF769B" w:rsidRDefault="00FF769B" w:rsidP="004F3388">
                        <w:pPr>
                          <w:jc w:val="center"/>
                          <w:rPr>
                            <w:rFonts w:ascii="Book Antiqua" w:hAnsi="Book Antiqua"/>
                            <w:b/>
                            <w:lang w:val="en-GB"/>
                          </w:rPr>
                        </w:pPr>
                      </w:p>
                    </w:txbxContent>
                  </v:textbox>
                </v:shape>
                <v:shape id="Text Box 18" o:spid="_x0000_s1029" type="#_x0000_t202" style="position:absolute;width:1260;height:1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14:paraId="372CA8D8" w14:textId="77777777" w:rsidR="00FF769B" w:rsidRDefault="00FF769B" w:rsidP="004F3388">
                        <w:r>
                          <w:rPr>
                            <w:rFonts w:cs="Calibri"/>
                            <w:noProof/>
                            <w:sz w:val="20"/>
                            <w:szCs w:val="20"/>
                          </w:rPr>
                          <w:drawing>
                            <wp:inline distT="0" distB="0" distL="0" distR="0" wp14:anchorId="47563837" wp14:editId="51B77656">
                              <wp:extent cx="600075" cy="67627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075" cy="676275"/>
                                      </a:xfrm>
                                      <a:prstGeom prst="rect">
                                        <a:avLst/>
                                      </a:prstGeom>
                                      <a:noFill/>
                                      <a:ln>
                                        <a:noFill/>
                                      </a:ln>
                                    </pic:spPr>
                                  </pic:pic>
                                </a:graphicData>
                              </a:graphic>
                            </wp:inline>
                          </w:drawing>
                        </w:r>
                      </w:p>
                    </w:txbxContent>
                  </v:textbox>
                </v:shape>
                <v:line id="Line 19" o:spid="_x0000_s1030" style="position:absolute;visibility:visible;mso-wrap-style:square" from="390,2305" to="8895,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3qjcMAAADaAAAADwAAAGRycy9kb3ducmV2LnhtbESPQWsCMRSE7wX/Q3hCbzVrLVVWo0hR&#10;KD0UVj3o7bF5bhY3L2sS1+2/bwoFj8PMfMMsVr1tREc+1I4VjEcZCOLS6ZorBYf99mUGIkRkjY1j&#10;UvBDAVbLwdMCc+3uXFC3i5VIEA45KjAxtrmUoTRkMYxcS5y8s/MWY5K+ktrjPcFtI1+z7F1arDkt&#10;GGzpw1B52d2sAn+K4VhcJ1/dW7W5fl+82dO5UOp52K/nICL18RH+b39qBVP4u5Ju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N6o3DAAAA2gAAAA8AAAAAAAAAAAAA&#10;AAAAoQIAAGRycy9kb3ducmV2LnhtbFBLBQYAAAAABAAEAPkAAACRAwAAAAA=&#10;" strokeweight=".25pt"/>
              </v:group>
            </w:pict>
          </mc:Fallback>
        </mc:AlternateContent>
      </w:r>
    </w:p>
    <w:p w14:paraId="04A1C8A0" w14:textId="77777777" w:rsidR="00E40FD8" w:rsidRPr="007C3C62" w:rsidRDefault="00E40FD8">
      <w:pPr>
        <w:rPr>
          <w:sz w:val="24"/>
          <w:szCs w:val="24"/>
        </w:rPr>
      </w:pPr>
    </w:p>
    <w:p w14:paraId="4D9A65B6" w14:textId="77777777" w:rsidR="00585EF2" w:rsidRPr="007C3C62" w:rsidRDefault="00585EF2">
      <w:pPr>
        <w:rPr>
          <w:sz w:val="24"/>
          <w:szCs w:val="24"/>
        </w:rPr>
      </w:pPr>
      <w:r w:rsidRPr="007C3C62">
        <w:rPr>
          <w:sz w:val="24"/>
          <w:szCs w:val="24"/>
        </w:rPr>
        <w:t xml:space="preserve"> </w:t>
      </w:r>
    </w:p>
    <w:p w14:paraId="373CCAD0" w14:textId="77777777" w:rsidR="00585EF2" w:rsidRPr="007C3C62" w:rsidRDefault="00585EF2">
      <w:pPr>
        <w:rPr>
          <w:sz w:val="24"/>
          <w:szCs w:val="24"/>
        </w:rPr>
      </w:pPr>
    </w:p>
    <w:p w14:paraId="151A07C3" w14:textId="2146FC2C" w:rsidR="00585EF2" w:rsidRDefault="00585EF2" w:rsidP="00585EF2">
      <w:pPr>
        <w:jc w:val="center"/>
        <w:rPr>
          <w:b/>
          <w:sz w:val="24"/>
          <w:szCs w:val="24"/>
        </w:rPr>
      </w:pPr>
    </w:p>
    <w:p w14:paraId="6413AB6B" w14:textId="77777777" w:rsidR="004F3388" w:rsidRDefault="004F3388" w:rsidP="004F3388">
      <w:pPr>
        <w:rPr>
          <w:b/>
          <w:sz w:val="24"/>
          <w:szCs w:val="24"/>
        </w:rPr>
      </w:pPr>
    </w:p>
    <w:p w14:paraId="08939850" w14:textId="7E71930B" w:rsidR="004F3388" w:rsidRDefault="004F3388" w:rsidP="00585EF2">
      <w:pPr>
        <w:jc w:val="center"/>
        <w:rPr>
          <w:b/>
          <w:sz w:val="24"/>
          <w:szCs w:val="24"/>
        </w:rPr>
      </w:pPr>
    </w:p>
    <w:p w14:paraId="6623033B" w14:textId="77777777" w:rsidR="003D2848" w:rsidRPr="007C3C62" w:rsidRDefault="003D2848" w:rsidP="00585EF2">
      <w:pPr>
        <w:jc w:val="center"/>
        <w:rPr>
          <w:b/>
          <w:sz w:val="24"/>
          <w:szCs w:val="24"/>
        </w:rPr>
      </w:pPr>
    </w:p>
    <w:p w14:paraId="62932949" w14:textId="45C0E87B" w:rsidR="00434C53" w:rsidRDefault="00557D70" w:rsidP="00585EF2">
      <w:pPr>
        <w:jc w:val="center"/>
        <w:rPr>
          <w:b/>
          <w:sz w:val="36"/>
          <w:szCs w:val="36"/>
        </w:rPr>
      </w:pPr>
      <w:r>
        <w:rPr>
          <w:b/>
          <w:sz w:val="36"/>
          <w:szCs w:val="36"/>
        </w:rPr>
        <w:t xml:space="preserve">Plani </w:t>
      </w:r>
      <w:r w:rsidR="00E70F80">
        <w:rPr>
          <w:b/>
          <w:sz w:val="36"/>
          <w:szCs w:val="36"/>
        </w:rPr>
        <w:t>i</w:t>
      </w:r>
      <w:r w:rsidR="0098685A">
        <w:rPr>
          <w:b/>
          <w:sz w:val="36"/>
          <w:szCs w:val="36"/>
        </w:rPr>
        <w:t xml:space="preserve"> </w:t>
      </w:r>
      <w:r w:rsidR="00F830D2">
        <w:rPr>
          <w:b/>
          <w:sz w:val="36"/>
          <w:szCs w:val="36"/>
        </w:rPr>
        <w:t>t</w:t>
      </w:r>
      <w:r>
        <w:rPr>
          <w:b/>
          <w:sz w:val="36"/>
          <w:szCs w:val="36"/>
        </w:rPr>
        <w:t>ransportit</w:t>
      </w:r>
      <w:r w:rsidR="001248EB">
        <w:rPr>
          <w:b/>
          <w:sz w:val="36"/>
          <w:szCs w:val="36"/>
        </w:rPr>
        <w:t xml:space="preserve"> rrugor lokal</w:t>
      </w:r>
      <w:r>
        <w:rPr>
          <w:b/>
          <w:sz w:val="36"/>
          <w:szCs w:val="36"/>
        </w:rPr>
        <w:t xml:space="preserve"> </w:t>
      </w:r>
      <w:r w:rsidR="001248EB">
        <w:rPr>
          <w:b/>
          <w:sz w:val="36"/>
          <w:szCs w:val="36"/>
        </w:rPr>
        <w:t>për</w:t>
      </w:r>
      <w:r>
        <w:rPr>
          <w:b/>
          <w:sz w:val="36"/>
          <w:szCs w:val="36"/>
        </w:rPr>
        <w:t xml:space="preserve"> </w:t>
      </w:r>
      <w:r w:rsidR="001248EB">
        <w:rPr>
          <w:b/>
          <w:sz w:val="36"/>
          <w:szCs w:val="36"/>
        </w:rPr>
        <w:t>k</w:t>
      </w:r>
      <w:r w:rsidR="00F830D2">
        <w:rPr>
          <w:b/>
          <w:sz w:val="36"/>
          <w:szCs w:val="36"/>
        </w:rPr>
        <w:t>omunë</w:t>
      </w:r>
      <w:r w:rsidR="001248EB">
        <w:rPr>
          <w:b/>
          <w:sz w:val="36"/>
          <w:szCs w:val="36"/>
        </w:rPr>
        <w:t>n e</w:t>
      </w:r>
      <w:r w:rsidR="00C14B39">
        <w:rPr>
          <w:b/>
          <w:sz w:val="36"/>
          <w:szCs w:val="36"/>
        </w:rPr>
        <w:t xml:space="preserve"> Rahovecit   </w:t>
      </w:r>
    </w:p>
    <w:p w14:paraId="22A87D9D" w14:textId="42A3D366" w:rsidR="00FC0230" w:rsidRPr="00557D70" w:rsidRDefault="00C14B39" w:rsidP="00585EF2">
      <w:pPr>
        <w:jc w:val="center"/>
        <w:rPr>
          <w:b/>
          <w:sz w:val="36"/>
          <w:szCs w:val="36"/>
        </w:rPr>
      </w:pPr>
      <w:r>
        <w:rPr>
          <w:b/>
          <w:sz w:val="36"/>
          <w:szCs w:val="36"/>
        </w:rPr>
        <w:t>2022</w:t>
      </w:r>
      <w:r w:rsidR="00E14CAD">
        <w:rPr>
          <w:b/>
          <w:sz w:val="36"/>
          <w:szCs w:val="36"/>
        </w:rPr>
        <w:t>-2027</w:t>
      </w:r>
    </w:p>
    <w:p w14:paraId="34E7A53C" w14:textId="77777777" w:rsidR="00E40FD8" w:rsidRPr="007C3C62" w:rsidRDefault="00E40FD8">
      <w:pPr>
        <w:rPr>
          <w:sz w:val="24"/>
          <w:szCs w:val="24"/>
        </w:rPr>
      </w:pPr>
    </w:p>
    <w:p w14:paraId="35BAC74A" w14:textId="77777777" w:rsidR="00E40FD8" w:rsidRPr="007C3C62" w:rsidRDefault="00E40FD8">
      <w:pPr>
        <w:rPr>
          <w:sz w:val="24"/>
          <w:szCs w:val="24"/>
        </w:rPr>
      </w:pPr>
    </w:p>
    <w:p w14:paraId="597C2937" w14:textId="77777777" w:rsidR="00585EF2" w:rsidRPr="007C3C62" w:rsidRDefault="00585EF2">
      <w:pPr>
        <w:rPr>
          <w:sz w:val="24"/>
          <w:szCs w:val="24"/>
        </w:rPr>
      </w:pPr>
    </w:p>
    <w:p w14:paraId="0B45F9D3" w14:textId="77777777" w:rsidR="00585EF2" w:rsidRPr="007C3C62" w:rsidRDefault="00585EF2">
      <w:pPr>
        <w:rPr>
          <w:sz w:val="24"/>
          <w:szCs w:val="24"/>
        </w:rPr>
      </w:pPr>
    </w:p>
    <w:p w14:paraId="168DDB23" w14:textId="77777777" w:rsidR="00585EF2" w:rsidRPr="007C3C62" w:rsidRDefault="00585EF2">
      <w:pPr>
        <w:rPr>
          <w:sz w:val="24"/>
          <w:szCs w:val="24"/>
        </w:rPr>
      </w:pPr>
    </w:p>
    <w:p w14:paraId="5B1C8C21" w14:textId="70D96665" w:rsidR="00585EF2" w:rsidRDefault="00585EF2">
      <w:pPr>
        <w:rPr>
          <w:sz w:val="24"/>
          <w:szCs w:val="24"/>
        </w:rPr>
      </w:pPr>
    </w:p>
    <w:p w14:paraId="5F3A2D85" w14:textId="55F138D5" w:rsidR="00150C92" w:rsidRDefault="00150C92">
      <w:pPr>
        <w:rPr>
          <w:sz w:val="24"/>
          <w:szCs w:val="24"/>
        </w:rPr>
      </w:pPr>
    </w:p>
    <w:p w14:paraId="221E2457" w14:textId="7964D2BA" w:rsidR="00150C92" w:rsidRDefault="00150C92">
      <w:pPr>
        <w:rPr>
          <w:sz w:val="24"/>
          <w:szCs w:val="24"/>
        </w:rPr>
      </w:pPr>
    </w:p>
    <w:p w14:paraId="2BF52175" w14:textId="761150F4" w:rsidR="00150C92" w:rsidRDefault="00150C92">
      <w:pPr>
        <w:rPr>
          <w:sz w:val="24"/>
          <w:szCs w:val="24"/>
        </w:rPr>
      </w:pPr>
    </w:p>
    <w:p w14:paraId="115B9D79" w14:textId="77777777" w:rsidR="00150C92" w:rsidRPr="007C3C62" w:rsidRDefault="00150C92">
      <w:pPr>
        <w:rPr>
          <w:sz w:val="24"/>
          <w:szCs w:val="24"/>
        </w:rPr>
      </w:pPr>
    </w:p>
    <w:p w14:paraId="7138B397" w14:textId="77777777" w:rsidR="00585EF2" w:rsidRPr="007C3C62" w:rsidRDefault="00585EF2">
      <w:pPr>
        <w:rPr>
          <w:sz w:val="24"/>
          <w:szCs w:val="24"/>
        </w:rPr>
      </w:pPr>
    </w:p>
    <w:p w14:paraId="0B92C73D" w14:textId="77777777" w:rsidR="007C3C62" w:rsidRPr="00557D70" w:rsidRDefault="007C3C62">
      <w:pPr>
        <w:rPr>
          <w:sz w:val="28"/>
          <w:szCs w:val="28"/>
        </w:rPr>
      </w:pPr>
    </w:p>
    <w:p w14:paraId="041D6D50" w14:textId="1525D6BE" w:rsidR="003836CD" w:rsidRDefault="00C14B39" w:rsidP="00AD1241">
      <w:pPr>
        <w:rPr>
          <w:b/>
          <w:sz w:val="28"/>
          <w:szCs w:val="28"/>
        </w:rPr>
      </w:pPr>
      <w:r>
        <w:rPr>
          <w:b/>
          <w:sz w:val="28"/>
          <w:szCs w:val="28"/>
        </w:rPr>
        <w:t xml:space="preserve">  </w:t>
      </w:r>
      <w:r w:rsidR="001C5415">
        <w:rPr>
          <w:b/>
          <w:sz w:val="28"/>
          <w:szCs w:val="28"/>
        </w:rPr>
        <w:t>Tetor</w:t>
      </w:r>
      <w:r>
        <w:rPr>
          <w:b/>
          <w:sz w:val="28"/>
          <w:szCs w:val="28"/>
        </w:rPr>
        <w:t xml:space="preserve"> 2022</w:t>
      </w:r>
      <w:r w:rsidR="00557D70" w:rsidRPr="00557D70">
        <w:rPr>
          <w:b/>
          <w:sz w:val="28"/>
          <w:szCs w:val="28"/>
        </w:rPr>
        <w:t xml:space="preserve">                   </w:t>
      </w:r>
      <w:r w:rsidR="009C308A">
        <w:rPr>
          <w:b/>
          <w:sz w:val="28"/>
          <w:szCs w:val="28"/>
        </w:rPr>
        <w:t xml:space="preserve">      </w:t>
      </w:r>
      <w:r w:rsidR="00585EF2" w:rsidRPr="00557D70">
        <w:rPr>
          <w:b/>
          <w:sz w:val="28"/>
          <w:szCs w:val="28"/>
        </w:rPr>
        <w:t xml:space="preserve">              </w:t>
      </w:r>
      <w:r w:rsidR="00557D70" w:rsidRPr="00557D70">
        <w:rPr>
          <w:b/>
          <w:sz w:val="28"/>
          <w:szCs w:val="28"/>
        </w:rPr>
        <w:t xml:space="preserve">        </w:t>
      </w:r>
      <w:r w:rsidR="00585EF2" w:rsidRPr="00557D70">
        <w:rPr>
          <w:b/>
          <w:sz w:val="28"/>
          <w:szCs w:val="28"/>
        </w:rPr>
        <w:t xml:space="preserve">            </w:t>
      </w:r>
      <w:r w:rsidR="00557D70" w:rsidRPr="00557D70">
        <w:rPr>
          <w:b/>
          <w:sz w:val="28"/>
          <w:szCs w:val="28"/>
        </w:rPr>
        <w:t xml:space="preserve">                          </w:t>
      </w:r>
      <w:r w:rsidR="00585EF2" w:rsidRPr="00557D70">
        <w:rPr>
          <w:b/>
          <w:sz w:val="28"/>
          <w:szCs w:val="28"/>
        </w:rPr>
        <w:t xml:space="preserve">       </w:t>
      </w:r>
      <w:r w:rsidR="00557D70">
        <w:rPr>
          <w:b/>
          <w:sz w:val="28"/>
          <w:szCs w:val="28"/>
        </w:rPr>
        <w:t xml:space="preserve">            </w:t>
      </w:r>
      <w:r>
        <w:rPr>
          <w:b/>
          <w:sz w:val="28"/>
          <w:szCs w:val="28"/>
        </w:rPr>
        <w:t xml:space="preserve"> Rahovec</w:t>
      </w:r>
    </w:p>
    <w:p w14:paraId="631AF855" w14:textId="77777777" w:rsidR="003836CD" w:rsidRDefault="003836CD" w:rsidP="00AD1241">
      <w:pPr>
        <w:rPr>
          <w:b/>
          <w:sz w:val="28"/>
          <w:szCs w:val="28"/>
        </w:rPr>
      </w:pPr>
    </w:p>
    <w:sdt>
      <w:sdtPr>
        <w:rPr>
          <w:rFonts w:asciiTheme="minorHAnsi" w:eastAsiaTheme="minorHAnsi" w:hAnsiTheme="minorHAnsi" w:cstheme="minorBidi"/>
          <w:bCs w:val="0"/>
          <w:color w:val="auto"/>
          <w:sz w:val="22"/>
          <w:szCs w:val="22"/>
        </w:rPr>
        <w:id w:val="-674417447"/>
        <w:docPartObj>
          <w:docPartGallery w:val="Table of Contents"/>
          <w:docPartUnique/>
        </w:docPartObj>
      </w:sdtPr>
      <w:sdtEndPr>
        <w:rPr>
          <w:rFonts w:eastAsia="MS Mincho"/>
          <w:b/>
          <w:noProof/>
        </w:rPr>
      </w:sdtEndPr>
      <w:sdtContent>
        <w:p w14:paraId="1CBE5E1B" w14:textId="1E2C27B2" w:rsidR="001370F7" w:rsidRDefault="001370F7">
          <w:pPr>
            <w:pStyle w:val="TOCHeading"/>
            <w:rPr>
              <w:rFonts w:ascii="Times New Roman" w:hAnsi="Times New Roman" w:cs="Times New Roman"/>
              <w:b/>
              <w:bCs w:val="0"/>
              <w:color w:val="auto"/>
              <w:sz w:val="28"/>
              <w:szCs w:val="28"/>
            </w:rPr>
          </w:pPr>
          <w:r w:rsidRPr="001370F7">
            <w:rPr>
              <w:rFonts w:ascii="Times New Roman" w:hAnsi="Times New Roman" w:cs="Times New Roman"/>
              <w:b/>
              <w:bCs w:val="0"/>
              <w:color w:val="auto"/>
              <w:sz w:val="28"/>
              <w:szCs w:val="28"/>
            </w:rPr>
            <w:t>Përmbajtja</w:t>
          </w:r>
        </w:p>
        <w:p w14:paraId="1EFB9721" w14:textId="77777777" w:rsidR="001370F7" w:rsidRPr="001370F7" w:rsidRDefault="001370F7" w:rsidP="001370F7"/>
        <w:p w14:paraId="0FD53408" w14:textId="4AAF6CCA" w:rsidR="00C001FA" w:rsidRDefault="001370F7" w:rsidP="00C001FA">
          <w:pPr>
            <w:pStyle w:val="TOC1"/>
            <w:spacing w:line="240" w:lineRule="auto"/>
            <w:rPr>
              <w:rFonts w:asciiTheme="minorHAnsi" w:eastAsiaTheme="minorEastAsia" w:hAnsiTheme="minorHAnsi" w:cstheme="minorBidi"/>
              <w:b w:val="0"/>
              <w:bCs w:val="0"/>
              <w:sz w:val="22"/>
              <w:szCs w:val="22"/>
              <w:lang w:val="sq-AL" w:eastAsia="sq-AL"/>
            </w:rPr>
          </w:pPr>
          <w:r>
            <w:fldChar w:fldCharType="begin"/>
          </w:r>
          <w:r>
            <w:instrText xml:space="preserve"> TOC \o "1-3" \h \z \u </w:instrText>
          </w:r>
          <w:r>
            <w:fldChar w:fldCharType="separate"/>
          </w:r>
          <w:hyperlink w:anchor="_Toc114220287" w:history="1">
            <w:r w:rsidR="00C001FA" w:rsidRPr="00873B11">
              <w:rPr>
                <w:rStyle w:val="Hyperlink"/>
              </w:rPr>
              <w:t>1.</w:t>
            </w:r>
            <w:r w:rsidR="00C001FA">
              <w:rPr>
                <w:rFonts w:asciiTheme="minorHAnsi" w:eastAsiaTheme="minorEastAsia" w:hAnsiTheme="minorHAnsi" w:cstheme="minorBidi"/>
                <w:b w:val="0"/>
                <w:bCs w:val="0"/>
                <w:sz w:val="22"/>
                <w:szCs w:val="22"/>
                <w:lang w:val="sq-AL" w:eastAsia="sq-AL"/>
              </w:rPr>
              <w:tab/>
            </w:r>
            <w:r w:rsidR="00C001FA" w:rsidRPr="00873B11">
              <w:rPr>
                <w:rStyle w:val="Hyperlink"/>
              </w:rPr>
              <w:t>Hyrje</w:t>
            </w:r>
            <w:r w:rsidR="00C001FA">
              <w:rPr>
                <w:webHidden/>
              </w:rPr>
              <w:tab/>
            </w:r>
            <w:r w:rsidR="00C001FA">
              <w:rPr>
                <w:webHidden/>
              </w:rPr>
              <w:fldChar w:fldCharType="begin"/>
            </w:r>
            <w:r w:rsidR="00C001FA">
              <w:rPr>
                <w:webHidden/>
              </w:rPr>
              <w:instrText xml:space="preserve"> PAGEREF _Toc114220287 \h </w:instrText>
            </w:r>
            <w:r w:rsidR="00C001FA">
              <w:rPr>
                <w:webHidden/>
              </w:rPr>
            </w:r>
            <w:r w:rsidR="00C001FA">
              <w:rPr>
                <w:webHidden/>
              </w:rPr>
              <w:fldChar w:fldCharType="separate"/>
            </w:r>
            <w:r w:rsidR="00C001FA">
              <w:rPr>
                <w:webHidden/>
              </w:rPr>
              <w:t>3</w:t>
            </w:r>
            <w:r w:rsidR="00C001FA">
              <w:rPr>
                <w:webHidden/>
              </w:rPr>
              <w:fldChar w:fldCharType="end"/>
            </w:r>
          </w:hyperlink>
        </w:p>
        <w:p w14:paraId="0139D2A1" w14:textId="2838F051" w:rsidR="00C001FA" w:rsidRDefault="001316E9" w:rsidP="00C001FA">
          <w:pPr>
            <w:pStyle w:val="TOC1"/>
            <w:spacing w:line="240" w:lineRule="auto"/>
            <w:rPr>
              <w:rFonts w:asciiTheme="minorHAnsi" w:eastAsiaTheme="minorEastAsia" w:hAnsiTheme="minorHAnsi" w:cstheme="minorBidi"/>
              <w:b w:val="0"/>
              <w:bCs w:val="0"/>
              <w:sz w:val="22"/>
              <w:szCs w:val="22"/>
              <w:lang w:val="sq-AL" w:eastAsia="sq-AL"/>
            </w:rPr>
          </w:pPr>
          <w:hyperlink w:anchor="_Toc114220288" w:history="1">
            <w:r w:rsidR="00C001FA" w:rsidRPr="00873B11">
              <w:rPr>
                <w:rStyle w:val="Hyperlink"/>
              </w:rPr>
              <w:t>2.</w:t>
            </w:r>
            <w:r w:rsidR="00C001FA">
              <w:rPr>
                <w:rFonts w:asciiTheme="minorHAnsi" w:eastAsiaTheme="minorEastAsia" w:hAnsiTheme="minorHAnsi" w:cstheme="minorBidi"/>
                <w:b w:val="0"/>
                <w:bCs w:val="0"/>
                <w:sz w:val="22"/>
                <w:szCs w:val="22"/>
                <w:lang w:val="sq-AL" w:eastAsia="sq-AL"/>
              </w:rPr>
              <w:tab/>
            </w:r>
            <w:r w:rsidR="00C001FA" w:rsidRPr="00873B11">
              <w:rPr>
                <w:rStyle w:val="Hyperlink"/>
              </w:rPr>
              <w:t>QASJA DHE METODOLOGJIA</w:t>
            </w:r>
            <w:r w:rsidR="00C001FA">
              <w:rPr>
                <w:webHidden/>
              </w:rPr>
              <w:tab/>
            </w:r>
            <w:r w:rsidR="00C001FA">
              <w:rPr>
                <w:webHidden/>
              </w:rPr>
              <w:fldChar w:fldCharType="begin"/>
            </w:r>
            <w:r w:rsidR="00C001FA">
              <w:rPr>
                <w:webHidden/>
              </w:rPr>
              <w:instrText xml:space="preserve"> PAGEREF _Toc114220288 \h </w:instrText>
            </w:r>
            <w:r w:rsidR="00C001FA">
              <w:rPr>
                <w:webHidden/>
              </w:rPr>
            </w:r>
            <w:r w:rsidR="00C001FA">
              <w:rPr>
                <w:webHidden/>
              </w:rPr>
              <w:fldChar w:fldCharType="separate"/>
            </w:r>
            <w:r w:rsidR="00C001FA">
              <w:rPr>
                <w:webHidden/>
              </w:rPr>
              <w:t>4</w:t>
            </w:r>
            <w:r w:rsidR="00C001FA">
              <w:rPr>
                <w:webHidden/>
              </w:rPr>
              <w:fldChar w:fldCharType="end"/>
            </w:r>
          </w:hyperlink>
        </w:p>
        <w:p w14:paraId="2252150D" w14:textId="2272DACE" w:rsidR="00C001FA" w:rsidRDefault="001316E9" w:rsidP="00C001FA">
          <w:pPr>
            <w:pStyle w:val="TOC2"/>
            <w:tabs>
              <w:tab w:val="left" w:pos="880"/>
              <w:tab w:val="right" w:leader="dot" w:pos="9350"/>
            </w:tabs>
            <w:spacing w:line="240" w:lineRule="auto"/>
            <w:rPr>
              <w:rFonts w:eastAsiaTheme="minorEastAsia"/>
              <w:noProof/>
              <w:lang w:val="sq-AL" w:eastAsia="sq-AL"/>
            </w:rPr>
          </w:pPr>
          <w:hyperlink w:anchor="_Toc114220289" w:history="1">
            <w:r w:rsidR="00C001FA" w:rsidRPr="00873B11">
              <w:rPr>
                <w:rStyle w:val="Hyperlink"/>
                <w:rFonts w:asciiTheme="majorHAnsi" w:hAnsiTheme="majorHAnsi" w:cstheme="majorHAnsi"/>
                <w:noProof/>
              </w:rPr>
              <w:t>1.1</w:t>
            </w:r>
            <w:r w:rsidR="00C001FA">
              <w:rPr>
                <w:rFonts w:eastAsiaTheme="minorEastAsia"/>
                <w:noProof/>
                <w:lang w:val="sq-AL" w:eastAsia="sq-AL"/>
              </w:rPr>
              <w:tab/>
            </w:r>
            <w:r w:rsidR="00C001FA" w:rsidRPr="00873B11">
              <w:rPr>
                <w:rStyle w:val="Hyperlink"/>
                <w:noProof/>
              </w:rPr>
              <w:t>Qasja</w:t>
            </w:r>
            <w:r w:rsidR="00C001FA">
              <w:rPr>
                <w:noProof/>
                <w:webHidden/>
              </w:rPr>
              <w:tab/>
            </w:r>
            <w:r w:rsidR="00C001FA">
              <w:rPr>
                <w:noProof/>
                <w:webHidden/>
              </w:rPr>
              <w:fldChar w:fldCharType="begin"/>
            </w:r>
            <w:r w:rsidR="00C001FA">
              <w:rPr>
                <w:noProof/>
                <w:webHidden/>
              </w:rPr>
              <w:instrText xml:space="preserve"> PAGEREF _Toc114220289 \h </w:instrText>
            </w:r>
            <w:r w:rsidR="00C001FA">
              <w:rPr>
                <w:noProof/>
                <w:webHidden/>
              </w:rPr>
            </w:r>
            <w:r w:rsidR="00C001FA">
              <w:rPr>
                <w:noProof/>
                <w:webHidden/>
              </w:rPr>
              <w:fldChar w:fldCharType="separate"/>
            </w:r>
            <w:r w:rsidR="00C001FA">
              <w:rPr>
                <w:noProof/>
                <w:webHidden/>
              </w:rPr>
              <w:t>4</w:t>
            </w:r>
            <w:r w:rsidR="00C001FA">
              <w:rPr>
                <w:noProof/>
                <w:webHidden/>
              </w:rPr>
              <w:fldChar w:fldCharType="end"/>
            </w:r>
          </w:hyperlink>
        </w:p>
        <w:p w14:paraId="41FE4DCB" w14:textId="04FED971" w:rsidR="00C001FA" w:rsidRDefault="001316E9" w:rsidP="00C001FA">
          <w:pPr>
            <w:pStyle w:val="TOC2"/>
            <w:tabs>
              <w:tab w:val="left" w:pos="880"/>
              <w:tab w:val="right" w:leader="dot" w:pos="9350"/>
            </w:tabs>
            <w:spacing w:line="240" w:lineRule="auto"/>
            <w:rPr>
              <w:rFonts w:eastAsiaTheme="minorEastAsia"/>
              <w:noProof/>
              <w:lang w:val="sq-AL" w:eastAsia="sq-AL"/>
            </w:rPr>
          </w:pPr>
          <w:hyperlink w:anchor="_Toc114220290" w:history="1">
            <w:r w:rsidR="00C001FA" w:rsidRPr="00873B11">
              <w:rPr>
                <w:rStyle w:val="Hyperlink"/>
                <w:rFonts w:asciiTheme="majorHAnsi" w:hAnsiTheme="majorHAnsi" w:cstheme="majorHAnsi"/>
                <w:noProof/>
              </w:rPr>
              <w:t>1.2</w:t>
            </w:r>
            <w:r w:rsidR="00C001FA">
              <w:rPr>
                <w:rFonts w:eastAsiaTheme="minorEastAsia"/>
                <w:noProof/>
                <w:lang w:val="sq-AL" w:eastAsia="sq-AL"/>
              </w:rPr>
              <w:tab/>
            </w:r>
            <w:r w:rsidR="00C001FA" w:rsidRPr="00873B11">
              <w:rPr>
                <w:rStyle w:val="Hyperlink"/>
                <w:noProof/>
              </w:rPr>
              <w:t>Vizioni</w:t>
            </w:r>
            <w:r w:rsidR="00C001FA">
              <w:rPr>
                <w:noProof/>
                <w:webHidden/>
              </w:rPr>
              <w:tab/>
            </w:r>
            <w:r w:rsidR="00C001FA">
              <w:rPr>
                <w:noProof/>
                <w:webHidden/>
              </w:rPr>
              <w:fldChar w:fldCharType="begin"/>
            </w:r>
            <w:r w:rsidR="00C001FA">
              <w:rPr>
                <w:noProof/>
                <w:webHidden/>
              </w:rPr>
              <w:instrText xml:space="preserve"> PAGEREF _Toc114220290 \h </w:instrText>
            </w:r>
            <w:r w:rsidR="00C001FA">
              <w:rPr>
                <w:noProof/>
                <w:webHidden/>
              </w:rPr>
            </w:r>
            <w:r w:rsidR="00C001FA">
              <w:rPr>
                <w:noProof/>
                <w:webHidden/>
              </w:rPr>
              <w:fldChar w:fldCharType="separate"/>
            </w:r>
            <w:r w:rsidR="00C001FA">
              <w:rPr>
                <w:noProof/>
                <w:webHidden/>
              </w:rPr>
              <w:t>4</w:t>
            </w:r>
            <w:r w:rsidR="00C001FA">
              <w:rPr>
                <w:noProof/>
                <w:webHidden/>
              </w:rPr>
              <w:fldChar w:fldCharType="end"/>
            </w:r>
          </w:hyperlink>
        </w:p>
        <w:p w14:paraId="53FB4152" w14:textId="6DFA6904" w:rsidR="00C001FA" w:rsidRDefault="001316E9" w:rsidP="00C001FA">
          <w:pPr>
            <w:pStyle w:val="TOC2"/>
            <w:tabs>
              <w:tab w:val="left" w:pos="880"/>
              <w:tab w:val="right" w:leader="dot" w:pos="9350"/>
            </w:tabs>
            <w:spacing w:line="240" w:lineRule="auto"/>
            <w:rPr>
              <w:rFonts w:eastAsiaTheme="minorEastAsia"/>
              <w:noProof/>
              <w:lang w:val="sq-AL" w:eastAsia="sq-AL"/>
            </w:rPr>
          </w:pPr>
          <w:hyperlink w:anchor="_Toc114220291" w:history="1">
            <w:r w:rsidR="00C001FA" w:rsidRPr="00873B11">
              <w:rPr>
                <w:rStyle w:val="Hyperlink"/>
                <w:rFonts w:asciiTheme="majorHAnsi" w:hAnsiTheme="majorHAnsi" w:cstheme="majorHAnsi"/>
                <w:noProof/>
              </w:rPr>
              <w:t>1.3</w:t>
            </w:r>
            <w:r w:rsidR="00C001FA">
              <w:rPr>
                <w:rFonts w:eastAsiaTheme="minorEastAsia"/>
                <w:noProof/>
                <w:lang w:val="sq-AL" w:eastAsia="sq-AL"/>
              </w:rPr>
              <w:tab/>
            </w:r>
            <w:r w:rsidR="00C001FA" w:rsidRPr="00873B11">
              <w:rPr>
                <w:rStyle w:val="Hyperlink"/>
                <w:noProof/>
              </w:rPr>
              <w:t>Misioni</w:t>
            </w:r>
            <w:r w:rsidR="00C001FA">
              <w:rPr>
                <w:noProof/>
                <w:webHidden/>
              </w:rPr>
              <w:tab/>
            </w:r>
            <w:r w:rsidR="00C001FA">
              <w:rPr>
                <w:noProof/>
                <w:webHidden/>
              </w:rPr>
              <w:fldChar w:fldCharType="begin"/>
            </w:r>
            <w:r w:rsidR="00C001FA">
              <w:rPr>
                <w:noProof/>
                <w:webHidden/>
              </w:rPr>
              <w:instrText xml:space="preserve"> PAGEREF _Toc114220291 \h </w:instrText>
            </w:r>
            <w:r w:rsidR="00C001FA">
              <w:rPr>
                <w:noProof/>
                <w:webHidden/>
              </w:rPr>
            </w:r>
            <w:r w:rsidR="00C001FA">
              <w:rPr>
                <w:noProof/>
                <w:webHidden/>
              </w:rPr>
              <w:fldChar w:fldCharType="separate"/>
            </w:r>
            <w:r w:rsidR="00C001FA">
              <w:rPr>
                <w:noProof/>
                <w:webHidden/>
              </w:rPr>
              <w:t>4</w:t>
            </w:r>
            <w:r w:rsidR="00C001FA">
              <w:rPr>
                <w:noProof/>
                <w:webHidden/>
              </w:rPr>
              <w:fldChar w:fldCharType="end"/>
            </w:r>
          </w:hyperlink>
        </w:p>
        <w:p w14:paraId="6905BD67" w14:textId="01438DFE" w:rsidR="00C001FA" w:rsidRDefault="001316E9" w:rsidP="00C001FA">
          <w:pPr>
            <w:pStyle w:val="TOC1"/>
            <w:spacing w:line="240" w:lineRule="auto"/>
            <w:rPr>
              <w:rFonts w:asciiTheme="minorHAnsi" w:eastAsiaTheme="minorEastAsia" w:hAnsiTheme="minorHAnsi" w:cstheme="minorBidi"/>
              <w:b w:val="0"/>
              <w:bCs w:val="0"/>
              <w:sz w:val="22"/>
              <w:szCs w:val="22"/>
              <w:lang w:val="sq-AL" w:eastAsia="sq-AL"/>
            </w:rPr>
          </w:pPr>
          <w:hyperlink w:anchor="_Toc114220292" w:history="1">
            <w:r w:rsidR="00C001FA" w:rsidRPr="00873B11">
              <w:rPr>
                <w:rStyle w:val="Hyperlink"/>
              </w:rPr>
              <w:t>3.</w:t>
            </w:r>
            <w:r w:rsidR="00C001FA">
              <w:rPr>
                <w:rFonts w:asciiTheme="minorHAnsi" w:eastAsiaTheme="minorEastAsia" w:hAnsiTheme="minorHAnsi" w:cstheme="minorBidi"/>
                <w:b w:val="0"/>
                <w:bCs w:val="0"/>
                <w:sz w:val="22"/>
                <w:szCs w:val="22"/>
                <w:lang w:val="sq-AL" w:eastAsia="sq-AL"/>
              </w:rPr>
              <w:tab/>
            </w:r>
            <w:r w:rsidR="00C001FA" w:rsidRPr="00873B11">
              <w:rPr>
                <w:rStyle w:val="Hyperlink"/>
              </w:rPr>
              <w:t>OBJEKTIVAT</w:t>
            </w:r>
            <w:r w:rsidR="00C001FA">
              <w:rPr>
                <w:webHidden/>
              </w:rPr>
              <w:tab/>
            </w:r>
            <w:r w:rsidR="00C001FA">
              <w:rPr>
                <w:webHidden/>
              </w:rPr>
              <w:fldChar w:fldCharType="begin"/>
            </w:r>
            <w:r w:rsidR="00C001FA">
              <w:rPr>
                <w:webHidden/>
              </w:rPr>
              <w:instrText xml:space="preserve"> PAGEREF _Toc114220292 \h </w:instrText>
            </w:r>
            <w:r w:rsidR="00C001FA">
              <w:rPr>
                <w:webHidden/>
              </w:rPr>
            </w:r>
            <w:r w:rsidR="00C001FA">
              <w:rPr>
                <w:webHidden/>
              </w:rPr>
              <w:fldChar w:fldCharType="separate"/>
            </w:r>
            <w:r w:rsidR="00C001FA">
              <w:rPr>
                <w:webHidden/>
              </w:rPr>
              <w:t>5</w:t>
            </w:r>
            <w:r w:rsidR="00C001FA">
              <w:rPr>
                <w:webHidden/>
              </w:rPr>
              <w:fldChar w:fldCharType="end"/>
            </w:r>
          </w:hyperlink>
        </w:p>
        <w:p w14:paraId="1C4017B9" w14:textId="34416575" w:rsidR="00C001FA" w:rsidRDefault="001316E9" w:rsidP="00C001FA">
          <w:pPr>
            <w:pStyle w:val="TOC2"/>
            <w:tabs>
              <w:tab w:val="left" w:pos="880"/>
              <w:tab w:val="right" w:leader="dot" w:pos="9350"/>
            </w:tabs>
            <w:spacing w:line="240" w:lineRule="auto"/>
            <w:rPr>
              <w:rFonts w:eastAsiaTheme="minorEastAsia"/>
              <w:noProof/>
              <w:lang w:val="sq-AL" w:eastAsia="sq-AL"/>
            </w:rPr>
          </w:pPr>
          <w:hyperlink w:anchor="_Toc114220293" w:history="1">
            <w:r w:rsidR="00C001FA" w:rsidRPr="00873B11">
              <w:rPr>
                <w:rStyle w:val="Hyperlink"/>
                <w:bCs/>
                <w:noProof/>
              </w:rPr>
              <w:t>3.1</w:t>
            </w:r>
            <w:r w:rsidR="00C001FA">
              <w:rPr>
                <w:rFonts w:eastAsiaTheme="minorEastAsia"/>
                <w:noProof/>
                <w:lang w:val="sq-AL" w:eastAsia="sq-AL"/>
              </w:rPr>
              <w:tab/>
            </w:r>
            <w:r w:rsidR="00C001FA" w:rsidRPr="00873B11">
              <w:rPr>
                <w:rStyle w:val="Hyperlink"/>
                <w:noProof/>
              </w:rPr>
              <w:t>Lidhja me komunat tjera dhe fshatrat e Komunës së Rahovecit</w:t>
            </w:r>
            <w:r w:rsidR="00C001FA">
              <w:rPr>
                <w:noProof/>
                <w:webHidden/>
              </w:rPr>
              <w:tab/>
            </w:r>
            <w:r w:rsidR="00C001FA">
              <w:rPr>
                <w:noProof/>
                <w:webHidden/>
              </w:rPr>
              <w:fldChar w:fldCharType="begin"/>
            </w:r>
            <w:r w:rsidR="00C001FA">
              <w:rPr>
                <w:noProof/>
                <w:webHidden/>
              </w:rPr>
              <w:instrText xml:space="preserve"> PAGEREF _Toc114220293 \h </w:instrText>
            </w:r>
            <w:r w:rsidR="00C001FA">
              <w:rPr>
                <w:noProof/>
                <w:webHidden/>
              </w:rPr>
            </w:r>
            <w:r w:rsidR="00C001FA">
              <w:rPr>
                <w:noProof/>
                <w:webHidden/>
              </w:rPr>
              <w:fldChar w:fldCharType="separate"/>
            </w:r>
            <w:r w:rsidR="00C001FA">
              <w:rPr>
                <w:noProof/>
                <w:webHidden/>
              </w:rPr>
              <w:t>5</w:t>
            </w:r>
            <w:r w:rsidR="00C001FA">
              <w:rPr>
                <w:noProof/>
                <w:webHidden/>
              </w:rPr>
              <w:fldChar w:fldCharType="end"/>
            </w:r>
          </w:hyperlink>
        </w:p>
        <w:p w14:paraId="61DADEFC" w14:textId="01EFBDA1" w:rsidR="00C001FA" w:rsidRDefault="001316E9" w:rsidP="00C001FA">
          <w:pPr>
            <w:pStyle w:val="TOC2"/>
            <w:tabs>
              <w:tab w:val="left" w:pos="880"/>
              <w:tab w:val="right" w:leader="dot" w:pos="9350"/>
            </w:tabs>
            <w:spacing w:line="240" w:lineRule="auto"/>
            <w:rPr>
              <w:rFonts w:eastAsiaTheme="minorEastAsia"/>
              <w:noProof/>
              <w:lang w:val="sq-AL" w:eastAsia="sq-AL"/>
            </w:rPr>
          </w:pPr>
          <w:hyperlink w:anchor="_Toc114220294" w:history="1">
            <w:r w:rsidR="00C001FA" w:rsidRPr="00873B11">
              <w:rPr>
                <w:rStyle w:val="Hyperlink"/>
                <w:bCs/>
                <w:noProof/>
              </w:rPr>
              <w:t>3.2</w:t>
            </w:r>
            <w:r w:rsidR="00C001FA">
              <w:rPr>
                <w:rFonts w:eastAsiaTheme="minorEastAsia"/>
                <w:noProof/>
                <w:lang w:val="sq-AL" w:eastAsia="sq-AL"/>
              </w:rPr>
              <w:tab/>
            </w:r>
            <w:r w:rsidR="00C001FA" w:rsidRPr="00873B11">
              <w:rPr>
                <w:rStyle w:val="Hyperlink"/>
                <w:noProof/>
              </w:rPr>
              <w:t>Infrastruktura Rrugore</w:t>
            </w:r>
            <w:r w:rsidR="00C001FA">
              <w:rPr>
                <w:noProof/>
                <w:webHidden/>
              </w:rPr>
              <w:tab/>
            </w:r>
            <w:r w:rsidR="00C001FA">
              <w:rPr>
                <w:noProof/>
                <w:webHidden/>
              </w:rPr>
              <w:fldChar w:fldCharType="begin"/>
            </w:r>
            <w:r w:rsidR="00C001FA">
              <w:rPr>
                <w:noProof/>
                <w:webHidden/>
              </w:rPr>
              <w:instrText xml:space="preserve"> PAGEREF _Toc114220294 \h </w:instrText>
            </w:r>
            <w:r w:rsidR="00C001FA">
              <w:rPr>
                <w:noProof/>
                <w:webHidden/>
              </w:rPr>
            </w:r>
            <w:r w:rsidR="00C001FA">
              <w:rPr>
                <w:noProof/>
                <w:webHidden/>
              </w:rPr>
              <w:fldChar w:fldCharType="separate"/>
            </w:r>
            <w:r w:rsidR="00C001FA">
              <w:rPr>
                <w:noProof/>
                <w:webHidden/>
              </w:rPr>
              <w:t>6</w:t>
            </w:r>
            <w:r w:rsidR="00C001FA">
              <w:rPr>
                <w:noProof/>
                <w:webHidden/>
              </w:rPr>
              <w:fldChar w:fldCharType="end"/>
            </w:r>
          </w:hyperlink>
        </w:p>
        <w:p w14:paraId="24A94E07" w14:textId="29AA9169" w:rsidR="00C001FA" w:rsidRDefault="001316E9" w:rsidP="00C001FA">
          <w:pPr>
            <w:pStyle w:val="TOC2"/>
            <w:tabs>
              <w:tab w:val="left" w:pos="880"/>
              <w:tab w:val="right" w:leader="dot" w:pos="9350"/>
            </w:tabs>
            <w:spacing w:line="240" w:lineRule="auto"/>
            <w:rPr>
              <w:rFonts w:eastAsiaTheme="minorEastAsia"/>
              <w:noProof/>
              <w:lang w:val="sq-AL" w:eastAsia="sq-AL"/>
            </w:rPr>
          </w:pPr>
          <w:hyperlink w:anchor="_Toc114220295" w:history="1">
            <w:r w:rsidR="00C001FA" w:rsidRPr="00873B11">
              <w:rPr>
                <w:rStyle w:val="Hyperlink"/>
                <w:bCs/>
                <w:noProof/>
              </w:rPr>
              <w:t>3.3</w:t>
            </w:r>
            <w:r w:rsidR="00C001FA">
              <w:rPr>
                <w:rFonts w:eastAsiaTheme="minorEastAsia"/>
                <w:noProof/>
                <w:lang w:val="sq-AL" w:eastAsia="sq-AL"/>
              </w:rPr>
              <w:tab/>
            </w:r>
            <w:r w:rsidR="00C001FA" w:rsidRPr="00873B11">
              <w:rPr>
                <w:rStyle w:val="Hyperlink"/>
                <w:noProof/>
              </w:rPr>
              <w:t>Permisimi i Kualitetit të shërbimeve</w:t>
            </w:r>
            <w:r w:rsidR="00C001FA">
              <w:rPr>
                <w:noProof/>
                <w:webHidden/>
              </w:rPr>
              <w:tab/>
            </w:r>
            <w:r w:rsidR="00C001FA">
              <w:rPr>
                <w:noProof/>
                <w:webHidden/>
              </w:rPr>
              <w:fldChar w:fldCharType="begin"/>
            </w:r>
            <w:r w:rsidR="00C001FA">
              <w:rPr>
                <w:noProof/>
                <w:webHidden/>
              </w:rPr>
              <w:instrText xml:space="preserve"> PAGEREF _Toc114220295 \h </w:instrText>
            </w:r>
            <w:r w:rsidR="00C001FA">
              <w:rPr>
                <w:noProof/>
                <w:webHidden/>
              </w:rPr>
            </w:r>
            <w:r w:rsidR="00C001FA">
              <w:rPr>
                <w:noProof/>
                <w:webHidden/>
              </w:rPr>
              <w:fldChar w:fldCharType="separate"/>
            </w:r>
            <w:r w:rsidR="00C001FA">
              <w:rPr>
                <w:noProof/>
                <w:webHidden/>
              </w:rPr>
              <w:t>7</w:t>
            </w:r>
            <w:r w:rsidR="00C001FA">
              <w:rPr>
                <w:noProof/>
                <w:webHidden/>
              </w:rPr>
              <w:fldChar w:fldCharType="end"/>
            </w:r>
          </w:hyperlink>
        </w:p>
        <w:p w14:paraId="0E232C47" w14:textId="394EB0F8" w:rsidR="00C001FA" w:rsidRDefault="001316E9" w:rsidP="00C001FA">
          <w:pPr>
            <w:pStyle w:val="TOC2"/>
            <w:tabs>
              <w:tab w:val="left" w:pos="880"/>
              <w:tab w:val="right" w:leader="dot" w:pos="9350"/>
            </w:tabs>
            <w:spacing w:line="240" w:lineRule="auto"/>
            <w:rPr>
              <w:rFonts w:eastAsiaTheme="minorEastAsia"/>
              <w:noProof/>
              <w:lang w:val="sq-AL" w:eastAsia="sq-AL"/>
            </w:rPr>
          </w:pPr>
          <w:hyperlink w:anchor="_Toc114220296" w:history="1">
            <w:r w:rsidR="00C001FA" w:rsidRPr="00873B11">
              <w:rPr>
                <w:rStyle w:val="Hyperlink"/>
                <w:bCs/>
                <w:noProof/>
              </w:rPr>
              <w:t>3.4</w:t>
            </w:r>
            <w:r w:rsidR="00C001FA">
              <w:rPr>
                <w:rFonts w:eastAsiaTheme="minorEastAsia"/>
                <w:noProof/>
                <w:lang w:val="sq-AL" w:eastAsia="sq-AL"/>
              </w:rPr>
              <w:tab/>
            </w:r>
            <w:r w:rsidR="00C001FA" w:rsidRPr="00873B11">
              <w:rPr>
                <w:rStyle w:val="Hyperlink"/>
                <w:noProof/>
              </w:rPr>
              <w:t>Rritja e cilësisë së shërbimeve të transportit rrugor të udhëtar</w:t>
            </w:r>
            <w:r w:rsidR="00A9605F">
              <w:rPr>
                <w:rStyle w:val="Hyperlink"/>
                <w:noProof/>
              </w:rPr>
              <w:t>ë</w:t>
            </w:r>
            <w:r w:rsidR="00C001FA" w:rsidRPr="00873B11">
              <w:rPr>
                <w:rStyle w:val="Hyperlink"/>
                <w:noProof/>
              </w:rPr>
              <w:t>ve</w:t>
            </w:r>
            <w:r w:rsidR="00C001FA">
              <w:rPr>
                <w:noProof/>
                <w:webHidden/>
              </w:rPr>
              <w:tab/>
            </w:r>
            <w:r w:rsidR="00C001FA">
              <w:rPr>
                <w:noProof/>
                <w:webHidden/>
              </w:rPr>
              <w:fldChar w:fldCharType="begin"/>
            </w:r>
            <w:r w:rsidR="00C001FA">
              <w:rPr>
                <w:noProof/>
                <w:webHidden/>
              </w:rPr>
              <w:instrText xml:space="preserve"> PAGEREF _Toc114220296 \h </w:instrText>
            </w:r>
            <w:r w:rsidR="00C001FA">
              <w:rPr>
                <w:noProof/>
                <w:webHidden/>
              </w:rPr>
            </w:r>
            <w:r w:rsidR="00C001FA">
              <w:rPr>
                <w:noProof/>
                <w:webHidden/>
              </w:rPr>
              <w:fldChar w:fldCharType="separate"/>
            </w:r>
            <w:r w:rsidR="00C001FA">
              <w:rPr>
                <w:noProof/>
                <w:webHidden/>
              </w:rPr>
              <w:t>7</w:t>
            </w:r>
            <w:r w:rsidR="00C001FA">
              <w:rPr>
                <w:noProof/>
                <w:webHidden/>
              </w:rPr>
              <w:fldChar w:fldCharType="end"/>
            </w:r>
          </w:hyperlink>
        </w:p>
        <w:p w14:paraId="76664913" w14:textId="76011BF7" w:rsidR="00C001FA" w:rsidRDefault="001316E9" w:rsidP="00C001FA">
          <w:pPr>
            <w:pStyle w:val="TOC2"/>
            <w:tabs>
              <w:tab w:val="left" w:pos="880"/>
              <w:tab w:val="right" w:leader="dot" w:pos="9350"/>
            </w:tabs>
            <w:spacing w:line="240" w:lineRule="auto"/>
            <w:rPr>
              <w:rFonts w:eastAsiaTheme="minorEastAsia"/>
              <w:noProof/>
              <w:lang w:val="sq-AL" w:eastAsia="sq-AL"/>
            </w:rPr>
          </w:pPr>
          <w:hyperlink w:anchor="_Toc114220297" w:history="1">
            <w:r w:rsidR="00C001FA" w:rsidRPr="00873B11">
              <w:rPr>
                <w:rStyle w:val="Hyperlink"/>
                <w:bCs/>
                <w:noProof/>
              </w:rPr>
              <w:t>3.5</w:t>
            </w:r>
            <w:r w:rsidR="00C001FA">
              <w:rPr>
                <w:rFonts w:eastAsiaTheme="minorEastAsia"/>
                <w:noProof/>
                <w:lang w:val="sq-AL" w:eastAsia="sq-AL"/>
              </w:rPr>
              <w:tab/>
            </w:r>
            <w:r w:rsidR="00C001FA" w:rsidRPr="00873B11">
              <w:rPr>
                <w:rStyle w:val="Hyperlink"/>
                <w:noProof/>
              </w:rPr>
              <w:t>Transporti Publik</w:t>
            </w:r>
            <w:r w:rsidR="00C001FA">
              <w:rPr>
                <w:noProof/>
                <w:webHidden/>
              </w:rPr>
              <w:tab/>
            </w:r>
            <w:r w:rsidR="00C001FA">
              <w:rPr>
                <w:noProof/>
                <w:webHidden/>
              </w:rPr>
              <w:fldChar w:fldCharType="begin"/>
            </w:r>
            <w:r w:rsidR="00C001FA">
              <w:rPr>
                <w:noProof/>
                <w:webHidden/>
              </w:rPr>
              <w:instrText xml:space="preserve"> PAGEREF _Toc114220297 \h </w:instrText>
            </w:r>
            <w:r w:rsidR="00C001FA">
              <w:rPr>
                <w:noProof/>
                <w:webHidden/>
              </w:rPr>
            </w:r>
            <w:r w:rsidR="00C001FA">
              <w:rPr>
                <w:noProof/>
                <w:webHidden/>
              </w:rPr>
              <w:fldChar w:fldCharType="separate"/>
            </w:r>
            <w:r w:rsidR="00C001FA">
              <w:rPr>
                <w:noProof/>
                <w:webHidden/>
              </w:rPr>
              <w:t>7</w:t>
            </w:r>
            <w:r w:rsidR="00C001FA">
              <w:rPr>
                <w:noProof/>
                <w:webHidden/>
              </w:rPr>
              <w:fldChar w:fldCharType="end"/>
            </w:r>
          </w:hyperlink>
        </w:p>
        <w:p w14:paraId="4D0E6153" w14:textId="48C39528" w:rsidR="00C001FA" w:rsidRDefault="001316E9" w:rsidP="00C001FA">
          <w:pPr>
            <w:pStyle w:val="TOC1"/>
            <w:spacing w:line="240" w:lineRule="auto"/>
            <w:rPr>
              <w:rFonts w:asciiTheme="minorHAnsi" w:eastAsiaTheme="minorEastAsia" w:hAnsiTheme="minorHAnsi" w:cstheme="minorBidi"/>
              <w:b w:val="0"/>
              <w:bCs w:val="0"/>
              <w:sz w:val="22"/>
              <w:szCs w:val="22"/>
              <w:lang w:val="sq-AL" w:eastAsia="sq-AL"/>
            </w:rPr>
          </w:pPr>
          <w:hyperlink w:anchor="_Toc114220298" w:history="1">
            <w:r w:rsidR="00C001FA" w:rsidRPr="00873B11">
              <w:rPr>
                <w:rStyle w:val="Hyperlink"/>
              </w:rPr>
              <w:t>4.</w:t>
            </w:r>
            <w:r w:rsidR="00C001FA">
              <w:rPr>
                <w:rFonts w:asciiTheme="minorHAnsi" w:eastAsiaTheme="minorEastAsia" w:hAnsiTheme="minorHAnsi" w:cstheme="minorBidi"/>
                <w:b w:val="0"/>
                <w:bCs w:val="0"/>
                <w:sz w:val="22"/>
                <w:szCs w:val="22"/>
                <w:lang w:val="sq-AL" w:eastAsia="sq-AL"/>
              </w:rPr>
              <w:tab/>
            </w:r>
            <w:r w:rsidR="00C001FA" w:rsidRPr="00873B11">
              <w:rPr>
                <w:rStyle w:val="Hyperlink"/>
              </w:rPr>
              <w:t>Rendi i udhëtimeve dhe Operatoret Transportues:</w:t>
            </w:r>
            <w:r w:rsidR="00C001FA">
              <w:rPr>
                <w:webHidden/>
              </w:rPr>
              <w:tab/>
            </w:r>
            <w:r w:rsidR="00C001FA">
              <w:rPr>
                <w:webHidden/>
              </w:rPr>
              <w:fldChar w:fldCharType="begin"/>
            </w:r>
            <w:r w:rsidR="00C001FA">
              <w:rPr>
                <w:webHidden/>
              </w:rPr>
              <w:instrText xml:space="preserve"> PAGEREF _Toc114220298 \h </w:instrText>
            </w:r>
            <w:r w:rsidR="00C001FA">
              <w:rPr>
                <w:webHidden/>
              </w:rPr>
            </w:r>
            <w:r w:rsidR="00C001FA">
              <w:rPr>
                <w:webHidden/>
              </w:rPr>
              <w:fldChar w:fldCharType="separate"/>
            </w:r>
            <w:r w:rsidR="00C001FA">
              <w:rPr>
                <w:webHidden/>
              </w:rPr>
              <w:t>8</w:t>
            </w:r>
            <w:r w:rsidR="00C001FA">
              <w:rPr>
                <w:webHidden/>
              </w:rPr>
              <w:fldChar w:fldCharType="end"/>
            </w:r>
          </w:hyperlink>
        </w:p>
        <w:p w14:paraId="3BB89E12" w14:textId="2C0567D9" w:rsidR="00C001FA" w:rsidRDefault="001316E9" w:rsidP="00C001FA">
          <w:pPr>
            <w:pStyle w:val="TOC2"/>
            <w:tabs>
              <w:tab w:val="left" w:pos="880"/>
              <w:tab w:val="right" w:leader="dot" w:pos="9350"/>
            </w:tabs>
            <w:spacing w:line="240" w:lineRule="auto"/>
            <w:rPr>
              <w:rFonts w:eastAsiaTheme="minorEastAsia"/>
              <w:noProof/>
              <w:lang w:val="sq-AL" w:eastAsia="sq-AL"/>
            </w:rPr>
          </w:pPr>
          <w:hyperlink w:anchor="_Toc114220299" w:history="1">
            <w:r w:rsidR="00C001FA" w:rsidRPr="00873B11">
              <w:rPr>
                <w:rStyle w:val="Hyperlink"/>
                <w:bCs/>
                <w:noProof/>
              </w:rPr>
              <w:t>4.1</w:t>
            </w:r>
            <w:r w:rsidR="00C001FA">
              <w:rPr>
                <w:rFonts w:eastAsiaTheme="minorEastAsia"/>
                <w:noProof/>
                <w:lang w:val="sq-AL" w:eastAsia="sq-AL"/>
              </w:rPr>
              <w:tab/>
            </w:r>
            <w:r w:rsidR="00C001FA" w:rsidRPr="00873B11">
              <w:rPr>
                <w:rStyle w:val="Hyperlink"/>
                <w:noProof/>
              </w:rPr>
              <w:t>Shërbimet Taxi</w:t>
            </w:r>
            <w:r w:rsidR="00C001FA">
              <w:rPr>
                <w:noProof/>
                <w:webHidden/>
              </w:rPr>
              <w:tab/>
            </w:r>
            <w:r w:rsidR="00C001FA">
              <w:rPr>
                <w:noProof/>
                <w:webHidden/>
              </w:rPr>
              <w:fldChar w:fldCharType="begin"/>
            </w:r>
            <w:r w:rsidR="00C001FA">
              <w:rPr>
                <w:noProof/>
                <w:webHidden/>
              </w:rPr>
              <w:instrText xml:space="preserve"> PAGEREF _Toc114220299 \h </w:instrText>
            </w:r>
            <w:r w:rsidR="00C001FA">
              <w:rPr>
                <w:noProof/>
                <w:webHidden/>
              </w:rPr>
            </w:r>
            <w:r w:rsidR="00C001FA">
              <w:rPr>
                <w:noProof/>
                <w:webHidden/>
              </w:rPr>
              <w:fldChar w:fldCharType="separate"/>
            </w:r>
            <w:r w:rsidR="00C001FA">
              <w:rPr>
                <w:noProof/>
                <w:webHidden/>
              </w:rPr>
              <w:t>10</w:t>
            </w:r>
            <w:r w:rsidR="00C001FA">
              <w:rPr>
                <w:noProof/>
                <w:webHidden/>
              </w:rPr>
              <w:fldChar w:fldCharType="end"/>
            </w:r>
          </w:hyperlink>
        </w:p>
        <w:p w14:paraId="3494E81D" w14:textId="2D1BE6D1" w:rsidR="00C001FA" w:rsidRDefault="001316E9" w:rsidP="00C001FA">
          <w:pPr>
            <w:pStyle w:val="TOC2"/>
            <w:tabs>
              <w:tab w:val="left" w:pos="880"/>
              <w:tab w:val="right" w:leader="dot" w:pos="9350"/>
            </w:tabs>
            <w:spacing w:line="240" w:lineRule="auto"/>
            <w:rPr>
              <w:rFonts w:eastAsiaTheme="minorEastAsia"/>
              <w:noProof/>
              <w:lang w:val="sq-AL" w:eastAsia="sq-AL"/>
            </w:rPr>
          </w:pPr>
          <w:hyperlink w:anchor="_Toc114220300" w:history="1">
            <w:r w:rsidR="00C001FA" w:rsidRPr="00873B11">
              <w:rPr>
                <w:rStyle w:val="Hyperlink"/>
                <w:bCs/>
                <w:noProof/>
              </w:rPr>
              <w:t>4.2</w:t>
            </w:r>
            <w:r w:rsidR="00C001FA">
              <w:rPr>
                <w:rFonts w:eastAsiaTheme="minorEastAsia"/>
                <w:noProof/>
                <w:lang w:val="sq-AL" w:eastAsia="sq-AL"/>
              </w:rPr>
              <w:tab/>
            </w:r>
            <w:r w:rsidR="00C001FA" w:rsidRPr="00873B11">
              <w:rPr>
                <w:rStyle w:val="Hyperlink"/>
                <w:noProof/>
              </w:rPr>
              <w:t>Parkingjet Publike:</w:t>
            </w:r>
            <w:r w:rsidR="00C001FA">
              <w:rPr>
                <w:noProof/>
                <w:webHidden/>
              </w:rPr>
              <w:tab/>
            </w:r>
            <w:r w:rsidR="00C001FA">
              <w:rPr>
                <w:noProof/>
                <w:webHidden/>
              </w:rPr>
              <w:fldChar w:fldCharType="begin"/>
            </w:r>
            <w:r w:rsidR="00C001FA">
              <w:rPr>
                <w:noProof/>
                <w:webHidden/>
              </w:rPr>
              <w:instrText xml:space="preserve"> PAGEREF _Toc114220300 \h </w:instrText>
            </w:r>
            <w:r w:rsidR="00C001FA">
              <w:rPr>
                <w:noProof/>
                <w:webHidden/>
              </w:rPr>
            </w:r>
            <w:r w:rsidR="00C001FA">
              <w:rPr>
                <w:noProof/>
                <w:webHidden/>
              </w:rPr>
              <w:fldChar w:fldCharType="separate"/>
            </w:r>
            <w:r w:rsidR="00C001FA">
              <w:rPr>
                <w:noProof/>
                <w:webHidden/>
              </w:rPr>
              <w:t>10</w:t>
            </w:r>
            <w:r w:rsidR="00C001FA">
              <w:rPr>
                <w:noProof/>
                <w:webHidden/>
              </w:rPr>
              <w:fldChar w:fldCharType="end"/>
            </w:r>
          </w:hyperlink>
        </w:p>
        <w:p w14:paraId="4F9976A1" w14:textId="41F3A9D9" w:rsidR="00C001FA" w:rsidRDefault="001316E9" w:rsidP="00C001FA">
          <w:pPr>
            <w:pStyle w:val="TOC2"/>
            <w:tabs>
              <w:tab w:val="left" w:pos="880"/>
              <w:tab w:val="right" w:leader="dot" w:pos="9350"/>
            </w:tabs>
            <w:spacing w:line="240" w:lineRule="auto"/>
            <w:rPr>
              <w:rFonts w:eastAsiaTheme="minorEastAsia"/>
              <w:noProof/>
              <w:lang w:val="sq-AL" w:eastAsia="sq-AL"/>
            </w:rPr>
          </w:pPr>
          <w:hyperlink w:anchor="_Toc114220301" w:history="1">
            <w:r w:rsidR="00C001FA" w:rsidRPr="00873B11">
              <w:rPr>
                <w:rStyle w:val="Hyperlink"/>
                <w:bCs/>
                <w:noProof/>
              </w:rPr>
              <w:t>4.3</w:t>
            </w:r>
            <w:r w:rsidR="00C001FA">
              <w:rPr>
                <w:rFonts w:eastAsiaTheme="minorEastAsia"/>
                <w:noProof/>
                <w:lang w:val="sq-AL" w:eastAsia="sq-AL"/>
              </w:rPr>
              <w:tab/>
            </w:r>
            <w:r w:rsidR="00C001FA" w:rsidRPr="00873B11">
              <w:rPr>
                <w:rStyle w:val="Hyperlink"/>
                <w:noProof/>
              </w:rPr>
              <w:t>Shërbimet për transportin e mallrave</w:t>
            </w:r>
            <w:r w:rsidR="00C001FA">
              <w:rPr>
                <w:noProof/>
                <w:webHidden/>
              </w:rPr>
              <w:tab/>
            </w:r>
            <w:r w:rsidR="00C001FA">
              <w:rPr>
                <w:noProof/>
                <w:webHidden/>
              </w:rPr>
              <w:fldChar w:fldCharType="begin"/>
            </w:r>
            <w:r w:rsidR="00C001FA">
              <w:rPr>
                <w:noProof/>
                <w:webHidden/>
              </w:rPr>
              <w:instrText xml:space="preserve"> PAGEREF _Toc114220301 \h </w:instrText>
            </w:r>
            <w:r w:rsidR="00C001FA">
              <w:rPr>
                <w:noProof/>
                <w:webHidden/>
              </w:rPr>
            </w:r>
            <w:r w:rsidR="00C001FA">
              <w:rPr>
                <w:noProof/>
                <w:webHidden/>
              </w:rPr>
              <w:fldChar w:fldCharType="separate"/>
            </w:r>
            <w:r w:rsidR="00C001FA">
              <w:rPr>
                <w:noProof/>
                <w:webHidden/>
              </w:rPr>
              <w:t>13</w:t>
            </w:r>
            <w:r w:rsidR="00C001FA">
              <w:rPr>
                <w:noProof/>
                <w:webHidden/>
              </w:rPr>
              <w:fldChar w:fldCharType="end"/>
            </w:r>
          </w:hyperlink>
        </w:p>
        <w:p w14:paraId="4D68CD03" w14:textId="15485BD8" w:rsidR="00C001FA" w:rsidRDefault="001316E9" w:rsidP="00C001FA">
          <w:pPr>
            <w:pStyle w:val="TOC2"/>
            <w:tabs>
              <w:tab w:val="left" w:pos="880"/>
              <w:tab w:val="right" w:leader="dot" w:pos="9350"/>
            </w:tabs>
            <w:spacing w:line="240" w:lineRule="auto"/>
            <w:rPr>
              <w:rFonts w:eastAsiaTheme="minorEastAsia"/>
              <w:noProof/>
              <w:lang w:val="sq-AL" w:eastAsia="sq-AL"/>
            </w:rPr>
          </w:pPr>
          <w:hyperlink w:anchor="_Toc114220302" w:history="1">
            <w:r w:rsidR="00C001FA" w:rsidRPr="00873B11">
              <w:rPr>
                <w:rStyle w:val="Hyperlink"/>
                <w:bCs/>
                <w:noProof/>
              </w:rPr>
              <w:t>4.4</w:t>
            </w:r>
            <w:r w:rsidR="00C001FA">
              <w:rPr>
                <w:rFonts w:eastAsiaTheme="minorEastAsia"/>
                <w:noProof/>
                <w:lang w:val="sq-AL" w:eastAsia="sq-AL"/>
              </w:rPr>
              <w:tab/>
            </w:r>
            <w:r w:rsidR="00C001FA" w:rsidRPr="00873B11">
              <w:rPr>
                <w:rStyle w:val="Hyperlink"/>
                <w:noProof/>
              </w:rPr>
              <w:t>Rrjeti hekurudhor</w:t>
            </w:r>
            <w:r w:rsidR="00C001FA">
              <w:rPr>
                <w:noProof/>
                <w:webHidden/>
              </w:rPr>
              <w:tab/>
            </w:r>
            <w:r w:rsidR="00C001FA">
              <w:rPr>
                <w:noProof/>
                <w:webHidden/>
              </w:rPr>
              <w:fldChar w:fldCharType="begin"/>
            </w:r>
            <w:r w:rsidR="00C001FA">
              <w:rPr>
                <w:noProof/>
                <w:webHidden/>
              </w:rPr>
              <w:instrText xml:space="preserve"> PAGEREF _Toc114220302 \h </w:instrText>
            </w:r>
            <w:r w:rsidR="00C001FA">
              <w:rPr>
                <w:noProof/>
                <w:webHidden/>
              </w:rPr>
            </w:r>
            <w:r w:rsidR="00C001FA">
              <w:rPr>
                <w:noProof/>
                <w:webHidden/>
              </w:rPr>
              <w:fldChar w:fldCharType="separate"/>
            </w:r>
            <w:r w:rsidR="00C001FA">
              <w:rPr>
                <w:noProof/>
                <w:webHidden/>
              </w:rPr>
              <w:t>13</w:t>
            </w:r>
            <w:r w:rsidR="00C001FA">
              <w:rPr>
                <w:noProof/>
                <w:webHidden/>
              </w:rPr>
              <w:fldChar w:fldCharType="end"/>
            </w:r>
          </w:hyperlink>
        </w:p>
        <w:p w14:paraId="488DD3B7" w14:textId="455282CE" w:rsidR="00C001FA" w:rsidRDefault="001316E9" w:rsidP="00C001FA">
          <w:pPr>
            <w:pStyle w:val="TOC2"/>
            <w:tabs>
              <w:tab w:val="left" w:pos="880"/>
              <w:tab w:val="right" w:leader="dot" w:pos="9350"/>
            </w:tabs>
            <w:spacing w:line="240" w:lineRule="auto"/>
            <w:rPr>
              <w:rFonts w:eastAsiaTheme="minorEastAsia"/>
              <w:noProof/>
              <w:lang w:val="sq-AL" w:eastAsia="sq-AL"/>
            </w:rPr>
          </w:pPr>
          <w:hyperlink w:anchor="_Toc114220303" w:history="1">
            <w:r w:rsidR="00C001FA" w:rsidRPr="00873B11">
              <w:rPr>
                <w:rStyle w:val="Hyperlink"/>
                <w:bCs/>
                <w:noProof/>
              </w:rPr>
              <w:t>4.5</w:t>
            </w:r>
            <w:r w:rsidR="00C001FA">
              <w:rPr>
                <w:rFonts w:eastAsiaTheme="minorEastAsia"/>
                <w:noProof/>
                <w:lang w:val="sq-AL" w:eastAsia="sq-AL"/>
              </w:rPr>
              <w:tab/>
            </w:r>
            <w:r w:rsidR="00C001FA" w:rsidRPr="00873B11">
              <w:rPr>
                <w:rStyle w:val="Hyperlink"/>
                <w:noProof/>
              </w:rPr>
              <w:t>Urat</w:t>
            </w:r>
            <w:r w:rsidR="00C001FA">
              <w:rPr>
                <w:noProof/>
                <w:webHidden/>
              </w:rPr>
              <w:tab/>
            </w:r>
            <w:r w:rsidR="00C001FA">
              <w:rPr>
                <w:noProof/>
                <w:webHidden/>
              </w:rPr>
              <w:fldChar w:fldCharType="begin"/>
            </w:r>
            <w:r w:rsidR="00C001FA">
              <w:rPr>
                <w:noProof/>
                <w:webHidden/>
              </w:rPr>
              <w:instrText xml:space="preserve"> PAGEREF _Toc114220303 \h </w:instrText>
            </w:r>
            <w:r w:rsidR="00C001FA">
              <w:rPr>
                <w:noProof/>
                <w:webHidden/>
              </w:rPr>
            </w:r>
            <w:r w:rsidR="00C001FA">
              <w:rPr>
                <w:noProof/>
                <w:webHidden/>
              </w:rPr>
              <w:fldChar w:fldCharType="separate"/>
            </w:r>
            <w:r w:rsidR="00C001FA">
              <w:rPr>
                <w:noProof/>
                <w:webHidden/>
              </w:rPr>
              <w:t>14</w:t>
            </w:r>
            <w:r w:rsidR="00C001FA">
              <w:rPr>
                <w:noProof/>
                <w:webHidden/>
              </w:rPr>
              <w:fldChar w:fldCharType="end"/>
            </w:r>
          </w:hyperlink>
        </w:p>
        <w:p w14:paraId="03FFF557" w14:textId="0F2B72E0" w:rsidR="00C001FA" w:rsidRDefault="001316E9" w:rsidP="00C001FA">
          <w:pPr>
            <w:pStyle w:val="TOC2"/>
            <w:tabs>
              <w:tab w:val="left" w:pos="880"/>
              <w:tab w:val="right" w:leader="dot" w:pos="9350"/>
            </w:tabs>
            <w:spacing w:line="240" w:lineRule="auto"/>
            <w:rPr>
              <w:rFonts w:eastAsiaTheme="minorEastAsia"/>
              <w:noProof/>
              <w:lang w:val="sq-AL" w:eastAsia="sq-AL"/>
            </w:rPr>
          </w:pPr>
          <w:hyperlink w:anchor="_Toc114220304" w:history="1">
            <w:r w:rsidR="00C001FA" w:rsidRPr="00873B11">
              <w:rPr>
                <w:rStyle w:val="Hyperlink"/>
                <w:bCs/>
                <w:noProof/>
              </w:rPr>
              <w:t>4.6</w:t>
            </w:r>
            <w:r w:rsidR="00C001FA">
              <w:rPr>
                <w:rFonts w:eastAsiaTheme="minorEastAsia"/>
                <w:noProof/>
                <w:lang w:val="sq-AL" w:eastAsia="sq-AL"/>
              </w:rPr>
              <w:tab/>
            </w:r>
            <w:r w:rsidR="00C001FA" w:rsidRPr="00873B11">
              <w:rPr>
                <w:rStyle w:val="Hyperlink"/>
                <w:noProof/>
              </w:rPr>
              <w:t>Tunelet</w:t>
            </w:r>
            <w:r w:rsidR="00C001FA">
              <w:rPr>
                <w:noProof/>
                <w:webHidden/>
              </w:rPr>
              <w:tab/>
            </w:r>
            <w:r w:rsidR="00C001FA">
              <w:rPr>
                <w:noProof/>
                <w:webHidden/>
              </w:rPr>
              <w:fldChar w:fldCharType="begin"/>
            </w:r>
            <w:r w:rsidR="00C001FA">
              <w:rPr>
                <w:noProof/>
                <w:webHidden/>
              </w:rPr>
              <w:instrText xml:space="preserve"> PAGEREF _Toc114220304 \h </w:instrText>
            </w:r>
            <w:r w:rsidR="00C001FA">
              <w:rPr>
                <w:noProof/>
                <w:webHidden/>
              </w:rPr>
            </w:r>
            <w:r w:rsidR="00C001FA">
              <w:rPr>
                <w:noProof/>
                <w:webHidden/>
              </w:rPr>
              <w:fldChar w:fldCharType="separate"/>
            </w:r>
            <w:r w:rsidR="00C001FA">
              <w:rPr>
                <w:noProof/>
                <w:webHidden/>
              </w:rPr>
              <w:t>14</w:t>
            </w:r>
            <w:r w:rsidR="00C001FA">
              <w:rPr>
                <w:noProof/>
                <w:webHidden/>
              </w:rPr>
              <w:fldChar w:fldCharType="end"/>
            </w:r>
          </w:hyperlink>
        </w:p>
        <w:p w14:paraId="0D73C6A0" w14:textId="0837D9DB" w:rsidR="00C001FA" w:rsidRDefault="001316E9" w:rsidP="00C001FA">
          <w:pPr>
            <w:pStyle w:val="TOC1"/>
            <w:spacing w:line="240" w:lineRule="auto"/>
            <w:rPr>
              <w:rFonts w:asciiTheme="minorHAnsi" w:eastAsiaTheme="minorEastAsia" w:hAnsiTheme="minorHAnsi" w:cstheme="minorBidi"/>
              <w:b w:val="0"/>
              <w:bCs w:val="0"/>
              <w:sz w:val="22"/>
              <w:szCs w:val="22"/>
              <w:lang w:val="sq-AL" w:eastAsia="sq-AL"/>
            </w:rPr>
          </w:pPr>
          <w:hyperlink w:anchor="_Toc114220305" w:history="1">
            <w:r w:rsidR="00C001FA" w:rsidRPr="00873B11">
              <w:rPr>
                <w:rStyle w:val="Hyperlink"/>
              </w:rPr>
              <w:t>5.</w:t>
            </w:r>
            <w:r w:rsidR="00C001FA">
              <w:rPr>
                <w:rFonts w:asciiTheme="minorHAnsi" w:eastAsiaTheme="minorEastAsia" w:hAnsiTheme="minorHAnsi" w:cstheme="minorBidi"/>
                <w:b w:val="0"/>
                <w:bCs w:val="0"/>
                <w:sz w:val="22"/>
                <w:szCs w:val="22"/>
                <w:lang w:val="sq-AL" w:eastAsia="sq-AL"/>
              </w:rPr>
              <w:tab/>
            </w:r>
            <w:r w:rsidR="00C001FA" w:rsidRPr="00873B11">
              <w:rPr>
                <w:rStyle w:val="Hyperlink"/>
              </w:rPr>
              <w:t>Gjendja demografike dhe ekonomike e Rahovecit</w:t>
            </w:r>
            <w:r w:rsidR="00C001FA">
              <w:rPr>
                <w:webHidden/>
              </w:rPr>
              <w:tab/>
            </w:r>
            <w:r w:rsidR="00C001FA">
              <w:rPr>
                <w:webHidden/>
              </w:rPr>
              <w:fldChar w:fldCharType="begin"/>
            </w:r>
            <w:r w:rsidR="00C001FA">
              <w:rPr>
                <w:webHidden/>
              </w:rPr>
              <w:instrText xml:space="preserve"> PAGEREF _Toc114220305 \h </w:instrText>
            </w:r>
            <w:r w:rsidR="00C001FA">
              <w:rPr>
                <w:webHidden/>
              </w:rPr>
            </w:r>
            <w:r w:rsidR="00C001FA">
              <w:rPr>
                <w:webHidden/>
              </w:rPr>
              <w:fldChar w:fldCharType="separate"/>
            </w:r>
            <w:r w:rsidR="00C001FA">
              <w:rPr>
                <w:webHidden/>
              </w:rPr>
              <w:t>16</w:t>
            </w:r>
            <w:r w:rsidR="00C001FA">
              <w:rPr>
                <w:webHidden/>
              </w:rPr>
              <w:fldChar w:fldCharType="end"/>
            </w:r>
          </w:hyperlink>
        </w:p>
        <w:p w14:paraId="2D97AE8F" w14:textId="0D01B515" w:rsidR="00C001FA" w:rsidRDefault="001316E9" w:rsidP="00C001FA">
          <w:pPr>
            <w:pStyle w:val="TOC2"/>
            <w:tabs>
              <w:tab w:val="left" w:pos="880"/>
              <w:tab w:val="right" w:leader="dot" w:pos="9350"/>
            </w:tabs>
            <w:spacing w:line="240" w:lineRule="auto"/>
            <w:rPr>
              <w:rFonts w:eastAsiaTheme="minorEastAsia"/>
              <w:noProof/>
              <w:lang w:val="sq-AL" w:eastAsia="sq-AL"/>
            </w:rPr>
          </w:pPr>
          <w:hyperlink w:anchor="_Toc114220306" w:history="1">
            <w:r w:rsidR="00C001FA" w:rsidRPr="00873B11">
              <w:rPr>
                <w:rStyle w:val="Hyperlink"/>
                <w:bCs/>
                <w:noProof/>
              </w:rPr>
              <w:t>5.1</w:t>
            </w:r>
            <w:r w:rsidR="00C001FA">
              <w:rPr>
                <w:rFonts w:eastAsiaTheme="minorEastAsia"/>
                <w:noProof/>
                <w:lang w:val="sq-AL" w:eastAsia="sq-AL"/>
              </w:rPr>
              <w:tab/>
            </w:r>
            <w:r w:rsidR="00C001FA" w:rsidRPr="00873B11">
              <w:rPr>
                <w:rStyle w:val="Hyperlink"/>
                <w:noProof/>
              </w:rPr>
              <w:t>Trendet dhe prognozat demografike</w:t>
            </w:r>
            <w:r w:rsidR="00C001FA">
              <w:rPr>
                <w:noProof/>
                <w:webHidden/>
              </w:rPr>
              <w:tab/>
            </w:r>
            <w:r w:rsidR="00C001FA">
              <w:rPr>
                <w:noProof/>
                <w:webHidden/>
              </w:rPr>
              <w:fldChar w:fldCharType="begin"/>
            </w:r>
            <w:r w:rsidR="00C001FA">
              <w:rPr>
                <w:noProof/>
                <w:webHidden/>
              </w:rPr>
              <w:instrText xml:space="preserve"> PAGEREF _Toc114220306 \h </w:instrText>
            </w:r>
            <w:r w:rsidR="00C001FA">
              <w:rPr>
                <w:noProof/>
                <w:webHidden/>
              </w:rPr>
            </w:r>
            <w:r w:rsidR="00C001FA">
              <w:rPr>
                <w:noProof/>
                <w:webHidden/>
              </w:rPr>
              <w:fldChar w:fldCharType="separate"/>
            </w:r>
            <w:r w:rsidR="00C001FA">
              <w:rPr>
                <w:noProof/>
                <w:webHidden/>
              </w:rPr>
              <w:t>16</w:t>
            </w:r>
            <w:r w:rsidR="00C001FA">
              <w:rPr>
                <w:noProof/>
                <w:webHidden/>
              </w:rPr>
              <w:fldChar w:fldCharType="end"/>
            </w:r>
          </w:hyperlink>
        </w:p>
        <w:p w14:paraId="2F1073E6" w14:textId="677B5E70" w:rsidR="00C001FA" w:rsidRDefault="001316E9" w:rsidP="00C001FA">
          <w:pPr>
            <w:pStyle w:val="TOC2"/>
            <w:tabs>
              <w:tab w:val="left" w:pos="880"/>
              <w:tab w:val="right" w:leader="dot" w:pos="9350"/>
            </w:tabs>
            <w:spacing w:line="240" w:lineRule="auto"/>
            <w:rPr>
              <w:rFonts w:eastAsiaTheme="minorEastAsia"/>
              <w:noProof/>
              <w:lang w:val="sq-AL" w:eastAsia="sq-AL"/>
            </w:rPr>
          </w:pPr>
          <w:hyperlink w:anchor="_Toc114220307" w:history="1">
            <w:r w:rsidR="00C001FA" w:rsidRPr="00873B11">
              <w:rPr>
                <w:rStyle w:val="Hyperlink"/>
                <w:bCs/>
                <w:noProof/>
              </w:rPr>
              <w:t>5.2</w:t>
            </w:r>
            <w:r w:rsidR="00C001FA">
              <w:rPr>
                <w:rFonts w:eastAsiaTheme="minorEastAsia"/>
                <w:noProof/>
                <w:lang w:val="sq-AL" w:eastAsia="sq-AL"/>
              </w:rPr>
              <w:tab/>
            </w:r>
            <w:r w:rsidR="00C001FA" w:rsidRPr="00873B11">
              <w:rPr>
                <w:rStyle w:val="Hyperlink"/>
                <w:noProof/>
              </w:rPr>
              <w:t>Dendësia e popullsisë</w:t>
            </w:r>
            <w:r w:rsidR="00C001FA">
              <w:rPr>
                <w:noProof/>
                <w:webHidden/>
              </w:rPr>
              <w:tab/>
            </w:r>
            <w:r w:rsidR="00C001FA">
              <w:rPr>
                <w:noProof/>
                <w:webHidden/>
              </w:rPr>
              <w:fldChar w:fldCharType="begin"/>
            </w:r>
            <w:r w:rsidR="00C001FA">
              <w:rPr>
                <w:noProof/>
                <w:webHidden/>
              </w:rPr>
              <w:instrText xml:space="preserve"> PAGEREF _Toc114220307 \h </w:instrText>
            </w:r>
            <w:r w:rsidR="00C001FA">
              <w:rPr>
                <w:noProof/>
                <w:webHidden/>
              </w:rPr>
            </w:r>
            <w:r w:rsidR="00C001FA">
              <w:rPr>
                <w:noProof/>
                <w:webHidden/>
              </w:rPr>
              <w:fldChar w:fldCharType="separate"/>
            </w:r>
            <w:r w:rsidR="00C001FA">
              <w:rPr>
                <w:noProof/>
                <w:webHidden/>
              </w:rPr>
              <w:t>20</w:t>
            </w:r>
            <w:r w:rsidR="00C001FA">
              <w:rPr>
                <w:noProof/>
                <w:webHidden/>
              </w:rPr>
              <w:fldChar w:fldCharType="end"/>
            </w:r>
          </w:hyperlink>
        </w:p>
        <w:p w14:paraId="253B1121" w14:textId="6EB4B2C7" w:rsidR="00C001FA" w:rsidRDefault="001316E9" w:rsidP="00C001FA">
          <w:pPr>
            <w:pStyle w:val="TOC2"/>
            <w:tabs>
              <w:tab w:val="left" w:pos="880"/>
              <w:tab w:val="right" w:leader="dot" w:pos="9350"/>
            </w:tabs>
            <w:spacing w:line="240" w:lineRule="auto"/>
            <w:rPr>
              <w:rFonts w:eastAsiaTheme="minorEastAsia"/>
              <w:noProof/>
              <w:lang w:val="sq-AL" w:eastAsia="sq-AL"/>
            </w:rPr>
          </w:pPr>
          <w:hyperlink w:anchor="_Toc114220308" w:history="1">
            <w:r w:rsidR="00C001FA" w:rsidRPr="00873B11">
              <w:rPr>
                <w:rStyle w:val="Hyperlink"/>
                <w:bCs/>
                <w:noProof/>
              </w:rPr>
              <w:t>5.3</w:t>
            </w:r>
            <w:r w:rsidR="00C001FA">
              <w:rPr>
                <w:rFonts w:eastAsiaTheme="minorEastAsia"/>
                <w:noProof/>
                <w:lang w:val="sq-AL" w:eastAsia="sq-AL"/>
              </w:rPr>
              <w:tab/>
            </w:r>
            <w:r w:rsidR="00C001FA" w:rsidRPr="00873B11">
              <w:rPr>
                <w:rStyle w:val="Hyperlink"/>
                <w:noProof/>
              </w:rPr>
              <w:t>Shtrirja hapsinore e rrugeve</w:t>
            </w:r>
            <w:r w:rsidR="00C001FA">
              <w:rPr>
                <w:noProof/>
                <w:webHidden/>
              </w:rPr>
              <w:tab/>
            </w:r>
            <w:r w:rsidR="00C001FA">
              <w:rPr>
                <w:noProof/>
                <w:webHidden/>
              </w:rPr>
              <w:fldChar w:fldCharType="begin"/>
            </w:r>
            <w:r w:rsidR="00C001FA">
              <w:rPr>
                <w:noProof/>
                <w:webHidden/>
              </w:rPr>
              <w:instrText xml:space="preserve"> PAGEREF _Toc114220308 \h </w:instrText>
            </w:r>
            <w:r w:rsidR="00C001FA">
              <w:rPr>
                <w:noProof/>
                <w:webHidden/>
              </w:rPr>
            </w:r>
            <w:r w:rsidR="00C001FA">
              <w:rPr>
                <w:noProof/>
                <w:webHidden/>
              </w:rPr>
              <w:fldChar w:fldCharType="separate"/>
            </w:r>
            <w:r w:rsidR="00C001FA">
              <w:rPr>
                <w:noProof/>
                <w:webHidden/>
              </w:rPr>
              <w:t>22</w:t>
            </w:r>
            <w:r w:rsidR="00C001FA">
              <w:rPr>
                <w:noProof/>
                <w:webHidden/>
              </w:rPr>
              <w:fldChar w:fldCharType="end"/>
            </w:r>
          </w:hyperlink>
        </w:p>
        <w:p w14:paraId="660CD8E8" w14:textId="290FF357" w:rsidR="00C001FA" w:rsidRDefault="001316E9" w:rsidP="00C001FA">
          <w:pPr>
            <w:pStyle w:val="TOC1"/>
            <w:spacing w:line="240" w:lineRule="auto"/>
            <w:rPr>
              <w:rFonts w:asciiTheme="minorHAnsi" w:eastAsiaTheme="minorEastAsia" w:hAnsiTheme="minorHAnsi" w:cstheme="minorBidi"/>
              <w:b w:val="0"/>
              <w:bCs w:val="0"/>
              <w:sz w:val="22"/>
              <w:szCs w:val="22"/>
              <w:lang w:val="sq-AL" w:eastAsia="sq-AL"/>
            </w:rPr>
          </w:pPr>
          <w:hyperlink w:anchor="_Toc114220309" w:history="1">
            <w:r w:rsidR="00C001FA" w:rsidRPr="00873B11">
              <w:rPr>
                <w:rStyle w:val="Hyperlink"/>
              </w:rPr>
              <w:t>6.</w:t>
            </w:r>
            <w:r w:rsidR="00C001FA">
              <w:rPr>
                <w:rFonts w:asciiTheme="minorHAnsi" w:eastAsiaTheme="minorEastAsia" w:hAnsiTheme="minorHAnsi" w:cstheme="minorBidi"/>
                <w:b w:val="0"/>
                <w:bCs w:val="0"/>
                <w:sz w:val="22"/>
                <w:szCs w:val="22"/>
                <w:lang w:val="sq-AL" w:eastAsia="sq-AL"/>
              </w:rPr>
              <w:tab/>
            </w:r>
            <w:r w:rsidR="00C001FA" w:rsidRPr="00873B11">
              <w:rPr>
                <w:rStyle w:val="Hyperlink"/>
              </w:rPr>
              <w:t>Gjendja egzistuese e infrastrukturës rrugore</w:t>
            </w:r>
            <w:r w:rsidR="00C001FA">
              <w:rPr>
                <w:webHidden/>
              </w:rPr>
              <w:tab/>
            </w:r>
            <w:r w:rsidR="00C001FA">
              <w:rPr>
                <w:webHidden/>
              </w:rPr>
              <w:fldChar w:fldCharType="begin"/>
            </w:r>
            <w:r w:rsidR="00C001FA">
              <w:rPr>
                <w:webHidden/>
              </w:rPr>
              <w:instrText xml:space="preserve"> PAGEREF _Toc114220309 \h </w:instrText>
            </w:r>
            <w:r w:rsidR="00C001FA">
              <w:rPr>
                <w:webHidden/>
              </w:rPr>
            </w:r>
            <w:r w:rsidR="00C001FA">
              <w:rPr>
                <w:webHidden/>
              </w:rPr>
              <w:fldChar w:fldCharType="separate"/>
            </w:r>
            <w:r w:rsidR="00C001FA">
              <w:rPr>
                <w:webHidden/>
              </w:rPr>
              <w:t>23</w:t>
            </w:r>
            <w:r w:rsidR="00C001FA">
              <w:rPr>
                <w:webHidden/>
              </w:rPr>
              <w:fldChar w:fldCharType="end"/>
            </w:r>
          </w:hyperlink>
        </w:p>
        <w:p w14:paraId="15EA25C8" w14:textId="1862FEE9" w:rsidR="00C001FA" w:rsidRDefault="001316E9" w:rsidP="00C001FA">
          <w:pPr>
            <w:pStyle w:val="TOC2"/>
            <w:tabs>
              <w:tab w:val="left" w:pos="880"/>
              <w:tab w:val="right" w:leader="dot" w:pos="9350"/>
            </w:tabs>
            <w:spacing w:line="240" w:lineRule="auto"/>
            <w:rPr>
              <w:rFonts w:eastAsiaTheme="minorEastAsia"/>
              <w:noProof/>
              <w:lang w:val="sq-AL" w:eastAsia="sq-AL"/>
            </w:rPr>
          </w:pPr>
          <w:hyperlink w:anchor="_Toc114220310" w:history="1">
            <w:r w:rsidR="00C001FA" w:rsidRPr="00873B11">
              <w:rPr>
                <w:rStyle w:val="Hyperlink"/>
                <w:bCs/>
                <w:noProof/>
              </w:rPr>
              <w:t>6.1</w:t>
            </w:r>
            <w:r w:rsidR="00C001FA">
              <w:rPr>
                <w:rFonts w:eastAsiaTheme="minorEastAsia"/>
                <w:noProof/>
                <w:lang w:val="sq-AL" w:eastAsia="sq-AL"/>
              </w:rPr>
              <w:tab/>
            </w:r>
            <w:r w:rsidR="00C001FA" w:rsidRPr="00873B11">
              <w:rPr>
                <w:rStyle w:val="Hyperlink"/>
                <w:noProof/>
              </w:rPr>
              <w:t>Infrastruktura e Transportit dhe Transporti</w:t>
            </w:r>
            <w:r w:rsidR="00C001FA">
              <w:rPr>
                <w:noProof/>
                <w:webHidden/>
              </w:rPr>
              <w:tab/>
            </w:r>
            <w:r w:rsidR="00C001FA">
              <w:rPr>
                <w:noProof/>
                <w:webHidden/>
              </w:rPr>
              <w:fldChar w:fldCharType="begin"/>
            </w:r>
            <w:r w:rsidR="00C001FA">
              <w:rPr>
                <w:noProof/>
                <w:webHidden/>
              </w:rPr>
              <w:instrText xml:space="preserve"> PAGEREF _Toc114220310 \h </w:instrText>
            </w:r>
            <w:r w:rsidR="00C001FA">
              <w:rPr>
                <w:noProof/>
                <w:webHidden/>
              </w:rPr>
            </w:r>
            <w:r w:rsidR="00C001FA">
              <w:rPr>
                <w:noProof/>
                <w:webHidden/>
              </w:rPr>
              <w:fldChar w:fldCharType="separate"/>
            </w:r>
            <w:r w:rsidR="00C001FA">
              <w:rPr>
                <w:noProof/>
                <w:webHidden/>
              </w:rPr>
              <w:t>23</w:t>
            </w:r>
            <w:r w:rsidR="00C001FA">
              <w:rPr>
                <w:noProof/>
                <w:webHidden/>
              </w:rPr>
              <w:fldChar w:fldCharType="end"/>
            </w:r>
          </w:hyperlink>
        </w:p>
        <w:p w14:paraId="52B839E7" w14:textId="09AFD921" w:rsidR="00C001FA" w:rsidRDefault="001316E9" w:rsidP="00C001FA">
          <w:pPr>
            <w:pStyle w:val="TOC2"/>
            <w:tabs>
              <w:tab w:val="left" w:pos="880"/>
              <w:tab w:val="right" w:leader="dot" w:pos="9350"/>
            </w:tabs>
            <w:spacing w:line="240" w:lineRule="auto"/>
            <w:rPr>
              <w:rFonts w:eastAsiaTheme="minorEastAsia"/>
              <w:noProof/>
              <w:lang w:val="sq-AL" w:eastAsia="sq-AL"/>
            </w:rPr>
          </w:pPr>
          <w:hyperlink w:anchor="_Toc114220311" w:history="1">
            <w:r w:rsidR="00C001FA" w:rsidRPr="00873B11">
              <w:rPr>
                <w:rStyle w:val="Hyperlink"/>
                <w:bCs/>
                <w:noProof/>
              </w:rPr>
              <w:t>6.2</w:t>
            </w:r>
            <w:r w:rsidR="00C001FA">
              <w:rPr>
                <w:rFonts w:eastAsiaTheme="minorEastAsia"/>
                <w:noProof/>
                <w:lang w:val="sq-AL" w:eastAsia="sq-AL"/>
              </w:rPr>
              <w:tab/>
            </w:r>
            <w:r w:rsidR="00C001FA" w:rsidRPr="00873B11">
              <w:rPr>
                <w:rStyle w:val="Hyperlink"/>
                <w:noProof/>
              </w:rPr>
              <w:t>Vlerësimi i gjendjes</w:t>
            </w:r>
            <w:r w:rsidR="00C001FA">
              <w:rPr>
                <w:noProof/>
                <w:webHidden/>
              </w:rPr>
              <w:tab/>
            </w:r>
            <w:r w:rsidR="00C001FA">
              <w:rPr>
                <w:noProof/>
                <w:webHidden/>
              </w:rPr>
              <w:fldChar w:fldCharType="begin"/>
            </w:r>
            <w:r w:rsidR="00C001FA">
              <w:rPr>
                <w:noProof/>
                <w:webHidden/>
              </w:rPr>
              <w:instrText xml:space="preserve"> PAGEREF _Toc114220311 \h </w:instrText>
            </w:r>
            <w:r w:rsidR="00C001FA">
              <w:rPr>
                <w:noProof/>
                <w:webHidden/>
              </w:rPr>
            </w:r>
            <w:r w:rsidR="00C001FA">
              <w:rPr>
                <w:noProof/>
                <w:webHidden/>
              </w:rPr>
              <w:fldChar w:fldCharType="separate"/>
            </w:r>
            <w:r w:rsidR="00C001FA">
              <w:rPr>
                <w:noProof/>
                <w:webHidden/>
              </w:rPr>
              <w:t>26</w:t>
            </w:r>
            <w:r w:rsidR="00C001FA">
              <w:rPr>
                <w:noProof/>
                <w:webHidden/>
              </w:rPr>
              <w:fldChar w:fldCharType="end"/>
            </w:r>
          </w:hyperlink>
        </w:p>
        <w:p w14:paraId="0092415E" w14:textId="11FC0F2D" w:rsidR="00C001FA" w:rsidRDefault="001316E9" w:rsidP="00C001FA">
          <w:pPr>
            <w:pStyle w:val="TOC1"/>
            <w:spacing w:line="240" w:lineRule="auto"/>
            <w:rPr>
              <w:rFonts w:asciiTheme="minorHAnsi" w:eastAsiaTheme="minorEastAsia" w:hAnsiTheme="minorHAnsi" w:cstheme="minorBidi"/>
              <w:b w:val="0"/>
              <w:bCs w:val="0"/>
              <w:sz w:val="22"/>
              <w:szCs w:val="22"/>
              <w:lang w:val="sq-AL" w:eastAsia="sq-AL"/>
            </w:rPr>
          </w:pPr>
          <w:hyperlink w:anchor="_Toc114220312" w:history="1">
            <w:r w:rsidR="00C001FA" w:rsidRPr="00873B11">
              <w:rPr>
                <w:rStyle w:val="Hyperlink"/>
              </w:rPr>
              <w:t>7.</w:t>
            </w:r>
            <w:r w:rsidR="00C001FA">
              <w:rPr>
                <w:rFonts w:asciiTheme="minorHAnsi" w:eastAsiaTheme="minorEastAsia" w:hAnsiTheme="minorHAnsi" w:cstheme="minorBidi"/>
                <w:b w:val="0"/>
                <w:bCs w:val="0"/>
                <w:sz w:val="22"/>
                <w:szCs w:val="22"/>
                <w:lang w:val="sq-AL" w:eastAsia="sq-AL"/>
              </w:rPr>
              <w:tab/>
            </w:r>
            <w:r w:rsidR="00C001FA" w:rsidRPr="00873B11">
              <w:rPr>
                <w:rStyle w:val="Hyperlink"/>
              </w:rPr>
              <w:t>SWOT Analiza</w:t>
            </w:r>
            <w:r w:rsidR="00C001FA">
              <w:rPr>
                <w:webHidden/>
              </w:rPr>
              <w:tab/>
            </w:r>
            <w:r w:rsidR="00C001FA">
              <w:rPr>
                <w:webHidden/>
              </w:rPr>
              <w:fldChar w:fldCharType="begin"/>
            </w:r>
            <w:r w:rsidR="00C001FA">
              <w:rPr>
                <w:webHidden/>
              </w:rPr>
              <w:instrText xml:space="preserve"> PAGEREF _Toc114220312 \h </w:instrText>
            </w:r>
            <w:r w:rsidR="00C001FA">
              <w:rPr>
                <w:webHidden/>
              </w:rPr>
            </w:r>
            <w:r w:rsidR="00C001FA">
              <w:rPr>
                <w:webHidden/>
              </w:rPr>
              <w:fldChar w:fldCharType="separate"/>
            </w:r>
            <w:r w:rsidR="00C001FA">
              <w:rPr>
                <w:webHidden/>
              </w:rPr>
              <w:t>27</w:t>
            </w:r>
            <w:r w:rsidR="00C001FA">
              <w:rPr>
                <w:webHidden/>
              </w:rPr>
              <w:fldChar w:fldCharType="end"/>
            </w:r>
          </w:hyperlink>
        </w:p>
        <w:p w14:paraId="05E25C96" w14:textId="4B5C2D55" w:rsidR="00C001FA" w:rsidRDefault="001316E9" w:rsidP="00C001FA">
          <w:pPr>
            <w:pStyle w:val="TOC1"/>
            <w:spacing w:line="240" w:lineRule="auto"/>
            <w:rPr>
              <w:rFonts w:asciiTheme="minorHAnsi" w:eastAsiaTheme="minorEastAsia" w:hAnsiTheme="minorHAnsi" w:cstheme="minorBidi"/>
              <w:b w:val="0"/>
              <w:bCs w:val="0"/>
              <w:sz w:val="22"/>
              <w:szCs w:val="22"/>
              <w:lang w:val="sq-AL" w:eastAsia="sq-AL"/>
            </w:rPr>
          </w:pPr>
          <w:hyperlink w:anchor="_Toc114220313" w:history="1">
            <w:r w:rsidR="00C001FA" w:rsidRPr="00873B11">
              <w:rPr>
                <w:rStyle w:val="Hyperlink"/>
              </w:rPr>
              <w:t>8.</w:t>
            </w:r>
            <w:r w:rsidR="00C001FA">
              <w:rPr>
                <w:rFonts w:asciiTheme="minorHAnsi" w:eastAsiaTheme="minorEastAsia" w:hAnsiTheme="minorHAnsi" w:cstheme="minorBidi"/>
                <w:b w:val="0"/>
                <w:bCs w:val="0"/>
                <w:sz w:val="22"/>
                <w:szCs w:val="22"/>
                <w:lang w:val="sq-AL" w:eastAsia="sq-AL"/>
              </w:rPr>
              <w:tab/>
            </w:r>
            <w:r w:rsidR="00C001FA" w:rsidRPr="00873B11">
              <w:rPr>
                <w:rStyle w:val="Hyperlink"/>
              </w:rPr>
              <w:t>SFIDAT KRYESORE TË IDENTIFIKUARA</w:t>
            </w:r>
            <w:r w:rsidR="00C001FA">
              <w:rPr>
                <w:webHidden/>
              </w:rPr>
              <w:tab/>
            </w:r>
            <w:r w:rsidR="00C001FA">
              <w:rPr>
                <w:webHidden/>
              </w:rPr>
              <w:fldChar w:fldCharType="begin"/>
            </w:r>
            <w:r w:rsidR="00C001FA">
              <w:rPr>
                <w:webHidden/>
              </w:rPr>
              <w:instrText xml:space="preserve"> PAGEREF _Toc114220313 \h </w:instrText>
            </w:r>
            <w:r w:rsidR="00C001FA">
              <w:rPr>
                <w:webHidden/>
              </w:rPr>
            </w:r>
            <w:r w:rsidR="00C001FA">
              <w:rPr>
                <w:webHidden/>
              </w:rPr>
              <w:fldChar w:fldCharType="separate"/>
            </w:r>
            <w:r w:rsidR="00C001FA">
              <w:rPr>
                <w:webHidden/>
              </w:rPr>
              <w:t>27</w:t>
            </w:r>
            <w:r w:rsidR="00C001FA">
              <w:rPr>
                <w:webHidden/>
              </w:rPr>
              <w:fldChar w:fldCharType="end"/>
            </w:r>
          </w:hyperlink>
        </w:p>
        <w:p w14:paraId="5806AB20" w14:textId="0F8C8115" w:rsidR="00C001FA" w:rsidRDefault="001316E9" w:rsidP="00C001FA">
          <w:pPr>
            <w:pStyle w:val="TOC2"/>
            <w:tabs>
              <w:tab w:val="left" w:pos="880"/>
              <w:tab w:val="right" w:leader="dot" w:pos="9350"/>
            </w:tabs>
            <w:spacing w:line="240" w:lineRule="auto"/>
            <w:rPr>
              <w:rFonts w:eastAsiaTheme="minorEastAsia"/>
              <w:noProof/>
              <w:lang w:val="sq-AL" w:eastAsia="sq-AL"/>
            </w:rPr>
          </w:pPr>
          <w:hyperlink w:anchor="_Toc114220314" w:history="1">
            <w:r w:rsidR="00C001FA" w:rsidRPr="00873B11">
              <w:rPr>
                <w:rStyle w:val="Hyperlink"/>
                <w:bCs/>
                <w:noProof/>
              </w:rPr>
              <w:t>8.1</w:t>
            </w:r>
            <w:r w:rsidR="00C001FA">
              <w:rPr>
                <w:rFonts w:eastAsiaTheme="minorEastAsia"/>
                <w:noProof/>
                <w:lang w:val="sq-AL" w:eastAsia="sq-AL"/>
              </w:rPr>
              <w:tab/>
            </w:r>
            <w:r w:rsidR="00C001FA" w:rsidRPr="00873B11">
              <w:rPr>
                <w:rStyle w:val="Hyperlink"/>
                <w:noProof/>
              </w:rPr>
              <w:t>Objektivat aktivitetet dhe caqet</w:t>
            </w:r>
            <w:r w:rsidR="00C001FA">
              <w:rPr>
                <w:noProof/>
                <w:webHidden/>
              </w:rPr>
              <w:tab/>
            </w:r>
            <w:r w:rsidR="00C001FA">
              <w:rPr>
                <w:noProof/>
                <w:webHidden/>
              </w:rPr>
              <w:fldChar w:fldCharType="begin"/>
            </w:r>
            <w:r w:rsidR="00C001FA">
              <w:rPr>
                <w:noProof/>
                <w:webHidden/>
              </w:rPr>
              <w:instrText xml:space="preserve"> PAGEREF _Toc114220314 \h </w:instrText>
            </w:r>
            <w:r w:rsidR="00C001FA">
              <w:rPr>
                <w:noProof/>
                <w:webHidden/>
              </w:rPr>
            </w:r>
            <w:r w:rsidR="00C001FA">
              <w:rPr>
                <w:noProof/>
                <w:webHidden/>
              </w:rPr>
              <w:fldChar w:fldCharType="separate"/>
            </w:r>
            <w:r w:rsidR="00C001FA">
              <w:rPr>
                <w:noProof/>
                <w:webHidden/>
              </w:rPr>
              <w:t>28</w:t>
            </w:r>
            <w:r w:rsidR="00C001FA">
              <w:rPr>
                <w:noProof/>
                <w:webHidden/>
              </w:rPr>
              <w:fldChar w:fldCharType="end"/>
            </w:r>
          </w:hyperlink>
        </w:p>
        <w:p w14:paraId="12DFDEA6" w14:textId="7B015324" w:rsidR="00C001FA" w:rsidRDefault="001316E9" w:rsidP="00C001FA">
          <w:pPr>
            <w:pStyle w:val="TOC1"/>
            <w:spacing w:line="240" w:lineRule="auto"/>
            <w:rPr>
              <w:rFonts w:asciiTheme="minorHAnsi" w:eastAsiaTheme="minorEastAsia" w:hAnsiTheme="minorHAnsi" w:cstheme="minorBidi"/>
              <w:b w:val="0"/>
              <w:bCs w:val="0"/>
              <w:sz w:val="22"/>
              <w:szCs w:val="22"/>
              <w:lang w:val="sq-AL" w:eastAsia="sq-AL"/>
            </w:rPr>
          </w:pPr>
          <w:hyperlink w:anchor="_Toc114220315" w:history="1">
            <w:r w:rsidR="00C001FA" w:rsidRPr="00873B11">
              <w:rPr>
                <w:rStyle w:val="Hyperlink"/>
              </w:rPr>
              <w:t>9.</w:t>
            </w:r>
            <w:r w:rsidR="00C001FA">
              <w:rPr>
                <w:rFonts w:asciiTheme="minorHAnsi" w:eastAsiaTheme="minorEastAsia" w:hAnsiTheme="minorHAnsi" w:cstheme="minorBidi"/>
                <w:b w:val="0"/>
                <w:bCs w:val="0"/>
                <w:sz w:val="22"/>
                <w:szCs w:val="22"/>
                <w:lang w:val="sq-AL" w:eastAsia="sq-AL"/>
              </w:rPr>
              <w:tab/>
            </w:r>
            <w:r w:rsidR="00C001FA" w:rsidRPr="00873B11">
              <w:rPr>
                <w:rStyle w:val="Hyperlink"/>
              </w:rPr>
              <w:t>AZHURNIMI PERIODIK</w:t>
            </w:r>
            <w:r w:rsidR="00C001FA">
              <w:rPr>
                <w:webHidden/>
              </w:rPr>
              <w:tab/>
            </w:r>
            <w:r w:rsidR="00C001FA">
              <w:rPr>
                <w:webHidden/>
              </w:rPr>
              <w:fldChar w:fldCharType="begin"/>
            </w:r>
            <w:r w:rsidR="00C001FA">
              <w:rPr>
                <w:webHidden/>
              </w:rPr>
              <w:instrText xml:space="preserve"> PAGEREF _Toc114220315 \h </w:instrText>
            </w:r>
            <w:r w:rsidR="00C001FA">
              <w:rPr>
                <w:webHidden/>
              </w:rPr>
            </w:r>
            <w:r w:rsidR="00C001FA">
              <w:rPr>
                <w:webHidden/>
              </w:rPr>
              <w:fldChar w:fldCharType="separate"/>
            </w:r>
            <w:r w:rsidR="00C001FA">
              <w:rPr>
                <w:webHidden/>
              </w:rPr>
              <w:t>29</w:t>
            </w:r>
            <w:r w:rsidR="00C001FA">
              <w:rPr>
                <w:webHidden/>
              </w:rPr>
              <w:fldChar w:fldCharType="end"/>
            </w:r>
          </w:hyperlink>
        </w:p>
        <w:p w14:paraId="316D4FBC" w14:textId="418A9FE7" w:rsidR="00C001FA" w:rsidRDefault="001316E9" w:rsidP="00C001FA">
          <w:pPr>
            <w:pStyle w:val="TOC1"/>
            <w:spacing w:line="240" w:lineRule="auto"/>
            <w:rPr>
              <w:rFonts w:asciiTheme="minorHAnsi" w:eastAsiaTheme="minorEastAsia" w:hAnsiTheme="minorHAnsi" w:cstheme="minorBidi"/>
              <w:b w:val="0"/>
              <w:bCs w:val="0"/>
              <w:sz w:val="22"/>
              <w:szCs w:val="22"/>
              <w:lang w:val="sq-AL" w:eastAsia="sq-AL"/>
            </w:rPr>
          </w:pPr>
          <w:hyperlink w:anchor="_Toc114220316" w:history="1">
            <w:r w:rsidR="00C001FA" w:rsidRPr="00873B11">
              <w:rPr>
                <w:rStyle w:val="Hyperlink"/>
              </w:rPr>
              <w:t>10.</w:t>
            </w:r>
            <w:r w:rsidR="00C001FA">
              <w:rPr>
                <w:rFonts w:asciiTheme="minorHAnsi" w:eastAsiaTheme="minorEastAsia" w:hAnsiTheme="minorHAnsi" w:cstheme="minorBidi"/>
                <w:b w:val="0"/>
                <w:bCs w:val="0"/>
                <w:sz w:val="22"/>
                <w:szCs w:val="22"/>
                <w:lang w:val="sq-AL" w:eastAsia="sq-AL"/>
              </w:rPr>
              <w:tab/>
            </w:r>
            <w:r w:rsidR="00A46049">
              <w:rPr>
                <w:rStyle w:val="Hyperlink"/>
              </w:rPr>
              <w:t>Roli i njësisë së planifikimit të t</w:t>
            </w:r>
            <w:r w:rsidR="00C001FA" w:rsidRPr="00873B11">
              <w:rPr>
                <w:rStyle w:val="Hyperlink"/>
              </w:rPr>
              <w:t>ransportit</w:t>
            </w:r>
            <w:r w:rsidR="00C001FA">
              <w:rPr>
                <w:webHidden/>
              </w:rPr>
              <w:tab/>
            </w:r>
            <w:r w:rsidR="00C001FA">
              <w:rPr>
                <w:webHidden/>
              </w:rPr>
              <w:fldChar w:fldCharType="begin"/>
            </w:r>
            <w:r w:rsidR="00C001FA">
              <w:rPr>
                <w:webHidden/>
              </w:rPr>
              <w:instrText xml:space="preserve"> PAGEREF _Toc114220316 \h </w:instrText>
            </w:r>
            <w:r w:rsidR="00C001FA">
              <w:rPr>
                <w:webHidden/>
              </w:rPr>
            </w:r>
            <w:r w:rsidR="00C001FA">
              <w:rPr>
                <w:webHidden/>
              </w:rPr>
              <w:fldChar w:fldCharType="separate"/>
            </w:r>
            <w:r w:rsidR="00C001FA">
              <w:rPr>
                <w:webHidden/>
              </w:rPr>
              <w:t>30</w:t>
            </w:r>
            <w:r w:rsidR="00C001FA">
              <w:rPr>
                <w:webHidden/>
              </w:rPr>
              <w:fldChar w:fldCharType="end"/>
            </w:r>
          </w:hyperlink>
        </w:p>
        <w:p w14:paraId="129B9896" w14:textId="4998B96F" w:rsidR="00DF6DA4" w:rsidRPr="00DF6DA4" w:rsidRDefault="001370F7" w:rsidP="00DF6DA4">
          <w:pPr>
            <w:spacing w:line="240" w:lineRule="auto"/>
            <w:rPr>
              <w:b/>
              <w:bCs/>
              <w:noProof/>
            </w:rPr>
          </w:pPr>
          <w:r>
            <w:rPr>
              <w:b/>
              <w:bCs/>
              <w:noProof/>
            </w:rPr>
            <w:fldChar w:fldCharType="end"/>
          </w:r>
        </w:p>
      </w:sdtContent>
    </w:sdt>
    <w:p w14:paraId="6D82881F" w14:textId="7D21BEA4" w:rsidR="00FC0230" w:rsidRPr="000D4CA4" w:rsidRDefault="00FC0230" w:rsidP="00AB39FA">
      <w:pPr>
        <w:pStyle w:val="Heading1"/>
      </w:pPr>
      <w:bookmarkStart w:id="0" w:name="_Toc114220287"/>
      <w:r w:rsidRPr="000D4CA4">
        <w:lastRenderedPageBreak/>
        <w:t>Hyrje</w:t>
      </w:r>
      <w:bookmarkEnd w:id="0"/>
    </w:p>
    <w:p w14:paraId="43AD07EB" w14:textId="686E6EC9" w:rsidR="00FC0230" w:rsidRPr="00730D54" w:rsidRDefault="00FC0230" w:rsidP="000D4CA4">
      <w:pPr>
        <w:spacing w:line="360" w:lineRule="auto"/>
        <w:jc w:val="both"/>
        <w:rPr>
          <w:rFonts w:ascii="Times New Roman" w:hAnsi="Times New Roman" w:cs="Times New Roman"/>
          <w:sz w:val="24"/>
          <w:szCs w:val="24"/>
        </w:rPr>
      </w:pPr>
      <w:r w:rsidRPr="00730D54">
        <w:rPr>
          <w:rFonts w:ascii="Times New Roman" w:hAnsi="Times New Roman" w:cs="Times New Roman"/>
          <w:sz w:val="24"/>
          <w:szCs w:val="24"/>
        </w:rPr>
        <w:t xml:space="preserve">Duke synuar realizimin </w:t>
      </w:r>
      <w:proofErr w:type="gramStart"/>
      <w:r w:rsidRPr="00730D54">
        <w:rPr>
          <w:rFonts w:ascii="Times New Roman" w:hAnsi="Times New Roman" w:cs="Times New Roman"/>
          <w:sz w:val="24"/>
          <w:szCs w:val="24"/>
        </w:rPr>
        <w:t>sa</w:t>
      </w:r>
      <w:proofErr w:type="gramEnd"/>
      <w:r w:rsidRPr="00730D54">
        <w:rPr>
          <w:rFonts w:ascii="Times New Roman" w:hAnsi="Times New Roman" w:cs="Times New Roman"/>
          <w:sz w:val="24"/>
          <w:szCs w:val="24"/>
        </w:rPr>
        <w:t xml:space="preserve"> më të susksesshëm të objektivave strategjike për zhvillim të qëndrueshëm ekonomik të Komun</w:t>
      </w:r>
      <w:r w:rsidR="00967537">
        <w:rPr>
          <w:rFonts w:ascii="Times New Roman" w:hAnsi="Times New Roman" w:cs="Times New Roman"/>
          <w:sz w:val="24"/>
          <w:szCs w:val="24"/>
        </w:rPr>
        <w:t>ë</w:t>
      </w:r>
      <w:r w:rsidRPr="00730D54">
        <w:rPr>
          <w:rFonts w:ascii="Times New Roman" w:hAnsi="Times New Roman" w:cs="Times New Roman"/>
          <w:sz w:val="24"/>
          <w:szCs w:val="24"/>
        </w:rPr>
        <w:t>s s</w:t>
      </w:r>
      <w:r w:rsidR="006060F1" w:rsidRPr="00730D54">
        <w:rPr>
          <w:rFonts w:ascii="Times New Roman" w:hAnsi="Times New Roman" w:cs="Times New Roman"/>
          <w:sz w:val="24"/>
          <w:szCs w:val="24"/>
        </w:rPr>
        <w:t>ë</w:t>
      </w:r>
      <w:r w:rsidR="00C14B39" w:rsidRPr="00730D54">
        <w:rPr>
          <w:rFonts w:ascii="Times New Roman" w:hAnsi="Times New Roman" w:cs="Times New Roman"/>
          <w:sz w:val="24"/>
          <w:szCs w:val="24"/>
        </w:rPr>
        <w:t xml:space="preserve"> Rahovecit</w:t>
      </w:r>
      <w:r w:rsidRPr="00730D54">
        <w:rPr>
          <w:rFonts w:ascii="Times New Roman" w:hAnsi="Times New Roman" w:cs="Times New Roman"/>
          <w:sz w:val="24"/>
          <w:szCs w:val="24"/>
        </w:rPr>
        <w:t>, për ngritjen e nivelit të konkurrencës ekonomike, zvogëlimin e dallimeve sociale, arritjen e trendeve ndërkombëtare në zhvillimin e infrastrukturës së transportit</w:t>
      </w:r>
      <w:r w:rsidR="00F90076">
        <w:rPr>
          <w:rFonts w:ascii="Times New Roman" w:hAnsi="Times New Roman" w:cs="Times New Roman"/>
          <w:sz w:val="24"/>
          <w:szCs w:val="24"/>
        </w:rPr>
        <w:t>.</w:t>
      </w:r>
      <w:r w:rsidRPr="00730D54">
        <w:rPr>
          <w:rFonts w:ascii="Times New Roman" w:hAnsi="Times New Roman" w:cs="Times New Roman"/>
          <w:sz w:val="24"/>
          <w:szCs w:val="24"/>
        </w:rPr>
        <w:t xml:space="preserve"> </w:t>
      </w:r>
      <w:r w:rsidR="00FE469E" w:rsidRPr="00730D54">
        <w:rPr>
          <w:rFonts w:ascii="Times New Roman" w:hAnsi="Times New Roman" w:cs="Times New Roman"/>
          <w:sz w:val="24"/>
          <w:szCs w:val="24"/>
        </w:rPr>
        <w:t>Drejtoria e Sherbimeve Publike</w:t>
      </w:r>
      <w:r w:rsidRPr="00730D54">
        <w:rPr>
          <w:rFonts w:ascii="Times New Roman" w:hAnsi="Times New Roman" w:cs="Times New Roman"/>
          <w:sz w:val="24"/>
          <w:szCs w:val="24"/>
        </w:rPr>
        <w:t xml:space="preserve">, në bashkëpunim me shumë palë të tjera të interesit, ka hartuar </w:t>
      </w:r>
      <w:r w:rsidR="00B90F20" w:rsidRPr="00730D54">
        <w:rPr>
          <w:rFonts w:ascii="Times New Roman" w:hAnsi="Times New Roman" w:cs="Times New Roman"/>
          <w:sz w:val="24"/>
          <w:szCs w:val="24"/>
        </w:rPr>
        <w:t>Planin e transp</w:t>
      </w:r>
      <w:r w:rsidR="00C14B39" w:rsidRPr="00730D54">
        <w:rPr>
          <w:rFonts w:ascii="Times New Roman" w:hAnsi="Times New Roman" w:cs="Times New Roman"/>
          <w:sz w:val="24"/>
          <w:szCs w:val="24"/>
        </w:rPr>
        <w:t>ortit komunal për periudhën 2022</w:t>
      </w:r>
      <w:r w:rsidR="00C4371F">
        <w:rPr>
          <w:rFonts w:ascii="Times New Roman" w:hAnsi="Times New Roman" w:cs="Times New Roman"/>
          <w:sz w:val="24"/>
          <w:szCs w:val="24"/>
        </w:rPr>
        <w:t>-2027</w:t>
      </w:r>
      <w:r w:rsidRPr="00730D54">
        <w:rPr>
          <w:rFonts w:ascii="Times New Roman" w:hAnsi="Times New Roman" w:cs="Times New Roman"/>
          <w:sz w:val="24"/>
          <w:szCs w:val="24"/>
        </w:rPr>
        <w:t>. Jemi të</w:t>
      </w:r>
      <w:r w:rsidR="00B90F20" w:rsidRPr="00730D54">
        <w:rPr>
          <w:rFonts w:ascii="Times New Roman" w:hAnsi="Times New Roman" w:cs="Times New Roman"/>
          <w:sz w:val="24"/>
          <w:szCs w:val="24"/>
        </w:rPr>
        <w:t xml:space="preserve"> vetëdijshëm se realizimi i këtij plani</w:t>
      </w:r>
      <w:r w:rsidRPr="00730D54">
        <w:rPr>
          <w:rFonts w:ascii="Times New Roman" w:hAnsi="Times New Roman" w:cs="Times New Roman"/>
          <w:sz w:val="24"/>
          <w:szCs w:val="24"/>
        </w:rPr>
        <w:t xml:space="preserve"> nuk do të jetë i lehtë. Kjo ngase mungesa e investimeve gjatë </w:t>
      </w:r>
      <w:r w:rsidR="00B90F20" w:rsidRPr="00730D54">
        <w:rPr>
          <w:rFonts w:ascii="Times New Roman" w:hAnsi="Times New Roman" w:cs="Times New Roman"/>
          <w:sz w:val="24"/>
          <w:szCs w:val="24"/>
        </w:rPr>
        <w:t>viteve t</w:t>
      </w:r>
      <w:r w:rsidR="007D09DD">
        <w:rPr>
          <w:rFonts w:ascii="Times New Roman" w:hAnsi="Times New Roman" w:cs="Times New Roman"/>
          <w:sz w:val="24"/>
          <w:szCs w:val="24"/>
        </w:rPr>
        <w:t>ë</w:t>
      </w:r>
      <w:r w:rsidR="00B90F20" w:rsidRPr="00730D54">
        <w:rPr>
          <w:rFonts w:ascii="Times New Roman" w:hAnsi="Times New Roman" w:cs="Times New Roman"/>
          <w:sz w:val="24"/>
          <w:szCs w:val="24"/>
        </w:rPr>
        <w:t xml:space="preserve"> fundit</w:t>
      </w:r>
      <w:r w:rsidRPr="00730D54">
        <w:rPr>
          <w:rFonts w:ascii="Times New Roman" w:hAnsi="Times New Roman" w:cs="Times New Roman"/>
          <w:sz w:val="24"/>
          <w:szCs w:val="24"/>
        </w:rPr>
        <w:t xml:space="preserve"> të fundit</w:t>
      </w:r>
      <w:r w:rsidR="00B90F20" w:rsidRPr="00730D54">
        <w:rPr>
          <w:rFonts w:ascii="Times New Roman" w:hAnsi="Times New Roman" w:cs="Times New Roman"/>
          <w:sz w:val="24"/>
          <w:szCs w:val="24"/>
        </w:rPr>
        <w:t xml:space="preserve"> dhe kriz</w:t>
      </w:r>
      <w:r w:rsidR="007D09DD">
        <w:rPr>
          <w:rFonts w:ascii="Times New Roman" w:hAnsi="Times New Roman" w:cs="Times New Roman"/>
          <w:sz w:val="24"/>
          <w:szCs w:val="24"/>
        </w:rPr>
        <w:t>ë</w:t>
      </w:r>
      <w:r w:rsidR="00B90F20" w:rsidRPr="00730D54">
        <w:rPr>
          <w:rFonts w:ascii="Times New Roman" w:hAnsi="Times New Roman" w:cs="Times New Roman"/>
          <w:sz w:val="24"/>
          <w:szCs w:val="24"/>
        </w:rPr>
        <w:t>s globale</w:t>
      </w:r>
      <w:r w:rsidRPr="00730D54">
        <w:rPr>
          <w:rFonts w:ascii="Times New Roman" w:hAnsi="Times New Roman" w:cs="Times New Roman"/>
          <w:sz w:val="24"/>
          <w:szCs w:val="24"/>
        </w:rPr>
        <w:t xml:space="preserve">, ka bërë që sistemet tona të transportit të mos zhvillohen </w:t>
      </w:r>
      <w:proofErr w:type="gramStart"/>
      <w:r w:rsidRPr="00730D54">
        <w:rPr>
          <w:rFonts w:ascii="Times New Roman" w:hAnsi="Times New Roman" w:cs="Times New Roman"/>
          <w:sz w:val="24"/>
          <w:szCs w:val="24"/>
        </w:rPr>
        <w:t>sa</w:t>
      </w:r>
      <w:proofErr w:type="gramEnd"/>
      <w:r w:rsidRPr="00730D54">
        <w:rPr>
          <w:rFonts w:ascii="Times New Roman" w:hAnsi="Times New Roman" w:cs="Times New Roman"/>
          <w:sz w:val="24"/>
          <w:szCs w:val="24"/>
        </w:rPr>
        <w:t xml:space="preserve"> e si duhet. Megjithë</w:t>
      </w:r>
      <w:r w:rsidR="00DA4BE2">
        <w:rPr>
          <w:rFonts w:ascii="Times New Roman" w:hAnsi="Times New Roman" w:cs="Times New Roman"/>
          <w:sz w:val="24"/>
          <w:szCs w:val="24"/>
        </w:rPr>
        <w:t xml:space="preserve"> </w:t>
      </w:r>
      <w:r w:rsidRPr="00730D54">
        <w:rPr>
          <w:rFonts w:ascii="Times New Roman" w:hAnsi="Times New Roman" w:cs="Times New Roman"/>
          <w:sz w:val="24"/>
          <w:szCs w:val="24"/>
        </w:rPr>
        <w:t>këtë</w:t>
      </w:r>
      <w:r w:rsidR="00B90F20" w:rsidRPr="00730D54">
        <w:rPr>
          <w:rFonts w:ascii="Times New Roman" w:hAnsi="Times New Roman" w:cs="Times New Roman"/>
          <w:sz w:val="24"/>
          <w:szCs w:val="24"/>
        </w:rPr>
        <w:t>, në saje të angazhimit të Komun</w:t>
      </w:r>
      <w:r w:rsidR="006060F1" w:rsidRPr="00730D54">
        <w:rPr>
          <w:rFonts w:ascii="Times New Roman" w:hAnsi="Times New Roman" w:cs="Times New Roman"/>
          <w:sz w:val="24"/>
          <w:szCs w:val="24"/>
        </w:rPr>
        <w:t>ë</w:t>
      </w:r>
      <w:r w:rsidR="00B90F20" w:rsidRPr="00730D54">
        <w:rPr>
          <w:rFonts w:ascii="Times New Roman" w:hAnsi="Times New Roman" w:cs="Times New Roman"/>
          <w:sz w:val="24"/>
          <w:szCs w:val="24"/>
        </w:rPr>
        <w:t>s s</w:t>
      </w:r>
      <w:r w:rsidR="006060F1" w:rsidRPr="00730D54">
        <w:rPr>
          <w:rFonts w:ascii="Times New Roman" w:hAnsi="Times New Roman" w:cs="Times New Roman"/>
          <w:sz w:val="24"/>
          <w:szCs w:val="24"/>
        </w:rPr>
        <w:t>ë</w:t>
      </w:r>
      <w:r w:rsidR="00C14B39" w:rsidRPr="00730D54">
        <w:rPr>
          <w:rFonts w:ascii="Times New Roman" w:hAnsi="Times New Roman" w:cs="Times New Roman"/>
          <w:sz w:val="24"/>
          <w:szCs w:val="24"/>
        </w:rPr>
        <w:t xml:space="preserve"> Rahovecit</w:t>
      </w:r>
      <w:r w:rsidRPr="00730D54">
        <w:rPr>
          <w:rFonts w:ascii="Times New Roman" w:hAnsi="Times New Roman" w:cs="Times New Roman"/>
          <w:sz w:val="24"/>
          <w:szCs w:val="24"/>
        </w:rPr>
        <w:t xml:space="preserve">, dhe të strukturave përkatëse, kemi arritur rezultate të rëndësishme. Dëshmi për këtë janë ndërtimi i </w:t>
      </w:r>
      <w:r w:rsidR="00B90F20" w:rsidRPr="00730D54">
        <w:rPr>
          <w:rFonts w:ascii="Times New Roman" w:hAnsi="Times New Roman" w:cs="Times New Roman"/>
          <w:sz w:val="24"/>
          <w:szCs w:val="24"/>
        </w:rPr>
        <w:t>shum</w:t>
      </w:r>
      <w:r w:rsidR="006060F1" w:rsidRPr="00730D54">
        <w:rPr>
          <w:rFonts w:ascii="Times New Roman" w:hAnsi="Times New Roman" w:cs="Times New Roman"/>
          <w:sz w:val="24"/>
          <w:szCs w:val="24"/>
        </w:rPr>
        <w:t>ë</w:t>
      </w:r>
      <w:r w:rsidR="00B90F20" w:rsidRPr="00730D54">
        <w:rPr>
          <w:rFonts w:ascii="Times New Roman" w:hAnsi="Times New Roman" w:cs="Times New Roman"/>
          <w:sz w:val="24"/>
          <w:szCs w:val="24"/>
        </w:rPr>
        <w:t xml:space="preserve"> rrug</w:t>
      </w:r>
      <w:r w:rsidR="00F60EDF">
        <w:rPr>
          <w:rFonts w:ascii="Times New Roman" w:hAnsi="Times New Roman" w:cs="Times New Roman"/>
          <w:sz w:val="24"/>
          <w:szCs w:val="24"/>
        </w:rPr>
        <w:t>ë</w:t>
      </w:r>
      <w:r w:rsidR="00B90F20" w:rsidRPr="00730D54">
        <w:rPr>
          <w:rFonts w:ascii="Times New Roman" w:hAnsi="Times New Roman" w:cs="Times New Roman"/>
          <w:sz w:val="24"/>
          <w:szCs w:val="24"/>
        </w:rPr>
        <w:t>ve</w:t>
      </w:r>
      <w:r w:rsidRPr="00730D54">
        <w:rPr>
          <w:rFonts w:ascii="Times New Roman" w:hAnsi="Times New Roman" w:cs="Times New Roman"/>
          <w:sz w:val="24"/>
          <w:szCs w:val="24"/>
        </w:rPr>
        <w:t xml:space="preserve"> që lidhin </w:t>
      </w:r>
      <w:r w:rsidR="00B90F20" w:rsidRPr="00730D54">
        <w:rPr>
          <w:rFonts w:ascii="Times New Roman" w:hAnsi="Times New Roman" w:cs="Times New Roman"/>
          <w:sz w:val="24"/>
          <w:szCs w:val="24"/>
        </w:rPr>
        <w:t>fshatrat e Komun</w:t>
      </w:r>
      <w:r w:rsidR="007623BA">
        <w:rPr>
          <w:rFonts w:ascii="Times New Roman" w:hAnsi="Times New Roman" w:cs="Times New Roman"/>
          <w:sz w:val="24"/>
          <w:szCs w:val="24"/>
        </w:rPr>
        <w:t>ë</w:t>
      </w:r>
      <w:r w:rsidR="00B90F20" w:rsidRPr="00730D54">
        <w:rPr>
          <w:rFonts w:ascii="Times New Roman" w:hAnsi="Times New Roman" w:cs="Times New Roman"/>
          <w:sz w:val="24"/>
          <w:szCs w:val="24"/>
        </w:rPr>
        <w:t>s s</w:t>
      </w:r>
      <w:r w:rsidR="006060F1" w:rsidRPr="00730D54">
        <w:rPr>
          <w:rFonts w:ascii="Times New Roman" w:hAnsi="Times New Roman" w:cs="Times New Roman"/>
          <w:sz w:val="24"/>
          <w:szCs w:val="24"/>
        </w:rPr>
        <w:t>ë</w:t>
      </w:r>
      <w:r w:rsidR="00C14B39" w:rsidRPr="00730D54">
        <w:rPr>
          <w:rFonts w:ascii="Times New Roman" w:hAnsi="Times New Roman" w:cs="Times New Roman"/>
          <w:sz w:val="24"/>
          <w:szCs w:val="24"/>
        </w:rPr>
        <w:t xml:space="preserve"> Rahovecit</w:t>
      </w:r>
      <w:r w:rsidR="00F90076">
        <w:rPr>
          <w:rFonts w:ascii="Times New Roman" w:hAnsi="Times New Roman" w:cs="Times New Roman"/>
          <w:sz w:val="24"/>
          <w:szCs w:val="24"/>
        </w:rPr>
        <w:t>,</w:t>
      </w:r>
      <w:r w:rsidR="00FE469E" w:rsidRPr="00730D54">
        <w:rPr>
          <w:rFonts w:ascii="Times New Roman" w:hAnsi="Times New Roman" w:cs="Times New Roman"/>
          <w:sz w:val="24"/>
          <w:szCs w:val="24"/>
        </w:rPr>
        <w:t xml:space="preserve"> </w:t>
      </w:r>
      <w:r w:rsidR="00B90F20" w:rsidRPr="00730D54">
        <w:rPr>
          <w:rFonts w:ascii="Times New Roman" w:hAnsi="Times New Roman" w:cs="Times New Roman"/>
          <w:sz w:val="24"/>
          <w:szCs w:val="24"/>
        </w:rPr>
        <w:t>nd</w:t>
      </w:r>
      <w:r w:rsidR="00F27E2A">
        <w:rPr>
          <w:rFonts w:ascii="Times New Roman" w:hAnsi="Times New Roman" w:cs="Times New Roman"/>
          <w:sz w:val="24"/>
          <w:szCs w:val="24"/>
        </w:rPr>
        <w:t>ë</w:t>
      </w:r>
      <w:r w:rsidR="00B90F20" w:rsidRPr="00730D54">
        <w:rPr>
          <w:rFonts w:ascii="Times New Roman" w:hAnsi="Times New Roman" w:cs="Times New Roman"/>
          <w:sz w:val="24"/>
          <w:szCs w:val="24"/>
        </w:rPr>
        <w:t xml:space="preserve">rtimi </w:t>
      </w:r>
      <w:r w:rsidR="00F90076">
        <w:rPr>
          <w:rFonts w:ascii="Times New Roman" w:hAnsi="Times New Roman" w:cs="Times New Roman"/>
          <w:sz w:val="24"/>
          <w:szCs w:val="24"/>
        </w:rPr>
        <w:t>i</w:t>
      </w:r>
      <w:r w:rsidR="00B90F20" w:rsidRPr="00730D54">
        <w:rPr>
          <w:rFonts w:ascii="Times New Roman" w:hAnsi="Times New Roman" w:cs="Times New Roman"/>
          <w:sz w:val="24"/>
          <w:szCs w:val="24"/>
        </w:rPr>
        <w:t xml:space="preserve"> vend</w:t>
      </w:r>
      <w:r w:rsidR="00F27E2A">
        <w:rPr>
          <w:rFonts w:ascii="Times New Roman" w:hAnsi="Times New Roman" w:cs="Times New Roman"/>
          <w:sz w:val="24"/>
          <w:szCs w:val="24"/>
        </w:rPr>
        <w:t>nda</w:t>
      </w:r>
      <w:r w:rsidR="00B90F20" w:rsidRPr="00730D54">
        <w:rPr>
          <w:rFonts w:ascii="Times New Roman" w:hAnsi="Times New Roman" w:cs="Times New Roman"/>
          <w:sz w:val="24"/>
          <w:szCs w:val="24"/>
        </w:rPr>
        <w:t>ljeve p</w:t>
      </w:r>
      <w:r w:rsidR="006060F1" w:rsidRPr="00730D54">
        <w:rPr>
          <w:rFonts w:ascii="Times New Roman" w:hAnsi="Times New Roman" w:cs="Times New Roman"/>
          <w:sz w:val="24"/>
          <w:szCs w:val="24"/>
        </w:rPr>
        <w:t>ë</w:t>
      </w:r>
      <w:r w:rsidR="00B90F20" w:rsidRPr="00730D54">
        <w:rPr>
          <w:rFonts w:ascii="Times New Roman" w:hAnsi="Times New Roman" w:cs="Times New Roman"/>
          <w:sz w:val="24"/>
          <w:szCs w:val="24"/>
        </w:rPr>
        <w:t xml:space="preserve">r auotobus dhe mbulimi </w:t>
      </w:r>
      <w:r w:rsidR="00F90076">
        <w:rPr>
          <w:rFonts w:ascii="Times New Roman" w:hAnsi="Times New Roman" w:cs="Times New Roman"/>
          <w:sz w:val="24"/>
          <w:szCs w:val="24"/>
        </w:rPr>
        <w:t>i</w:t>
      </w:r>
      <w:r w:rsidR="00B90F20" w:rsidRPr="00730D54">
        <w:rPr>
          <w:rFonts w:ascii="Times New Roman" w:hAnsi="Times New Roman" w:cs="Times New Roman"/>
          <w:sz w:val="24"/>
          <w:szCs w:val="24"/>
        </w:rPr>
        <w:t xml:space="preserve"> tyre, shenj</w:t>
      </w:r>
      <w:r w:rsidR="003E7251">
        <w:rPr>
          <w:rFonts w:ascii="Times New Roman" w:hAnsi="Times New Roman" w:cs="Times New Roman"/>
          <w:sz w:val="24"/>
          <w:szCs w:val="24"/>
        </w:rPr>
        <w:t>ë</w:t>
      </w:r>
      <w:r w:rsidR="00B90F20" w:rsidRPr="00730D54">
        <w:rPr>
          <w:rFonts w:ascii="Times New Roman" w:hAnsi="Times New Roman" w:cs="Times New Roman"/>
          <w:sz w:val="24"/>
          <w:szCs w:val="24"/>
        </w:rPr>
        <w:t>zimi</w:t>
      </w:r>
      <w:r w:rsidR="00F90076">
        <w:rPr>
          <w:rFonts w:ascii="Times New Roman" w:hAnsi="Times New Roman" w:cs="Times New Roman"/>
          <w:sz w:val="24"/>
          <w:szCs w:val="24"/>
        </w:rPr>
        <w:t xml:space="preserve"> i</w:t>
      </w:r>
      <w:r w:rsidR="00B90F20" w:rsidRPr="00730D54">
        <w:rPr>
          <w:rFonts w:ascii="Times New Roman" w:hAnsi="Times New Roman" w:cs="Times New Roman"/>
          <w:sz w:val="24"/>
          <w:szCs w:val="24"/>
        </w:rPr>
        <w:t xml:space="preserve"> rrug</w:t>
      </w:r>
      <w:r w:rsidR="00F90076">
        <w:rPr>
          <w:rFonts w:ascii="Times New Roman" w:hAnsi="Times New Roman" w:cs="Times New Roman"/>
          <w:sz w:val="24"/>
          <w:szCs w:val="24"/>
        </w:rPr>
        <w:t>ë</w:t>
      </w:r>
      <w:r w:rsidR="00B90F20" w:rsidRPr="00730D54">
        <w:rPr>
          <w:rFonts w:ascii="Times New Roman" w:hAnsi="Times New Roman" w:cs="Times New Roman"/>
          <w:sz w:val="24"/>
          <w:szCs w:val="24"/>
        </w:rPr>
        <w:t>ve dhe rritja e dukshm</w:t>
      </w:r>
      <w:r w:rsidR="00DC1C26">
        <w:rPr>
          <w:rFonts w:ascii="Times New Roman" w:hAnsi="Times New Roman" w:cs="Times New Roman"/>
          <w:sz w:val="24"/>
          <w:szCs w:val="24"/>
        </w:rPr>
        <w:t>ë</w:t>
      </w:r>
      <w:r w:rsidR="00B90F20" w:rsidRPr="00730D54">
        <w:rPr>
          <w:rFonts w:ascii="Times New Roman" w:hAnsi="Times New Roman" w:cs="Times New Roman"/>
          <w:sz w:val="24"/>
          <w:szCs w:val="24"/>
        </w:rPr>
        <w:t>ris s</w:t>
      </w:r>
      <w:r w:rsidR="00F90076">
        <w:rPr>
          <w:rFonts w:ascii="Times New Roman" w:hAnsi="Times New Roman" w:cs="Times New Roman"/>
          <w:sz w:val="24"/>
          <w:szCs w:val="24"/>
        </w:rPr>
        <w:t>ë</w:t>
      </w:r>
      <w:r w:rsidR="00B90F20" w:rsidRPr="00730D54">
        <w:rPr>
          <w:rFonts w:ascii="Times New Roman" w:hAnsi="Times New Roman" w:cs="Times New Roman"/>
          <w:sz w:val="24"/>
          <w:szCs w:val="24"/>
        </w:rPr>
        <w:t xml:space="preserve"> rrug</w:t>
      </w:r>
      <w:r w:rsidR="00F90076">
        <w:rPr>
          <w:rFonts w:ascii="Times New Roman" w:hAnsi="Times New Roman" w:cs="Times New Roman"/>
          <w:sz w:val="24"/>
          <w:szCs w:val="24"/>
        </w:rPr>
        <w:t>ë</w:t>
      </w:r>
      <w:r w:rsidR="00B90F20" w:rsidRPr="00730D54">
        <w:rPr>
          <w:rFonts w:ascii="Times New Roman" w:hAnsi="Times New Roman" w:cs="Times New Roman"/>
          <w:sz w:val="24"/>
          <w:szCs w:val="24"/>
        </w:rPr>
        <w:t>ve pa duksh</w:t>
      </w:r>
      <w:r w:rsidR="001D3699">
        <w:rPr>
          <w:rFonts w:ascii="Times New Roman" w:hAnsi="Times New Roman" w:cs="Times New Roman"/>
          <w:sz w:val="24"/>
          <w:szCs w:val="24"/>
        </w:rPr>
        <w:t>me</w:t>
      </w:r>
      <w:r w:rsidRPr="00730D54">
        <w:rPr>
          <w:rFonts w:ascii="Times New Roman" w:hAnsi="Times New Roman" w:cs="Times New Roman"/>
          <w:sz w:val="24"/>
          <w:szCs w:val="24"/>
        </w:rPr>
        <w:t xml:space="preserve">. Kjo </w:t>
      </w:r>
      <w:r w:rsidR="00F201DA">
        <w:rPr>
          <w:rFonts w:ascii="Times New Roman" w:hAnsi="Times New Roman" w:cs="Times New Roman"/>
          <w:sz w:val="24"/>
          <w:szCs w:val="24"/>
        </w:rPr>
        <w:t>s</w:t>
      </w:r>
      <w:r w:rsidRPr="00730D54">
        <w:rPr>
          <w:rFonts w:ascii="Times New Roman" w:hAnsi="Times New Roman" w:cs="Times New Roman"/>
          <w:sz w:val="24"/>
          <w:szCs w:val="24"/>
        </w:rPr>
        <w:t>trategji parasheh modelet e zhvillimit të infrastrukturës së transportit, realizimi i të cilave d</w:t>
      </w:r>
      <w:r w:rsidR="00C14B39" w:rsidRPr="00730D54">
        <w:rPr>
          <w:rFonts w:ascii="Times New Roman" w:hAnsi="Times New Roman" w:cs="Times New Roman"/>
          <w:sz w:val="24"/>
          <w:szCs w:val="24"/>
        </w:rPr>
        <w:t xml:space="preserve">o të bëjë që Komuna e Rahovecit </w:t>
      </w:r>
      <w:r w:rsidRPr="00730D54">
        <w:rPr>
          <w:rFonts w:ascii="Times New Roman" w:hAnsi="Times New Roman" w:cs="Times New Roman"/>
          <w:sz w:val="24"/>
          <w:szCs w:val="24"/>
        </w:rPr>
        <w:t>të ketë një infrastrukturë të zhvilluar të transportit e</w:t>
      </w:r>
      <w:r w:rsidR="00F90076">
        <w:rPr>
          <w:rFonts w:ascii="Times New Roman" w:hAnsi="Times New Roman" w:cs="Times New Roman"/>
          <w:sz w:val="24"/>
          <w:szCs w:val="24"/>
        </w:rPr>
        <w:t xml:space="preserve"> </w:t>
      </w:r>
      <w:r w:rsidRPr="00730D54">
        <w:rPr>
          <w:rFonts w:ascii="Times New Roman" w:hAnsi="Times New Roman" w:cs="Times New Roman"/>
          <w:sz w:val="24"/>
          <w:szCs w:val="24"/>
        </w:rPr>
        <w:t>njëkohësisht, të ket</w:t>
      </w:r>
      <w:r w:rsidR="00761E7C" w:rsidRPr="00730D54">
        <w:rPr>
          <w:rFonts w:ascii="Times New Roman" w:hAnsi="Times New Roman" w:cs="Times New Roman"/>
          <w:sz w:val="24"/>
          <w:szCs w:val="24"/>
        </w:rPr>
        <w:t xml:space="preserve">ë qasje më të lehtë në tregjet </w:t>
      </w:r>
      <w:r w:rsidR="00E3475E">
        <w:rPr>
          <w:rFonts w:ascii="Times New Roman" w:hAnsi="Times New Roman" w:cs="Times New Roman"/>
          <w:sz w:val="24"/>
          <w:szCs w:val="24"/>
        </w:rPr>
        <w:t>e</w:t>
      </w:r>
      <w:r w:rsidRPr="00730D54">
        <w:rPr>
          <w:rFonts w:ascii="Times New Roman" w:hAnsi="Times New Roman" w:cs="Times New Roman"/>
          <w:sz w:val="24"/>
          <w:szCs w:val="24"/>
        </w:rPr>
        <w:t xml:space="preserve"> mallrave</w:t>
      </w:r>
      <w:r w:rsidR="00761E7C" w:rsidRPr="00730D54">
        <w:rPr>
          <w:rFonts w:ascii="Times New Roman" w:hAnsi="Times New Roman" w:cs="Times New Roman"/>
          <w:sz w:val="24"/>
          <w:szCs w:val="24"/>
        </w:rPr>
        <w:t xml:space="preserve"> dhe t</w:t>
      </w:r>
      <w:r w:rsidR="006060F1" w:rsidRPr="00730D54">
        <w:rPr>
          <w:rFonts w:ascii="Times New Roman" w:hAnsi="Times New Roman" w:cs="Times New Roman"/>
          <w:sz w:val="24"/>
          <w:szCs w:val="24"/>
        </w:rPr>
        <w:t>ë</w:t>
      </w:r>
      <w:r w:rsidR="00761E7C" w:rsidRPr="00730D54">
        <w:rPr>
          <w:rFonts w:ascii="Times New Roman" w:hAnsi="Times New Roman" w:cs="Times New Roman"/>
          <w:sz w:val="24"/>
          <w:szCs w:val="24"/>
        </w:rPr>
        <w:t xml:space="preserve"> udh</w:t>
      </w:r>
      <w:r w:rsidR="006060F1" w:rsidRPr="00730D54">
        <w:rPr>
          <w:rFonts w:ascii="Times New Roman" w:hAnsi="Times New Roman" w:cs="Times New Roman"/>
          <w:sz w:val="24"/>
          <w:szCs w:val="24"/>
        </w:rPr>
        <w:t>ë</w:t>
      </w:r>
      <w:r w:rsidR="00761E7C" w:rsidRPr="00730D54">
        <w:rPr>
          <w:rFonts w:ascii="Times New Roman" w:hAnsi="Times New Roman" w:cs="Times New Roman"/>
          <w:sz w:val="24"/>
          <w:szCs w:val="24"/>
        </w:rPr>
        <w:t>tarve</w:t>
      </w:r>
      <w:r w:rsidRPr="00730D54">
        <w:rPr>
          <w:rFonts w:ascii="Times New Roman" w:hAnsi="Times New Roman" w:cs="Times New Roman"/>
          <w:sz w:val="24"/>
          <w:szCs w:val="24"/>
        </w:rPr>
        <w:t xml:space="preserve">, të shërbimeve dhe në tregjet e punës. Me këtë </w:t>
      </w:r>
      <w:r w:rsidR="00E3475E">
        <w:rPr>
          <w:rFonts w:ascii="Times New Roman" w:hAnsi="Times New Roman" w:cs="Times New Roman"/>
          <w:sz w:val="24"/>
          <w:szCs w:val="24"/>
        </w:rPr>
        <w:t>p</w:t>
      </w:r>
      <w:r w:rsidR="00761E7C" w:rsidRPr="00730D54">
        <w:rPr>
          <w:rFonts w:ascii="Times New Roman" w:hAnsi="Times New Roman" w:cs="Times New Roman"/>
          <w:sz w:val="24"/>
          <w:szCs w:val="24"/>
        </w:rPr>
        <w:t xml:space="preserve">lan </w:t>
      </w:r>
      <w:r w:rsidRPr="00730D54">
        <w:rPr>
          <w:rFonts w:ascii="Times New Roman" w:hAnsi="Times New Roman" w:cs="Times New Roman"/>
          <w:sz w:val="24"/>
          <w:szCs w:val="24"/>
        </w:rPr>
        <w:t>përcaktohen qartë objektivat për zhvillim të qëndrueshëm të infrastrukturës së transportit në tërësi,</w:t>
      </w:r>
      <w:r w:rsidR="0098685A" w:rsidRPr="00730D54">
        <w:rPr>
          <w:rFonts w:ascii="Times New Roman" w:hAnsi="Times New Roman" w:cs="Times New Roman"/>
          <w:sz w:val="24"/>
          <w:szCs w:val="24"/>
        </w:rPr>
        <w:t xml:space="preserve"> për ndërtimin e rrugëve funksionale</w:t>
      </w:r>
      <w:r w:rsidRPr="00730D54">
        <w:rPr>
          <w:rFonts w:ascii="Times New Roman" w:hAnsi="Times New Roman" w:cs="Times New Roman"/>
          <w:sz w:val="24"/>
          <w:szCs w:val="24"/>
        </w:rPr>
        <w:t xml:space="preserve">, që lidhen me </w:t>
      </w:r>
      <w:r w:rsidR="00761E7C" w:rsidRPr="00730D54">
        <w:rPr>
          <w:rFonts w:ascii="Times New Roman" w:hAnsi="Times New Roman" w:cs="Times New Roman"/>
          <w:sz w:val="24"/>
          <w:szCs w:val="24"/>
        </w:rPr>
        <w:t>fshatrat dhe komunat tjera</w:t>
      </w:r>
      <w:r w:rsidR="00FE469E" w:rsidRPr="00730D54">
        <w:rPr>
          <w:rFonts w:ascii="Times New Roman" w:hAnsi="Times New Roman" w:cs="Times New Roman"/>
          <w:sz w:val="24"/>
          <w:szCs w:val="24"/>
        </w:rPr>
        <w:t xml:space="preserve">, </w:t>
      </w:r>
      <w:r w:rsidRPr="00730D54">
        <w:rPr>
          <w:rFonts w:ascii="Times New Roman" w:hAnsi="Times New Roman" w:cs="Times New Roman"/>
          <w:sz w:val="24"/>
          <w:szCs w:val="24"/>
        </w:rPr>
        <w:t>me çka do të krijohen kushte për transport të sigurt dhe respe</w:t>
      </w:r>
      <w:r w:rsidR="0098685A" w:rsidRPr="00730D54">
        <w:rPr>
          <w:rFonts w:ascii="Times New Roman" w:hAnsi="Times New Roman" w:cs="Times New Roman"/>
          <w:sz w:val="24"/>
          <w:szCs w:val="24"/>
        </w:rPr>
        <w:t>ktimin e kritereve t</w:t>
      </w:r>
      <w:r w:rsidR="0099229A" w:rsidRPr="00730D54">
        <w:rPr>
          <w:rFonts w:ascii="Times New Roman" w:hAnsi="Times New Roman" w:cs="Times New Roman"/>
          <w:sz w:val="24"/>
          <w:szCs w:val="24"/>
        </w:rPr>
        <w:t>ë</w:t>
      </w:r>
      <w:r w:rsidR="0098685A" w:rsidRPr="00730D54">
        <w:rPr>
          <w:rFonts w:ascii="Times New Roman" w:hAnsi="Times New Roman" w:cs="Times New Roman"/>
          <w:sz w:val="24"/>
          <w:szCs w:val="24"/>
        </w:rPr>
        <w:t xml:space="preserve"> nevojshme</w:t>
      </w:r>
      <w:r w:rsidRPr="00730D54">
        <w:rPr>
          <w:rFonts w:ascii="Times New Roman" w:hAnsi="Times New Roman" w:cs="Times New Roman"/>
          <w:sz w:val="24"/>
          <w:szCs w:val="24"/>
        </w:rPr>
        <w:t xml:space="preserve"> për ruajtjen e mjedisit jetësor. Me këtë </w:t>
      </w:r>
      <w:r w:rsidR="00433DC4">
        <w:rPr>
          <w:rFonts w:ascii="Times New Roman" w:hAnsi="Times New Roman" w:cs="Times New Roman"/>
          <w:sz w:val="24"/>
          <w:szCs w:val="24"/>
        </w:rPr>
        <w:t>p</w:t>
      </w:r>
      <w:r w:rsidR="00761E7C" w:rsidRPr="00730D54">
        <w:rPr>
          <w:rFonts w:ascii="Times New Roman" w:hAnsi="Times New Roman" w:cs="Times New Roman"/>
          <w:sz w:val="24"/>
          <w:szCs w:val="24"/>
        </w:rPr>
        <w:t>lan</w:t>
      </w:r>
      <w:r w:rsidRPr="00730D54">
        <w:rPr>
          <w:rFonts w:ascii="Times New Roman" w:hAnsi="Times New Roman" w:cs="Times New Roman"/>
          <w:sz w:val="24"/>
          <w:szCs w:val="24"/>
        </w:rPr>
        <w:t>, përveç çështjeve thelbësore që kanë të bëjnë me infrastrukturën e transportit, me ndërtimin e kapacitetve pë</w:t>
      </w:r>
      <w:r w:rsidR="0098685A" w:rsidRPr="00730D54">
        <w:rPr>
          <w:rFonts w:ascii="Times New Roman" w:hAnsi="Times New Roman" w:cs="Times New Roman"/>
          <w:sz w:val="24"/>
          <w:szCs w:val="24"/>
        </w:rPr>
        <w:t>r zbatimin e saj, janë paraparë</w:t>
      </w:r>
      <w:r w:rsidRPr="00730D54">
        <w:rPr>
          <w:rFonts w:ascii="Times New Roman" w:hAnsi="Times New Roman" w:cs="Times New Roman"/>
          <w:sz w:val="24"/>
          <w:szCs w:val="24"/>
        </w:rPr>
        <w:t xml:space="preserve"> aktivitete </w:t>
      </w:r>
      <w:r w:rsidR="00761E7C" w:rsidRPr="00730D54">
        <w:rPr>
          <w:rFonts w:ascii="Times New Roman" w:hAnsi="Times New Roman" w:cs="Times New Roman"/>
          <w:sz w:val="24"/>
          <w:szCs w:val="24"/>
        </w:rPr>
        <w:t xml:space="preserve">tjera </w:t>
      </w:r>
      <w:r w:rsidRPr="00730D54">
        <w:rPr>
          <w:rFonts w:ascii="Times New Roman" w:hAnsi="Times New Roman" w:cs="Times New Roman"/>
          <w:sz w:val="24"/>
          <w:szCs w:val="24"/>
        </w:rPr>
        <w:t xml:space="preserve">përkatëse të </w:t>
      </w:r>
      <w:r w:rsidR="00761E7C" w:rsidRPr="00730D54">
        <w:rPr>
          <w:rFonts w:ascii="Times New Roman" w:hAnsi="Times New Roman" w:cs="Times New Roman"/>
          <w:sz w:val="24"/>
          <w:szCs w:val="24"/>
        </w:rPr>
        <w:t>Komunes s</w:t>
      </w:r>
      <w:r w:rsidR="006060F1" w:rsidRPr="00730D54">
        <w:rPr>
          <w:rFonts w:ascii="Times New Roman" w:hAnsi="Times New Roman" w:cs="Times New Roman"/>
          <w:sz w:val="24"/>
          <w:szCs w:val="24"/>
        </w:rPr>
        <w:t>ë</w:t>
      </w:r>
      <w:r w:rsidR="00C14B39" w:rsidRPr="00730D54">
        <w:rPr>
          <w:rFonts w:ascii="Times New Roman" w:hAnsi="Times New Roman" w:cs="Times New Roman"/>
          <w:sz w:val="24"/>
          <w:szCs w:val="24"/>
        </w:rPr>
        <w:t xml:space="preserve"> Rahovecit</w:t>
      </w:r>
      <w:r w:rsidR="00781B66">
        <w:rPr>
          <w:rFonts w:ascii="Times New Roman" w:hAnsi="Times New Roman" w:cs="Times New Roman"/>
          <w:sz w:val="24"/>
          <w:szCs w:val="24"/>
        </w:rPr>
        <w:t>.</w:t>
      </w:r>
      <w:r w:rsidR="00C14B39" w:rsidRPr="00730D54">
        <w:rPr>
          <w:rFonts w:ascii="Times New Roman" w:hAnsi="Times New Roman" w:cs="Times New Roman"/>
          <w:sz w:val="24"/>
          <w:szCs w:val="24"/>
        </w:rPr>
        <w:t xml:space="preserve"> </w:t>
      </w:r>
      <w:r w:rsidRPr="00730D54">
        <w:rPr>
          <w:rFonts w:ascii="Times New Roman" w:hAnsi="Times New Roman" w:cs="Times New Roman"/>
          <w:sz w:val="24"/>
          <w:szCs w:val="24"/>
        </w:rPr>
        <w:t xml:space="preserve"> </w:t>
      </w:r>
    </w:p>
    <w:p w14:paraId="6015A98C" w14:textId="77777777" w:rsidR="008E1DDE" w:rsidRPr="00730D54" w:rsidRDefault="008E1DDE">
      <w:pPr>
        <w:rPr>
          <w:rFonts w:ascii="Times New Roman" w:hAnsi="Times New Roman" w:cs="Times New Roman"/>
          <w:sz w:val="24"/>
          <w:szCs w:val="24"/>
        </w:rPr>
      </w:pPr>
    </w:p>
    <w:p w14:paraId="3A163E45" w14:textId="77777777" w:rsidR="008E1DDE" w:rsidRPr="00730D54" w:rsidRDefault="008E1DDE">
      <w:pPr>
        <w:rPr>
          <w:rFonts w:ascii="Times New Roman" w:hAnsi="Times New Roman" w:cs="Times New Roman"/>
          <w:sz w:val="24"/>
          <w:szCs w:val="24"/>
        </w:rPr>
      </w:pPr>
    </w:p>
    <w:p w14:paraId="025FB1D0" w14:textId="77777777" w:rsidR="008E1DDE" w:rsidRPr="00730D54" w:rsidRDefault="008E1DDE">
      <w:pPr>
        <w:rPr>
          <w:rFonts w:ascii="Times New Roman" w:hAnsi="Times New Roman" w:cs="Times New Roman"/>
          <w:sz w:val="24"/>
          <w:szCs w:val="24"/>
        </w:rPr>
      </w:pPr>
    </w:p>
    <w:p w14:paraId="2C353CC0" w14:textId="77777777" w:rsidR="008E1DDE" w:rsidRPr="00730D54" w:rsidRDefault="008E1DDE">
      <w:pPr>
        <w:rPr>
          <w:rFonts w:ascii="Times New Roman" w:hAnsi="Times New Roman" w:cs="Times New Roman"/>
          <w:sz w:val="24"/>
          <w:szCs w:val="24"/>
        </w:rPr>
      </w:pPr>
    </w:p>
    <w:p w14:paraId="11685078" w14:textId="77777777" w:rsidR="008E1DDE" w:rsidRPr="00730D54" w:rsidRDefault="008E1DDE">
      <w:pPr>
        <w:rPr>
          <w:rFonts w:ascii="Times New Roman" w:hAnsi="Times New Roman" w:cs="Times New Roman"/>
          <w:sz w:val="24"/>
          <w:szCs w:val="24"/>
        </w:rPr>
      </w:pPr>
    </w:p>
    <w:p w14:paraId="69E3D758" w14:textId="77777777" w:rsidR="008E1DDE" w:rsidRPr="00730D54" w:rsidRDefault="008E1DDE">
      <w:pPr>
        <w:rPr>
          <w:rFonts w:ascii="Times New Roman" w:hAnsi="Times New Roman" w:cs="Times New Roman"/>
          <w:sz w:val="24"/>
          <w:szCs w:val="24"/>
        </w:rPr>
      </w:pPr>
    </w:p>
    <w:p w14:paraId="1741E096" w14:textId="77777777" w:rsidR="0082238C" w:rsidRPr="00730D54" w:rsidRDefault="0082238C">
      <w:pPr>
        <w:rPr>
          <w:rFonts w:ascii="Times New Roman" w:hAnsi="Times New Roman" w:cs="Times New Roman"/>
          <w:b/>
          <w:sz w:val="28"/>
          <w:szCs w:val="28"/>
        </w:rPr>
      </w:pPr>
    </w:p>
    <w:p w14:paraId="555188A6" w14:textId="77777777" w:rsidR="00542165" w:rsidRPr="00730D54" w:rsidRDefault="00542165">
      <w:pPr>
        <w:rPr>
          <w:rFonts w:ascii="Times New Roman" w:hAnsi="Times New Roman" w:cs="Times New Roman"/>
          <w:b/>
          <w:sz w:val="28"/>
          <w:szCs w:val="28"/>
        </w:rPr>
      </w:pPr>
    </w:p>
    <w:p w14:paraId="33F41DF3" w14:textId="0E0EB4BB" w:rsidR="008E1DDE" w:rsidRDefault="008E1DDE" w:rsidP="00AB39FA">
      <w:pPr>
        <w:pStyle w:val="Heading1"/>
      </w:pPr>
      <w:bookmarkStart w:id="1" w:name="_Toc114220288"/>
      <w:r w:rsidRPr="001A6E94">
        <w:lastRenderedPageBreak/>
        <w:t>QASJA DHE METODOLOGJIA</w:t>
      </w:r>
      <w:bookmarkEnd w:id="1"/>
    </w:p>
    <w:p w14:paraId="3D4D995C" w14:textId="77777777" w:rsidR="005F68FE" w:rsidRPr="005F68FE" w:rsidRDefault="005F68FE" w:rsidP="005F68FE"/>
    <w:p w14:paraId="372DBE5B" w14:textId="7C03F9CA" w:rsidR="008E1DDE" w:rsidRPr="00F90076" w:rsidRDefault="008E1DDE" w:rsidP="00FC20E3">
      <w:pPr>
        <w:pStyle w:val="Heading2"/>
      </w:pPr>
      <w:bookmarkStart w:id="2" w:name="_Toc114220289"/>
      <w:r w:rsidRPr="00F90076">
        <w:t>Qasja</w:t>
      </w:r>
      <w:bookmarkEnd w:id="2"/>
      <w:r w:rsidRPr="00F90076">
        <w:t xml:space="preserve"> </w:t>
      </w:r>
    </w:p>
    <w:p w14:paraId="3F52ACDE" w14:textId="65F7819D" w:rsidR="000D4CA4" w:rsidRDefault="008E1DDE" w:rsidP="000D4CA4">
      <w:pPr>
        <w:spacing w:line="360" w:lineRule="auto"/>
        <w:jc w:val="both"/>
        <w:rPr>
          <w:rFonts w:ascii="Times New Roman" w:hAnsi="Times New Roman" w:cs="Times New Roman"/>
          <w:sz w:val="24"/>
          <w:szCs w:val="24"/>
        </w:rPr>
      </w:pPr>
      <w:r w:rsidRPr="00F90076">
        <w:rPr>
          <w:rFonts w:ascii="Times New Roman" w:hAnsi="Times New Roman" w:cs="Times New Roman"/>
          <w:sz w:val="24"/>
          <w:szCs w:val="24"/>
        </w:rPr>
        <w:t>Qasja për hartimin e Planit t</w:t>
      </w:r>
      <w:r w:rsidR="006060F1" w:rsidRPr="00F90076">
        <w:rPr>
          <w:rFonts w:ascii="Times New Roman" w:hAnsi="Times New Roman" w:cs="Times New Roman"/>
          <w:sz w:val="24"/>
          <w:szCs w:val="24"/>
        </w:rPr>
        <w:t>ë</w:t>
      </w:r>
      <w:r w:rsidRPr="00F90076">
        <w:rPr>
          <w:rFonts w:ascii="Times New Roman" w:hAnsi="Times New Roman" w:cs="Times New Roman"/>
          <w:sz w:val="24"/>
          <w:szCs w:val="24"/>
        </w:rPr>
        <w:t xml:space="preserve"> Transportit komunal ishte një kombinim </w:t>
      </w:r>
      <w:r w:rsidR="00D97E60" w:rsidRPr="00F90076">
        <w:rPr>
          <w:rFonts w:ascii="Times New Roman" w:hAnsi="Times New Roman" w:cs="Times New Roman"/>
          <w:sz w:val="24"/>
          <w:szCs w:val="24"/>
        </w:rPr>
        <w:t>i</w:t>
      </w:r>
      <w:r w:rsidR="0098685A" w:rsidRPr="00F90076">
        <w:rPr>
          <w:rFonts w:ascii="Times New Roman" w:hAnsi="Times New Roman" w:cs="Times New Roman"/>
          <w:sz w:val="24"/>
          <w:szCs w:val="24"/>
        </w:rPr>
        <w:t xml:space="preserve"> zyrtareve n</w:t>
      </w:r>
      <w:r w:rsidR="0099229A" w:rsidRPr="00F90076">
        <w:rPr>
          <w:rFonts w:ascii="Times New Roman" w:hAnsi="Times New Roman" w:cs="Times New Roman"/>
          <w:sz w:val="24"/>
          <w:szCs w:val="24"/>
        </w:rPr>
        <w:t>ë</w:t>
      </w:r>
      <w:r w:rsidR="0098685A" w:rsidRPr="00F90076">
        <w:rPr>
          <w:rFonts w:ascii="Times New Roman" w:hAnsi="Times New Roman" w:cs="Times New Roman"/>
          <w:sz w:val="24"/>
          <w:szCs w:val="24"/>
        </w:rPr>
        <w:t>p</w:t>
      </w:r>
      <w:r w:rsidR="0099229A" w:rsidRPr="00F90076">
        <w:rPr>
          <w:rFonts w:ascii="Times New Roman" w:hAnsi="Times New Roman" w:cs="Times New Roman"/>
          <w:sz w:val="24"/>
          <w:szCs w:val="24"/>
        </w:rPr>
        <w:t>ë</w:t>
      </w:r>
      <w:r w:rsidR="0098685A" w:rsidRPr="00F90076">
        <w:rPr>
          <w:rFonts w:ascii="Times New Roman" w:hAnsi="Times New Roman" w:cs="Times New Roman"/>
          <w:sz w:val="24"/>
          <w:szCs w:val="24"/>
        </w:rPr>
        <w:t>r drejtori relevante, pastaj edhe mbajtja e takimeve t</w:t>
      </w:r>
      <w:r w:rsidR="0099229A" w:rsidRPr="00F90076">
        <w:rPr>
          <w:rFonts w:ascii="Times New Roman" w:hAnsi="Times New Roman" w:cs="Times New Roman"/>
          <w:sz w:val="24"/>
          <w:szCs w:val="24"/>
        </w:rPr>
        <w:t>ë</w:t>
      </w:r>
      <w:r w:rsidR="008862EE">
        <w:rPr>
          <w:rFonts w:ascii="Times New Roman" w:hAnsi="Times New Roman" w:cs="Times New Roman"/>
          <w:sz w:val="24"/>
          <w:szCs w:val="24"/>
        </w:rPr>
        <w:t xml:space="preserve"> rregullta</w:t>
      </w:r>
      <w:r w:rsidR="0098685A" w:rsidRPr="00F90076">
        <w:rPr>
          <w:rFonts w:ascii="Times New Roman" w:hAnsi="Times New Roman" w:cs="Times New Roman"/>
          <w:sz w:val="24"/>
          <w:szCs w:val="24"/>
        </w:rPr>
        <w:t>.</w:t>
      </w:r>
      <w:r w:rsidRPr="00F90076">
        <w:rPr>
          <w:rFonts w:ascii="Times New Roman" w:hAnsi="Times New Roman" w:cs="Times New Roman"/>
          <w:sz w:val="24"/>
          <w:szCs w:val="24"/>
        </w:rPr>
        <w:t xml:space="preserve"> Paraprakisht, kjo qasje është aprovuar nga </w:t>
      </w:r>
      <w:r w:rsidR="009A3784" w:rsidRPr="00F90076">
        <w:rPr>
          <w:rFonts w:ascii="Times New Roman" w:hAnsi="Times New Roman" w:cs="Times New Roman"/>
          <w:sz w:val="24"/>
          <w:szCs w:val="24"/>
        </w:rPr>
        <w:t>Komuna</w:t>
      </w:r>
      <w:r w:rsidRPr="00F90076">
        <w:rPr>
          <w:rFonts w:ascii="Times New Roman" w:hAnsi="Times New Roman" w:cs="Times New Roman"/>
          <w:sz w:val="24"/>
          <w:szCs w:val="24"/>
        </w:rPr>
        <w:t>.</w:t>
      </w:r>
    </w:p>
    <w:p w14:paraId="3C6C42F8" w14:textId="1E2441AB" w:rsidR="009A3784" w:rsidRPr="001A6E94" w:rsidRDefault="009A3784" w:rsidP="00FC20E3">
      <w:pPr>
        <w:pStyle w:val="Heading2"/>
        <w:rPr>
          <w:sz w:val="28"/>
          <w:szCs w:val="28"/>
        </w:rPr>
      </w:pPr>
      <w:bookmarkStart w:id="3" w:name="_Toc114220290"/>
      <w:r w:rsidRPr="001A6E94">
        <w:t>Vizioni</w:t>
      </w:r>
      <w:bookmarkEnd w:id="3"/>
      <w:r w:rsidRPr="001A6E94">
        <w:t xml:space="preserve"> </w:t>
      </w:r>
    </w:p>
    <w:p w14:paraId="2051F53E" w14:textId="15E54D13" w:rsidR="009A3784" w:rsidRPr="00730D54" w:rsidRDefault="009A3784" w:rsidP="000D4CA4">
      <w:pPr>
        <w:spacing w:line="360" w:lineRule="auto"/>
        <w:jc w:val="both"/>
        <w:rPr>
          <w:rFonts w:ascii="Times New Roman" w:hAnsi="Times New Roman" w:cs="Times New Roman"/>
          <w:sz w:val="24"/>
          <w:szCs w:val="24"/>
        </w:rPr>
      </w:pPr>
      <w:r w:rsidRPr="00730D54">
        <w:rPr>
          <w:rFonts w:ascii="Times New Roman" w:hAnsi="Times New Roman" w:cs="Times New Roman"/>
          <w:sz w:val="24"/>
          <w:szCs w:val="24"/>
        </w:rPr>
        <w:t>Krijimi i sistemit modern dhe të integruar të shërbimeve të transportit, i cili do ti kontribuojë zhvillimit të qëndrueshëm ekonomik dhe zhvillimit të kapaciteve njerëzore të Komun</w:t>
      </w:r>
      <w:r w:rsidR="006060F1" w:rsidRPr="00730D54">
        <w:rPr>
          <w:rFonts w:ascii="Times New Roman" w:hAnsi="Times New Roman" w:cs="Times New Roman"/>
          <w:sz w:val="24"/>
          <w:szCs w:val="24"/>
        </w:rPr>
        <w:t>ë</w:t>
      </w:r>
      <w:r w:rsidRPr="00730D54">
        <w:rPr>
          <w:rFonts w:ascii="Times New Roman" w:hAnsi="Times New Roman" w:cs="Times New Roman"/>
          <w:sz w:val="24"/>
          <w:szCs w:val="24"/>
        </w:rPr>
        <w:t>s s</w:t>
      </w:r>
      <w:r w:rsidR="006060F1" w:rsidRPr="00730D54">
        <w:rPr>
          <w:rFonts w:ascii="Times New Roman" w:hAnsi="Times New Roman" w:cs="Times New Roman"/>
          <w:sz w:val="24"/>
          <w:szCs w:val="24"/>
        </w:rPr>
        <w:t>ë</w:t>
      </w:r>
      <w:r w:rsidR="00C14B39" w:rsidRPr="00730D54">
        <w:rPr>
          <w:rFonts w:ascii="Times New Roman" w:hAnsi="Times New Roman" w:cs="Times New Roman"/>
          <w:sz w:val="24"/>
          <w:szCs w:val="24"/>
        </w:rPr>
        <w:t xml:space="preserve"> Rahovecit</w:t>
      </w:r>
      <w:r w:rsidRPr="00730D54">
        <w:rPr>
          <w:rFonts w:ascii="Times New Roman" w:hAnsi="Times New Roman" w:cs="Times New Roman"/>
          <w:sz w:val="24"/>
          <w:szCs w:val="24"/>
        </w:rPr>
        <w:t>.</w:t>
      </w:r>
    </w:p>
    <w:p w14:paraId="033A1A80" w14:textId="15946B6E" w:rsidR="009A3784" w:rsidRPr="001A6E94" w:rsidRDefault="009A3784" w:rsidP="00FC20E3">
      <w:pPr>
        <w:pStyle w:val="Heading2"/>
      </w:pPr>
      <w:bookmarkStart w:id="4" w:name="_Toc114220291"/>
      <w:r w:rsidRPr="001A6E94">
        <w:t>Misioni</w:t>
      </w:r>
      <w:bookmarkEnd w:id="4"/>
      <w:r w:rsidRPr="001A6E94">
        <w:t xml:space="preserve"> </w:t>
      </w:r>
    </w:p>
    <w:p w14:paraId="67176535" w14:textId="6FC07680" w:rsidR="009A3784" w:rsidRPr="00730D54" w:rsidRDefault="009A3784" w:rsidP="000D4CA4">
      <w:pPr>
        <w:spacing w:line="360" w:lineRule="auto"/>
        <w:jc w:val="both"/>
        <w:rPr>
          <w:rFonts w:ascii="Times New Roman" w:hAnsi="Times New Roman" w:cs="Times New Roman"/>
          <w:sz w:val="24"/>
          <w:szCs w:val="24"/>
        </w:rPr>
      </w:pPr>
      <w:r w:rsidRPr="00730D54">
        <w:rPr>
          <w:rFonts w:ascii="Times New Roman" w:hAnsi="Times New Roman" w:cs="Times New Roman"/>
          <w:sz w:val="24"/>
          <w:szCs w:val="24"/>
        </w:rPr>
        <w:t xml:space="preserve">Krijimi i ambientit për zhvillim të sigurt, kualitativ dhe funksional të sistemeve të transportit dhe të kapaciteteve njerëzore për ofrimin e shërbime cilësore, për mjedis të pastër </w:t>
      </w:r>
      <w:r w:rsidR="00FE469E" w:rsidRPr="00730D54">
        <w:rPr>
          <w:rFonts w:ascii="Times New Roman" w:hAnsi="Times New Roman" w:cs="Times New Roman"/>
          <w:sz w:val="24"/>
          <w:szCs w:val="24"/>
        </w:rPr>
        <w:t>ekologjik, për rritje ekonomike</w:t>
      </w:r>
      <w:r w:rsidRPr="00730D54">
        <w:rPr>
          <w:rFonts w:ascii="Times New Roman" w:hAnsi="Times New Roman" w:cs="Times New Roman"/>
          <w:sz w:val="24"/>
          <w:szCs w:val="24"/>
        </w:rPr>
        <w:t xml:space="preserve">. </w:t>
      </w:r>
      <w:r w:rsidR="0099229A" w:rsidRPr="00730D54">
        <w:rPr>
          <w:rFonts w:ascii="Times New Roman" w:hAnsi="Times New Roman" w:cs="Times New Roman"/>
          <w:sz w:val="24"/>
          <w:szCs w:val="24"/>
        </w:rPr>
        <w:t>Misioni</w:t>
      </w:r>
      <w:r w:rsidRPr="00730D54">
        <w:rPr>
          <w:rFonts w:ascii="Times New Roman" w:hAnsi="Times New Roman" w:cs="Times New Roman"/>
          <w:sz w:val="24"/>
          <w:szCs w:val="24"/>
        </w:rPr>
        <w:t xml:space="preserve"> i përgjithshëm i Komun</w:t>
      </w:r>
      <w:r w:rsidR="006060F1" w:rsidRPr="00730D54">
        <w:rPr>
          <w:rFonts w:ascii="Times New Roman" w:hAnsi="Times New Roman" w:cs="Times New Roman"/>
          <w:sz w:val="24"/>
          <w:szCs w:val="24"/>
        </w:rPr>
        <w:t>ë</w:t>
      </w:r>
      <w:r w:rsidRPr="00730D54">
        <w:rPr>
          <w:rFonts w:ascii="Times New Roman" w:hAnsi="Times New Roman" w:cs="Times New Roman"/>
          <w:sz w:val="24"/>
          <w:szCs w:val="24"/>
        </w:rPr>
        <w:t>s s</w:t>
      </w:r>
      <w:r w:rsidR="006060F1" w:rsidRPr="00730D54">
        <w:rPr>
          <w:rFonts w:ascii="Times New Roman" w:hAnsi="Times New Roman" w:cs="Times New Roman"/>
          <w:sz w:val="24"/>
          <w:szCs w:val="24"/>
        </w:rPr>
        <w:t>ë</w:t>
      </w:r>
      <w:r w:rsidR="00C14B39" w:rsidRPr="00730D54">
        <w:rPr>
          <w:rFonts w:ascii="Times New Roman" w:hAnsi="Times New Roman" w:cs="Times New Roman"/>
          <w:sz w:val="24"/>
          <w:szCs w:val="24"/>
        </w:rPr>
        <w:t xml:space="preserve"> Rahovecit </w:t>
      </w:r>
      <w:r w:rsidRPr="00730D54">
        <w:rPr>
          <w:rFonts w:ascii="Times New Roman" w:hAnsi="Times New Roman" w:cs="Times New Roman"/>
          <w:sz w:val="24"/>
          <w:szCs w:val="24"/>
        </w:rPr>
        <w:t xml:space="preserve">në sektorin e transportit është: </w:t>
      </w:r>
      <w:r w:rsidR="0098685A" w:rsidRPr="00730D54">
        <w:rPr>
          <w:rFonts w:ascii="Times New Roman" w:hAnsi="Times New Roman" w:cs="Times New Roman"/>
          <w:sz w:val="24"/>
          <w:szCs w:val="24"/>
        </w:rPr>
        <w:t>q</w:t>
      </w:r>
      <w:r w:rsidR="0099229A" w:rsidRPr="00730D54">
        <w:rPr>
          <w:rFonts w:ascii="Times New Roman" w:hAnsi="Times New Roman" w:cs="Times New Roman"/>
          <w:sz w:val="24"/>
          <w:szCs w:val="24"/>
        </w:rPr>
        <w:t>ë</w:t>
      </w:r>
      <w:r w:rsidR="0098685A" w:rsidRPr="00730D54">
        <w:rPr>
          <w:rFonts w:ascii="Times New Roman" w:hAnsi="Times New Roman" w:cs="Times New Roman"/>
          <w:sz w:val="24"/>
          <w:szCs w:val="24"/>
        </w:rPr>
        <w:t xml:space="preserve"> t</w:t>
      </w:r>
      <w:r w:rsidR="0099229A" w:rsidRPr="00730D54">
        <w:rPr>
          <w:rFonts w:ascii="Times New Roman" w:hAnsi="Times New Roman" w:cs="Times New Roman"/>
          <w:sz w:val="24"/>
          <w:szCs w:val="24"/>
        </w:rPr>
        <w:t>ë</w:t>
      </w:r>
      <w:r w:rsidR="0098685A" w:rsidRPr="00730D54">
        <w:rPr>
          <w:rFonts w:ascii="Times New Roman" w:hAnsi="Times New Roman" w:cs="Times New Roman"/>
          <w:sz w:val="24"/>
          <w:szCs w:val="24"/>
        </w:rPr>
        <w:t xml:space="preserve"> lidh</w:t>
      </w:r>
      <w:r w:rsidR="0099229A" w:rsidRPr="00730D54">
        <w:rPr>
          <w:rFonts w:ascii="Times New Roman" w:hAnsi="Times New Roman" w:cs="Times New Roman"/>
          <w:sz w:val="24"/>
          <w:szCs w:val="24"/>
        </w:rPr>
        <w:t>ë</w:t>
      </w:r>
      <w:r w:rsidR="0098685A" w:rsidRPr="00730D54">
        <w:rPr>
          <w:rFonts w:ascii="Times New Roman" w:hAnsi="Times New Roman" w:cs="Times New Roman"/>
          <w:sz w:val="24"/>
          <w:szCs w:val="24"/>
        </w:rPr>
        <w:t xml:space="preserve">n </w:t>
      </w:r>
      <w:r w:rsidR="00B45CB3">
        <w:rPr>
          <w:rFonts w:ascii="Times New Roman" w:hAnsi="Times New Roman" w:cs="Times New Roman"/>
          <w:sz w:val="24"/>
          <w:szCs w:val="24"/>
        </w:rPr>
        <w:t>vendbanimet me qendrën urbane</w:t>
      </w:r>
      <w:r w:rsidR="0098685A" w:rsidRPr="00730D54">
        <w:rPr>
          <w:rFonts w:ascii="Times New Roman" w:hAnsi="Times New Roman" w:cs="Times New Roman"/>
          <w:sz w:val="24"/>
          <w:szCs w:val="24"/>
        </w:rPr>
        <w:t xml:space="preserve"> n</w:t>
      </w:r>
      <w:r w:rsidR="0099229A" w:rsidRPr="00730D54">
        <w:rPr>
          <w:rFonts w:ascii="Times New Roman" w:hAnsi="Times New Roman" w:cs="Times New Roman"/>
          <w:sz w:val="24"/>
          <w:szCs w:val="24"/>
        </w:rPr>
        <w:t>ë</w:t>
      </w:r>
      <w:r w:rsidR="0098685A" w:rsidRPr="00730D54">
        <w:rPr>
          <w:rFonts w:ascii="Times New Roman" w:hAnsi="Times New Roman" w:cs="Times New Roman"/>
          <w:sz w:val="24"/>
          <w:szCs w:val="24"/>
        </w:rPr>
        <w:t xml:space="preserve"> m</w:t>
      </w:r>
      <w:r w:rsidR="0099229A" w:rsidRPr="00730D54">
        <w:rPr>
          <w:rFonts w:ascii="Times New Roman" w:hAnsi="Times New Roman" w:cs="Times New Roman"/>
          <w:sz w:val="24"/>
          <w:szCs w:val="24"/>
        </w:rPr>
        <w:t>ë</w:t>
      </w:r>
      <w:r w:rsidR="0098685A" w:rsidRPr="00730D54">
        <w:rPr>
          <w:rFonts w:ascii="Times New Roman" w:hAnsi="Times New Roman" w:cs="Times New Roman"/>
          <w:sz w:val="24"/>
          <w:szCs w:val="24"/>
        </w:rPr>
        <w:t>s veti, p</w:t>
      </w:r>
      <w:r w:rsidR="0099229A" w:rsidRPr="00730D54">
        <w:rPr>
          <w:rFonts w:ascii="Times New Roman" w:hAnsi="Times New Roman" w:cs="Times New Roman"/>
          <w:sz w:val="24"/>
          <w:szCs w:val="24"/>
        </w:rPr>
        <w:t>ë</w:t>
      </w:r>
      <w:r w:rsidR="0098685A" w:rsidRPr="00730D54">
        <w:rPr>
          <w:rFonts w:ascii="Times New Roman" w:hAnsi="Times New Roman" w:cs="Times New Roman"/>
          <w:sz w:val="24"/>
          <w:szCs w:val="24"/>
        </w:rPr>
        <w:t>rmes nd</w:t>
      </w:r>
      <w:r w:rsidR="00967537">
        <w:rPr>
          <w:rFonts w:ascii="Times New Roman" w:hAnsi="Times New Roman" w:cs="Times New Roman"/>
          <w:sz w:val="24"/>
          <w:szCs w:val="24"/>
        </w:rPr>
        <w:t>ë</w:t>
      </w:r>
      <w:r w:rsidR="0098685A" w:rsidRPr="00730D54">
        <w:rPr>
          <w:rFonts w:ascii="Times New Roman" w:hAnsi="Times New Roman" w:cs="Times New Roman"/>
          <w:sz w:val="24"/>
          <w:szCs w:val="24"/>
        </w:rPr>
        <w:t>rtimit t</w:t>
      </w:r>
      <w:r w:rsidR="0099229A" w:rsidRPr="00730D54">
        <w:rPr>
          <w:rFonts w:ascii="Times New Roman" w:hAnsi="Times New Roman" w:cs="Times New Roman"/>
          <w:sz w:val="24"/>
          <w:szCs w:val="24"/>
        </w:rPr>
        <w:t>ë</w:t>
      </w:r>
      <w:r w:rsidR="0098685A" w:rsidRPr="00730D54">
        <w:rPr>
          <w:rFonts w:ascii="Times New Roman" w:hAnsi="Times New Roman" w:cs="Times New Roman"/>
          <w:sz w:val="24"/>
          <w:szCs w:val="24"/>
        </w:rPr>
        <w:t xml:space="preserve"> rrug</w:t>
      </w:r>
      <w:r w:rsidR="0099229A" w:rsidRPr="00730D54">
        <w:rPr>
          <w:rFonts w:ascii="Times New Roman" w:hAnsi="Times New Roman" w:cs="Times New Roman"/>
          <w:sz w:val="24"/>
          <w:szCs w:val="24"/>
        </w:rPr>
        <w:t>ë</w:t>
      </w:r>
      <w:r w:rsidR="00C14B39" w:rsidRPr="00730D54">
        <w:rPr>
          <w:rFonts w:ascii="Times New Roman" w:hAnsi="Times New Roman" w:cs="Times New Roman"/>
          <w:sz w:val="24"/>
          <w:szCs w:val="24"/>
        </w:rPr>
        <w:t xml:space="preserve">ve </w:t>
      </w:r>
      <w:r w:rsidR="0098685A" w:rsidRPr="00730D54">
        <w:rPr>
          <w:rFonts w:ascii="Times New Roman" w:hAnsi="Times New Roman" w:cs="Times New Roman"/>
          <w:sz w:val="24"/>
          <w:szCs w:val="24"/>
        </w:rPr>
        <w:t>ku qytetar</w:t>
      </w:r>
      <w:r w:rsidR="0099229A" w:rsidRPr="00730D54">
        <w:rPr>
          <w:rFonts w:ascii="Times New Roman" w:hAnsi="Times New Roman" w:cs="Times New Roman"/>
          <w:sz w:val="24"/>
          <w:szCs w:val="24"/>
        </w:rPr>
        <w:t>ë</w:t>
      </w:r>
      <w:r w:rsidR="0098685A" w:rsidRPr="00730D54">
        <w:rPr>
          <w:rFonts w:ascii="Times New Roman" w:hAnsi="Times New Roman" w:cs="Times New Roman"/>
          <w:sz w:val="24"/>
          <w:szCs w:val="24"/>
        </w:rPr>
        <w:t>t do t</w:t>
      </w:r>
      <w:r w:rsidR="0099229A" w:rsidRPr="00730D54">
        <w:rPr>
          <w:rFonts w:ascii="Times New Roman" w:hAnsi="Times New Roman" w:cs="Times New Roman"/>
          <w:sz w:val="24"/>
          <w:szCs w:val="24"/>
        </w:rPr>
        <w:t>ë</w:t>
      </w:r>
      <w:r w:rsidR="0098685A" w:rsidRPr="00730D54">
        <w:rPr>
          <w:rFonts w:ascii="Times New Roman" w:hAnsi="Times New Roman" w:cs="Times New Roman"/>
          <w:sz w:val="24"/>
          <w:szCs w:val="24"/>
        </w:rPr>
        <w:t xml:space="preserve"> ken</w:t>
      </w:r>
      <w:r w:rsidR="0099229A" w:rsidRPr="00730D54">
        <w:rPr>
          <w:rFonts w:ascii="Times New Roman" w:hAnsi="Times New Roman" w:cs="Times New Roman"/>
          <w:sz w:val="24"/>
          <w:szCs w:val="24"/>
        </w:rPr>
        <w:t>ë</w:t>
      </w:r>
      <w:r w:rsidR="0098685A" w:rsidRPr="00730D54">
        <w:rPr>
          <w:rFonts w:ascii="Times New Roman" w:hAnsi="Times New Roman" w:cs="Times New Roman"/>
          <w:sz w:val="24"/>
          <w:szCs w:val="24"/>
        </w:rPr>
        <w:t xml:space="preserve"> mund</w:t>
      </w:r>
      <w:r w:rsidR="0099229A" w:rsidRPr="00730D54">
        <w:rPr>
          <w:rFonts w:ascii="Times New Roman" w:hAnsi="Times New Roman" w:cs="Times New Roman"/>
          <w:sz w:val="24"/>
          <w:szCs w:val="24"/>
        </w:rPr>
        <w:t>ë</w:t>
      </w:r>
      <w:r w:rsidR="0098685A" w:rsidRPr="00730D54">
        <w:rPr>
          <w:rFonts w:ascii="Times New Roman" w:hAnsi="Times New Roman" w:cs="Times New Roman"/>
          <w:sz w:val="24"/>
          <w:szCs w:val="24"/>
        </w:rPr>
        <w:t>sin e zgjedhjes optimale t</w:t>
      </w:r>
      <w:r w:rsidR="0099229A" w:rsidRPr="00730D54">
        <w:rPr>
          <w:rFonts w:ascii="Times New Roman" w:hAnsi="Times New Roman" w:cs="Times New Roman"/>
          <w:sz w:val="24"/>
          <w:szCs w:val="24"/>
        </w:rPr>
        <w:t>ë</w:t>
      </w:r>
      <w:r w:rsidR="0098685A" w:rsidRPr="00730D54">
        <w:rPr>
          <w:rFonts w:ascii="Times New Roman" w:hAnsi="Times New Roman" w:cs="Times New Roman"/>
          <w:sz w:val="24"/>
          <w:szCs w:val="24"/>
        </w:rPr>
        <w:t xml:space="preserve"> rrug</w:t>
      </w:r>
      <w:r w:rsidR="000752C1">
        <w:rPr>
          <w:rFonts w:ascii="Times New Roman" w:hAnsi="Times New Roman" w:cs="Times New Roman"/>
          <w:sz w:val="24"/>
          <w:szCs w:val="24"/>
        </w:rPr>
        <w:t>ë</w:t>
      </w:r>
      <w:r w:rsidR="0098685A" w:rsidRPr="00730D54">
        <w:rPr>
          <w:rFonts w:ascii="Times New Roman" w:hAnsi="Times New Roman" w:cs="Times New Roman"/>
          <w:sz w:val="24"/>
          <w:szCs w:val="24"/>
        </w:rPr>
        <w:t>ve sa m</w:t>
      </w:r>
      <w:r w:rsidR="0099229A" w:rsidRPr="00730D54">
        <w:rPr>
          <w:rFonts w:ascii="Times New Roman" w:hAnsi="Times New Roman" w:cs="Times New Roman"/>
          <w:sz w:val="24"/>
          <w:szCs w:val="24"/>
        </w:rPr>
        <w:t>ë</w:t>
      </w:r>
      <w:r w:rsidR="0098685A" w:rsidRPr="00730D54">
        <w:rPr>
          <w:rFonts w:ascii="Times New Roman" w:hAnsi="Times New Roman" w:cs="Times New Roman"/>
          <w:sz w:val="24"/>
          <w:szCs w:val="24"/>
        </w:rPr>
        <w:t xml:space="preserve"> t</w:t>
      </w:r>
      <w:r w:rsidR="0099229A" w:rsidRPr="00730D54">
        <w:rPr>
          <w:rFonts w:ascii="Times New Roman" w:hAnsi="Times New Roman" w:cs="Times New Roman"/>
          <w:sz w:val="24"/>
          <w:szCs w:val="24"/>
        </w:rPr>
        <w:t>ë</w:t>
      </w:r>
      <w:r w:rsidR="0098685A" w:rsidRPr="00730D54">
        <w:rPr>
          <w:rFonts w:ascii="Times New Roman" w:hAnsi="Times New Roman" w:cs="Times New Roman"/>
          <w:sz w:val="24"/>
          <w:szCs w:val="24"/>
        </w:rPr>
        <w:t xml:space="preserve"> shkurta e </w:t>
      </w:r>
      <w:r w:rsidR="0099229A" w:rsidRPr="00730D54">
        <w:rPr>
          <w:rFonts w:ascii="Times New Roman" w:hAnsi="Times New Roman" w:cs="Times New Roman"/>
          <w:sz w:val="24"/>
          <w:szCs w:val="24"/>
        </w:rPr>
        <w:t xml:space="preserve">kjo </w:t>
      </w:r>
      <w:r w:rsidR="0098685A" w:rsidRPr="00730D54">
        <w:rPr>
          <w:rFonts w:ascii="Times New Roman" w:hAnsi="Times New Roman" w:cs="Times New Roman"/>
          <w:sz w:val="24"/>
          <w:szCs w:val="24"/>
        </w:rPr>
        <w:t>do t</w:t>
      </w:r>
      <w:r w:rsidRPr="00730D54">
        <w:rPr>
          <w:rFonts w:ascii="Times New Roman" w:hAnsi="Times New Roman" w:cs="Times New Roman"/>
          <w:sz w:val="24"/>
          <w:szCs w:val="24"/>
        </w:rPr>
        <w:t>ë kontriboj</w:t>
      </w:r>
      <w:r w:rsidR="00921749">
        <w:rPr>
          <w:rFonts w:ascii="Times New Roman" w:hAnsi="Times New Roman" w:cs="Times New Roman"/>
          <w:sz w:val="24"/>
          <w:szCs w:val="24"/>
        </w:rPr>
        <w:t>ë</w:t>
      </w:r>
      <w:r w:rsidRPr="00730D54">
        <w:rPr>
          <w:rFonts w:ascii="Times New Roman" w:hAnsi="Times New Roman" w:cs="Times New Roman"/>
          <w:sz w:val="24"/>
          <w:szCs w:val="24"/>
        </w:rPr>
        <w:t xml:space="preserve"> në rrijten ekonomike, përmes krijimit të një sistemi efikas të transportit rrugor, me çmim të ulët dhe të sigurt për mjedisin.</w:t>
      </w:r>
      <w:r w:rsidR="00C14B39" w:rsidRPr="00730D54">
        <w:rPr>
          <w:rFonts w:ascii="Times New Roman" w:hAnsi="Times New Roman" w:cs="Times New Roman"/>
          <w:sz w:val="24"/>
          <w:szCs w:val="24"/>
        </w:rPr>
        <w:t xml:space="preserve"> Komuna e Rahovecit</w:t>
      </w:r>
      <w:r w:rsidRPr="00730D54">
        <w:rPr>
          <w:rFonts w:ascii="Times New Roman" w:hAnsi="Times New Roman" w:cs="Times New Roman"/>
          <w:sz w:val="24"/>
          <w:szCs w:val="24"/>
        </w:rPr>
        <w:t xml:space="preserve"> angazhohet për kriji</w:t>
      </w:r>
      <w:r w:rsidR="0099229A" w:rsidRPr="00730D54">
        <w:rPr>
          <w:rFonts w:ascii="Times New Roman" w:hAnsi="Times New Roman" w:cs="Times New Roman"/>
          <w:sz w:val="24"/>
          <w:szCs w:val="24"/>
        </w:rPr>
        <w:t>min e një sistemi të përshtatshëm</w:t>
      </w:r>
      <w:r w:rsidRPr="00730D54">
        <w:rPr>
          <w:rFonts w:ascii="Times New Roman" w:hAnsi="Times New Roman" w:cs="Times New Roman"/>
          <w:sz w:val="24"/>
          <w:szCs w:val="24"/>
        </w:rPr>
        <w:t xml:space="preserve"> të transportit për të gjithë qytetarët i cili do t’u mundësojë atyre të zgjedhin transportin më efikas dhe më të l</w:t>
      </w:r>
      <w:r w:rsidR="00F03F5F">
        <w:rPr>
          <w:rFonts w:ascii="Times New Roman" w:hAnsi="Times New Roman" w:cs="Times New Roman"/>
          <w:sz w:val="24"/>
          <w:szCs w:val="24"/>
        </w:rPr>
        <w:t>ë</w:t>
      </w:r>
      <w:r w:rsidRPr="00730D54">
        <w:rPr>
          <w:rFonts w:ascii="Times New Roman" w:hAnsi="Times New Roman" w:cs="Times New Roman"/>
          <w:sz w:val="24"/>
          <w:szCs w:val="24"/>
        </w:rPr>
        <w:t>v</w:t>
      </w:r>
      <w:r w:rsidR="00F03F5F">
        <w:rPr>
          <w:rFonts w:ascii="Times New Roman" w:hAnsi="Times New Roman" w:cs="Times New Roman"/>
          <w:sz w:val="24"/>
          <w:szCs w:val="24"/>
        </w:rPr>
        <w:t>ë</w:t>
      </w:r>
      <w:r w:rsidRPr="00730D54">
        <w:rPr>
          <w:rFonts w:ascii="Times New Roman" w:hAnsi="Times New Roman" w:cs="Times New Roman"/>
          <w:sz w:val="24"/>
          <w:szCs w:val="24"/>
        </w:rPr>
        <w:t xml:space="preserve">rdishëm që plotëson nevojat e tyre, që garanton ruajtjen e mjedisit. Me këtë </w:t>
      </w:r>
      <w:r w:rsidR="00921749">
        <w:rPr>
          <w:rFonts w:ascii="Times New Roman" w:hAnsi="Times New Roman" w:cs="Times New Roman"/>
          <w:sz w:val="24"/>
          <w:szCs w:val="24"/>
        </w:rPr>
        <w:t>p</w:t>
      </w:r>
      <w:r w:rsidRPr="00730D54">
        <w:rPr>
          <w:rFonts w:ascii="Times New Roman" w:hAnsi="Times New Roman" w:cs="Times New Roman"/>
          <w:sz w:val="24"/>
          <w:szCs w:val="24"/>
        </w:rPr>
        <w:t>lan është përcaktuar edhe plani i veprimit për zhvillimin e sistemit të transport</w:t>
      </w:r>
      <w:r w:rsidR="00C14B39" w:rsidRPr="00730D54">
        <w:rPr>
          <w:rFonts w:ascii="Times New Roman" w:hAnsi="Times New Roman" w:cs="Times New Roman"/>
          <w:sz w:val="24"/>
          <w:szCs w:val="24"/>
        </w:rPr>
        <w:t>it në Rahovec</w:t>
      </w:r>
      <w:r w:rsidR="00F154C0">
        <w:rPr>
          <w:rFonts w:ascii="Times New Roman" w:hAnsi="Times New Roman" w:cs="Times New Roman"/>
          <w:sz w:val="24"/>
          <w:szCs w:val="24"/>
        </w:rPr>
        <w:t xml:space="preserve"> deri në vitin 2027</w:t>
      </w:r>
      <w:r w:rsidRPr="00730D54">
        <w:rPr>
          <w:rFonts w:ascii="Times New Roman" w:hAnsi="Times New Roman" w:cs="Times New Roman"/>
          <w:sz w:val="24"/>
          <w:szCs w:val="24"/>
        </w:rPr>
        <w:t xml:space="preserve">. </w:t>
      </w:r>
    </w:p>
    <w:p w14:paraId="67DA294F" w14:textId="44D1F56B" w:rsidR="00585EF2" w:rsidRDefault="00585EF2">
      <w:pPr>
        <w:rPr>
          <w:rFonts w:ascii="Times New Roman" w:hAnsi="Times New Roman" w:cs="Times New Roman"/>
          <w:b/>
          <w:sz w:val="24"/>
          <w:szCs w:val="24"/>
        </w:rPr>
      </w:pPr>
    </w:p>
    <w:p w14:paraId="45C0F073" w14:textId="144C029A" w:rsidR="008B0998" w:rsidRDefault="008B0998">
      <w:pPr>
        <w:rPr>
          <w:rFonts w:ascii="Times New Roman" w:hAnsi="Times New Roman" w:cs="Times New Roman"/>
          <w:b/>
          <w:sz w:val="24"/>
          <w:szCs w:val="24"/>
        </w:rPr>
      </w:pPr>
    </w:p>
    <w:p w14:paraId="430C7E33" w14:textId="51524377" w:rsidR="00C54E65" w:rsidRDefault="00C54E65">
      <w:pPr>
        <w:rPr>
          <w:rFonts w:ascii="Times New Roman" w:hAnsi="Times New Roman" w:cs="Times New Roman"/>
          <w:b/>
          <w:sz w:val="24"/>
          <w:szCs w:val="24"/>
        </w:rPr>
      </w:pPr>
    </w:p>
    <w:p w14:paraId="5BF31D5F" w14:textId="5935D903" w:rsidR="00C54E65" w:rsidRDefault="00C54E65">
      <w:pPr>
        <w:rPr>
          <w:rFonts w:ascii="Times New Roman" w:hAnsi="Times New Roman" w:cs="Times New Roman"/>
          <w:b/>
          <w:sz w:val="24"/>
          <w:szCs w:val="24"/>
        </w:rPr>
      </w:pPr>
    </w:p>
    <w:p w14:paraId="01D32528" w14:textId="7ECA64F8" w:rsidR="00C54E65" w:rsidRDefault="00C54E65">
      <w:pPr>
        <w:rPr>
          <w:rFonts w:ascii="Times New Roman" w:hAnsi="Times New Roman" w:cs="Times New Roman"/>
          <w:b/>
          <w:sz w:val="24"/>
          <w:szCs w:val="24"/>
        </w:rPr>
      </w:pPr>
    </w:p>
    <w:p w14:paraId="3590692B" w14:textId="77777777" w:rsidR="00C54E65" w:rsidRPr="00730D54" w:rsidRDefault="00C54E65">
      <w:pPr>
        <w:rPr>
          <w:rFonts w:ascii="Times New Roman" w:hAnsi="Times New Roman" w:cs="Times New Roman"/>
          <w:b/>
          <w:sz w:val="24"/>
          <w:szCs w:val="24"/>
        </w:rPr>
      </w:pPr>
    </w:p>
    <w:p w14:paraId="376FAE44" w14:textId="3F2C121C" w:rsidR="00201CB2" w:rsidRPr="005F68FE" w:rsidRDefault="00201CB2" w:rsidP="00AB39FA">
      <w:pPr>
        <w:pStyle w:val="Heading1"/>
      </w:pPr>
      <w:bookmarkStart w:id="5" w:name="_Toc114220292"/>
      <w:r w:rsidRPr="005F68FE">
        <w:lastRenderedPageBreak/>
        <w:t>OBJEKTIVAT</w:t>
      </w:r>
      <w:bookmarkEnd w:id="5"/>
    </w:p>
    <w:p w14:paraId="61AB29E6" w14:textId="16453BD8" w:rsidR="00E373C4" w:rsidRPr="00C54E65" w:rsidRDefault="00201CB2" w:rsidP="00743AE3">
      <w:pPr>
        <w:pStyle w:val="ListParagraph"/>
        <w:numPr>
          <w:ilvl w:val="0"/>
          <w:numId w:val="26"/>
        </w:numPr>
        <w:spacing w:line="360" w:lineRule="auto"/>
        <w:jc w:val="both"/>
        <w:rPr>
          <w:rFonts w:ascii="Times New Roman" w:hAnsi="Times New Roman" w:cs="Times New Roman"/>
          <w:sz w:val="24"/>
          <w:szCs w:val="24"/>
        </w:rPr>
      </w:pPr>
      <w:r w:rsidRPr="00C54E65">
        <w:rPr>
          <w:rFonts w:ascii="Times New Roman" w:hAnsi="Times New Roman" w:cs="Times New Roman"/>
          <w:sz w:val="24"/>
          <w:szCs w:val="24"/>
        </w:rPr>
        <w:t>Objektiva 1</w:t>
      </w:r>
      <w:r w:rsidR="00E373C4" w:rsidRPr="00C54E65">
        <w:rPr>
          <w:rFonts w:ascii="Times New Roman" w:hAnsi="Times New Roman" w:cs="Times New Roman"/>
          <w:sz w:val="24"/>
          <w:szCs w:val="24"/>
        </w:rPr>
        <w:t xml:space="preserve"> </w:t>
      </w:r>
      <w:r w:rsidRPr="00C54E65">
        <w:rPr>
          <w:rFonts w:ascii="Times New Roman" w:hAnsi="Times New Roman" w:cs="Times New Roman"/>
          <w:sz w:val="24"/>
          <w:szCs w:val="24"/>
        </w:rPr>
        <w:t>- Lidhja me komunat tjera</w:t>
      </w:r>
      <w:r w:rsidR="0016541B" w:rsidRPr="00C54E65">
        <w:rPr>
          <w:rFonts w:ascii="Times New Roman" w:hAnsi="Times New Roman" w:cs="Times New Roman"/>
          <w:sz w:val="24"/>
          <w:szCs w:val="24"/>
        </w:rPr>
        <w:t xml:space="preserve"> dh</w:t>
      </w:r>
      <w:r w:rsidR="00C14B39" w:rsidRPr="00C54E65">
        <w:rPr>
          <w:rFonts w:ascii="Times New Roman" w:hAnsi="Times New Roman" w:cs="Times New Roman"/>
          <w:sz w:val="24"/>
          <w:szCs w:val="24"/>
        </w:rPr>
        <w:t xml:space="preserve">e </w:t>
      </w:r>
      <w:r w:rsidR="005F5CED">
        <w:rPr>
          <w:rFonts w:ascii="Times New Roman" w:hAnsi="Times New Roman" w:cs="Times New Roman"/>
          <w:sz w:val="24"/>
          <w:szCs w:val="24"/>
        </w:rPr>
        <w:t>rrugët</w:t>
      </w:r>
      <w:r w:rsidR="00C14B39" w:rsidRPr="00C54E65">
        <w:rPr>
          <w:rFonts w:ascii="Times New Roman" w:hAnsi="Times New Roman" w:cs="Times New Roman"/>
          <w:sz w:val="24"/>
          <w:szCs w:val="24"/>
        </w:rPr>
        <w:t xml:space="preserve"> e komun</w:t>
      </w:r>
      <w:r w:rsidR="00106849">
        <w:rPr>
          <w:rFonts w:ascii="Times New Roman" w:hAnsi="Times New Roman" w:cs="Times New Roman"/>
          <w:sz w:val="24"/>
          <w:szCs w:val="24"/>
        </w:rPr>
        <w:t>ë</w:t>
      </w:r>
      <w:r w:rsidR="00C14B39" w:rsidRPr="00C54E65">
        <w:rPr>
          <w:rFonts w:ascii="Times New Roman" w:hAnsi="Times New Roman" w:cs="Times New Roman"/>
          <w:sz w:val="24"/>
          <w:szCs w:val="24"/>
        </w:rPr>
        <w:t>s s</w:t>
      </w:r>
      <w:r w:rsidR="00AC3BD8">
        <w:rPr>
          <w:rFonts w:ascii="Times New Roman" w:hAnsi="Times New Roman" w:cs="Times New Roman"/>
          <w:sz w:val="24"/>
          <w:szCs w:val="24"/>
        </w:rPr>
        <w:t>ë</w:t>
      </w:r>
      <w:r w:rsidR="00C14B39" w:rsidRPr="00C54E65">
        <w:rPr>
          <w:rFonts w:ascii="Times New Roman" w:hAnsi="Times New Roman" w:cs="Times New Roman"/>
          <w:sz w:val="24"/>
          <w:szCs w:val="24"/>
        </w:rPr>
        <w:t xml:space="preserve"> Rahovecit</w:t>
      </w:r>
      <w:r w:rsidR="008D2B09" w:rsidRPr="00C54E65">
        <w:rPr>
          <w:rFonts w:ascii="Times New Roman" w:hAnsi="Times New Roman" w:cs="Times New Roman"/>
          <w:sz w:val="24"/>
          <w:szCs w:val="24"/>
        </w:rPr>
        <w:t>,</w:t>
      </w:r>
      <w:r w:rsidR="00C14B39" w:rsidRPr="00C54E65">
        <w:rPr>
          <w:rFonts w:ascii="Times New Roman" w:hAnsi="Times New Roman" w:cs="Times New Roman"/>
          <w:sz w:val="24"/>
          <w:szCs w:val="24"/>
        </w:rPr>
        <w:t xml:space="preserve"> </w:t>
      </w:r>
      <w:r w:rsidR="00FC1053">
        <w:rPr>
          <w:rFonts w:ascii="Times New Roman" w:hAnsi="Times New Roman" w:cs="Times New Roman"/>
          <w:sz w:val="24"/>
          <w:szCs w:val="24"/>
        </w:rPr>
        <w:t>p</w:t>
      </w:r>
      <w:r w:rsidRPr="00C54E65">
        <w:rPr>
          <w:rFonts w:ascii="Times New Roman" w:hAnsi="Times New Roman" w:cs="Times New Roman"/>
          <w:sz w:val="24"/>
          <w:szCs w:val="24"/>
        </w:rPr>
        <w:t>ërmirësimi, zhvillimi dhe mirëmbajta e infrastrukturës së transportit</w:t>
      </w:r>
      <w:r w:rsidR="00F03F5F">
        <w:rPr>
          <w:rFonts w:ascii="Times New Roman" w:hAnsi="Times New Roman" w:cs="Times New Roman"/>
          <w:sz w:val="24"/>
          <w:szCs w:val="24"/>
        </w:rPr>
        <w:t>.</w:t>
      </w:r>
    </w:p>
    <w:p w14:paraId="392D8A22" w14:textId="6D7F036A" w:rsidR="00201CB2" w:rsidRPr="00C54E65" w:rsidRDefault="00201CB2" w:rsidP="00743AE3">
      <w:pPr>
        <w:pStyle w:val="ListParagraph"/>
        <w:numPr>
          <w:ilvl w:val="0"/>
          <w:numId w:val="26"/>
        </w:numPr>
        <w:spacing w:line="360" w:lineRule="auto"/>
        <w:jc w:val="both"/>
        <w:rPr>
          <w:rFonts w:ascii="Times New Roman" w:hAnsi="Times New Roman" w:cs="Times New Roman"/>
          <w:sz w:val="24"/>
          <w:szCs w:val="24"/>
        </w:rPr>
      </w:pPr>
      <w:r w:rsidRPr="00C54E65">
        <w:rPr>
          <w:rFonts w:ascii="Times New Roman" w:hAnsi="Times New Roman" w:cs="Times New Roman"/>
          <w:sz w:val="24"/>
          <w:szCs w:val="24"/>
        </w:rPr>
        <w:t xml:space="preserve">Objektiva </w:t>
      </w:r>
      <w:r w:rsidR="0016541B" w:rsidRPr="00C54E65">
        <w:rPr>
          <w:rFonts w:ascii="Times New Roman" w:hAnsi="Times New Roman" w:cs="Times New Roman"/>
          <w:sz w:val="24"/>
          <w:szCs w:val="24"/>
        </w:rPr>
        <w:t>2</w:t>
      </w:r>
      <w:r w:rsidR="00E373C4" w:rsidRPr="00C54E65">
        <w:rPr>
          <w:rFonts w:ascii="Times New Roman" w:hAnsi="Times New Roman" w:cs="Times New Roman"/>
          <w:sz w:val="24"/>
          <w:szCs w:val="24"/>
        </w:rPr>
        <w:t xml:space="preserve"> </w:t>
      </w:r>
      <w:r w:rsidRPr="00C54E65">
        <w:rPr>
          <w:rFonts w:ascii="Times New Roman" w:hAnsi="Times New Roman" w:cs="Times New Roman"/>
          <w:sz w:val="24"/>
          <w:szCs w:val="24"/>
        </w:rPr>
        <w:t>- P</w:t>
      </w:r>
      <w:r w:rsidR="00737F22">
        <w:rPr>
          <w:rFonts w:ascii="Times New Roman" w:hAnsi="Times New Roman" w:cs="Times New Roman"/>
          <w:sz w:val="24"/>
          <w:szCs w:val="24"/>
        </w:rPr>
        <w:t>ë</w:t>
      </w:r>
      <w:r w:rsidRPr="00C54E65">
        <w:rPr>
          <w:rFonts w:ascii="Times New Roman" w:hAnsi="Times New Roman" w:cs="Times New Roman"/>
          <w:sz w:val="24"/>
          <w:szCs w:val="24"/>
        </w:rPr>
        <w:t xml:space="preserve">rmisimi </w:t>
      </w:r>
      <w:r w:rsidR="00E46BCC" w:rsidRPr="00C54E65">
        <w:rPr>
          <w:rFonts w:ascii="Times New Roman" w:hAnsi="Times New Roman" w:cs="Times New Roman"/>
          <w:sz w:val="24"/>
          <w:szCs w:val="24"/>
        </w:rPr>
        <w:t>i</w:t>
      </w:r>
      <w:r w:rsidRPr="00C54E65">
        <w:rPr>
          <w:rFonts w:ascii="Times New Roman" w:hAnsi="Times New Roman" w:cs="Times New Roman"/>
          <w:sz w:val="24"/>
          <w:szCs w:val="24"/>
        </w:rPr>
        <w:t xml:space="preserve"> Kualitetit t</w:t>
      </w:r>
      <w:r w:rsidR="006060F1" w:rsidRPr="00C54E65">
        <w:rPr>
          <w:rFonts w:ascii="Times New Roman" w:hAnsi="Times New Roman" w:cs="Times New Roman"/>
          <w:sz w:val="24"/>
          <w:szCs w:val="24"/>
        </w:rPr>
        <w:t>ë</w:t>
      </w:r>
      <w:r w:rsidRPr="00C54E65">
        <w:rPr>
          <w:rFonts w:ascii="Times New Roman" w:hAnsi="Times New Roman" w:cs="Times New Roman"/>
          <w:sz w:val="24"/>
          <w:szCs w:val="24"/>
        </w:rPr>
        <w:t xml:space="preserve"> sh</w:t>
      </w:r>
      <w:r w:rsidR="006060F1" w:rsidRPr="00C54E65">
        <w:rPr>
          <w:rFonts w:ascii="Times New Roman" w:hAnsi="Times New Roman" w:cs="Times New Roman"/>
          <w:sz w:val="24"/>
          <w:szCs w:val="24"/>
        </w:rPr>
        <w:t>ë</w:t>
      </w:r>
      <w:r w:rsidRPr="00C54E65">
        <w:rPr>
          <w:rFonts w:ascii="Times New Roman" w:hAnsi="Times New Roman" w:cs="Times New Roman"/>
          <w:sz w:val="24"/>
          <w:szCs w:val="24"/>
        </w:rPr>
        <w:t>rbimeve</w:t>
      </w:r>
      <w:r w:rsidR="008D2B09" w:rsidRPr="00C54E65">
        <w:rPr>
          <w:rFonts w:ascii="Times New Roman" w:hAnsi="Times New Roman" w:cs="Times New Roman"/>
          <w:sz w:val="24"/>
          <w:szCs w:val="24"/>
        </w:rPr>
        <w:t>, k</w:t>
      </w:r>
      <w:r w:rsidRPr="00C54E65">
        <w:rPr>
          <w:rFonts w:ascii="Times New Roman" w:hAnsi="Times New Roman" w:cs="Times New Roman"/>
          <w:sz w:val="24"/>
          <w:szCs w:val="24"/>
        </w:rPr>
        <w:t>rijimi i ambientit të favorshëm dhe të sigurt rregullativ për ngritjen e cilësisë së shërbimeve në fushën e transportit.</w:t>
      </w:r>
    </w:p>
    <w:p w14:paraId="15CB2B78" w14:textId="6F678C48" w:rsidR="00206D3C" w:rsidRPr="00743AE3" w:rsidRDefault="0016541B" w:rsidP="00743AE3">
      <w:pPr>
        <w:pStyle w:val="ListParagraph"/>
        <w:numPr>
          <w:ilvl w:val="0"/>
          <w:numId w:val="26"/>
        </w:numPr>
        <w:spacing w:line="360" w:lineRule="auto"/>
        <w:jc w:val="both"/>
        <w:rPr>
          <w:rFonts w:ascii="Times New Roman" w:hAnsi="Times New Roman" w:cs="Times New Roman"/>
          <w:sz w:val="24"/>
          <w:szCs w:val="24"/>
        </w:rPr>
      </w:pPr>
      <w:r w:rsidRPr="00743AE3">
        <w:rPr>
          <w:rFonts w:ascii="Times New Roman" w:hAnsi="Times New Roman" w:cs="Times New Roman"/>
          <w:sz w:val="24"/>
          <w:szCs w:val="24"/>
        </w:rPr>
        <w:t>Objektiva 3</w:t>
      </w:r>
      <w:r w:rsidR="00A60EA3" w:rsidRPr="00743AE3">
        <w:rPr>
          <w:rFonts w:ascii="Times New Roman" w:hAnsi="Times New Roman" w:cs="Times New Roman"/>
          <w:sz w:val="24"/>
          <w:szCs w:val="24"/>
        </w:rPr>
        <w:t>- Përmirësimi i sigurisë në komunikacion dhe i mbrojtjes së mjedisit</w:t>
      </w:r>
      <w:r w:rsidR="008D2B09" w:rsidRPr="00743AE3">
        <w:rPr>
          <w:rFonts w:ascii="Times New Roman" w:hAnsi="Times New Roman" w:cs="Times New Roman"/>
          <w:sz w:val="24"/>
          <w:szCs w:val="24"/>
        </w:rPr>
        <w:t>.</w:t>
      </w:r>
    </w:p>
    <w:p w14:paraId="685F39B8" w14:textId="5640FA32" w:rsidR="00AD1241" w:rsidRPr="001370F7" w:rsidRDefault="001D6211" w:rsidP="00206D3C">
      <w:pPr>
        <w:rPr>
          <w:rFonts w:ascii="Times New Roman" w:hAnsi="Times New Roman" w:cs="Times New Roman"/>
          <w:b/>
          <w:sz w:val="28"/>
          <w:szCs w:val="28"/>
        </w:rPr>
      </w:pPr>
      <w:r w:rsidRPr="001370F7">
        <w:rPr>
          <w:rFonts w:ascii="Times New Roman" w:hAnsi="Times New Roman" w:cs="Times New Roman"/>
          <w:b/>
          <w:sz w:val="28"/>
          <w:szCs w:val="28"/>
        </w:rPr>
        <w:t xml:space="preserve">Objektiva 1 </w:t>
      </w:r>
    </w:p>
    <w:p w14:paraId="283638C3" w14:textId="48F7F5F9" w:rsidR="001D6211" w:rsidRDefault="001D6211" w:rsidP="00FC20E3">
      <w:pPr>
        <w:pStyle w:val="Heading2"/>
        <w:numPr>
          <w:ilvl w:val="1"/>
          <w:numId w:val="15"/>
        </w:numPr>
      </w:pPr>
      <w:bookmarkStart w:id="6" w:name="_Toc114220293"/>
      <w:r w:rsidRPr="003472A4">
        <w:t>Lidhja me komunat tjera</w:t>
      </w:r>
      <w:r w:rsidR="001408A4" w:rsidRPr="003472A4">
        <w:t xml:space="preserve"> dhe</w:t>
      </w:r>
      <w:r w:rsidR="00C14B39" w:rsidRPr="003472A4">
        <w:t xml:space="preserve"> </w:t>
      </w:r>
      <w:r w:rsidR="005F5CED">
        <w:t>vendbanimet</w:t>
      </w:r>
      <w:r w:rsidR="00C14B39" w:rsidRPr="003472A4">
        <w:t xml:space="preserve"> e Komunës së Rahovecit</w:t>
      </w:r>
      <w:bookmarkEnd w:id="6"/>
      <w:r w:rsidR="00C14B39" w:rsidRPr="003472A4">
        <w:t xml:space="preserve"> </w:t>
      </w:r>
    </w:p>
    <w:p w14:paraId="5A997497" w14:textId="77777777" w:rsidR="00D97E60" w:rsidRPr="00D97E60" w:rsidRDefault="00D97E60" w:rsidP="00D97E60"/>
    <w:p w14:paraId="37B11182" w14:textId="5507D702" w:rsidR="00D03009" w:rsidRDefault="00D00E77" w:rsidP="00E46BCC">
      <w:pPr>
        <w:spacing w:line="360" w:lineRule="auto"/>
        <w:jc w:val="both"/>
        <w:rPr>
          <w:rFonts w:ascii="Times New Roman" w:hAnsi="Times New Roman" w:cs="Times New Roman"/>
          <w:sz w:val="24"/>
          <w:szCs w:val="24"/>
        </w:rPr>
      </w:pPr>
      <w:r w:rsidRPr="00730D54">
        <w:rPr>
          <w:rFonts w:ascii="Times New Roman" w:hAnsi="Times New Roman" w:cs="Times New Roman"/>
          <w:sz w:val="24"/>
          <w:szCs w:val="24"/>
        </w:rPr>
        <w:t>Q</w:t>
      </w:r>
      <w:r w:rsidR="00271285" w:rsidRPr="00730D54">
        <w:rPr>
          <w:rFonts w:ascii="Times New Roman" w:hAnsi="Times New Roman" w:cs="Times New Roman"/>
          <w:sz w:val="24"/>
          <w:szCs w:val="24"/>
        </w:rPr>
        <w:t>ë</w:t>
      </w:r>
      <w:r w:rsidRPr="00730D54">
        <w:rPr>
          <w:rFonts w:ascii="Times New Roman" w:hAnsi="Times New Roman" w:cs="Times New Roman"/>
          <w:sz w:val="24"/>
          <w:szCs w:val="24"/>
        </w:rPr>
        <w:t xml:space="preserve"> t</w:t>
      </w:r>
      <w:r w:rsidR="00271285" w:rsidRPr="00730D54">
        <w:rPr>
          <w:rFonts w:ascii="Times New Roman" w:hAnsi="Times New Roman" w:cs="Times New Roman"/>
          <w:sz w:val="24"/>
          <w:szCs w:val="24"/>
        </w:rPr>
        <w:t>ë</w:t>
      </w:r>
      <w:r w:rsidRPr="00730D54">
        <w:rPr>
          <w:rFonts w:ascii="Times New Roman" w:hAnsi="Times New Roman" w:cs="Times New Roman"/>
          <w:sz w:val="24"/>
          <w:szCs w:val="24"/>
        </w:rPr>
        <w:t xml:space="preserve"> kemi lidhje</w:t>
      </w:r>
      <w:r w:rsidR="00226F3E" w:rsidRPr="00730D54">
        <w:rPr>
          <w:rFonts w:ascii="Times New Roman" w:hAnsi="Times New Roman" w:cs="Times New Roman"/>
          <w:sz w:val="24"/>
          <w:szCs w:val="24"/>
        </w:rPr>
        <w:t xml:space="preserve"> n</w:t>
      </w:r>
      <w:r w:rsidR="00271285" w:rsidRPr="00730D54">
        <w:rPr>
          <w:rFonts w:ascii="Times New Roman" w:hAnsi="Times New Roman" w:cs="Times New Roman"/>
          <w:sz w:val="24"/>
          <w:szCs w:val="24"/>
        </w:rPr>
        <w:t>ë</w:t>
      </w:r>
      <w:r w:rsidR="00226F3E" w:rsidRPr="00730D54">
        <w:rPr>
          <w:rFonts w:ascii="Times New Roman" w:hAnsi="Times New Roman" w:cs="Times New Roman"/>
          <w:sz w:val="24"/>
          <w:szCs w:val="24"/>
        </w:rPr>
        <w:t xml:space="preserve"> mes t</w:t>
      </w:r>
      <w:r w:rsidR="00271285" w:rsidRPr="00730D54">
        <w:rPr>
          <w:rFonts w:ascii="Times New Roman" w:hAnsi="Times New Roman" w:cs="Times New Roman"/>
          <w:sz w:val="24"/>
          <w:szCs w:val="24"/>
        </w:rPr>
        <w:t>ë</w:t>
      </w:r>
      <w:r w:rsidR="00226F3E" w:rsidRPr="00730D54">
        <w:rPr>
          <w:rFonts w:ascii="Times New Roman" w:hAnsi="Times New Roman" w:cs="Times New Roman"/>
          <w:sz w:val="24"/>
          <w:szCs w:val="24"/>
        </w:rPr>
        <w:t xml:space="preserve"> komunave fqinje dhe komun</w:t>
      </w:r>
      <w:r w:rsidR="00271285" w:rsidRPr="00730D54">
        <w:rPr>
          <w:rFonts w:ascii="Times New Roman" w:hAnsi="Times New Roman" w:cs="Times New Roman"/>
          <w:sz w:val="24"/>
          <w:szCs w:val="24"/>
        </w:rPr>
        <w:t>ë</w:t>
      </w:r>
      <w:r w:rsidR="00226F3E" w:rsidRPr="00730D54">
        <w:rPr>
          <w:rFonts w:ascii="Times New Roman" w:hAnsi="Times New Roman" w:cs="Times New Roman"/>
          <w:sz w:val="24"/>
          <w:szCs w:val="24"/>
        </w:rPr>
        <w:t>s s</w:t>
      </w:r>
      <w:r w:rsidR="00271285" w:rsidRPr="00730D54">
        <w:rPr>
          <w:rFonts w:ascii="Times New Roman" w:hAnsi="Times New Roman" w:cs="Times New Roman"/>
          <w:sz w:val="24"/>
          <w:szCs w:val="24"/>
        </w:rPr>
        <w:t>ë</w:t>
      </w:r>
      <w:r w:rsidR="00C14B39" w:rsidRPr="00730D54">
        <w:rPr>
          <w:rFonts w:ascii="Times New Roman" w:hAnsi="Times New Roman" w:cs="Times New Roman"/>
          <w:sz w:val="24"/>
          <w:szCs w:val="24"/>
        </w:rPr>
        <w:t xml:space="preserve"> Rahovecit </w:t>
      </w:r>
      <w:proofErr w:type="gramStart"/>
      <w:r w:rsidRPr="00730D54">
        <w:rPr>
          <w:rFonts w:ascii="Times New Roman" w:hAnsi="Times New Roman" w:cs="Times New Roman"/>
          <w:sz w:val="24"/>
          <w:szCs w:val="24"/>
        </w:rPr>
        <w:t>sa</w:t>
      </w:r>
      <w:proofErr w:type="gramEnd"/>
      <w:r w:rsidRPr="00730D54">
        <w:rPr>
          <w:rFonts w:ascii="Times New Roman" w:hAnsi="Times New Roman" w:cs="Times New Roman"/>
          <w:sz w:val="24"/>
          <w:szCs w:val="24"/>
        </w:rPr>
        <w:t xml:space="preserve"> m</w:t>
      </w:r>
      <w:r w:rsidR="00271285" w:rsidRPr="00730D54">
        <w:rPr>
          <w:rFonts w:ascii="Times New Roman" w:hAnsi="Times New Roman" w:cs="Times New Roman"/>
          <w:sz w:val="24"/>
          <w:szCs w:val="24"/>
        </w:rPr>
        <w:t>ë</w:t>
      </w:r>
      <w:r w:rsidRPr="00730D54">
        <w:rPr>
          <w:rFonts w:ascii="Times New Roman" w:hAnsi="Times New Roman" w:cs="Times New Roman"/>
          <w:sz w:val="24"/>
          <w:szCs w:val="24"/>
        </w:rPr>
        <w:t xml:space="preserve"> t</w:t>
      </w:r>
      <w:r w:rsidR="00271285" w:rsidRPr="00730D54">
        <w:rPr>
          <w:rFonts w:ascii="Times New Roman" w:hAnsi="Times New Roman" w:cs="Times New Roman"/>
          <w:sz w:val="24"/>
          <w:szCs w:val="24"/>
        </w:rPr>
        <w:t>ë</w:t>
      </w:r>
      <w:r w:rsidRPr="00730D54">
        <w:rPr>
          <w:rFonts w:ascii="Times New Roman" w:hAnsi="Times New Roman" w:cs="Times New Roman"/>
          <w:sz w:val="24"/>
          <w:szCs w:val="24"/>
        </w:rPr>
        <w:t xml:space="preserve"> p</w:t>
      </w:r>
      <w:r w:rsidR="00271285" w:rsidRPr="00730D54">
        <w:rPr>
          <w:rFonts w:ascii="Times New Roman" w:hAnsi="Times New Roman" w:cs="Times New Roman"/>
          <w:sz w:val="24"/>
          <w:szCs w:val="24"/>
        </w:rPr>
        <w:t>ë</w:t>
      </w:r>
      <w:r w:rsidRPr="00730D54">
        <w:rPr>
          <w:rFonts w:ascii="Times New Roman" w:hAnsi="Times New Roman" w:cs="Times New Roman"/>
          <w:sz w:val="24"/>
          <w:szCs w:val="24"/>
        </w:rPr>
        <w:t xml:space="preserve">rshtatshme </w:t>
      </w:r>
      <w:r w:rsidR="00226F3E" w:rsidRPr="00730D54">
        <w:rPr>
          <w:rFonts w:ascii="Times New Roman" w:hAnsi="Times New Roman" w:cs="Times New Roman"/>
          <w:sz w:val="24"/>
          <w:szCs w:val="24"/>
        </w:rPr>
        <w:t>p</w:t>
      </w:r>
      <w:r w:rsidR="00271285" w:rsidRPr="00730D54">
        <w:rPr>
          <w:rFonts w:ascii="Times New Roman" w:hAnsi="Times New Roman" w:cs="Times New Roman"/>
          <w:sz w:val="24"/>
          <w:szCs w:val="24"/>
        </w:rPr>
        <w:t>ë</w:t>
      </w:r>
      <w:r w:rsidR="00226F3E" w:rsidRPr="00730D54">
        <w:rPr>
          <w:rFonts w:ascii="Times New Roman" w:hAnsi="Times New Roman" w:cs="Times New Roman"/>
          <w:sz w:val="24"/>
          <w:szCs w:val="24"/>
        </w:rPr>
        <w:t>r qytetar</w:t>
      </w:r>
      <w:r w:rsidR="00B319FD">
        <w:rPr>
          <w:rFonts w:ascii="Times New Roman" w:hAnsi="Times New Roman" w:cs="Times New Roman"/>
          <w:sz w:val="24"/>
          <w:szCs w:val="24"/>
        </w:rPr>
        <w:t>ë</w:t>
      </w:r>
      <w:r w:rsidR="00226F3E" w:rsidRPr="00730D54">
        <w:rPr>
          <w:rFonts w:ascii="Times New Roman" w:hAnsi="Times New Roman" w:cs="Times New Roman"/>
          <w:sz w:val="24"/>
          <w:szCs w:val="24"/>
        </w:rPr>
        <w:t>t duh</w:t>
      </w:r>
      <w:r w:rsidR="00271285" w:rsidRPr="00730D54">
        <w:rPr>
          <w:rFonts w:ascii="Times New Roman" w:hAnsi="Times New Roman" w:cs="Times New Roman"/>
          <w:sz w:val="24"/>
          <w:szCs w:val="24"/>
        </w:rPr>
        <w:t>ë</w:t>
      </w:r>
      <w:r w:rsidR="00226F3E" w:rsidRPr="00730D54">
        <w:rPr>
          <w:rFonts w:ascii="Times New Roman" w:hAnsi="Times New Roman" w:cs="Times New Roman"/>
          <w:sz w:val="24"/>
          <w:szCs w:val="24"/>
        </w:rPr>
        <w:t xml:space="preserve"> t</w:t>
      </w:r>
      <w:r w:rsidR="00271285" w:rsidRPr="00730D54">
        <w:rPr>
          <w:rFonts w:ascii="Times New Roman" w:hAnsi="Times New Roman" w:cs="Times New Roman"/>
          <w:sz w:val="24"/>
          <w:szCs w:val="24"/>
        </w:rPr>
        <w:t>ë</w:t>
      </w:r>
      <w:r w:rsidR="00226F3E" w:rsidRPr="00730D54">
        <w:rPr>
          <w:rFonts w:ascii="Times New Roman" w:hAnsi="Times New Roman" w:cs="Times New Roman"/>
          <w:sz w:val="24"/>
          <w:szCs w:val="24"/>
        </w:rPr>
        <w:t xml:space="preserve"> kemi rrug</w:t>
      </w:r>
      <w:r w:rsidR="00271285" w:rsidRPr="00730D54">
        <w:rPr>
          <w:rFonts w:ascii="Times New Roman" w:hAnsi="Times New Roman" w:cs="Times New Roman"/>
          <w:sz w:val="24"/>
          <w:szCs w:val="24"/>
        </w:rPr>
        <w:t>ë</w:t>
      </w:r>
      <w:r w:rsidR="00226F3E" w:rsidRPr="00730D54">
        <w:rPr>
          <w:rFonts w:ascii="Times New Roman" w:hAnsi="Times New Roman" w:cs="Times New Roman"/>
          <w:sz w:val="24"/>
          <w:szCs w:val="24"/>
        </w:rPr>
        <w:t xml:space="preserve"> sa m</w:t>
      </w:r>
      <w:r w:rsidR="00B6037D">
        <w:rPr>
          <w:rFonts w:ascii="Times New Roman" w:hAnsi="Times New Roman" w:cs="Times New Roman"/>
          <w:sz w:val="24"/>
          <w:szCs w:val="24"/>
        </w:rPr>
        <w:t>ë</w:t>
      </w:r>
      <w:r w:rsidR="00226F3E" w:rsidRPr="00730D54">
        <w:rPr>
          <w:rFonts w:ascii="Times New Roman" w:hAnsi="Times New Roman" w:cs="Times New Roman"/>
          <w:sz w:val="24"/>
          <w:szCs w:val="24"/>
        </w:rPr>
        <w:t xml:space="preserve"> t</w:t>
      </w:r>
      <w:r w:rsidR="00271285" w:rsidRPr="00730D54">
        <w:rPr>
          <w:rFonts w:ascii="Times New Roman" w:hAnsi="Times New Roman" w:cs="Times New Roman"/>
          <w:sz w:val="24"/>
          <w:szCs w:val="24"/>
        </w:rPr>
        <w:t>ë</w:t>
      </w:r>
      <w:r w:rsidR="00226F3E" w:rsidRPr="00730D54">
        <w:rPr>
          <w:rFonts w:ascii="Times New Roman" w:hAnsi="Times New Roman" w:cs="Times New Roman"/>
          <w:sz w:val="24"/>
          <w:szCs w:val="24"/>
        </w:rPr>
        <w:t xml:space="preserve"> shkurta dhe cil</w:t>
      </w:r>
      <w:r w:rsidR="00271285" w:rsidRPr="00730D54">
        <w:rPr>
          <w:rFonts w:ascii="Times New Roman" w:hAnsi="Times New Roman" w:cs="Times New Roman"/>
          <w:sz w:val="24"/>
          <w:szCs w:val="24"/>
        </w:rPr>
        <w:t>ë</w:t>
      </w:r>
      <w:r w:rsidR="00226F3E" w:rsidRPr="00730D54">
        <w:rPr>
          <w:rFonts w:ascii="Times New Roman" w:hAnsi="Times New Roman" w:cs="Times New Roman"/>
          <w:sz w:val="24"/>
          <w:szCs w:val="24"/>
        </w:rPr>
        <w:t xml:space="preserve">sore. </w:t>
      </w:r>
    </w:p>
    <w:p w14:paraId="13A39C74" w14:textId="784DD6D5" w:rsidR="00D655E5" w:rsidRDefault="00D00E77" w:rsidP="00E46BCC">
      <w:pPr>
        <w:spacing w:line="360" w:lineRule="auto"/>
        <w:jc w:val="both"/>
        <w:rPr>
          <w:rFonts w:ascii="Times New Roman" w:hAnsi="Times New Roman" w:cs="Times New Roman"/>
          <w:sz w:val="24"/>
          <w:szCs w:val="24"/>
        </w:rPr>
      </w:pPr>
      <w:r w:rsidRPr="00730D54">
        <w:rPr>
          <w:rFonts w:ascii="Times New Roman" w:hAnsi="Times New Roman" w:cs="Times New Roman"/>
          <w:sz w:val="24"/>
          <w:szCs w:val="24"/>
        </w:rPr>
        <w:t>Lidhja e propozuar e sistemit të transportit nd</w:t>
      </w:r>
      <w:r w:rsidR="00BF7143">
        <w:rPr>
          <w:rFonts w:ascii="Times New Roman" w:hAnsi="Times New Roman" w:cs="Times New Roman"/>
          <w:sz w:val="24"/>
          <w:szCs w:val="24"/>
        </w:rPr>
        <w:t>ë</w:t>
      </w:r>
      <w:r w:rsidRPr="00730D54">
        <w:rPr>
          <w:rFonts w:ascii="Times New Roman" w:hAnsi="Times New Roman" w:cs="Times New Roman"/>
          <w:sz w:val="24"/>
          <w:szCs w:val="24"/>
        </w:rPr>
        <w:t>rmjet komunave fqinje, nëpërmjet rru</w:t>
      </w:r>
      <w:r w:rsidR="00226F3E" w:rsidRPr="00730D54">
        <w:rPr>
          <w:rFonts w:ascii="Times New Roman" w:hAnsi="Times New Roman" w:cs="Times New Roman"/>
          <w:sz w:val="24"/>
          <w:szCs w:val="24"/>
        </w:rPr>
        <w:t>g</w:t>
      </w:r>
      <w:r w:rsidR="00B04F18">
        <w:rPr>
          <w:rFonts w:ascii="Times New Roman" w:hAnsi="Times New Roman" w:cs="Times New Roman"/>
          <w:sz w:val="24"/>
          <w:szCs w:val="24"/>
        </w:rPr>
        <w:t>ë</w:t>
      </w:r>
      <w:r w:rsidR="00226F3E" w:rsidRPr="00730D54">
        <w:rPr>
          <w:rFonts w:ascii="Times New Roman" w:hAnsi="Times New Roman" w:cs="Times New Roman"/>
          <w:sz w:val="24"/>
          <w:szCs w:val="24"/>
        </w:rPr>
        <w:t>ve regjionale,</w:t>
      </w:r>
      <w:r w:rsidR="00B94301">
        <w:rPr>
          <w:rFonts w:ascii="Times New Roman" w:hAnsi="Times New Roman" w:cs="Times New Roman"/>
          <w:sz w:val="24"/>
          <w:szCs w:val="24"/>
        </w:rPr>
        <w:t xml:space="preserve"> </w:t>
      </w:r>
      <w:r w:rsidR="00226F3E" w:rsidRPr="00730D54">
        <w:rPr>
          <w:rFonts w:ascii="Times New Roman" w:hAnsi="Times New Roman" w:cs="Times New Roman"/>
          <w:sz w:val="24"/>
          <w:szCs w:val="24"/>
        </w:rPr>
        <w:t>magjistrale dhe autostrad</w:t>
      </w:r>
      <w:r w:rsidR="00271285" w:rsidRPr="00730D54">
        <w:rPr>
          <w:rFonts w:ascii="Times New Roman" w:hAnsi="Times New Roman" w:cs="Times New Roman"/>
          <w:sz w:val="24"/>
          <w:szCs w:val="24"/>
        </w:rPr>
        <w:t>ë</w:t>
      </w:r>
      <w:r w:rsidR="00226F3E" w:rsidRPr="00730D54">
        <w:rPr>
          <w:rFonts w:ascii="Times New Roman" w:hAnsi="Times New Roman" w:cs="Times New Roman"/>
          <w:sz w:val="24"/>
          <w:szCs w:val="24"/>
        </w:rPr>
        <w:t>s, kurse lidhja n</w:t>
      </w:r>
      <w:r w:rsidR="00271285" w:rsidRPr="00730D54">
        <w:rPr>
          <w:rFonts w:ascii="Times New Roman" w:hAnsi="Times New Roman" w:cs="Times New Roman"/>
          <w:sz w:val="24"/>
          <w:szCs w:val="24"/>
        </w:rPr>
        <w:t>ë</w:t>
      </w:r>
      <w:r w:rsidR="00226F3E" w:rsidRPr="00730D54">
        <w:rPr>
          <w:rFonts w:ascii="Times New Roman" w:hAnsi="Times New Roman" w:cs="Times New Roman"/>
          <w:sz w:val="24"/>
          <w:szCs w:val="24"/>
        </w:rPr>
        <w:t xml:space="preserve"> m</w:t>
      </w:r>
      <w:r w:rsidR="00B94301">
        <w:rPr>
          <w:rFonts w:ascii="Times New Roman" w:hAnsi="Times New Roman" w:cs="Times New Roman"/>
          <w:sz w:val="24"/>
          <w:szCs w:val="24"/>
        </w:rPr>
        <w:t>e</w:t>
      </w:r>
      <w:r w:rsidR="00226F3E" w:rsidRPr="00730D54">
        <w:rPr>
          <w:rFonts w:ascii="Times New Roman" w:hAnsi="Times New Roman" w:cs="Times New Roman"/>
          <w:sz w:val="24"/>
          <w:szCs w:val="24"/>
        </w:rPr>
        <w:t>s t</w:t>
      </w:r>
      <w:r w:rsidR="00271285" w:rsidRPr="00730D54">
        <w:rPr>
          <w:rFonts w:ascii="Times New Roman" w:hAnsi="Times New Roman" w:cs="Times New Roman"/>
          <w:sz w:val="24"/>
          <w:szCs w:val="24"/>
        </w:rPr>
        <w:t>ë</w:t>
      </w:r>
      <w:r w:rsidR="00226F3E" w:rsidRPr="00730D54">
        <w:rPr>
          <w:rFonts w:ascii="Times New Roman" w:hAnsi="Times New Roman" w:cs="Times New Roman"/>
          <w:sz w:val="24"/>
          <w:szCs w:val="24"/>
        </w:rPr>
        <w:t xml:space="preserve"> komun</w:t>
      </w:r>
      <w:r w:rsidR="00271285" w:rsidRPr="00730D54">
        <w:rPr>
          <w:rFonts w:ascii="Times New Roman" w:hAnsi="Times New Roman" w:cs="Times New Roman"/>
          <w:sz w:val="24"/>
          <w:szCs w:val="24"/>
        </w:rPr>
        <w:t>ë</w:t>
      </w:r>
      <w:r w:rsidR="00226F3E" w:rsidRPr="00730D54">
        <w:rPr>
          <w:rFonts w:ascii="Times New Roman" w:hAnsi="Times New Roman" w:cs="Times New Roman"/>
          <w:sz w:val="24"/>
          <w:szCs w:val="24"/>
        </w:rPr>
        <w:t>s s</w:t>
      </w:r>
      <w:r w:rsidR="00271285" w:rsidRPr="00730D54">
        <w:rPr>
          <w:rFonts w:ascii="Times New Roman" w:hAnsi="Times New Roman" w:cs="Times New Roman"/>
          <w:sz w:val="24"/>
          <w:szCs w:val="24"/>
        </w:rPr>
        <w:t>ë</w:t>
      </w:r>
      <w:r w:rsidR="00C14B39" w:rsidRPr="00730D54">
        <w:rPr>
          <w:rFonts w:ascii="Times New Roman" w:hAnsi="Times New Roman" w:cs="Times New Roman"/>
          <w:sz w:val="24"/>
          <w:szCs w:val="24"/>
        </w:rPr>
        <w:t xml:space="preserve"> Rahovecit </w:t>
      </w:r>
      <w:r w:rsidR="00226F3E" w:rsidRPr="00730D54">
        <w:rPr>
          <w:rFonts w:ascii="Times New Roman" w:hAnsi="Times New Roman" w:cs="Times New Roman"/>
          <w:sz w:val="24"/>
          <w:szCs w:val="24"/>
        </w:rPr>
        <w:t>dhe fshatrave p</w:t>
      </w:r>
      <w:r w:rsidR="00271285" w:rsidRPr="00730D54">
        <w:rPr>
          <w:rFonts w:ascii="Times New Roman" w:hAnsi="Times New Roman" w:cs="Times New Roman"/>
          <w:sz w:val="24"/>
          <w:szCs w:val="24"/>
        </w:rPr>
        <w:t>ë</w:t>
      </w:r>
      <w:r w:rsidR="00226F3E" w:rsidRPr="00730D54">
        <w:rPr>
          <w:rFonts w:ascii="Times New Roman" w:hAnsi="Times New Roman" w:cs="Times New Roman"/>
          <w:sz w:val="24"/>
          <w:szCs w:val="24"/>
        </w:rPr>
        <w:t>rmes rrug</w:t>
      </w:r>
      <w:r w:rsidR="00271285" w:rsidRPr="00730D54">
        <w:rPr>
          <w:rFonts w:ascii="Times New Roman" w:hAnsi="Times New Roman" w:cs="Times New Roman"/>
          <w:sz w:val="24"/>
          <w:szCs w:val="24"/>
        </w:rPr>
        <w:t>ë</w:t>
      </w:r>
      <w:r w:rsidR="0035164F" w:rsidRPr="00730D54">
        <w:rPr>
          <w:rFonts w:ascii="Times New Roman" w:hAnsi="Times New Roman" w:cs="Times New Roman"/>
          <w:sz w:val="24"/>
          <w:szCs w:val="24"/>
        </w:rPr>
        <w:t>ve lok</w:t>
      </w:r>
      <w:r w:rsidR="00226F3E" w:rsidRPr="00730D54">
        <w:rPr>
          <w:rFonts w:ascii="Times New Roman" w:hAnsi="Times New Roman" w:cs="Times New Roman"/>
          <w:sz w:val="24"/>
          <w:szCs w:val="24"/>
        </w:rPr>
        <w:t>ale.</w:t>
      </w:r>
    </w:p>
    <w:p w14:paraId="05EA0A27" w14:textId="3807B231" w:rsidR="007A7B09" w:rsidRPr="007A7B09" w:rsidRDefault="007A7B09" w:rsidP="0064047E">
      <w:pPr>
        <w:pStyle w:val="ListParagraph"/>
        <w:numPr>
          <w:ilvl w:val="0"/>
          <w:numId w:val="23"/>
        </w:numPr>
        <w:spacing w:after="0" w:line="360" w:lineRule="auto"/>
        <w:ind w:hanging="360"/>
        <w:jc w:val="both"/>
        <w:rPr>
          <w:rFonts w:ascii="Times New Roman" w:hAnsi="Times New Roman" w:cs="Times New Roman"/>
          <w:noProof/>
          <w:color w:val="000000"/>
          <w:spacing w:val="-3"/>
          <w:sz w:val="24"/>
          <w:szCs w:val="24"/>
        </w:rPr>
      </w:pPr>
      <w:r w:rsidRPr="007A7B09">
        <w:rPr>
          <w:rFonts w:ascii="Times New Roman" w:hAnsi="Times New Roman" w:cs="Times New Roman"/>
          <w:noProof/>
          <w:color w:val="000000"/>
          <w:spacing w:val="-3"/>
          <w:sz w:val="24"/>
          <w:szCs w:val="24"/>
        </w:rPr>
        <w:t>Rruga regjionale R-107, Prizren</w:t>
      </w:r>
      <w:r w:rsidR="00BC6859">
        <w:rPr>
          <w:rFonts w:ascii="Times New Roman" w:hAnsi="Times New Roman" w:cs="Times New Roman"/>
          <w:noProof/>
          <w:color w:val="000000"/>
          <w:spacing w:val="-3"/>
          <w:sz w:val="24"/>
          <w:szCs w:val="24"/>
        </w:rPr>
        <w:t xml:space="preserve"> </w:t>
      </w:r>
      <w:r w:rsidRPr="007A7B09">
        <w:rPr>
          <w:rFonts w:ascii="Times New Roman" w:hAnsi="Times New Roman" w:cs="Times New Roman"/>
          <w:noProof/>
          <w:color w:val="000000"/>
          <w:spacing w:val="-3"/>
          <w:sz w:val="24"/>
          <w:szCs w:val="24"/>
        </w:rPr>
        <w:t>-</w:t>
      </w:r>
      <w:r w:rsidR="00BC6859">
        <w:rPr>
          <w:rFonts w:ascii="Times New Roman" w:hAnsi="Times New Roman" w:cs="Times New Roman"/>
          <w:noProof/>
          <w:color w:val="000000"/>
          <w:spacing w:val="-3"/>
          <w:sz w:val="24"/>
          <w:szCs w:val="24"/>
        </w:rPr>
        <w:t xml:space="preserve"> </w:t>
      </w:r>
      <w:r w:rsidRPr="007A7B09">
        <w:rPr>
          <w:rFonts w:ascii="Times New Roman" w:hAnsi="Times New Roman" w:cs="Times New Roman"/>
          <w:noProof/>
          <w:color w:val="000000"/>
          <w:spacing w:val="-3"/>
          <w:sz w:val="24"/>
          <w:szCs w:val="24"/>
        </w:rPr>
        <w:t>Xërxë</w:t>
      </w:r>
      <w:r w:rsidR="00BC6859">
        <w:rPr>
          <w:rFonts w:ascii="Times New Roman" w:hAnsi="Times New Roman" w:cs="Times New Roman"/>
          <w:noProof/>
          <w:color w:val="000000"/>
          <w:spacing w:val="-3"/>
          <w:sz w:val="24"/>
          <w:szCs w:val="24"/>
        </w:rPr>
        <w:t xml:space="preserve"> </w:t>
      </w:r>
      <w:r w:rsidRPr="007A7B09">
        <w:rPr>
          <w:rFonts w:ascii="Times New Roman" w:hAnsi="Times New Roman" w:cs="Times New Roman"/>
          <w:noProof/>
          <w:color w:val="000000"/>
          <w:spacing w:val="-3"/>
          <w:sz w:val="24"/>
          <w:szCs w:val="24"/>
        </w:rPr>
        <w:t xml:space="preserve">- Gjakovë i mundëson komunës së Rahovecit lidhje të mirë me komunën e Prizrenit dhe te Gjakovës. Kjo rrugë i lidhë vendbanimet mjaft të rëndësishme si (Krushë e Madhe, Celinë, kalon në </w:t>
      </w:r>
      <w:r w:rsidR="00FF769B">
        <w:rPr>
          <w:rFonts w:ascii="Times New Roman" w:hAnsi="Times New Roman" w:cs="Times New Roman"/>
          <w:noProof/>
          <w:color w:val="000000"/>
          <w:spacing w:val="-3"/>
          <w:sz w:val="24"/>
          <w:szCs w:val="24"/>
        </w:rPr>
        <w:t>zonën</w:t>
      </w:r>
      <w:r w:rsidRPr="007A7B09">
        <w:rPr>
          <w:rFonts w:ascii="Times New Roman" w:hAnsi="Times New Roman" w:cs="Times New Roman"/>
          <w:noProof/>
          <w:color w:val="000000"/>
          <w:spacing w:val="-3"/>
          <w:sz w:val="24"/>
          <w:szCs w:val="24"/>
        </w:rPr>
        <w:t xml:space="preserve"> kadastrale të fshatit Bellacerkë dhe Xërxë ). Kjo rrugë ka gjatësi 11 km në territorin e komunës së Rahovecit.</w:t>
      </w:r>
    </w:p>
    <w:p w14:paraId="7E942147" w14:textId="7636BBBF" w:rsidR="007A7B09" w:rsidRPr="007A7B09" w:rsidRDefault="007A7B09" w:rsidP="0064047E">
      <w:pPr>
        <w:pStyle w:val="ListParagraph"/>
        <w:numPr>
          <w:ilvl w:val="0"/>
          <w:numId w:val="23"/>
        </w:numPr>
        <w:spacing w:after="0" w:line="360" w:lineRule="auto"/>
        <w:ind w:hanging="360"/>
        <w:jc w:val="both"/>
        <w:rPr>
          <w:rFonts w:ascii="Times New Roman" w:hAnsi="Times New Roman" w:cs="Times New Roman"/>
          <w:noProof/>
          <w:color w:val="000000"/>
          <w:spacing w:val="-3"/>
          <w:sz w:val="24"/>
          <w:szCs w:val="24"/>
        </w:rPr>
      </w:pPr>
      <w:r w:rsidRPr="007A7B09">
        <w:rPr>
          <w:rFonts w:ascii="Times New Roman" w:hAnsi="Times New Roman" w:cs="Times New Roman"/>
          <w:noProof/>
          <w:color w:val="000000"/>
          <w:spacing w:val="-3"/>
          <w:sz w:val="24"/>
          <w:szCs w:val="24"/>
        </w:rPr>
        <w:t>Rruga regjionale R110, – krijon lidhje të mira në mes të komunë s</w:t>
      </w:r>
      <w:r w:rsidR="0035036C">
        <w:rPr>
          <w:rFonts w:ascii="Times New Roman" w:hAnsi="Times New Roman" w:cs="Times New Roman"/>
          <w:noProof/>
          <w:color w:val="000000"/>
          <w:spacing w:val="-3"/>
          <w:sz w:val="24"/>
          <w:szCs w:val="24"/>
        </w:rPr>
        <w:t>ë</w:t>
      </w:r>
      <w:r w:rsidRPr="007A7B09">
        <w:rPr>
          <w:rFonts w:ascii="Times New Roman" w:hAnsi="Times New Roman" w:cs="Times New Roman"/>
          <w:noProof/>
          <w:color w:val="000000"/>
          <w:spacing w:val="-3"/>
          <w:sz w:val="24"/>
          <w:szCs w:val="24"/>
        </w:rPr>
        <w:t xml:space="preserve"> Rahovecit dhe Malishevës dhe pastaj nëpërmjet kësaj rrugë lidhet edhe me Prishtinën (Rahovec- Malishevë – Prishtinë)– kalon në pjesën qendrore të komunës së Rahovecit e deri të kufiri komunal i Malishevës. Kjo rrugë ka gjatësi prej 16.3 km, dhe i prekë komunat </w:t>
      </w:r>
      <w:r w:rsidR="00FF769B">
        <w:rPr>
          <w:rFonts w:ascii="Times New Roman" w:hAnsi="Times New Roman" w:cs="Times New Roman"/>
          <w:noProof/>
          <w:color w:val="000000"/>
          <w:spacing w:val="-3"/>
          <w:sz w:val="24"/>
          <w:szCs w:val="24"/>
        </w:rPr>
        <w:t>në zonat kadastral</w:t>
      </w:r>
      <w:r w:rsidRPr="007A7B09">
        <w:rPr>
          <w:rFonts w:ascii="Times New Roman" w:hAnsi="Times New Roman" w:cs="Times New Roman"/>
          <w:noProof/>
          <w:color w:val="000000"/>
          <w:spacing w:val="-3"/>
          <w:sz w:val="24"/>
          <w:szCs w:val="24"/>
        </w:rPr>
        <w:t>e të: Xërxë, Bellacerkë, Bërnjak,</w:t>
      </w:r>
      <w:r w:rsidR="00717D7D">
        <w:rPr>
          <w:rFonts w:ascii="Times New Roman" w:hAnsi="Times New Roman" w:cs="Times New Roman"/>
          <w:noProof/>
          <w:color w:val="000000"/>
          <w:spacing w:val="-3"/>
          <w:sz w:val="24"/>
          <w:szCs w:val="24"/>
        </w:rPr>
        <w:t xml:space="preserve"> </w:t>
      </w:r>
      <w:r w:rsidRPr="007A7B09">
        <w:rPr>
          <w:rFonts w:ascii="Times New Roman" w:hAnsi="Times New Roman" w:cs="Times New Roman"/>
          <w:noProof/>
          <w:color w:val="000000"/>
          <w:spacing w:val="-3"/>
          <w:sz w:val="24"/>
          <w:szCs w:val="24"/>
        </w:rPr>
        <w:t xml:space="preserve">dhe </w:t>
      </w:r>
      <w:r w:rsidR="00FF769B">
        <w:rPr>
          <w:rFonts w:ascii="Times New Roman" w:hAnsi="Times New Roman" w:cs="Times New Roman"/>
          <w:noProof/>
          <w:color w:val="000000"/>
          <w:spacing w:val="-3"/>
          <w:sz w:val="24"/>
          <w:szCs w:val="24"/>
        </w:rPr>
        <w:t>zo</w:t>
      </w:r>
      <w:r w:rsidRPr="007A7B09">
        <w:rPr>
          <w:rFonts w:ascii="Times New Roman" w:hAnsi="Times New Roman" w:cs="Times New Roman"/>
          <w:noProof/>
          <w:color w:val="000000"/>
          <w:spacing w:val="-3"/>
          <w:sz w:val="24"/>
          <w:szCs w:val="24"/>
        </w:rPr>
        <w:t>nën kadastrale të qytetit të Rahovecit).</w:t>
      </w:r>
    </w:p>
    <w:p w14:paraId="13CD99F4" w14:textId="68808F92" w:rsidR="007A7B09" w:rsidRPr="007A7B09" w:rsidRDefault="007A7B09" w:rsidP="0064047E">
      <w:pPr>
        <w:pStyle w:val="ListParagraph"/>
        <w:numPr>
          <w:ilvl w:val="0"/>
          <w:numId w:val="23"/>
        </w:numPr>
        <w:spacing w:after="0" w:line="360" w:lineRule="auto"/>
        <w:ind w:hanging="360"/>
        <w:jc w:val="both"/>
        <w:rPr>
          <w:rFonts w:ascii="Times New Roman" w:hAnsi="Times New Roman" w:cs="Times New Roman"/>
          <w:noProof/>
          <w:color w:val="000000"/>
          <w:spacing w:val="-3"/>
          <w:sz w:val="24"/>
          <w:szCs w:val="24"/>
        </w:rPr>
      </w:pPr>
      <w:r w:rsidRPr="007A7B09">
        <w:rPr>
          <w:rFonts w:ascii="Times New Roman" w:hAnsi="Times New Roman" w:cs="Times New Roman"/>
          <w:noProof/>
          <w:color w:val="000000"/>
          <w:spacing w:val="-3"/>
          <w:sz w:val="24"/>
          <w:szCs w:val="24"/>
        </w:rPr>
        <w:t>Rruga regjionale R111, Xërxë –</w:t>
      </w:r>
      <w:r w:rsidR="008F27D8">
        <w:rPr>
          <w:rFonts w:ascii="Times New Roman" w:hAnsi="Times New Roman" w:cs="Times New Roman"/>
          <w:noProof/>
          <w:color w:val="000000"/>
          <w:spacing w:val="-3"/>
          <w:sz w:val="24"/>
          <w:szCs w:val="24"/>
        </w:rPr>
        <w:t xml:space="preserve"> </w:t>
      </w:r>
      <w:r w:rsidRPr="007A7B09">
        <w:rPr>
          <w:rFonts w:ascii="Times New Roman" w:hAnsi="Times New Roman" w:cs="Times New Roman"/>
          <w:noProof/>
          <w:color w:val="000000"/>
          <w:spacing w:val="-3"/>
          <w:sz w:val="24"/>
          <w:szCs w:val="24"/>
        </w:rPr>
        <w:t>Ratkoc -</w:t>
      </w:r>
      <w:r w:rsidR="008F27D8">
        <w:rPr>
          <w:rFonts w:ascii="Times New Roman" w:hAnsi="Times New Roman" w:cs="Times New Roman"/>
          <w:noProof/>
          <w:color w:val="000000"/>
          <w:spacing w:val="-3"/>
          <w:sz w:val="24"/>
          <w:szCs w:val="24"/>
        </w:rPr>
        <w:t xml:space="preserve"> </w:t>
      </w:r>
      <w:r w:rsidRPr="007A7B09">
        <w:rPr>
          <w:rFonts w:ascii="Times New Roman" w:hAnsi="Times New Roman" w:cs="Times New Roman"/>
          <w:noProof/>
          <w:color w:val="000000"/>
          <w:spacing w:val="-3"/>
          <w:sz w:val="24"/>
          <w:szCs w:val="24"/>
        </w:rPr>
        <w:t>Kramovik - shtrihet kryesisht në pjesën perëndimore të komunës me gjatësi prej 17 km.</w:t>
      </w:r>
      <w:r w:rsidR="00FF769B">
        <w:rPr>
          <w:rFonts w:ascii="Times New Roman" w:hAnsi="Times New Roman" w:cs="Times New Roman"/>
          <w:noProof/>
          <w:color w:val="000000"/>
          <w:spacing w:val="-3"/>
          <w:sz w:val="24"/>
          <w:szCs w:val="24"/>
        </w:rPr>
        <w:t xml:space="preserve"> </w:t>
      </w:r>
      <w:r w:rsidRPr="007A7B09">
        <w:rPr>
          <w:rFonts w:ascii="Times New Roman" w:hAnsi="Times New Roman" w:cs="Times New Roman"/>
          <w:noProof/>
          <w:color w:val="000000"/>
          <w:spacing w:val="-3"/>
          <w:sz w:val="24"/>
          <w:szCs w:val="24"/>
        </w:rPr>
        <w:t>Nëpërmjet kësaj rrug</w:t>
      </w:r>
      <w:r w:rsidR="00FF769B">
        <w:rPr>
          <w:rFonts w:ascii="Times New Roman" w:hAnsi="Times New Roman" w:cs="Times New Roman"/>
          <w:noProof/>
          <w:color w:val="000000"/>
          <w:spacing w:val="-3"/>
          <w:sz w:val="24"/>
          <w:szCs w:val="24"/>
        </w:rPr>
        <w:t>e komuna e Rahovecit ka qasje në rrugën</w:t>
      </w:r>
      <w:r w:rsidRPr="007A7B09">
        <w:rPr>
          <w:rFonts w:ascii="Times New Roman" w:hAnsi="Times New Roman" w:cs="Times New Roman"/>
          <w:noProof/>
          <w:color w:val="000000"/>
          <w:spacing w:val="-3"/>
          <w:sz w:val="24"/>
          <w:szCs w:val="24"/>
        </w:rPr>
        <w:t xml:space="preserve"> nacionalen Gjakovë- Prishtinë dhe me komunën e Klinës.</w:t>
      </w:r>
    </w:p>
    <w:p w14:paraId="04EFC9F8" w14:textId="77777777" w:rsidR="00D655E5" w:rsidRDefault="00D655E5" w:rsidP="00E46BCC">
      <w:pPr>
        <w:spacing w:line="360" w:lineRule="auto"/>
        <w:jc w:val="both"/>
        <w:rPr>
          <w:rFonts w:ascii="Times New Roman" w:hAnsi="Times New Roman" w:cs="Times New Roman"/>
          <w:sz w:val="24"/>
          <w:szCs w:val="24"/>
        </w:rPr>
      </w:pPr>
    </w:p>
    <w:p w14:paraId="104ABA4A" w14:textId="77777777" w:rsidR="0063585A" w:rsidRPr="00730D54" w:rsidRDefault="0063585A" w:rsidP="00E46BCC">
      <w:pPr>
        <w:spacing w:line="360" w:lineRule="auto"/>
        <w:jc w:val="both"/>
        <w:rPr>
          <w:rFonts w:ascii="Times New Roman" w:hAnsi="Times New Roman" w:cs="Times New Roman"/>
          <w:sz w:val="24"/>
          <w:szCs w:val="24"/>
        </w:rPr>
      </w:pPr>
    </w:p>
    <w:p w14:paraId="58D3DF46" w14:textId="109BB390" w:rsidR="007B2234" w:rsidRDefault="00DE678F" w:rsidP="007B2234">
      <w:pPr>
        <w:pStyle w:val="Heading2"/>
        <w:numPr>
          <w:ilvl w:val="1"/>
          <w:numId w:val="15"/>
        </w:numPr>
      </w:pPr>
      <w:bookmarkStart w:id="7" w:name="_Toc114220294"/>
      <w:r w:rsidRPr="004D7F1C">
        <w:lastRenderedPageBreak/>
        <w:t>Infrastruktura Rrugore</w:t>
      </w:r>
      <w:bookmarkEnd w:id="7"/>
    </w:p>
    <w:p w14:paraId="0CE03480" w14:textId="77777777" w:rsidR="0063585A" w:rsidRPr="0063585A" w:rsidRDefault="0063585A" w:rsidP="0063585A"/>
    <w:p w14:paraId="0821FE15" w14:textId="730B1AA3" w:rsidR="0035164F" w:rsidRPr="00730D54" w:rsidRDefault="0035164F" w:rsidP="0063585A">
      <w:pPr>
        <w:spacing w:after="0" w:line="360" w:lineRule="auto"/>
        <w:jc w:val="both"/>
        <w:rPr>
          <w:rFonts w:ascii="Times New Roman" w:hAnsi="Times New Roman" w:cs="Times New Roman"/>
          <w:noProof/>
          <w:color w:val="000000"/>
          <w:spacing w:val="-3"/>
          <w:sz w:val="24"/>
          <w:szCs w:val="24"/>
          <w:lang w:val="de-DE"/>
        </w:rPr>
      </w:pPr>
      <w:r w:rsidRPr="00730D54">
        <w:rPr>
          <w:rFonts w:ascii="Times New Roman" w:hAnsi="Times New Roman" w:cs="Times New Roman"/>
          <w:noProof/>
          <w:color w:val="000000"/>
          <w:spacing w:val="-3"/>
          <w:sz w:val="24"/>
          <w:szCs w:val="24"/>
          <w:lang w:val="de-DE"/>
        </w:rPr>
        <w:t>Komuna e Rahovecit shtrihet n</w:t>
      </w:r>
      <w:r w:rsidR="001304DB">
        <w:rPr>
          <w:rFonts w:ascii="Times New Roman" w:hAnsi="Times New Roman" w:cs="Times New Roman"/>
          <w:noProof/>
          <w:color w:val="000000"/>
          <w:spacing w:val="-3"/>
          <w:sz w:val="24"/>
          <w:szCs w:val="24"/>
          <w:lang w:val="de-DE"/>
        </w:rPr>
        <w:t>ë</w:t>
      </w:r>
      <w:r w:rsidRPr="00730D54">
        <w:rPr>
          <w:rFonts w:ascii="Times New Roman" w:hAnsi="Times New Roman" w:cs="Times New Roman"/>
          <w:noProof/>
          <w:color w:val="000000"/>
          <w:spacing w:val="-3"/>
          <w:sz w:val="24"/>
          <w:szCs w:val="24"/>
          <w:lang w:val="de-DE"/>
        </w:rPr>
        <w:t xml:space="preserve"> mesin rrugëve nacionale</w:t>
      </w:r>
      <w:r w:rsidR="00C4781E">
        <w:rPr>
          <w:rFonts w:ascii="Times New Roman" w:hAnsi="Times New Roman" w:cs="Times New Roman"/>
          <w:noProof/>
          <w:color w:val="000000"/>
          <w:spacing w:val="-3"/>
          <w:sz w:val="24"/>
          <w:szCs w:val="24"/>
          <w:lang w:val="de-DE"/>
        </w:rPr>
        <w:t xml:space="preserve"> </w:t>
      </w:r>
      <w:r w:rsidRPr="00730D54">
        <w:rPr>
          <w:rFonts w:ascii="Times New Roman" w:hAnsi="Times New Roman" w:cs="Times New Roman"/>
          <w:noProof/>
          <w:color w:val="000000"/>
          <w:spacing w:val="-3"/>
          <w:sz w:val="24"/>
          <w:szCs w:val="24"/>
          <w:lang w:val="de-DE"/>
        </w:rPr>
        <w:t xml:space="preserve"> Gjakov</w:t>
      </w:r>
      <w:r w:rsidR="001304DB">
        <w:rPr>
          <w:rFonts w:ascii="Times New Roman" w:hAnsi="Times New Roman" w:cs="Times New Roman"/>
          <w:noProof/>
          <w:color w:val="000000"/>
          <w:spacing w:val="-3"/>
          <w:sz w:val="24"/>
          <w:szCs w:val="24"/>
          <w:lang w:val="de-DE"/>
        </w:rPr>
        <w:t>ë</w:t>
      </w:r>
      <w:r w:rsidRPr="00730D54">
        <w:rPr>
          <w:rFonts w:ascii="Times New Roman" w:hAnsi="Times New Roman" w:cs="Times New Roman"/>
          <w:noProof/>
          <w:color w:val="000000"/>
          <w:spacing w:val="-3"/>
          <w:sz w:val="24"/>
          <w:szCs w:val="24"/>
          <w:lang w:val="de-DE"/>
        </w:rPr>
        <w:t xml:space="preserve"> – Prishtin</w:t>
      </w:r>
      <w:r w:rsidR="001304DB">
        <w:rPr>
          <w:rFonts w:ascii="Times New Roman" w:hAnsi="Times New Roman" w:cs="Times New Roman"/>
          <w:noProof/>
          <w:color w:val="000000"/>
          <w:spacing w:val="-3"/>
          <w:sz w:val="24"/>
          <w:szCs w:val="24"/>
          <w:lang w:val="de-DE"/>
        </w:rPr>
        <w:t>ë</w:t>
      </w:r>
      <w:r w:rsidRPr="00730D54">
        <w:rPr>
          <w:rFonts w:ascii="Times New Roman" w:hAnsi="Times New Roman" w:cs="Times New Roman"/>
          <w:noProof/>
          <w:color w:val="000000"/>
          <w:spacing w:val="-3"/>
          <w:sz w:val="24"/>
          <w:szCs w:val="24"/>
          <w:lang w:val="de-DE"/>
        </w:rPr>
        <w:t xml:space="preserve"> dhe Gjakov</w:t>
      </w:r>
      <w:r w:rsidR="001304DB">
        <w:rPr>
          <w:rFonts w:ascii="Times New Roman" w:hAnsi="Times New Roman" w:cs="Times New Roman"/>
          <w:noProof/>
          <w:color w:val="000000"/>
          <w:spacing w:val="-3"/>
          <w:sz w:val="24"/>
          <w:szCs w:val="24"/>
          <w:lang w:val="de-DE"/>
        </w:rPr>
        <w:t>ë</w:t>
      </w:r>
      <w:r w:rsidRPr="00730D54">
        <w:rPr>
          <w:rFonts w:ascii="Times New Roman" w:hAnsi="Times New Roman" w:cs="Times New Roman"/>
          <w:noProof/>
          <w:color w:val="000000"/>
          <w:spacing w:val="-3"/>
          <w:sz w:val="24"/>
          <w:szCs w:val="24"/>
          <w:lang w:val="de-DE"/>
        </w:rPr>
        <w:t xml:space="preserve"> – Prizren, si dhe atyre regjionale Malishev</w:t>
      </w:r>
      <w:r w:rsidR="001304DB">
        <w:rPr>
          <w:rFonts w:ascii="Times New Roman" w:hAnsi="Times New Roman" w:cs="Times New Roman"/>
          <w:noProof/>
          <w:color w:val="000000"/>
          <w:spacing w:val="-3"/>
          <w:sz w:val="24"/>
          <w:szCs w:val="24"/>
          <w:lang w:val="de-DE"/>
        </w:rPr>
        <w:t>ë</w:t>
      </w:r>
      <w:r w:rsidRPr="00730D54">
        <w:rPr>
          <w:rFonts w:ascii="Times New Roman" w:hAnsi="Times New Roman" w:cs="Times New Roman"/>
          <w:noProof/>
          <w:color w:val="000000"/>
          <w:spacing w:val="-3"/>
          <w:sz w:val="24"/>
          <w:szCs w:val="24"/>
          <w:lang w:val="de-DE"/>
        </w:rPr>
        <w:t xml:space="preserve"> – Gjakov</w:t>
      </w:r>
      <w:r w:rsidR="001304DB">
        <w:rPr>
          <w:rFonts w:ascii="Times New Roman" w:hAnsi="Times New Roman" w:cs="Times New Roman"/>
          <w:noProof/>
          <w:color w:val="000000"/>
          <w:spacing w:val="-3"/>
          <w:sz w:val="24"/>
          <w:szCs w:val="24"/>
          <w:lang w:val="de-DE"/>
        </w:rPr>
        <w:t>ë</w:t>
      </w:r>
      <w:r w:rsidRPr="00730D54">
        <w:rPr>
          <w:rFonts w:ascii="Times New Roman" w:hAnsi="Times New Roman" w:cs="Times New Roman"/>
          <w:noProof/>
          <w:color w:val="000000"/>
          <w:spacing w:val="-3"/>
          <w:sz w:val="24"/>
          <w:szCs w:val="24"/>
          <w:lang w:val="de-DE"/>
        </w:rPr>
        <w:t xml:space="preserve"> dhe Rahovec – Suharek</w:t>
      </w:r>
      <w:r w:rsidR="001304DB">
        <w:rPr>
          <w:rFonts w:ascii="Times New Roman" w:hAnsi="Times New Roman" w:cs="Times New Roman"/>
          <w:noProof/>
          <w:color w:val="000000"/>
          <w:spacing w:val="-3"/>
          <w:sz w:val="24"/>
          <w:szCs w:val="24"/>
          <w:lang w:val="de-DE"/>
        </w:rPr>
        <w:t>ë</w:t>
      </w:r>
      <w:r w:rsidRPr="00730D54">
        <w:rPr>
          <w:rFonts w:ascii="Times New Roman" w:hAnsi="Times New Roman" w:cs="Times New Roman"/>
          <w:noProof/>
          <w:color w:val="000000"/>
          <w:spacing w:val="-3"/>
          <w:sz w:val="24"/>
          <w:szCs w:val="24"/>
          <w:lang w:val="de-DE"/>
        </w:rPr>
        <w:t xml:space="preserve">. </w:t>
      </w:r>
    </w:p>
    <w:p w14:paraId="1B1D1537" w14:textId="1A924C0E" w:rsidR="0035164F" w:rsidRPr="00730D54" w:rsidRDefault="0035164F" w:rsidP="0063585A">
      <w:pPr>
        <w:spacing w:after="0" w:line="360" w:lineRule="auto"/>
        <w:jc w:val="both"/>
        <w:rPr>
          <w:rFonts w:ascii="Times New Roman" w:hAnsi="Times New Roman" w:cs="Times New Roman"/>
          <w:noProof/>
          <w:color w:val="000000"/>
          <w:spacing w:val="-3"/>
          <w:sz w:val="24"/>
          <w:szCs w:val="24"/>
          <w:lang w:val="de-DE"/>
        </w:rPr>
      </w:pPr>
      <w:r w:rsidRPr="00730D54">
        <w:rPr>
          <w:rFonts w:ascii="Times New Roman" w:hAnsi="Times New Roman" w:cs="Times New Roman"/>
          <w:noProof/>
          <w:color w:val="000000"/>
          <w:spacing w:val="-3"/>
          <w:sz w:val="24"/>
          <w:szCs w:val="24"/>
          <w:lang w:val="de-DE"/>
        </w:rPr>
        <w:t>Territori i komunës është relativisht i madh i cili ka një rrjet rrugorë prej 297 km rrug</w:t>
      </w:r>
      <w:r w:rsidR="00F83DD3">
        <w:rPr>
          <w:rFonts w:ascii="Times New Roman" w:hAnsi="Times New Roman" w:cs="Times New Roman"/>
          <w:noProof/>
          <w:color w:val="000000"/>
          <w:spacing w:val="-3"/>
          <w:sz w:val="24"/>
          <w:szCs w:val="24"/>
          <w:lang w:val="de-DE"/>
        </w:rPr>
        <w:t>ë</w:t>
      </w:r>
      <w:r w:rsidRPr="00730D54">
        <w:rPr>
          <w:rFonts w:ascii="Times New Roman" w:hAnsi="Times New Roman" w:cs="Times New Roman"/>
          <w:noProof/>
          <w:color w:val="000000"/>
          <w:spacing w:val="-3"/>
          <w:sz w:val="24"/>
          <w:szCs w:val="24"/>
          <w:lang w:val="de-DE"/>
        </w:rPr>
        <w:t xml:space="preserve"> t</w:t>
      </w:r>
      <w:r w:rsidR="00D03009">
        <w:rPr>
          <w:rFonts w:ascii="Times New Roman" w:hAnsi="Times New Roman" w:cs="Times New Roman"/>
          <w:noProof/>
          <w:color w:val="000000"/>
          <w:spacing w:val="-3"/>
          <w:sz w:val="24"/>
          <w:szCs w:val="24"/>
          <w:lang w:val="de-DE"/>
        </w:rPr>
        <w:t>ë</w:t>
      </w:r>
      <w:r w:rsidRPr="00730D54">
        <w:rPr>
          <w:rFonts w:ascii="Times New Roman" w:hAnsi="Times New Roman" w:cs="Times New Roman"/>
          <w:noProof/>
          <w:color w:val="000000"/>
          <w:spacing w:val="-3"/>
          <w:sz w:val="24"/>
          <w:szCs w:val="24"/>
          <w:lang w:val="de-DE"/>
        </w:rPr>
        <w:t xml:space="preserve"> t</w:t>
      </w:r>
      <w:r w:rsidR="00D03009">
        <w:rPr>
          <w:rFonts w:ascii="Times New Roman" w:hAnsi="Times New Roman" w:cs="Times New Roman"/>
          <w:noProof/>
          <w:color w:val="000000"/>
          <w:spacing w:val="-3"/>
          <w:sz w:val="24"/>
          <w:szCs w:val="24"/>
          <w:lang w:val="de-DE"/>
        </w:rPr>
        <w:t>ë</w:t>
      </w:r>
      <w:r w:rsidRPr="00730D54">
        <w:rPr>
          <w:rFonts w:ascii="Times New Roman" w:hAnsi="Times New Roman" w:cs="Times New Roman"/>
          <w:noProof/>
          <w:color w:val="000000"/>
          <w:spacing w:val="-3"/>
          <w:sz w:val="24"/>
          <w:szCs w:val="24"/>
          <w:lang w:val="de-DE"/>
        </w:rPr>
        <w:t xml:space="preserve"> gjitha kategorive. Rrugët nacionale dhe regjionale janë t</w:t>
      </w:r>
      <w:r w:rsidR="00D03009">
        <w:rPr>
          <w:rFonts w:ascii="Times New Roman" w:hAnsi="Times New Roman" w:cs="Times New Roman"/>
          <w:noProof/>
          <w:color w:val="000000"/>
          <w:spacing w:val="-3"/>
          <w:sz w:val="24"/>
          <w:szCs w:val="24"/>
          <w:lang w:val="de-DE"/>
        </w:rPr>
        <w:t>ë</w:t>
      </w:r>
      <w:r w:rsidRPr="00730D54">
        <w:rPr>
          <w:rFonts w:ascii="Times New Roman" w:hAnsi="Times New Roman" w:cs="Times New Roman"/>
          <w:noProof/>
          <w:color w:val="000000"/>
          <w:spacing w:val="-3"/>
          <w:sz w:val="24"/>
          <w:szCs w:val="24"/>
          <w:lang w:val="de-DE"/>
        </w:rPr>
        <w:t xml:space="preserve"> asfaltuara dhe n</w:t>
      </w:r>
      <w:r w:rsidR="001304DB">
        <w:rPr>
          <w:rFonts w:ascii="Times New Roman" w:hAnsi="Times New Roman" w:cs="Times New Roman"/>
          <w:noProof/>
          <w:color w:val="000000"/>
          <w:spacing w:val="-3"/>
          <w:sz w:val="24"/>
          <w:szCs w:val="24"/>
          <w:lang w:val="de-DE"/>
        </w:rPr>
        <w:t>ë</w:t>
      </w:r>
      <w:r w:rsidRPr="00730D54">
        <w:rPr>
          <w:rFonts w:ascii="Times New Roman" w:hAnsi="Times New Roman" w:cs="Times New Roman"/>
          <w:noProof/>
          <w:color w:val="000000"/>
          <w:spacing w:val="-3"/>
          <w:sz w:val="24"/>
          <w:szCs w:val="24"/>
          <w:lang w:val="de-DE"/>
        </w:rPr>
        <w:t xml:space="preserve"> gjendje t</w:t>
      </w:r>
      <w:r w:rsidR="00D03009">
        <w:rPr>
          <w:rFonts w:ascii="Times New Roman" w:hAnsi="Times New Roman" w:cs="Times New Roman"/>
          <w:noProof/>
          <w:color w:val="000000"/>
          <w:spacing w:val="-3"/>
          <w:sz w:val="24"/>
          <w:szCs w:val="24"/>
          <w:lang w:val="de-DE"/>
        </w:rPr>
        <w:t>ë</w:t>
      </w:r>
      <w:r w:rsidRPr="00730D54">
        <w:rPr>
          <w:rFonts w:ascii="Times New Roman" w:hAnsi="Times New Roman" w:cs="Times New Roman"/>
          <w:noProof/>
          <w:color w:val="000000"/>
          <w:spacing w:val="-3"/>
          <w:sz w:val="24"/>
          <w:szCs w:val="24"/>
          <w:lang w:val="de-DE"/>
        </w:rPr>
        <w:t xml:space="preserve"> mire. </w:t>
      </w:r>
    </w:p>
    <w:p w14:paraId="45C3B18D" w14:textId="2597008F" w:rsidR="0035164F" w:rsidRPr="00730D54" w:rsidRDefault="0035164F" w:rsidP="0063585A">
      <w:pPr>
        <w:autoSpaceDE w:val="0"/>
        <w:autoSpaceDN w:val="0"/>
        <w:adjustRightInd w:val="0"/>
        <w:spacing w:after="0" w:line="360" w:lineRule="auto"/>
        <w:jc w:val="both"/>
        <w:rPr>
          <w:rFonts w:ascii="Times New Roman" w:hAnsi="Times New Roman" w:cs="Times New Roman"/>
          <w:b/>
          <w:bCs/>
          <w:color w:val="000000" w:themeColor="text1"/>
        </w:rPr>
      </w:pPr>
      <w:r w:rsidRPr="00730D54">
        <w:rPr>
          <w:rFonts w:ascii="Times New Roman" w:hAnsi="Times New Roman" w:cs="Times New Roman"/>
          <w:noProof/>
          <w:color w:val="000000"/>
          <w:spacing w:val="-3"/>
          <w:sz w:val="24"/>
          <w:szCs w:val="24"/>
          <w:lang w:val="de-DE"/>
        </w:rPr>
        <w:t>Gjendja e trafiku</w:t>
      </w:r>
      <w:r w:rsidR="009B2B70">
        <w:rPr>
          <w:rFonts w:ascii="Times New Roman" w:hAnsi="Times New Roman" w:cs="Times New Roman"/>
          <w:noProof/>
          <w:color w:val="000000"/>
          <w:spacing w:val="-3"/>
          <w:sz w:val="24"/>
          <w:szCs w:val="24"/>
          <w:lang w:val="de-DE"/>
        </w:rPr>
        <w:t>t</w:t>
      </w:r>
      <w:r w:rsidRPr="00730D54">
        <w:rPr>
          <w:rFonts w:ascii="Times New Roman" w:hAnsi="Times New Roman" w:cs="Times New Roman"/>
          <w:noProof/>
          <w:color w:val="000000"/>
          <w:spacing w:val="-3"/>
          <w:sz w:val="24"/>
          <w:szCs w:val="24"/>
          <w:lang w:val="de-DE"/>
        </w:rPr>
        <w:t xml:space="preserve"> është relativisht n</w:t>
      </w:r>
      <w:r w:rsidR="005F7706">
        <w:rPr>
          <w:rFonts w:ascii="Times New Roman" w:hAnsi="Times New Roman" w:cs="Times New Roman"/>
          <w:noProof/>
          <w:color w:val="000000"/>
          <w:spacing w:val="-3"/>
          <w:sz w:val="24"/>
          <w:szCs w:val="24"/>
          <w:lang w:val="de-DE"/>
        </w:rPr>
        <w:t>ë</w:t>
      </w:r>
      <w:r w:rsidRPr="00730D54">
        <w:rPr>
          <w:rFonts w:ascii="Times New Roman" w:hAnsi="Times New Roman" w:cs="Times New Roman"/>
          <w:noProof/>
          <w:color w:val="000000"/>
          <w:spacing w:val="-3"/>
          <w:sz w:val="24"/>
          <w:szCs w:val="24"/>
          <w:lang w:val="de-DE"/>
        </w:rPr>
        <w:t xml:space="preserve"> nivel t</w:t>
      </w:r>
      <w:r w:rsidR="00A877B7">
        <w:rPr>
          <w:rFonts w:ascii="Times New Roman" w:hAnsi="Times New Roman" w:cs="Times New Roman"/>
          <w:noProof/>
          <w:color w:val="000000"/>
          <w:spacing w:val="-3"/>
          <w:sz w:val="24"/>
          <w:szCs w:val="24"/>
          <w:lang w:val="de-DE"/>
        </w:rPr>
        <w:t>ë</w:t>
      </w:r>
      <w:r w:rsidRPr="00730D54">
        <w:rPr>
          <w:rFonts w:ascii="Times New Roman" w:hAnsi="Times New Roman" w:cs="Times New Roman"/>
          <w:noProof/>
          <w:color w:val="000000"/>
          <w:spacing w:val="-3"/>
          <w:sz w:val="24"/>
          <w:szCs w:val="24"/>
          <w:lang w:val="de-DE"/>
        </w:rPr>
        <w:t xml:space="preserve"> kënaqshëm n</w:t>
      </w:r>
      <w:r w:rsidR="00A877B7">
        <w:rPr>
          <w:rFonts w:ascii="Times New Roman" w:hAnsi="Times New Roman" w:cs="Times New Roman"/>
          <w:noProof/>
          <w:color w:val="000000"/>
          <w:spacing w:val="-3"/>
          <w:sz w:val="24"/>
          <w:szCs w:val="24"/>
          <w:lang w:val="de-DE"/>
        </w:rPr>
        <w:t>ë</w:t>
      </w:r>
      <w:r w:rsidRPr="00730D54">
        <w:rPr>
          <w:rFonts w:ascii="Times New Roman" w:hAnsi="Times New Roman" w:cs="Times New Roman"/>
          <w:noProof/>
          <w:color w:val="000000"/>
          <w:spacing w:val="-3"/>
          <w:sz w:val="24"/>
          <w:szCs w:val="24"/>
          <w:lang w:val="de-DE"/>
        </w:rPr>
        <w:t xml:space="preserve"> rrugët periferike t</w:t>
      </w:r>
      <w:r w:rsidR="00D03009">
        <w:rPr>
          <w:rFonts w:ascii="Times New Roman" w:hAnsi="Times New Roman" w:cs="Times New Roman"/>
          <w:noProof/>
          <w:color w:val="000000"/>
          <w:spacing w:val="-3"/>
          <w:sz w:val="24"/>
          <w:szCs w:val="24"/>
          <w:lang w:val="de-DE"/>
        </w:rPr>
        <w:t>ë</w:t>
      </w:r>
      <w:r w:rsidRPr="00730D54">
        <w:rPr>
          <w:rFonts w:ascii="Times New Roman" w:hAnsi="Times New Roman" w:cs="Times New Roman"/>
          <w:noProof/>
          <w:color w:val="000000"/>
          <w:spacing w:val="-3"/>
          <w:sz w:val="24"/>
          <w:szCs w:val="24"/>
          <w:lang w:val="de-DE"/>
        </w:rPr>
        <w:t xml:space="preserve"> komunës ndërsa sa i përket atyre brenda qytetit ka pak vështirësi n</w:t>
      </w:r>
      <w:r w:rsidR="00D03009">
        <w:rPr>
          <w:rFonts w:ascii="Times New Roman" w:hAnsi="Times New Roman" w:cs="Times New Roman"/>
          <w:noProof/>
          <w:color w:val="000000"/>
          <w:spacing w:val="-3"/>
          <w:sz w:val="24"/>
          <w:szCs w:val="24"/>
          <w:lang w:val="de-DE"/>
        </w:rPr>
        <w:t>ë</w:t>
      </w:r>
      <w:r w:rsidRPr="00730D54">
        <w:rPr>
          <w:rFonts w:ascii="Times New Roman" w:hAnsi="Times New Roman" w:cs="Times New Roman"/>
          <w:noProof/>
          <w:color w:val="000000"/>
          <w:spacing w:val="-3"/>
          <w:sz w:val="24"/>
          <w:szCs w:val="24"/>
          <w:lang w:val="de-DE"/>
        </w:rPr>
        <w:t xml:space="preserve"> zhvillimin normal t</w:t>
      </w:r>
      <w:r w:rsidR="00D03009">
        <w:rPr>
          <w:rFonts w:ascii="Times New Roman" w:hAnsi="Times New Roman" w:cs="Times New Roman"/>
          <w:noProof/>
          <w:color w:val="000000"/>
          <w:spacing w:val="-3"/>
          <w:sz w:val="24"/>
          <w:szCs w:val="24"/>
          <w:lang w:val="de-DE"/>
        </w:rPr>
        <w:t>ë</w:t>
      </w:r>
      <w:r w:rsidRPr="00730D54">
        <w:rPr>
          <w:rFonts w:ascii="Times New Roman" w:hAnsi="Times New Roman" w:cs="Times New Roman"/>
          <w:noProof/>
          <w:color w:val="000000"/>
          <w:spacing w:val="-3"/>
          <w:sz w:val="24"/>
          <w:szCs w:val="24"/>
          <w:lang w:val="de-DE"/>
        </w:rPr>
        <w:t xml:space="preserve"> qarkullimit t</w:t>
      </w:r>
      <w:r w:rsidR="00D03009">
        <w:rPr>
          <w:rFonts w:ascii="Times New Roman" w:hAnsi="Times New Roman" w:cs="Times New Roman"/>
          <w:noProof/>
          <w:color w:val="000000"/>
          <w:spacing w:val="-3"/>
          <w:sz w:val="24"/>
          <w:szCs w:val="24"/>
          <w:lang w:val="de-DE"/>
        </w:rPr>
        <w:t>ë</w:t>
      </w:r>
      <w:r w:rsidRPr="00730D54">
        <w:rPr>
          <w:rFonts w:ascii="Times New Roman" w:hAnsi="Times New Roman" w:cs="Times New Roman"/>
          <w:noProof/>
          <w:color w:val="000000"/>
          <w:spacing w:val="-3"/>
          <w:sz w:val="24"/>
          <w:szCs w:val="24"/>
          <w:lang w:val="de-DE"/>
        </w:rPr>
        <w:t xml:space="preserve"> mjeteve.</w:t>
      </w:r>
    </w:p>
    <w:p w14:paraId="5BA936EF" w14:textId="7A28968B" w:rsidR="007C3F70" w:rsidRPr="00F52DE2" w:rsidRDefault="0035164F" w:rsidP="0063585A">
      <w:pPr>
        <w:spacing w:after="0" w:line="360" w:lineRule="auto"/>
        <w:jc w:val="both"/>
        <w:rPr>
          <w:rFonts w:ascii="Times New Roman" w:hAnsi="Times New Roman" w:cs="Times New Roman"/>
          <w:sz w:val="24"/>
          <w:szCs w:val="24"/>
        </w:rPr>
      </w:pPr>
      <w:r w:rsidRPr="00730D54">
        <w:rPr>
          <w:rFonts w:ascii="Times New Roman" w:hAnsi="Times New Roman" w:cs="Times New Roman"/>
          <w:noProof/>
          <w:color w:val="000000"/>
          <w:spacing w:val="-3"/>
          <w:sz w:val="24"/>
          <w:szCs w:val="24"/>
          <w:lang w:val="de-DE"/>
        </w:rPr>
        <w:t>Konfiguracioni i terrenit është kodrinor</w:t>
      </w:r>
      <w:r w:rsidR="00D03009">
        <w:rPr>
          <w:rFonts w:ascii="Times New Roman" w:hAnsi="Times New Roman" w:cs="Times New Roman"/>
          <w:noProof/>
          <w:color w:val="000000"/>
          <w:spacing w:val="-3"/>
          <w:sz w:val="24"/>
          <w:szCs w:val="24"/>
          <w:lang w:val="de-DE"/>
        </w:rPr>
        <w:t>ë</w:t>
      </w:r>
      <w:r w:rsidRPr="00730D54">
        <w:rPr>
          <w:rFonts w:ascii="Times New Roman" w:hAnsi="Times New Roman" w:cs="Times New Roman"/>
          <w:noProof/>
          <w:color w:val="000000"/>
          <w:spacing w:val="-3"/>
          <w:sz w:val="24"/>
          <w:szCs w:val="24"/>
          <w:lang w:val="de-DE"/>
        </w:rPr>
        <w:t xml:space="preserve"> ku karakterizohet me dendësi shumë t</w:t>
      </w:r>
      <w:r w:rsidR="00D03009">
        <w:rPr>
          <w:rFonts w:ascii="Times New Roman" w:hAnsi="Times New Roman" w:cs="Times New Roman"/>
          <w:noProof/>
          <w:color w:val="000000"/>
          <w:spacing w:val="-3"/>
          <w:sz w:val="24"/>
          <w:szCs w:val="24"/>
          <w:lang w:val="de-DE"/>
        </w:rPr>
        <w:t>ë</w:t>
      </w:r>
      <w:r w:rsidRPr="00730D54">
        <w:rPr>
          <w:rFonts w:ascii="Times New Roman" w:hAnsi="Times New Roman" w:cs="Times New Roman"/>
          <w:noProof/>
          <w:color w:val="000000"/>
          <w:spacing w:val="-3"/>
          <w:sz w:val="24"/>
          <w:szCs w:val="24"/>
          <w:lang w:val="de-DE"/>
        </w:rPr>
        <w:t xml:space="preserve"> madhe</w:t>
      </w:r>
      <w:r w:rsidR="00A13F8D">
        <w:rPr>
          <w:rFonts w:ascii="Times New Roman" w:hAnsi="Times New Roman" w:cs="Times New Roman"/>
          <w:noProof/>
          <w:color w:val="000000"/>
          <w:spacing w:val="-3"/>
          <w:sz w:val="24"/>
          <w:szCs w:val="24"/>
          <w:lang w:val="de-DE"/>
        </w:rPr>
        <w:t xml:space="preserve"> të</w:t>
      </w:r>
      <w:r w:rsidRPr="00730D54">
        <w:rPr>
          <w:rFonts w:ascii="Times New Roman" w:hAnsi="Times New Roman" w:cs="Times New Roman"/>
          <w:noProof/>
          <w:color w:val="000000"/>
          <w:spacing w:val="-3"/>
          <w:sz w:val="24"/>
          <w:szCs w:val="24"/>
          <w:lang w:val="de-DE"/>
        </w:rPr>
        <w:t xml:space="preserve"> vendbanimeve, si rezultat i kësaj i kemi edhe rrugët shumë t</w:t>
      </w:r>
      <w:r w:rsidR="00D03009">
        <w:rPr>
          <w:rFonts w:ascii="Times New Roman" w:hAnsi="Times New Roman" w:cs="Times New Roman"/>
          <w:noProof/>
          <w:color w:val="000000"/>
          <w:spacing w:val="-3"/>
          <w:sz w:val="24"/>
          <w:szCs w:val="24"/>
          <w:lang w:val="de-DE"/>
        </w:rPr>
        <w:t>ë</w:t>
      </w:r>
      <w:r w:rsidRPr="00730D54">
        <w:rPr>
          <w:rFonts w:ascii="Times New Roman" w:hAnsi="Times New Roman" w:cs="Times New Roman"/>
          <w:noProof/>
          <w:color w:val="000000"/>
          <w:spacing w:val="-3"/>
          <w:sz w:val="24"/>
          <w:szCs w:val="24"/>
          <w:lang w:val="de-DE"/>
        </w:rPr>
        <w:t xml:space="preserve"> ngushta t</w:t>
      </w:r>
      <w:r w:rsidR="00D03009">
        <w:rPr>
          <w:rFonts w:ascii="Times New Roman" w:hAnsi="Times New Roman" w:cs="Times New Roman"/>
          <w:noProof/>
          <w:color w:val="000000"/>
          <w:spacing w:val="-3"/>
          <w:sz w:val="24"/>
          <w:szCs w:val="24"/>
          <w:lang w:val="de-DE"/>
        </w:rPr>
        <w:t>ë</w:t>
      </w:r>
      <w:r w:rsidRPr="00730D54">
        <w:rPr>
          <w:rFonts w:ascii="Times New Roman" w:hAnsi="Times New Roman" w:cs="Times New Roman"/>
          <w:noProof/>
          <w:color w:val="000000"/>
          <w:spacing w:val="-3"/>
          <w:sz w:val="24"/>
          <w:szCs w:val="24"/>
          <w:lang w:val="de-DE"/>
        </w:rPr>
        <w:t xml:space="preserve"> cilat përdoren nga t</w:t>
      </w:r>
      <w:r w:rsidR="00D03009">
        <w:rPr>
          <w:rFonts w:ascii="Times New Roman" w:hAnsi="Times New Roman" w:cs="Times New Roman"/>
          <w:noProof/>
          <w:color w:val="000000"/>
          <w:spacing w:val="-3"/>
          <w:sz w:val="24"/>
          <w:szCs w:val="24"/>
          <w:lang w:val="de-DE"/>
        </w:rPr>
        <w:t>ë</w:t>
      </w:r>
      <w:r w:rsidRPr="00730D54">
        <w:rPr>
          <w:rFonts w:ascii="Times New Roman" w:hAnsi="Times New Roman" w:cs="Times New Roman"/>
          <w:noProof/>
          <w:color w:val="000000"/>
          <w:spacing w:val="-3"/>
          <w:sz w:val="24"/>
          <w:szCs w:val="24"/>
          <w:lang w:val="de-DE"/>
        </w:rPr>
        <w:t xml:space="preserve"> gjithe pjesëmarrësit n</w:t>
      </w:r>
      <w:r w:rsidR="00D03009">
        <w:rPr>
          <w:rFonts w:ascii="Times New Roman" w:hAnsi="Times New Roman" w:cs="Times New Roman"/>
          <w:noProof/>
          <w:color w:val="000000"/>
          <w:spacing w:val="-3"/>
          <w:sz w:val="24"/>
          <w:szCs w:val="24"/>
          <w:lang w:val="de-DE"/>
        </w:rPr>
        <w:t>ë</w:t>
      </w:r>
      <w:r w:rsidRPr="00730D54">
        <w:rPr>
          <w:rFonts w:ascii="Times New Roman" w:hAnsi="Times New Roman" w:cs="Times New Roman"/>
          <w:noProof/>
          <w:color w:val="000000"/>
          <w:spacing w:val="-3"/>
          <w:sz w:val="24"/>
          <w:szCs w:val="24"/>
          <w:lang w:val="de-DE"/>
        </w:rPr>
        <w:t xml:space="preserve"> trafik.</w:t>
      </w:r>
      <w:r w:rsidR="007C3F70">
        <w:rPr>
          <w:rFonts w:ascii="Calibri Light" w:hAnsi="Calibri Light" w:cs="Calibri Light"/>
          <w:color w:val="000000"/>
          <w:sz w:val="24"/>
          <w:szCs w:val="24"/>
        </w:rPr>
        <w:t xml:space="preserve"> </w:t>
      </w:r>
      <w:r w:rsidR="007247B8" w:rsidRPr="00B03254">
        <w:rPr>
          <w:rFonts w:ascii="Times New Roman" w:hAnsi="Times New Roman" w:cs="Times New Roman"/>
          <w:color w:val="000000"/>
          <w:sz w:val="24"/>
          <w:szCs w:val="24"/>
          <w:lang w:val="sq-AL"/>
        </w:rPr>
        <w:t xml:space="preserve">Komuna </w:t>
      </w:r>
      <w:r w:rsidR="007C3F70">
        <w:rPr>
          <w:rFonts w:ascii="Times New Roman" w:hAnsi="Times New Roman" w:cs="Times New Roman"/>
          <w:color w:val="000000"/>
          <w:sz w:val="24"/>
          <w:szCs w:val="24"/>
          <w:lang w:val="sq-AL"/>
        </w:rPr>
        <w:t xml:space="preserve">ka </w:t>
      </w:r>
      <w:r w:rsidR="007247B8" w:rsidRPr="00B03254">
        <w:rPr>
          <w:rFonts w:ascii="Times New Roman" w:hAnsi="Times New Roman" w:cs="Times New Roman"/>
          <w:color w:val="000000"/>
          <w:sz w:val="24"/>
          <w:szCs w:val="24"/>
          <w:lang w:val="sq-AL"/>
        </w:rPr>
        <w:t>ndërm</w:t>
      </w:r>
      <w:r w:rsidR="007C3F70">
        <w:rPr>
          <w:rFonts w:ascii="Times New Roman" w:hAnsi="Times New Roman" w:cs="Times New Roman"/>
          <w:color w:val="000000"/>
          <w:sz w:val="24"/>
          <w:szCs w:val="24"/>
          <w:lang w:val="sq-AL"/>
        </w:rPr>
        <w:t>a</w:t>
      </w:r>
      <w:r w:rsidR="007247B8" w:rsidRPr="00B03254">
        <w:rPr>
          <w:rFonts w:ascii="Times New Roman" w:hAnsi="Times New Roman" w:cs="Times New Roman"/>
          <w:color w:val="000000"/>
          <w:sz w:val="24"/>
          <w:szCs w:val="24"/>
          <w:lang w:val="sq-AL"/>
        </w:rPr>
        <w:t>rr masa për përmirësimin e sigurisë dhe komoditetin e këmbësorëve, me</w:t>
      </w:r>
      <w:r w:rsidR="007247B8">
        <w:rPr>
          <w:rFonts w:ascii="Times New Roman" w:hAnsi="Times New Roman" w:cs="Times New Roman"/>
          <w:color w:val="000000"/>
          <w:sz w:val="24"/>
          <w:szCs w:val="24"/>
          <w:lang w:val="sq-AL"/>
        </w:rPr>
        <w:t xml:space="preserve"> </w:t>
      </w:r>
      <w:r w:rsidR="007247B8" w:rsidRPr="00B03254">
        <w:rPr>
          <w:rFonts w:ascii="Times New Roman" w:hAnsi="Times New Roman" w:cs="Times New Roman"/>
          <w:color w:val="000000"/>
          <w:sz w:val="24"/>
          <w:szCs w:val="24"/>
          <w:lang w:val="sq-AL"/>
        </w:rPr>
        <w:t xml:space="preserve">kalime në udhëkryqe, </w:t>
      </w:r>
      <w:r w:rsidR="007C3F70">
        <w:rPr>
          <w:rFonts w:ascii="Times New Roman" w:hAnsi="Times New Roman" w:cs="Times New Roman"/>
          <w:color w:val="000000"/>
          <w:sz w:val="24"/>
          <w:szCs w:val="24"/>
          <w:lang w:val="sq-AL"/>
        </w:rPr>
        <w:t xml:space="preserve">ka </w:t>
      </w:r>
      <w:r w:rsidR="007247B8" w:rsidRPr="00B03254">
        <w:rPr>
          <w:rFonts w:ascii="Times New Roman" w:hAnsi="Times New Roman" w:cs="Times New Roman"/>
          <w:color w:val="000000"/>
          <w:sz w:val="24"/>
          <w:szCs w:val="24"/>
          <w:lang w:val="sq-AL"/>
        </w:rPr>
        <w:t>përmirës</w:t>
      </w:r>
      <w:r w:rsidR="007C3F70">
        <w:rPr>
          <w:rFonts w:ascii="Times New Roman" w:hAnsi="Times New Roman" w:cs="Times New Roman"/>
          <w:color w:val="000000"/>
          <w:sz w:val="24"/>
          <w:szCs w:val="24"/>
          <w:lang w:val="sq-AL"/>
        </w:rPr>
        <w:t>uar</w:t>
      </w:r>
      <w:r w:rsidR="007247B8" w:rsidRPr="00B03254">
        <w:rPr>
          <w:rFonts w:ascii="Times New Roman" w:hAnsi="Times New Roman" w:cs="Times New Roman"/>
          <w:color w:val="000000"/>
          <w:sz w:val="24"/>
          <w:szCs w:val="24"/>
          <w:lang w:val="sq-AL"/>
        </w:rPr>
        <w:t xml:space="preserve"> ndriçimin,</w:t>
      </w:r>
      <w:r w:rsidR="00886B98" w:rsidRPr="00886B98">
        <w:rPr>
          <w:rFonts w:ascii="Calibri Light" w:hAnsi="Calibri Light" w:cs="Calibri Light"/>
          <w:sz w:val="24"/>
          <w:szCs w:val="24"/>
        </w:rPr>
        <w:t xml:space="preserve"> </w:t>
      </w:r>
      <w:r w:rsidR="00886B98" w:rsidRPr="00F52DE2">
        <w:rPr>
          <w:rFonts w:ascii="Times New Roman" w:hAnsi="Times New Roman" w:cs="Times New Roman"/>
          <w:sz w:val="24"/>
          <w:szCs w:val="24"/>
        </w:rPr>
        <w:t>dhe gjendja me trotuare qëndron mirë, sepse është investuar vit pas viti</w:t>
      </w:r>
      <w:r w:rsidR="00886B98" w:rsidRPr="00F52DE2">
        <w:rPr>
          <w:rFonts w:ascii="Times New Roman" w:hAnsi="Times New Roman" w:cs="Times New Roman"/>
          <w:noProof/>
          <w:color w:val="000000"/>
          <w:spacing w:val="-3"/>
          <w:sz w:val="24"/>
          <w:szCs w:val="24"/>
          <w:lang w:val="de-DE"/>
        </w:rPr>
        <w:t xml:space="preserve">. </w:t>
      </w:r>
    </w:p>
    <w:p w14:paraId="05AD68A9" w14:textId="12D2D2DE" w:rsidR="007C3F70" w:rsidRPr="00F52DE2" w:rsidRDefault="007C3F70" w:rsidP="0063585A">
      <w:pPr>
        <w:spacing w:after="0" w:line="360" w:lineRule="auto"/>
        <w:jc w:val="both"/>
        <w:rPr>
          <w:rFonts w:ascii="Times New Roman" w:hAnsi="Times New Roman" w:cs="Times New Roman"/>
          <w:sz w:val="24"/>
          <w:szCs w:val="24"/>
          <w:lang w:val="de-DE"/>
        </w:rPr>
      </w:pPr>
      <w:r w:rsidRPr="00F52DE2">
        <w:rPr>
          <w:rFonts w:ascii="Times New Roman" w:hAnsi="Times New Roman" w:cs="Times New Roman"/>
          <w:sz w:val="24"/>
          <w:szCs w:val="24"/>
          <w:lang w:val="de-DE"/>
        </w:rPr>
        <w:t>Mirëpo, edhe pjesët e qytetit ku ka trotuare i plotësojnë kriter</w:t>
      </w:r>
      <w:r w:rsidR="00F52DE2">
        <w:rPr>
          <w:rFonts w:ascii="Times New Roman" w:hAnsi="Times New Roman" w:cs="Times New Roman"/>
          <w:sz w:val="24"/>
          <w:szCs w:val="24"/>
          <w:lang w:val="de-DE"/>
        </w:rPr>
        <w:t>ë</w:t>
      </w:r>
      <w:r w:rsidRPr="00F52DE2">
        <w:rPr>
          <w:rFonts w:ascii="Times New Roman" w:hAnsi="Times New Roman" w:cs="Times New Roman"/>
          <w:sz w:val="24"/>
          <w:szCs w:val="24"/>
          <w:lang w:val="de-DE"/>
        </w:rPr>
        <w:t>t, përkatësisht janë punuar pjerrësitë për të krijuar qasje më të lehtë.</w:t>
      </w:r>
    </w:p>
    <w:p w14:paraId="7F7F4E81" w14:textId="6894DC35" w:rsidR="0035164F" w:rsidRPr="00730D54" w:rsidRDefault="0035164F" w:rsidP="0063585A">
      <w:pPr>
        <w:spacing w:after="0" w:line="360" w:lineRule="auto"/>
        <w:jc w:val="both"/>
        <w:rPr>
          <w:rFonts w:ascii="Times New Roman" w:hAnsi="Times New Roman" w:cs="Times New Roman"/>
          <w:noProof/>
          <w:color w:val="000000"/>
          <w:spacing w:val="-3"/>
          <w:sz w:val="24"/>
          <w:szCs w:val="24"/>
          <w:lang w:val="de-DE"/>
        </w:rPr>
      </w:pPr>
    </w:p>
    <w:p w14:paraId="51F3945D" w14:textId="4A802DA5" w:rsidR="0035164F" w:rsidRPr="00730D54" w:rsidRDefault="0035164F" w:rsidP="0063585A">
      <w:pPr>
        <w:spacing w:after="0" w:line="360" w:lineRule="auto"/>
        <w:jc w:val="both"/>
        <w:rPr>
          <w:rFonts w:ascii="Times New Roman" w:hAnsi="Times New Roman" w:cs="Times New Roman"/>
          <w:noProof/>
          <w:color w:val="000000"/>
          <w:spacing w:val="-3"/>
          <w:sz w:val="24"/>
          <w:szCs w:val="24"/>
          <w:lang w:val="de-DE"/>
        </w:rPr>
      </w:pPr>
      <w:r w:rsidRPr="00730D54">
        <w:rPr>
          <w:rFonts w:ascii="Times New Roman" w:hAnsi="Times New Roman" w:cs="Times New Roman"/>
          <w:noProof/>
          <w:color w:val="000000"/>
          <w:spacing w:val="-3"/>
          <w:sz w:val="24"/>
          <w:szCs w:val="24"/>
          <w:lang w:val="de-DE"/>
        </w:rPr>
        <w:t>Komuna përveç trafikut rrugor</w:t>
      </w:r>
      <w:r w:rsidR="00F52DE2">
        <w:rPr>
          <w:rFonts w:ascii="Times New Roman" w:hAnsi="Times New Roman" w:cs="Times New Roman"/>
          <w:noProof/>
          <w:color w:val="000000"/>
          <w:spacing w:val="-3"/>
          <w:sz w:val="24"/>
          <w:szCs w:val="24"/>
          <w:lang w:val="de-DE"/>
        </w:rPr>
        <w:t>ë</w:t>
      </w:r>
      <w:r w:rsidRPr="00730D54">
        <w:rPr>
          <w:rFonts w:ascii="Times New Roman" w:hAnsi="Times New Roman" w:cs="Times New Roman"/>
          <w:noProof/>
          <w:color w:val="000000"/>
          <w:spacing w:val="-3"/>
          <w:sz w:val="24"/>
          <w:szCs w:val="24"/>
          <w:lang w:val="de-DE"/>
        </w:rPr>
        <w:t xml:space="preserve"> ka edhe atë hekurudhore e cila e lidh</w:t>
      </w:r>
      <w:r w:rsidR="00D7420A">
        <w:rPr>
          <w:rFonts w:ascii="Times New Roman" w:hAnsi="Times New Roman" w:cs="Times New Roman"/>
          <w:noProof/>
          <w:color w:val="000000"/>
          <w:spacing w:val="-3"/>
          <w:sz w:val="24"/>
          <w:szCs w:val="24"/>
          <w:lang w:val="de-DE"/>
        </w:rPr>
        <w:t>ë</w:t>
      </w:r>
      <w:r w:rsidRPr="00730D54">
        <w:rPr>
          <w:rFonts w:ascii="Times New Roman" w:hAnsi="Times New Roman" w:cs="Times New Roman"/>
          <w:noProof/>
          <w:color w:val="000000"/>
          <w:spacing w:val="-3"/>
          <w:sz w:val="24"/>
          <w:szCs w:val="24"/>
          <w:lang w:val="de-DE"/>
        </w:rPr>
        <w:t xml:space="preserve"> Prizrenin – Fush</w:t>
      </w:r>
      <w:r w:rsidR="00FF769B">
        <w:rPr>
          <w:rFonts w:ascii="Times New Roman" w:hAnsi="Times New Roman" w:cs="Times New Roman"/>
          <w:noProof/>
          <w:color w:val="000000"/>
          <w:spacing w:val="-3"/>
          <w:sz w:val="24"/>
          <w:szCs w:val="24"/>
          <w:lang w:val="de-DE"/>
        </w:rPr>
        <w:t>ë</w:t>
      </w:r>
      <w:r w:rsidRPr="00730D54">
        <w:rPr>
          <w:rFonts w:ascii="Times New Roman" w:hAnsi="Times New Roman" w:cs="Times New Roman"/>
          <w:noProof/>
          <w:color w:val="000000"/>
          <w:spacing w:val="-3"/>
          <w:sz w:val="24"/>
          <w:szCs w:val="24"/>
          <w:lang w:val="de-DE"/>
        </w:rPr>
        <w:t xml:space="preserve"> Kosovën, mirëpo aktualisht kjo linje është jashtë funksionit.</w:t>
      </w:r>
    </w:p>
    <w:p w14:paraId="04C9155B" w14:textId="77777777" w:rsidR="0035164F" w:rsidRPr="00730D54" w:rsidRDefault="0035164F" w:rsidP="0063585A">
      <w:pPr>
        <w:autoSpaceDE w:val="0"/>
        <w:autoSpaceDN w:val="0"/>
        <w:adjustRightInd w:val="0"/>
        <w:spacing w:after="0" w:line="360" w:lineRule="auto"/>
        <w:jc w:val="both"/>
        <w:rPr>
          <w:rFonts w:ascii="Times New Roman" w:hAnsi="Times New Roman" w:cs="Times New Roman"/>
          <w:color w:val="000000" w:themeColor="text1"/>
          <w:sz w:val="23"/>
          <w:szCs w:val="23"/>
        </w:rPr>
      </w:pPr>
    </w:p>
    <w:p w14:paraId="56D2BCD3" w14:textId="18560794" w:rsidR="00C135D2" w:rsidRDefault="0035164F" w:rsidP="0063585A">
      <w:pPr>
        <w:spacing w:after="0" w:line="360" w:lineRule="auto"/>
        <w:jc w:val="both"/>
        <w:rPr>
          <w:rFonts w:ascii="Times New Roman" w:hAnsi="Times New Roman" w:cs="Times New Roman"/>
          <w:noProof/>
          <w:color w:val="000000"/>
          <w:spacing w:val="-3"/>
          <w:sz w:val="24"/>
          <w:szCs w:val="24"/>
          <w:lang w:val="de-DE"/>
        </w:rPr>
      </w:pPr>
      <w:r w:rsidRPr="00730D54">
        <w:rPr>
          <w:rFonts w:ascii="Times New Roman" w:hAnsi="Times New Roman" w:cs="Times New Roman"/>
          <w:noProof/>
          <w:color w:val="000000"/>
          <w:spacing w:val="-3"/>
          <w:sz w:val="24"/>
          <w:szCs w:val="24"/>
          <w:lang w:val="de-DE"/>
        </w:rPr>
        <w:t>Në komunën e Rahovecit ekziston niveli i katër kategorive të rrugëve (të klasifikuara në Kosovë), duke filluar prej rrugëve nacionale e deri tek ato të pa kategorizuara.</w:t>
      </w:r>
    </w:p>
    <w:p w14:paraId="376D6FFD" w14:textId="77777777" w:rsidR="00C135D2" w:rsidRPr="00C135D2" w:rsidRDefault="00C135D2" w:rsidP="0063585A">
      <w:pPr>
        <w:spacing w:after="0" w:line="360" w:lineRule="auto"/>
        <w:jc w:val="both"/>
        <w:rPr>
          <w:rFonts w:ascii="Times New Roman" w:hAnsi="Times New Roman" w:cs="Times New Roman"/>
          <w:b/>
          <w:bCs/>
          <w:noProof/>
          <w:color w:val="000000"/>
          <w:spacing w:val="-3"/>
          <w:sz w:val="24"/>
          <w:szCs w:val="24"/>
          <w:lang w:val="de-DE"/>
        </w:rPr>
      </w:pPr>
    </w:p>
    <w:p w14:paraId="3C57E5C6" w14:textId="77777777" w:rsidR="0035164F" w:rsidRPr="00730D54" w:rsidRDefault="0035164F" w:rsidP="00E46BCC">
      <w:pPr>
        <w:spacing w:after="0" w:line="360" w:lineRule="auto"/>
        <w:jc w:val="both"/>
        <w:rPr>
          <w:rFonts w:ascii="Times New Roman" w:hAnsi="Times New Roman" w:cs="Times New Roman"/>
          <w:noProof/>
          <w:color w:val="000000"/>
          <w:spacing w:val="-3"/>
          <w:sz w:val="24"/>
          <w:szCs w:val="24"/>
          <w:lang w:val="de-DE"/>
        </w:rPr>
      </w:pPr>
      <w:r w:rsidRPr="00C135D2">
        <w:rPr>
          <w:rFonts w:ascii="Times New Roman" w:hAnsi="Times New Roman" w:cs="Times New Roman"/>
          <w:b/>
          <w:bCs/>
          <w:noProof/>
          <w:color w:val="000000"/>
          <w:spacing w:val="-3"/>
          <w:sz w:val="24"/>
          <w:szCs w:val="24"/>
          <w:lang w:val="de-DE"/>
        </w:rPr>
        <w:t>Rrjeta e rrugëve në komunën e Rahovecit përbehet nga</w:t>
      </w:r>
      <w:r w:rsidRPr="00730D54">
        <w:rPr>
          <w:rFonts w:ascii="Times New Roman" w:hAnsi="Times New Roman" w:cs="Times New Roman"/>
          <w:noProof/>
          <w:color w:val="000000"/>
          <w:spacing w:val="-3"/>
          <w:sz w:val="24"/>
          <w:szCs w:val="24"/>
          <w:lang w:val="de-DE"/>
        </w:rPr>
        <w:t>:</w:t>
      </w:r>
    </w:p>
    <w:p w14:paraId="18473EF3" w14:textId="1B01772F" w:rsidR="0035164F" w:rsidRDefault="0035164F" w:rsidP="00496DCB">
      <w:pPr>
        <w:autoSpaceDE w:val="0"/>
        <w:autoSpaceDN w:val="0"/>
        <w:adjustRightInd w:val="0"/>
        <w:spacing w:after="0" w:line="360" w:lineRule="auto"/>
        <w:jc w:val="both"/>
        <w:rPr>
          <w:rFonts w:ascii="Times New Roman" w:hAnsi="Times New Roman" w:cs="Times New Roman"/>
          <w:color w:val="000000" w:themeColor="text1"/>
          <w:sz w:val="23"/>
          <w:szCs w:val="23"/>
        </w:rPr>
      </w:pPr>
    </w:p>
    <w:p w14:paraId="0CEE3E97" w14:textId="7A66CC21" w:rsidR="00496DCB" w:rsidRPr="009033D3" w:rsidRDefault="00496DCB" w:rsidP="009033D3">
      <w:pPr>
        <w:pStyle w:val="ListParagraph"/>
        <w:numPr>
          <w:ilvl w:val="0"/>
          <w:numId w:val="25"/>
        </w:numPr>
        <w:spacing w:after="0" w:line="360" w:lineRule="auto"/>
        <w:jc w:val="both"/>
        <w:rPr>
          <w:rFonts w:ascii="Times New Roman" w:hAnsi="Times New Roman" w:cs="Times New Roman"/>
          <w:noProof/>
          <w:color w:val="000000"/>
          <w:spacing w:val="-3"/>
          <w:sz w:val="24"/>
          <w:szCs w:val="24"/>
        </w:rPr>
      </w:pPr>
      <w:r w:rsidRPr="009033D3">
        <w:rPr>
          <w:rFonts w:ascii="Times New Roman" w:hAnsi="Times New Roman" w:cs="Times New Roman"/>
          <w:noProof/>
          <w:color w:val="000000"/>
          <w:spacing w:val="-3"/>
          <w:sz w:val="24"/>
          <w:szCs w:val="24"/>
        </w:rPr>
        <w:t>Rruga regjionale R-107, Prizren</w:t>
      </w:r>
      <w:r w:rsidR="00C135D2">
        <w:rPr>
          <w:rFonts w:ascii="Times New Roman" w:hAnsi="Times New Roman" w:cs="Times New Roman"/>
          <w:noProof/>
          <w:color w:val="000000"/>
          <w:spacing w:val="-3"/>
          <w:sz w:val="24"/>
          <w:szCs w:val="24"/>
        </w:rPr>
        <w:t xml:space="preserve"> – </w:t>
      </w:r>
      <w:r w:rsidRPr="009033D3">
        <w:rPr>
          <w:rFonts w:ascii="Times New Roman" w:hAnsi="Times New Roman" w:cs="Times New Roman"/>
          <w:noProof/>
          <w:color w:val="000000"/>
          <w:spacing w:val="-3"/>
          <w:sz w:val="24"/>
          <w:szCs w:val="24"/>
        </w:rPr>
        <w:t>Xërxë</w:t>
      </w:r>
      <w:r w:rsidR="00C135D2">
        <w:rPr>
          <w:rFonts w:ascii="Times New Roman" w:hAnsi="Times New Roman" w:cs="Times New Roman"/>
          <w:noProof/>
          <w:color w:val="000000"/>
          <w:spacing w:val="-3"/>
          <w:sz w:val="24"/>
          <w:szCs w:val="24"/>
        </w:rPr>
        <w:t xml:space="preserve"> - </w:t>
      </w:r>
      <w:r w:rsidRPr="009033D3">
        <w:rPr>
          <w:rFonts w:ascii="Times New Roman" w:hAnsi="Times New Roman" w:cs="Times New Roman"/>
          <w:noProof/>
          <w:color w:val="000000"/>
          <w:spacing w:val="-3"/>
          <w:sz w:val="24"/>
          <w:szCs w:val="24"/>
        </w:rPr>
        <w:t xml:space="preserve"> Gjakovë i mundëson komunës së Rahovecit lidhje të mirë me komunën e Prizrenit dhe t</w:t>
      </w:r>
      <w:r w:rsidR="003A62B9">
        <w:rPr>
          <w:rFonts w:ascii="Times New Roman" w:hAnsi="Times New Roman" w:cs="Times New Roman"/>
          <w:noProof/>
          <w:color w:val="000000"/>
          <w:spacing w:val="-3"/>
          <w:sz w:val="24"/>
          <w:szCs w:val="24"/>
        </w:rPr>
        <w:t>ë</w:t>
      </w:r>
      <w:r w:rsidRPr="009033D3">
        <w:rPr>
          <w:rFonts w:ascii="Times New Roman" w:hAnsi="Times New Roman" w:cs="Times New Roman"/>
          <w:noProof/>
          <w:color w:val="000000"/>
          <w:spacing w:val="-3"/>
          <w:sz w:val="24"/>
          <w:szCs w:val="24"/>
        </w:rPr>
        <w:t xml:space="preserve"> Gjakovës. Kjo rrugë i lidhë vendbanimet mjaft të rëndësishme si (Krushë e Madhe, Celinë, kalon në </w:t>
      </w:r>
      <w:r w:rsidR="00633F6A">
        <w:rPr>
          <w:rFonts w:ascii="Times New Roman" w:hAnsi="Times New Roman" w:cs="Times New Roman"/>
          <w:noProof/>
          <w:color w:val="000000"/>
          <w:spacing w:val="-3"/>
          <w:sz w:val="24"/>
          <w:szCs w:val="24"/>
        </w:rPr>
        <w:t>zo</w:t>
      </w:r>
      <w:r w:rsidRPr="009033D3">
        <w:rPr>
          <w:rFonts w:ascii="Times New Roman" w:hAnsi="Times New Roman" w:cs="Times New Roman"/>
          <w:noProof/>
          <w:color w:val="000000"/>
          <w:spacing w:val="-3"/>
          <w:sz w:val="24"/>
          <w:szCs w:val="24"/>
        </w:rPr>
        <w:t>nën kadastrale të fshatit Bellacerkë dhe Xërxë ). Kjo rrugë ka gjatësi 11 km në territorin e komunës së Rahovecit.</w:t>
      </w:r>
    </w:p>
    <w:p w14:paraId="2AE3EFA6" w14:textId="3AA39B0B" w:rsidR="00496DCB" w:rsidRPr="009033D3" w:rsidRDefault="00496DCB" w:rsidP="009033D3">
      <w:pPr>
        <w:pStyle w:val="ListParagraph"/>
        <w:numPr>
          <w:ilvl w:val="0"/>
          <w:numId w:val="25"/>
        </w:numPr>
        <w:spacing w:after="0" w:line="360" w:lineRule="auto"/>
        <w:jc w:val="both"/>
        <w:rPr>
          <w:rFonts w:ascii="Times New Roman" w:hAnsi="Times New Roman" w:cs="Times New Roman"/>
          <w:noProof/>
          <w:color w:val="000000"/>
          <w:spacing w:val="-3"/>
          <w:sz w:val="24"/>
          <w:szCs w:val="24"/>
        </w:rPr>
      </w:pPr>
      <w:r w:rsidRPr="009033D3">
        <w:rPr>
          <w:rFonts w:ascii="Times New Roman" w:hAnsi="Times New Roman" w:cs="Times New Roman"/>
          <w:noProof/>
          <w:color w:val="000000"/>
          <w:spacing w:val="-3"/>
          <w:sz w:val="24"/>
          <w:szCs w:val="24"/>
        </w:rPr>
        <w:t>Rruga regjionale R110, – krijon lidhje të mira në mes të komunë se Rahovecit dhe Malishevës dhe pastaj nëpërmjet kësaj rrugë lidhet edhe me Prishtinën (Rahovec</w:t>
      </w:r>
      <w:r w:rsidR="001304DB">
        <w:rPr>
          <w:rFonts w:ascii="Times New Roman" w:hAnsi="Times New Roman" w:cs="Times New Roman"/>
          <w:noProof/>
          <w:color w:val="000000"/>
          <w:spacing w:val="-3"/>
          <w:sz w:val="24"/>
          <w:szCs w:val="24"/>
        </w:rPr>
        <w:t xml:space="preserve"> </w:t>
      </w:r>
      <w:r w:rsidRPr="009033D3">
        <w:rPr>
          <w:rFonts w:ascii="Times New Roman" w:hAnsi="Times New Roman" w:cs="Times New Roman"/>
          <w:noProof/>
          <w:color w:val="000000"/>
          <w:spacing w:val="-3"/>
          <w:sz w:val="24"/>
          <w:szCs w:val="24"/>
        </w:rPr>
        <w:t xml:space="preserve">- Malishevë – Prishtinë) kalon në pjesën qendrore të komunës së Rahovecit e deri të kufiri komunal i Malishevës. Kjo </w:t>
      </w:r>
      <w:r w:rsidRPr="009033D3">
        <w:rPr>
          <w:rFonts w:ascii="Times New Roman" w:hAnsi="Times New Roman" w:cs="Times New Roman"/>
          <w:noProof/>
          <w:color w:val="000000"/>
          <w:spacing w:val="-3"/>
          <w:sz w:val="24"/>
          <w:szCs w:val="24"/>
        </w:rPr>
        <w:lastRenderedPageBreak/>
        <w:t xml:space="preserve">rrugë ka gjatësi prej 16.3 km, dhe i prekë </w:t>
      </w:r>
      <w:r w:rsidR="006804D2">
        <w:rPr>
          <w:rFonts w:ascii="Times New Roman" w:hAnsi="Times New Roman" w:cs="Times New Roman"/>
          <w:noProof/>
          <w:color w:val="000000"/>
          <w:spacing w:val="-3"/>
          <w:sz w:val="24"/>
          <w:szCs w:val="24"/>
        </w:rPr>
        <w:t>zonat e</w:t>
      </w:r>
      <w:r w:rsidRPr="009033D3">
        <w:rPr>
          <w:rFonts w:ascii="Times New Roman" w:hAnsi="Times New Roman" w:cs="Times New Roman"/>
          <w:noProof/>
          <w:color w:val="000000"/>
          <w:spacing w:val="-3"/>
          <w:sz w:val="24"/>
          <w:szCs w:val="24"/>
        </w:rPr>
        <w:t xml:space="preserve"> kadastrave të: Xërxë</w:t>
      </w:r>
      <w:r w:rsidR="006804D2">
        <w:rPr>
          <w:rFonts w:ascii="Times New Roman" w:hAnsi="Times New Roman" w:cs="Times New Roman"/>
          <w:noProof/>
          <w:color w:val="000000"/>
          <w:spacing w:val="-3"/>
          <w:sz w:val="24"/>
          <w:szCs w:val="24"/>
        </w:rPr>
        <w:t>s</w:t>
      </w:r>
      <w:r w:rsidRPr="009033D3">
        <w:rPr>
          <w:rFonts w:ascii="Times New Roman" w:hAnsi="Times New Roman" w:cs="Times New Roman"/>
          <w:noProof/>
          <w:color w:val="000000"/>
          <w:spacing w:val="-3"/>
          <w:sz w:val="24"/>
          <w:szCs w:val="24"/>
        </w:rPr>
        <w:t>, Bellacerkë, Bërnjak</w:t>
      </w:r>
      <w:r w:rsidR="003A62B9">
        <w:rPr>
          <w:rFonts w:ascii="Times New Roman" w:hAnsi="Times New Roman" w:cs="Times New Roman"/>
          <w:noProof/>
          <w:color w:val="000000"/>
          <w:spacing w:val="-3"/>
          <w:sz w:val="24"/>
          <w:szCs w:val="24"/>
        </w:rPr>
        <w:t xml:space="preserve"> </w:t>
      </w:r>
      <w:r w:rsidRPr="009033D3">
        <w:rPr>
          <w:rFonts w:ascii="Times New Roman" w:hAnsi="Times New Roman" w:cs="Times New Roman"/>
          <w:noProof/>
          <w:color w:val="000000"/>
          <w:spacing w:val="-3"/>
          <w:sz w:val="24"/>
          <w:szCs w:val="24"/>
        </w:rPr>
        <w:t xml:space="preserve">dhe </w:t>
      </w:r>
      <w:r w:rsidR="006804D2">
        <w:rPr>
          <w:rFonts w:ascii="Times New Roman" w:hAnsi="Times New Roman" w:cs="Times New Roman"/>
          <w:noProof/>
          <w:color w:val="000000"/>
          <w:spacing w:val="-3"/>
          <w:sz w:val="24"/>
          <w:szCs w:val="24"/>
        </w:rPr>
        <w:t xml:space="preserve">zonën </w:t>
      </w:r>
      <w:r w:rsidRPr="009033D3">
        <w:rPr>
          <w:rFonts w:ascii="Times New Roman" w:hAnsi="Times New Roman" w:cs="Times New Roman"/>
          <w:noProof/>
          <w:color w:val="000000"/>
          <w:spacing w:val="-3"/>
          <w:sz w:val="24"/>
          <w:szCs w:val="24"/>
        </w:rPr>
        <w:t>kadastrale të qytetit të Rahovecit).</w:t>
      </w:r>
    </w:p>
    <w:p w14:paraId="224606BD" w14:textId="4B943E7A" w:rsidR="00496DCB" w:rsidRDefault="00496DCB" w:rsidP="00812376">
      <w:pPr>
        <w:pStyle w:val="ListParagraph"/>
        <w:numPr>
          <w:ilvl w:val="0"/>
          <w:numId w:val="25"/>
        </w:numPr>
        <w:spacing w:after="0" w:line="360" w:lineRule="auto"/>
        <w:jc w:val="both"/>
        <w:rPr>
          <w:rFonts w:ascii="Times New Roman" w:hAnsi="Times New Roman" w:cs="Times New Roman"/>
          <w:noProof/>
          <w:color w:val="000000"/>
          <w:spacing w:val="-3"/>
          <w:sz w:val="24"/>
          <w:szCs w:val="24"/>
        </w:rPr>
      </w:pPr>
      <w:r w:rsidRPr="009033D3">
        <w:rPr>
          <w:rFonts w:ascii="Times New Roman" w:hAnsi="Times New Roman" w:cs="Times New Roman"/>
          <w:noProof/>
          <w:color w:val="000000"/>
          <w:spacing w:val="-3"/>
          <w:sz w:val="24"/>
          <w:szCs w:val="24"/>
        </w:rPr>
        <w:t>Rruga regjionale R111, Xërxë –</w:t>
      </w:r>
      <w:r w:rsidR="001304DB">
        <w:rPr>
          <w:rFonts w:ascii="Times New Roman" w:hAnsi="Times New Roman" w:cs="Times New Roman"/>
          <w:noProof/>
          <w:color w:val="000000"/>
          <w:spacing w:val="-3"/>
          <w:sz w:val="24"/>
          <w:szCs w:val="24"/>
        </w:rPr>
        <w:t xml:space="preserve"> </w:t>
      </w:r>
      <w:r w:rsidRPr="009033D3">
        <w:rPr>
          <w:rFonts w:ascii="Times New Roman" w:hAnsi="Times New Roman" w:cs="Times New Roman"/>
          <w:noProof/>
          <w:color w:val="000000"/>
          <w:spacing w:val="-3"/>
          <w:sz w:val="24"/>
          <w:szCs w:val="24"/>
        </w:rPr>
        <w:t>Ratkoc -</w:t>
      </w:r>
      <w:r w:rsidR="001304DB">
        <w:rPr>
          <w:rFonts w:ascii="Times New Roman" w:hAnsi="Times New Roman" w:cs="Times New Roman"/>
          <w:noProof/>
          <w:color w:val="000000"/>
          <w:spacing w:val="-3"/>
          <w:sz w:val="24"/>
          <w:szCs w:val="24"/>
        </w:rPr>
        <w:t xml:space="preserve"> </w:t>
      </w:r>
      <w:r w:rsidRPr="009033D3">
        <w:rPr>
          <w:rFonts w:ascii="Times New Roman" w:hAnsi="Times New Roman" w:cs="Times New Roman"/>
          <w:noProof/>
          <w:color w:val="000000"/>
          <w:spacing w:val="-3"/>
          <w:sz w:val="24"/>
          <w:szCs w:val="24"/>
        </w:rPr>
        <w:t>Kramovik - shtrihet kryesisht në pjesën perëndimore të komunës me gjatësi prej 17 km.</w:t>
      </w:r>
      <w:r w:rsidR="003339DB">
        <w:rPr>
          <w:rFonts w:ascii="Times New Roman" w:hAnsi="Times New Roman" w:cs="Times New Roman"/>
          <w:noProof/>
          <w:color w:val="000000"/>
          <w:spacing w:val="-3"/>
          <w:sz w:val="24"/>
          <w:szCs w:val="24"/>
        </w:rPr>
        <w:t xml:space="preserve"> </w:t>
      </w:r>
      <w:r w:rsidRPr="009033D3">
        <w:rPr>
          <w:rFonts w:ascii="Times New Roman" w:hAnsi="Times New Roman" w:cs="Times New Roman"/>
          <w:noProof/>
          <w:color w:val="000000"/>
          <w:spacing w:val="-3"/>
          <w:sz w:val="24"/>
          <w:szCs w:val="24"/>
        </w:rPr>
        <w:t>Nëpërmjet kësaj rruge komuna e Rahovecit ka qasje ne nacionalen Gjakovë</w:t>
      </w:r>
      <w:r w:rsidR="00B17BC4">
        <w:rPr>
          <w:rFonts w:ascii="Times New Roman" w:hAnsi="Times New Roman" w:cs="Times New Roman"/>
          <w:noProof/>
          <w:color w:val="000000"/>
          <w:spacing w:val="-3"/>
          <w:sz w:val="24"/>
          <w:szCs w:val="24"/>
        </w:rPr>
        <w:t xml:space="preserve"> </w:t>
      </w:r>
      <w:r w:rsidRPr="009033D3">
        <w:rPr>
          <w:rFonts w:ascii="Times New Roman" w:hAnsi="Times New Roman" w:cs="Times New Roman"/>
          <w:noProof/>
          <w:color w:val="000000"/>
          <w:spacing w:val="-3"/>
          <w:sz w:val="24"/>
          <w:szCs w:val="24"/>
        </w:rPr>
        <w:t>- Prishtinë dhe me komunën e Klinës.</w:t>
      </w:r>
    </w:p>
    <w:p w14:paraId="636E55A7" w14:textId="33AB8CF9" w:rsidR="00344398" w:rsidRPr="00812376" w:rsidRDefault="00344398" w:rsidP="00812376">
      <w:pPr>
        <w:pStyle w:val="ListParagraph"/>
        <w:numPr>
          <w:ilvl w:val="0"/>
          <w:numId w:val="25"/>
        </w:numPr>
        <w:spacing w:after="0" w:line="360" w:lineRule="auto"/>
        <w:jc w:val="both"/>
        <w:rPr>
          <w:rFonts w:ascii="Times New Roman" w:hAnsi="Times New Roman" w:cs="Times New Roman"/>
          <w:noProof/>
          <w:color w:val="000000"/>
          <w:spacing w:val="-3"/>
          <w:sz w:val="24"/>
          <w:szCs w:val="24"/>
        </w:rPr>
      </w:pPr>
      <w:r>
        <w:rPr>
          <w:rFonts w:ascii="Times New Roman" w:hAnsi="Times New Roman" w:cs="Times New Roman"/>
          <w:noProof/>
          <w:color w:val="000000"/>
          <w:spacing w:val="-3"/>
          <w:sz w:val="24"/>
          <w:szCs w:val="24"/>
        </w:rPr>
        <w:t xml:space="preserve">Rruga regjionale </w:t>
      </w:r>
      <w:r w:rsidR="003339DB">
        <w:rPr>
          <w:rFonts w:ascii="Times New Roman" w:hAnsi="Times New Roman" w:cs="Times New Roman"/>
          <w:noProof/>
          <w:color w:val="000000"/>
          <w:spacing w:val="-3"/>
          <w:sz w:val="24"/>
          <w:szCs w:val="24"/>
        </w:rPr>
        <w:t>R-204, Rahovec-Krushë e Madhe, shtrihet kryesisht në pjesën jugëlindore të komunës së Rahovecit me gjatesi 12.4 km, kalon përmes fshatrave Brestoc-Hoqë e Vogël, Nagac dhe Krushë e Madhe.</w:t>
      </w:r>
    </w:p>
    <w:p w14:paraId="372F4A04" w14:textId="77777777" w:rsidR="0035164F" w:rsidRPr="00730D54" w:rsidRDefault="0035164F" w:rsidP="0035164F">
      <w:pPr>
        <w:autoSpaceDE w:val="0"/>
        <w:autoSpaceDN w:val="0"/>
        <w:adjustRightInd w:val="0"/>
        <w:spacing w:after="0" w:line="240" w:lineRule="auto"/>
        <w:rPr>
          <w:rFonts w:ascii="Times New Roman" w:hAnsi="Times New Roman" w:cs="Times New Roman"/>
          <w:b/>
          <w:bCs/>
          <w:color w:val="000000" w:themeColor="text1"/>
        </w:rPr>
      </w:pPr>
    </w:p>
    <w:p w14:paraId="2C375751" w14:textId="77777777" w:rsidR="0035164F" w:rsidRPr="00730D54" w:rsidRDefault="0035164F" w:rsidP="0035164F">
      <w:pPr>
        <w:autoSpaceDE w:val="0"/>
        <w:autoSpaceDN w:val="0"/>
        <w:adjustRightInd w:val="0"/>
        <w:spacing w:after="0" w:line="240" w:lineRule="auto"/>
        <w:rPr>
          <w:rFonts w:ascii="Times New Roman" w:hAnsi="Times New Roman" w:cs="Times New Roman"/>
          <w:b/>
          <w:bCs/>
          <w:color w:val="000000" w:themeColor="text1"/>
        </w:rPr>
      </w:pPr>
    </w:p>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521"/>
        <w:gridCol w:w="4059"/>
        <w:gridCol w:w="2252"/>
        <w:gridCol w:w="2252"/>
      </w:tblGrid>
      <w:tr w:rsidR="0035164F" w:rsidRPr="00730D54" w14:paraId="15FC0DEA" w14:textId="77777777" w:rsidTr="00F3479B">
        <w:tc>
          <w:tcPr>
            <w:tcW w:w="453" w:type="dxa"/>
            <w:tcBorders>
              <w:top w:val="single" w:sz="4" w:space="0" w:color="5B9BD5"/>
              <w:left w:val="single" w:sz="4" w:space="0" w:color="5B9BD5"/>
              <w:bottom w:val="single" w:sz="4" w:space="0" w:color="5B9BD5"/>
              <w:right w:val="nil"/>
            </w:tcBorders>
            <w:shd w:val="clear" w:color="auto" w:fill="5B9BD5"/>
          </w:tcPr>
          <w:p w14:paraId="621D8C6D" w14:textId="77777777" w:rsidR="0035164F" w:rsidRPr="004D7F1C" w:rsidRDefault="0035164F" w:rsidP="00F3479B">
            <w:pPr>
              <w:pStyle w:val="ListParagraph"/>
              <w:spacing w:after="0" w:line="240" w:lineRule="auto"/>
              <w:ind w:left="0"/>
              <w:jc w:val="both"/>
              <w:rPr>
                <w:rFonts w:ascii="Times New Roman" w:hAnsi="Times New Roman" w:cs="Times New Roman"/>
                <w:bCs/>
                <w:noProof/>
                <w:color w:val="000000"/>
                <w:spacing w:val="-3"/>
                <w:sz w:val="24"/>
                <w:szCs w:val="24"/>
              </w:rPr>
            </w:pPr>
            <w:r w:rsidRPr="004D7F1C">
              <w:rPr>
                <w:rFonts w:ascii="Times New Roman" w:hAnsi="Times New Roman" w:cs="Times New Roman"/>
                <w:bCs/>
                <w:noProof/>
                <w:color w:val="000000"/>
                <w:spacing w:val="-3"/>
                <w:sz w:val="24"/>
                <w:szCs w:val="24"/>
              </w:rPr>
              <w:t>Nr.</w:t>
            </w:r>
          </w:p>
        </w:tc>
        <w:tc>
          <w:tcPr>
            <w:tcW w:w="4059" w:type="dxa"/>
            <w:tcBorders>
              <w:top w:val="single" w:sz="4" w:space="0" w:color="5B9BD5"/>
              <w:left w:val="nil"/>
              <w:bottom w:val="single" w:sz="4" w:space="0" w:color="5B9BD5"/>
              <w:right w:val="nil"/>
            </w:tcBorders>
            <w:shd w:val="clear" w:color="auto" w:fill="5B9BD5"/>
          </w:tcPr>
          <w:p w14:paraId="22A10ED0" w14:textId="77777777" w:rsidR="0035164F" w:rsidRPr="004D7F1C" w:rsidRDefault="0035164F" w:rsidP="00F3479B">
            <w:pPr>
              <w:pStyle w:val="ListParagraph"/>
              <w:spacing w:after="0" w:line="240" w:lineRule="auto"/>
              <w:ind w:left="0"/>
              <w:jc w:val="both"/>
              <w:rPr>
                <w:rFonts w:ascii="Times New Roman" w:hAnsi="Times New Roman" w:cs="Times New Roman"/>
                <w:bCs/>
                <w:noProof/>
                <w:color w:val="000000"/>
                <w:spacing w:val="-3"/>
                <w:sz w:val="24"/>
                <w:szCs w:val="24"/>
              </w:rPr>
            </w:pPr>
            <w:r w:rsidRPr="004D7F1C">
              <w:rPr>
                <w:rFonts w:ascii="Times New Roman" w:hAnsi="Times New Roman" w:cs="Times New Roman"/>
                <w:bCs/>
                <w:noProof/>
                <w:color w:val="000000"/>
                <w:spacing w:val="-3"/>
                <w:sz w:val="24"/>
                <w:szCs w:val="24"/>
              </w:rPr>
              <w:t>Përshkrimi</w:t>
            </w:r>
          </w:p>
        </w:tc>
        <w:tc>
          <w:tcPr>
            <w:tcW w:w="2252" w:type="dxa"/>
            <w:tcBorders>
              <w:top w:val="single" w:sz="4" w:space="0" w:color="5B9BD5"/>
              <w:left w:val="nil"/>
              <w:bottom w:val="single" w:sz="4" w:space="0" w:color="5B9BD5"/>
              <w:right w:val="nil"/>
            </w:tcBorders>
            <w:shd w:val="clear" w:color="auto" w:fill="5B9BD5"/>
          </w:tcPr>
          <w:p w14:paraId="17C1F38B" w14:textId="77777777" w:rsidR="0035164F" w:rsidRPr="004D7F1C" w:rsidRDefault="0035164F" w:rsidP="00F3479B">
            <w:pPr>
              <w:pStyle w:val="ListParagraph"/>
              <w:spacing w:after="0" w:line="240" w:lineRule="auto"/>
              <w:ind w:left="0"/>
              <w:jc w:val="center"/>
              <w:rPr>
                <w:rFonts w:ascii="Times New Roman" w:hAnsi="Times New Roman" w:cs="Times New Roman"/>
                <w:bCs/>
                <w:noProof/>
                <w:color w:val="000000"/>
                <w:spacing w:val="-3"/>
                <w:sz w:val="24"/>
                <w:szCs w:val="24"/>
              </w:rPr>
            </w:pPr>
            <w:r w:rsidRPr="004D7F1C">
              <w:rPr>
                <w:rFonts w:ascii="Times New Roman" w:hAnsi="Times New Roman" w:cs="Times New Roman"/>
                <w:bCs/>
                <w:noProof/>
                <w:color w:val="000000"/>
                <w:spacing w:val="-3"/>
                <w:sz w:val="24"/>
                <w:szCs w:val="24"/>
              </w:rPr>
              <w:t>Gjatësia në km</w:t>
            </w:r>
          </w:p>
        </w:tc>
        <w:tc>
          <w:tcPr>
            <w:tcW w:w="2252" w:type="dxa"/>
            <w:tcBorders>
              <w:top w:val="single" w:sz="4" w:space="0" w:color="5B9BD5"/>
              <w:left w:val="nil"/>
              <w:bottom w:val="single" w:sz="4" w:space="0" w:color="5B9BD5"/>
              <w:right w:val="single" w:sz="4" w:space="0" w:color="5B9BD5"/>
            </w:tcBorders>
            <w:shd w:val="clear" w:color="auto" w:fill="5B9BD5"/>
          </w:tcPr>
          <w:p w14:paraId="06A8D4E5" w14:textId="77777777" w:rsidR="0035164F" w:rsidRPr="004D7F1C" w:rsidRDefault="0035164F" w:rsidP="00F3479B">
            <w:pPr>
              <w:pStyle w:val="ListParagraph"/>
              <w:spacing w:after="0" w:line="240" w:lineRule="auto"/>
              <w:ind w:left="0"/>
              <w:jc w:val="center"/>
              <w:rPr>
                <w:rFonts w:ascii="Times New Roman" w:hAnsi="Times New Roman" w:cs="Times New Roman"/>
                <w:bCs/>
                <w:noProof/>
                <w:color w:val="000000"/>
                <w:spacing w:val="-3"/>
                <w:sz w:val="24"/>
                <w:szCs w:val="24"/>
              </w:rPr>
            </w:pPr>
            <w:r w:rsidRPr="004D7F1C">
              <w:rPr>
                <w:rFonts w:ascii="Times New Roman" w:hAnsi="Times New Roman" w:cs="Times New Roman"/>
                <w:bCs/>
                <w:noProof/>
                <w:color w:val="000000"/>
                <w:spacing w:val="-3"/>
                <w:sz w:val="24"/>
                <w:szCs w:val="24"/>
              </w:rPr>
              <w:t>%</w:t>
            </w:r>
          </w:p>
        </w:tc>
      </w:tr>
      <w:tr w:rsidR="0035164F" w:rsidRPr="00730D54" w14:paraId="6CB0530F" w14:textId="77777777" w:rsidTr="00F3479B">
        <w:tc>
          <w:tcPr>
            <w:tcW w:w="453" w:type="dxa"/>
            <w:shd w:val="clear" w:color="auto" w:fill="DEEAF6"/>
          </w:tcPr>
          <w:p w14:paraId="01AE90BF" w14:textId="77777777" w:rsidR="0035164F" w:rsidRPr="004D7F1C" w:rsidRDefault="0035164F" w:rsidP="00F3479B">
            <w:pPr>
              <w:pStyle w:val="ListParagraph"/>
              <w:spacing w:after="0" w:line="240" w:lineRule="auto"/>
              <w:ind w:left="0"/>
              <w:jc w:val="both"/>
              <w:rPr>
                <w:rFonts w:ascii="Times New Roman" w:hAnsi="Times New Roman" w:cs="Times New Roman"/>
                <w:bCs/>
                <w:noProof/>
                <w:color w:val="000000"/>
                <w:spacing w:val="-3"/>
                <w:sz w:val="24"/>
                <w:szCs w:val="24"/>
              </w:rPr>
            </w:pPr>
            <w:r w:rsidRPr="004D7F1C">
              <w:rPr>
                <w:rFonts w:ascii="Times New Roman" w:hAnsi="Times New Roman" w:cs="Times New Roman"/>
                <w:bCs/>
                <w:noProof/>
                <w:color w:val="000000"/>
                <w:spacing w:val="-3"/>
                <w:sz w:val="24"/>
                <w:szCs w:val="24"/>
              </w:rPr>
              <w:t>01</w:t>
            </w:r>
          </w:p>
        </w:tc>
        <w:tc>
          <w:tcPr>
            <w:tcW w:w="4059" w:type="dxa"/>
            <w:shd w:val="clear" w:color="auto" w:fill="DEEAF6"/>
          </w:tcPr>
          <w:p w14:paraId="20F38E7C" w14:textId="77777777" w:rsidR="0035164F" w:rsidRPr="004D7F1C" w:rsidRDefault="0035164F" w:rsidP="00F3479B">
            <w:pPr>
              <w:pStyle w:val="ListParagraph"/>
              <w:spacing w:after="0" w:line="240" w:lineRule="auto"/>
              <w:ind w:left="0"/>
              <w:jc w:val="both"/>
              <w:rPr>
                <w:rFonts w:ascii="Times New Roman" w:hAnsi="Times New Roman" w:cs="Times New Roman"/>
                <w:noProof/>
                <w:color w:val="000000"/>
                <w:spacing w:val="-3"/>
                <w:sz w:val="24"/>
                <w:szCs w:val="24"/>
              </w:rPr>
            </w:pPr>
            <w:r w:rsidRPr="004D7F1C">
              <w:rPr>
                <w:rFonts w:ascii="Times New Roman" w:hAnsi="Times New Roman" w:cs="Times New Roman"/>
                <w:noProof/>
                <w:color w:val="000000"/>
                <w:spacing w:val="-3"/>
                <w:sz w:val="24"/>
                <w:szCs w:val="24"/>
              </w:rPr>
              <w:t>Rrugë nacionale</w:t>
            </w:r>
          </w:p>
        </w:tc>
        <w:tc>
          <w:tcPr>
            <w:tcW w:w="2252" w:type="dxa"/>
            <w:shd w:val="clear" w:color="auto" w:fill="DEEAF6"/>
          </w:tcPr>
          <w:p w14:paraId="3AADED23" w14:textId="77777777" w:rsidR="0035164F" w:rsidRPr="004D7F1C" w:rsidRDefault="0035164F" w:rsidP="00F3479B">
            <w:pPr>
              <w:spacing w:after="0" w:line="240" w:lineRule="auto"/>
              <w:jc w:val="center"/>
              <w:rPr>
                <w:rFonts w:ascii="Times New Roman" w:hAnsi="Times New Roman" w:cs="Times New Roman"/>
                <w:color w:val="000000"/>
                <w:sz w:val="24"/>
                <w:szCs w:val="24"/>
              </w:rPr>
            </w:pPr>
            <w:r w:rsidRPr="004D7F1C">
              <w:rPr>
                <w:rFonts w:ascii="Times New Roman" w:hAnsi="Times New Roman" w:cs="Times New Roman"/>
                <w:color w:val="000000"/>
                <w:sz w:val="24"/>
                <w:szCs w:val="24"/>
              </w:rPr>
              <w:t>6.51</w:t>
            </w:r>
          </w:p>
        </w:tc>
        <w:tc>
          <w:tcPr>
            <w:tcW w:w="2252" w:type="dxa"/>
            <w:shd w:val="clear" w:color="auto" w:fill="DEEAF6"/>
          </w:tcPr>
          <w:p w14:paraId="3D6F2A23" w14:textId="77777777" w:rsidR="0035164F" w:rsidRPr="004D7F1C" w:rsidRDefault="0035164F" w:rsidP="00F3479B">
            <w:pPr>
              <w:spacing w:after="0" w:line="240" w:lineRule="auto"/>
              <w:jc w:val="center"/>
              <w:rPr>
                <w:rFonts w:ascii="Times New Roman" w:hAnsi="Times New Roman" w:cs="Times New Roman"/>
                <w:color w:val="000000"/>
                <w:sz w:val="24"/>
                <w:szCs w:val="24"/>
              </w:rPr>
            </w:pPr>
            <w:r w:rsidRPr="004D7F1C">
              <w:rPr>
                <w:rFonts w:ascii="Times New Roman" w:hAnsi="Times New Roman" w:cs="Times New Roman"/>
                <w:color w:val="000000"/>
                <w:sz w:val="24"/>
                <w:szCs w:val="24"/>
              </w:rPr>
              <w:t>1%</w:t>
            </w:r>
          </w:p>
        </w:tc>
      </w:tr>
      <w:tr w:rsidR="0035164F" w:rsidRPr="00730D54" w14:paraId="584A903A" w14:textId="77777777" w:rsidTr="00F3479B">
        <w:tc>
          <w:tcPr>
            <w:tcW w:w="453" w:type="dxa"/>
            <w:shd w:val="clear" w:color="auto" w:fill="auto"/>
          </w:tcPr>
          <w:p w14:paraId="436F5831" w14:textId="77777777" w:rsidR="0035164F" w:rsidRPr="004D7F1C" w:rsidRDefault="0035164F" w:rsidP="00F3479B">
            <w:pPr>
              <w:pStyle w:val="ListParagraph"/>
              <w:spacing w:after="0" w:line="240" w:lineRule="auto"/>
              <w:ind w:left="0"/>
              <w:jc w:val="both"/>
              <w:rPr>
                <w:rFonts w:ascii="Times New Roman" w:hAnsi="Times New Roman" w:cs="Times New Roman"/>
                <w:bCs/>
                <w:noProof/>
                <w:color w:val="000000"/>
                <w:spacing w:val="-3"/>
                <w:sz w:val="24"/>
                <w:szCs w:val="24"/>
              </w:rPr>
            </w:pPr>
            <w:r w:rsidRPr="004D7F1C">
              <w:rPr>
                <w:rFonts w:ascii="Times New Roman" w:hAnsi="Times New Roman" w:cs="Times New Roman"/>
                <w:bCs/>
                <w:noProof/>
                <w:color w:val="000000"/>
                <w:spacing w:val="-3"/>
                <w:sz w:val="24"/>
                <w:szCs w:val="24"/>
              </w:rPr>
              <w:t>02</w:t>
            </w:r>
          </w:p>
        </w:tc>
        <w:tc>
          <w:tcPr>
            <w:tcW w:w="4059" w:type="dxa"/>
            <w:shd w:val="clear" w:color="auto" w:fill="auto"/>
          </w:tcPr>
          <w:p w14:paraId="21971F74" w14:textId="77777777" w:rsidR="0035164F" w:rsidRPr="004D7F1C" w:rsidRDefault="0035164F" w:rsidP="00F3479B">
            <w:pPr>
              <w:pStyle w:val="ListParagraph"/>
              <w:spacing w:after="0" w:line="240" w:lineRule="auto"/>
              <w:ind w:left="0"/>
              <w:jc w:val="both"/>
              <w:rPr>
                <w:rFonts w:ascii="Times New Roman" w:hAnsi="Times New Roman" w:cs="Times New Roman"/>
                <w:noProof/>
                <w:color w:val="000000"/>
                <w:spacing w:val="-3"/>
                <w:sz w:val="24"/>
                <w:szCs w:val="24"/>
              </w:rPr>
            </w:pPr>
            <w:r w:rsidRPr="004D7F1C">
              <w:rPr>
                <w:rFonts w:ascii="Times New Roman" w:hAnsi="Times New Roman" w:cs="Times New Roman"/>
                <w:noProof/>
                <w:color w:val="000000"/>
                <w:spacing w:val="-3"/>
                <w:sz w:val="24"/>
                <w:szCs w:val="24"/>
              </w:rPr>
              <w:t>Rruge regjionale</w:t>
            </w:r>
          </w:p>
        </w:tc>
        <w:tc>
          <w:tcPr>
            <w:tcW w:w="2252" w:type="dxa"/>
            <w:shd w:val="clear" w:color="auto" w:fill="auto"/>
          </w:tcPr>
          <w:p w14:paraId="3D9E5BD7" w14:textId="77777777" w:rsidR="0035164F" w:rsidRPr="004D7F1C" w:rsidRDefault="0035164F" w:rsidP="00F3479B">
            <w:pPr>
              <w:spacing w:after="0" w:line="240" w:lineRule="auto"/>
              <w:jc w:val="center"/>
              <w:rPr>
                <w:rFonts w:ascii="Times New Roman" w:hAnsi="Times New Roman" w:cs="Times New Roman"/>
                <w:color w:val="000000"/>
                <w:sz w:val="24"/>
                <w:szCs w:val="24"/>
              </w:rPr>
            </w:pPr>
            <w:r w:rsidRPr="004D7F1C">
              <w:rPr>
                <w:rFonts w:ascii="Times New Roman" w:hAnsi="Times New Roman" w:cs="Times New Roman"/>
                <w:color w:val="000000"/>
                <w:sz w:val="24"/>
                <w:szCs w:val="24"/>
              </w:rPr>
              <w:t>64.37</w:t>
            </w:r>
          </w:p>
        </w:tc>
        <w:tc>
          <w:tcPr>
            <w:tcW w:w="2252" w:type="dxa"/>
            <w:shd w:val="clear" w:color="auto" w:fill="auto"/>
          </w:tcPr>
          <w:p w14:paraId="7F361181" w14:textId="77777777" w:rsidR="0035164F" w:rsidRPr="004D7F1C" w:rsidRDefault="0035164F" w:rsidP="00F3479B">
            <w:pPr>
              <w:spacing w:after="0" w:line="240" w:lineRule="auto"/>
              <w:jc w:val="center"/>
              <w:rPr>
                <w:rFonts w:ascii="Times New Roman" w:hAnsi="Times New Roman" w:cs="Times New Roman"/>
                <w:color w:val="000000"/>
                <w:sz w:val="24"/>
                <w:szCs w:val="24"/>
              </w:rPr>
            </w:pPr>
            <w:r w:rsidRPr="004D7F1C">
              <w:rPr>
                <w:rFonts w:ascii="Times New Roman" w:hAnsi="Times New Roman" w:cs="Times New Roman"/>
                <w:color w:val="000000"/>
                <w:sz w:val="24"/>
                <w:szCs w:val="24"/>
              </w:rPr>
              <w:t>20%</w:t>
            </w:r>
          </w:p>
        </w:tc>
      </w:tr>
      <w:tr w:rsidR="0035164F" w:rsidRPr="00730D54" w14:paraId="7DEB1FED" w14:textId="77777777" w:rsidTr="00F3479B">
        <w:tc>
          <w:tcPr>
            <w:tcW w:w="453" w:type="dxa"/>
            <w:shd w:val="clear" w:color="auto" w:fill="DEEAF6"/>
          </w:tcPr>
          <w:p w14:paraId="3F8BDF68" w14:textId="77777777" w:rsidR="0035164F" w:rsidRPr="004D7F1C" w:rsidRDefault="0035164F" w:rsidP="00F3479B">
            <w:pPr>
              <w:pStyle w:val="ListParagraph"/>
              <w:spacing w:after="0" w:line="240" w:lineRule="auto"/>
              <w:ind w:left="0"/>
              <w:jc w:val="both"/>
              <w:rPr>
                <w:rFonts w:ascii="Times New Roman" w:hAnsi="Times New Roman" w:cs="Times New Roman"/>
                <w:bCs/>
                <w:noProof/>
                <w:color w:val="000000"/>
                <w:spacing w:val="-3"/>
                <w:sz w:val="24"/>
                <w:szCs w:val="24"/>
              </w:rPr>
            </w:pPr>
            <w:r w:rsidRPr="004D7F1C">
              <w:rPr>
                <w:rFonts w:ascii="Times New Roman" w:hAnsi="Times New Roman" w:cs="Times New Roman"/>
                <w:bCs/>
                <w:noProof/>
                <w:color w:val="000000"/>
                <w:spacing w:val="-3"/>
                <w:sz w:val="24"/>
                <w:szCs w:val="24"/>
              </w:rPr>
              <w:t>03</w:t>
            </w:r>
          </w:p>
        </w:tc>
        <w:tc>
          <w:tcPr>
            <w:tcW w:w="4059" w:type="dxa"/>
            <w:shd w:val="clear" w:color="auto" w:fill="DEEAF6"/>
          </w:tcPr>
          <w:p w14:paraId="7406668E" w14:textId="77777777" w:rsidR="0035164F" w:rsidRPr="004D7F1C" w:rsidRDefault="0035164F" w:rsidP="00F3479B">
            <w:pPr>
              <w:pStyle w:val="ListParagraph"/>
              <w:spacing w:after="0" w:line="240" w:lineRule="auto"/>
              <w:ind w:left="0"/>
              <w:jc w:val="both"/>
              <w:rPr>
                <w:rFonts w:ascii="Times New Roman" w:hAnsi="Times New Roman" w:cs="Times New Roman"/>
                <w:noProof/>
                <w:color w:val="000000"/>
                <w:spacing w:val="-3"/>
                <w:sz w:val="24"/>
                <w:szCs w:val="24"/>
              </w:rPr>
            </w:pPr>
            <w:r w:rsidRPr="004D7F1C">
              <w:rPr>
                <w:rFonts w:ascii="Times New Roman" w:hAnsi="Times New Roman" w:cs="Times New Roman"/>
                <w:noProof/>
                <w:color w:val="000000"/>
                <w:spacing w:val="-3"/>
                <w:sz w:val="24"/>
                <w:szCs w:val="24"/>
              </w:rPr>
              <w:t>Rruge urbane</w:t>
            </w:r>
          </w:p>
        </w:tc>
        <w:tc>
          <w:tcPr>
            <w:tcW w:w="2252" w:type="dxa"/>
            <w:shd w:val="clear" w:color="auto" w:fill="DEEAF6"/>
          </w:tcPr>
          <w:p w14:paraId="34994442" w14:textId="77777777" w:rsidR="0035164F" w:rsidRPr="004D7F1C" w:rsidRDefault="0035164F" w:rsidP="00F3479B">
            <w:pPr>
              <w:spacing w:after="0" w:line="240" w:lineRule="auto"/>
              <w:jc w:val="center"/>
              <w:rPr>
                <w:rFonts w:ascii="Times New Roman" w:hAnsi="Times New Roman" w:cs="Times New Roman"/>
                <w:color w:val="000000"/>
                <w:sz w:val="24"/>
                <w:szCs w:val="24"/>
              </w:rPr>
            </w:pPr>
            <w:r w:rsidRPr="004D7F1C">
              <w:rPr>
                <w:rFonts w:ascii="Times New Roman" w:hAnsi="Times New Roman" w:cs="Times New Roman"/>
                <w:color w:val="000000"/>
                <w:sz w:val="24"/>
                <w:szCs w:val="24"/>
              </w:rPr>
              <w:t>67.37</w:t>
            </w:r>
          </w:p>
        </w:tc>
        <w:tc>
          <w:tcPr>
            <w:tcW w:w="2252" w:type="dxa"/>
            <w:shd w:val="clear" w:color="auto" w:fill="DEEAF6"/>
          </w:tcPr>
          <w:p w14:paraId="76DC5664" w14:textId="77777777" w:rsidR="0035164F" w:rsidRPr="004D7F1C" w:rsidRDefault="0035164F" w:rsidP="00F3479B">
            <w:pPr>
              <w:spacing w:after="0" w:line="240" w:lineRule="auto"/>
              <w:jc w:val="center"/>
              <w:rPr>
                <w:rFonts w:ascii="Times New Roman" w:hAnsi="Times New Roman" w:cs="Times New Roman"/>
                <w:color w:val="000000"/>
                <w:sz w:val="24"/>
                <w:szCs w:val="24"/>
              </w:rPr>
            </w:pPr>
            <w:r w:rsidRPr="004D7F1C">
              <w:rPr>
                <w:rFonts w:ascii="Times New Roman" w:hAnsi="Times New Roman" w:cs="Times New Roman"/>
                <w:color w:val="000000"/>
                <w:sz w:val="24"/>
                <w:szCs w:val="24"/>
              </w:rPr>
              <w:t>12%</w:t>
            </w:r>
          </w:p>
        </w:tc>
      </w:tr>
      <w:tr w:rsidR="0035164F" w:rsidRPr="00730D54" w14:paraId="1D0A8D54" w14:textId="77777777" w:rsidTr="00F3479B">
        <w:tc>
          <w:tcPr>
            <w:tcW w:w="453" w:type="dxa"/>
            <w:shd w:val="clear" w:color="auto" w:fill="auto"/>
          </w:tcPr>
          <w:p w14:paraId="4034D2FD" w14:textId="77777777" w:rsidR="0035164F" w:rsidRPr="004D7F1C" w:rsidRDefault="0035164F" w:rsidP="00F3479B">
            <w:pPr>
              <w:pStyle w:val="ListParagraph"/>
              <w:spacing w:after="0" w:line="240" w:lineRule="auto"/>
              <w:ind w:left="0"/>
              <w:jc w:val="both"/>
              <w:rPr>
                <w:rFonts w:ascii="Times New Roman" w:hAnsi="Times New Roman" w:cs="Times New Roman"/>
                <w:bCs/>
                <w:noProof/>
                <w:color w:val="000000"/>
                <w:spacing w:val="-3"/>
                <w:sz w:val="24"/>
                <w:szCs w:val="24"/>
              </w:rPr>
            </w:pPr>
            <w:r w:rsidRPr="004D7F1C">
              <w:rPr>
                <w:rFonts w:ascii="Times New Roman" w:hAnsi="Times New Roman" w:cs="Times New Roman"/>
                <w:bCs/>
                <w:noProof/>
                <w:color w:val="000000"/>
                <w:spacing w:val="-3"/>
                <w:sz w:val="24"/>
                <w:szCs w:val="24"/>
              </w:rPr>
              <w:t>04</w:t>
            </w:r>
          </w:p>
        </w:tc>
        <w:tc>
          <w:tcPr>
            <w:tcW w:w="4059" w:type="dxa"/>
            <w:shd w:val="clear" w:color="auto" w:fill="auto"/>
          </w:tcPr>
          <w:p w14:paraId="458F128B" w14:textId="77777777" w:rsidR="0035164F" w:rsidRPr="004D7F1C" w:rsidRDefault="0035164F" w:rsidP="00F3479B">
            <w:pPr>
              <w:pStyle w:val="ListParagraph"/>
              <w:spacing w:after="0" w:line="240" w:lineRule="auto"/>
              <w:ind w:left="0"/>
              <w:jc w:val="both"/>
              <w:rPr>
                <w:rFonts w:ascii="Times New Roman" w:hAnsi="Times New Roman" w:cs="Times New Roman"/>
                <w:noProof/>
                <w:color w:val="000000"/>
                <w:spacing w:val="-3"/>
                <w:sz w:val="24"/>
                <w:szCs w:val="24"/>
              </w:rPr>
            </w:pPr>
            <w:r w:rsidRPr="004D7F1C">
              <w:rPr>
                <w:rFonts w:ascii="Times New Roman" w:hAnsi="Times New Roman" w:cs="Times New Roman"/>
                <w:noProof/>
                <w:color w:val="000000"/>
                <w:spacing w:val="-3"/>
                <w:sz w:val="24"/>
                <w:szCs w:val="24"/>
              </w:rPr>
              <w:t>Rruge lokale</w:t>
            </w:r>
          </w:p>
        </w:tc>
        <w:tc>
          <w:tcPr>
            <w:tcW w:w="2252" w:type="dxa"/>
            <w:shd w:val="clear" w:color="auto" w:fill="auto"/>
          </w:tcPr>
          <w:p w14:paraId="1CC74826" w14:textId="77777777" w:rsidR="0035164F" w:rsidRPr="004D7F1C" w:rsidRDefault="0035164F" w:rsidP="00F3479B">
            <w:pPr>
              <w:spacing w:after="0" w:line="240" w:lineRule="auto"/>
              <w:jc w:val="center"/>
              <w:rPr>
                <w:rFonts w:ascii="Times New Roman" w:hAnsi="Times New Roman" w:cs="Times New Roman"/>
                <w:color w:val="000000"/>
                <w:sz w:val="24"/>
                <w:szCs w:val="24"/>
              </w:rPr>
            </w:pPr>
            <w:r w:rsidRPr="004D7F1C">
              <w:rPr>
                <w:rFonts w:ascii="Times New Roman" w:hAnsi="Times New Roman" w:cs="Times New Roman"/>
                <w:color w:val="000000"/>
                <w:sz w:val="24"/>
                <w:szCs w:val="24"/>
              </w:rPr>
              <w:t>109.47</w:t>
            </w:r>
          </w:p>
        </w:tc>
        <w:tc>
          <w:tcPr>
            <w:tcW w:w="2252" w:type="dxa"/>
            <w:shd w:val="clear" w:color="auto" w:fill="auto"/>
          </w:tcPr>
          <w:p w14:paraId="242791A1" w14:textId="77777777" w:rsidR="0035164F" w:rsidRPr="004D7F1C" w:rsidRDefault="0035164F" w:rsidP="00F3479B">
            <w:pPr>
              <w:spacing w:after="0" w:line="240" w:lineRule="auto"/>
              <w:jc w:val="center"/>
              <w:rPr>
                <w:rFonts w:ascii="Times New Roman" w:hAnsi="Times New Roman" w:cs="Times New Roman"/>
                <w:color w:val="000000"/>
                <w:sz w:val="24"/>
                <w:szCs w:val="24"/>
              </w:rPr>
            </w:pPr>
            <w:r w:rsidRPr="004D7F1C">
              <w:rPr>
                <w:rFonts w:ascii="Times New Roman" w:hAnsi="Times New Roman" w:cs="Times New Roman"/>
                <w:color w:val="000000"/>
                <w:sz w:val="24"/>
                <w:szCs w:val="24"/>
              </w:rPr>
              <w:t>19%</w:t>
            </w:r>
          </w:p>
        </w:tc>
      </w:tr>
      <w:tr w:rsidR="0035164F" w:rsidRPr="00730D54" w14:paraId="7F95F43C" w14:textId="77777777" w:rsidTr="00F3479B">
        <w:tc>
          <w:tcPr>
            <w:tcW w:w="453" w:type="dxa"/>
            <w:shd w:val="clear" w:color="auto" w:fill="DEEAF6"/>
          </w:tcPr>
          <w:p w14:paraId="38DCA010" w14:textId="77777777" w:rsidR="0035164F" w:rsidRPr="004D7F1C" w:rsidRDefault="0035164F" w:rsidP="00F3479B">
            <w:pPr>
              <w:pStyle w:val="ListParagraph"/>
              <w:spacing w:after="0" w:line="240" w:lineRule="auto"/>
              <w:ind w:left="0"/>
              <w:jc w:val="both"/>
              <w:rPr>
                <w:rFonts w:ascii="Times New Roman" w:hAnsi="Times New Roman" w:cs="Times New Roman"/>
                <w:bCs/>
                <w:noProof/>
                <w:color w:val="000000"/>
                <w:spacing w:val="-3"/>
                <w:sz w:val="24"/>
                <w:szCs w:val="24"/>
              </w:rPr>
            </w:pPr>
            <w:r w:rsidRPr="004D7F1C">
              <w:rPr>
                <w:rFonts w:ascii="Times New Roman" w:hAnsi="Times New Roman" w:cs="Times New Roman"/>
                <w:bCs/>
                <w:noProof/>
                <w:color w:val="000000"/>
                <w:spacing w:val="-3"/>
                <w:sz w:val="24"/>
                <w:szCs w:val="24"/>
              </w:rPr>
              <w:t>05</w:t>
            </w:r>
          </w:p>
        </w:tc>
        <w:tc>
          <w:tcPr>
            <w:tcW w:w="4059" w:type="dxa"/>
            <w:shd w:val="clear" w:color="auto" w:fill="DEEAF6"/>
          </w:tcPr>
          <w:p w14:paraId="02F569C5" w14:textId="77777777" w:rsidR="0035164F" w:rsidRPr="004D7F1C" w:rsidRDefault="0035164F" w:rsidP="00F3479B">
            <w:pPr>
              <w:pStyle w:val="ListParagraph"/>
              <w:spacing w:after="0" w:line="240" w:lineRule="auto"/>
              <w:ind w:left="0"/>
              <w:jc w:val="both"/>
              <w:rPr>
                <w:rFonts w:ascii="Times New Roman" w:hAnsi="Times New Roman" w:cs="Times New Roman"/>
                <w:noProof/>
                <w:color w:val="000000"/>
                <w:spacing w:val="-3"/>
                <w:sz w:val="24"/>
                <w:szCs w:val="24"/>
              </w:rPr>
            </w:pPr>
            <w:r w:rsidRPr="004D7F1C">
              <w:rPr>
                <w:rFonts w:ascii="Times New Roman" w:hAnsi="Times New Roman" w:cs="Times New Roman"/>
                <w:noProof/>
                <w:color w:val="000000"/>
                <w:spacing w:val="-3"/>
                <w:sz w:val="24"/>
                <w:szCs w:val="24"/>
              </w:rPr>
              <w:t>Rruge të pa kategorizuara</w:t>
            </w:r>
          </w:p>
        </w:tc>
        <w:tc>
          <w:tcPr>
            <w:tcW w:w="2252" w:type="dxa"/>
            <w:shd w:val="clear" w:color="auto" w:fill="DEEAF6"/>
          </w:tcPr>
          <w:p w14:paraId="1BE769E2" w14:textId="77777777" w:rsidR="0035164F" w:rsidRPr="004D7F1C" w:rsidRDefault="0035164F" w:rsidP="00F3479B">
            <w:pPr>
              <w:spacing w:after="0" w:line="240" w:lineRule="auto"/>
              <w:jc w:val="center"/>
              <w:rPr>
                <w:rFonts w:ascii="Times New Roman" w:hAnsi="Times New Roman" w:cs="Times New Roman"/>
                <w:color w:val="000000"/>
                <w:sz w:val="24"/>
                <w:szCs w:val="24"/>
              </w:rPr>
            </w:pPr>
            <w:r w:rsidRPr="004D7F1C">
              <w:rPr>
                <w:rFonts w:ascii="Times New Roman" w:hAnsi="Times New Roman" w:cs="Times New Roman"/>
                <w:color w:val="000000"/>
                <w:sz w:val="24"/>
                <w:szCs w:val="24"/>
              </w:rPr>
              <w:t>315.24</w:t>
            </w:r>
          </w:p>
        </w:tc>
        <w:tc>
          <w:tcPr>
            <w:tcW w:w="2252" w:type="dxa"/>
            <w:shd w:val="clear" w:color="auto" w:fill="DEEAF6"/>
          </w:tcPr>
          <w:p w14:paraId="17D5C93D" w14:textId="77777777" w:rsidR="0035164F" w:rsidRPr="004D7F1C" w:rsidRDefault="0035164F" w:rsidP="00F3479B">
            <w:pPr>
              <w:spacing w:after="0" w:line="240" w:lineRule="auto"/>
              <w:jc w:val="center"/>
              <w:rPr>
                <w:rFonts w:ascii="Times New Roman" w:hAnsi="Times New Roman" w:cs="Times New Roman"/>
                <w:color w:val="000000"/>
                <w:sz w:val="24"/>
                <w:szCs w:val="24"/>
              </w:rPr>
            </w:pPr>
            <w:r w:rsidRPr="004D7F1C">
              <w:rPr>
                <w:rFonts w:ascii="Times New Roman" w:hAnsi="Times New Roman" w:cs="Times New Roman"/>
                <w:color w:val="000000"/>
                <w:sz w:val="24"/>
                <w:szCs w:val="24"/>
              </w:rPr>
              <w:t>56%</w:t>
            </w:r>
          </w:p>
        </w:tc>
      </w:tr>
      <w:tr w:rsidR="0035164F" w:rsidRPr="00730D54" w14:paraId="59826FE5" w14:textId="77777777" w:rsidTr="00F3479B">
        <w:tc>
          <w:tcPr>
            <w:tcW w:w="4512" w:type="dxa"/>
            <w:gridSpan w:val="2"/>
            <w:shd w:val="clear" w:color="auto" w:fill="auto"/>
          </w:tcPr>
          <w:p w14:paraId="36C7A226" w14:textId="77777777" w:rsidR="0035164F" w:rsidRPr="004D7F1C" w:rsidRDefault="0035164F" w:rsidP="00F3479B">
            <w:pPr>
              <w:pStyle w:val="ListParagraph"/>
              <w:spacing w:after="0" w:line="240" w:lineRule="auto"/>
              <w:ind w:left="0"/>
              <w:jc w:val="both"/>
              <w:rPr>
                <w:rFonts w:ascii="Times New Roman" w:hAnsi="Times New Roman" w:cs="Times New Roman"/>
                <w:bCs/>
                <w:noProof/>
                <w:color w:val="000000"/>
                <w:spacing w:val="-3"/>
                <w:sz w:val="24"/>
                <w:szCs w:val="24"/>
              </w:rPr>
            </w:pPr>
            <w:r w:rsidRPr="004D7F1C">
              <w:rPr>
                <w:rFonts w:ascii="Times New Roman" w:hAnsi="Times New Roman" w:cs="Times New Roman"/>
                <w:bCs/>
                <w:noProof/>
                <w:color w:val="000000"/>
                <w:spacing w:val="-3"/>
                <w:sz w:val="24"/>
                <w:szCs w:val="24"/>
              </w:rPr>
              <w:t>TOTALI</w:t>
            </w:r>
          </w:p>
        </w:tc>
        <w:tc>
          <w:tcPr>
            <w:tcW w:w="2252" w:type="dxa"/>
            <w:shd w:val="clear" w:color="auto" w:fill="auto"/>
          </w:tcPr>
          <w:p w14:paraId="23A46B7D" w14:textId="77777777" w:rsidR="0035164F" w:rsidRPr="004D7F1C" w:rsidRDefault="0035164F" w:rsidP="00F3479B">
            <w:pPr>
              <w:spacing w:after="0" w:line="240" w:lineRule="auto"/>
              <w:jc w:val="center"/>
              <w:rPr>
                <w:rFonts w:ascii="Times New Roman" w:hAnsi="Times New Roman" w:cs="Times New Roman"/>
                <w:b/>
                <w:color w:val="000000"/>
                <w:sz w:val="24"/>
                <w:szCs w:val="24"/>
              </w:rPr>
            </w:pPr>
            <w:r w:rsidRPr="004D7F1C">
              <w:rPr>
                <w:rFonts w:ascii="Times New Roman" w:hAnsi="Times New Roman" w:cs="Times New Roman"/>
                <w:b/>
                <w:color w:val="000000"/>
                <w:sz w:val="24"/>
                <w:szCs w:val="24"/>
              </w:rPr>
              <w:t>562.96</w:t>
            </w:r>
          </w:p>
        </w:tc>
        <w:tc>
          <w:tcPr>
            <w:tcW w:w="2252" w:type="dxa"/>
            <w:shd w:val="clear" w:color="auto" w:fill="auto"/>
          </w:tcPr>
          <w:p w14:paraId="75BC7286" w14:textId="77777777" w:rsidR="0035164F" w:rsidRPr="004D7F1C" w:rsidRDefault="0035164F" w:rsidP="00F3479B">
            <w:pPr>
              <w:keepNext/>
              <w:spacing w:after="0" w:line="240" w:lineRule="auto"/>
              <w:jc w:val="center"/>
              <w:rPr>
                <w:rFonts w:ascii="Times New Roman" w:hAnsi="Times New Roman" w:cs="Times New Roman"/>
                <w:b/>
                <w:color w:val="000000"/>
                <w:sz w:val="24"/>
                <w:szCs w:val="24"/>
              </w:rPr>
            </w:pPr>
            <w:r w:rsidRPr="004D7F1C">
              <w:rPr>
                <w:rFonts w:ascii="Times New Roman" w:hAnsi="Times New Roman" w:cs="Times New Roman"/>
                <w:b/>
                <w:color w:val="000000"/>
                <w:sz w:val="24"/>
                <w:szCs w:val="24"/>
              </w:rPr>
              <w:t>100%</w:t>
            </w:r>
          </w:p>
        </w:tc>
      </w:tr>
    </w:tbl>
    <w:p w14:paraId="71B2A75B" w14:textId="77777777" w:rsidR="00E131A0" w:rsidRDefault="00812376" w:rsidP="00812376">
      <w:pPr>
        <w:pStyle w:val="Caption"/>
        <w:rPr>
          <w:rFonts w:ascii="Times New Roman" w:hAnsi="Times New Roman"/>
          <w:i w:val="0"/>
          <w:iCs w:val="0"/>
          <w:color w:val="auto"/>
          <w:sz w:val="24"/>
          <w:szCs w:val="24"/>
          <w:lang w:val="de-DE"/>
        </w:rPr>
      </w:pPr>
      <w:bookmarkStart w:id="8" w:name="_Toc94034367"/>
      <w:r>
        <w:rPr>
          <w:rFonts w:ascii="Times New Roman" w:hAnsi="Times New Roman"/>
          <w:i w:val="0"/>
          <w:iCs w:val="0"/>
          <w:color w:val="auto"/>
          <w:sz w:val="24"/>
          <w:szCs w:val="24"/>
          <w:lang w:val="de-DE"/>
        </w:rPr>
        <w:t xml:space="preserve">               </w:t>
      </w:r>
    </w:p>
    <w:p w14:paraId="1895014A" w14:textId="6DCB31EF" w:rsidR="007B2234" w:rsidRPr="00DE36F8" w:rsidRDefault="00812376" w:rsidP="00812376">
      <w:pPr>
        <w:pStyle w:val="Caption"/>
        <w:rPr>
          <w:rFonts w:ascii="Times New Roman" w:hAnsi="Times New Roman"/>
          <w:i w:val="0"/>
          <w:iCs w:val="0"/>
          <w:color w:val="auto"/>
          <w:sz w:val="24"/>
          <w:szCs w:val="24"/>
          <w:lang w:val="de-DE"/>
        </w:rPr>
      </w:pPr>
      <w:r>
        <w:rPr>
          <w:rFonts w:ascii="Times New Roman" w:hAnsi="Times New Roman"/>
          <w:i w:val="0"/>
          <w:iCs w:val="0"/>
          <w:color w:val="auto"/>
          <w:sz w:val="24"/>
          <w:szCs w:val="24"/>
          <w:lang w:val="de-DE"/>
        </w:rPr>
        <w:t xml:space="preserve"> </w:t>
      </w:r>
      <w:r w:rsidR="0035164F" w:rsidRPr="004D7F1C">
        <w:rPr>
          <w:rFonts w:ascii="Times New Roman" w:hAnsi="Times New Roman"/>
          <w:i w:val="0"/>
          <w:iCs w:val="0"/>
          <w:color w:val="auto"/>
          <w:sz w:val="24"/>
          <w:szCs w:val="24"/>
          <w:lang w:val="de-DE"/>
        </w:rPr>
        <w:t xml:space="preserve">Tabla </w:t>
      </w:r>
      <w:r w:rsidR="0035164F" w:rsidRPr="004D7F1C">
        <w:rPr>
          <w:rFonts w:ascii="Times New Roman" w:hAnsi="Times New Roman"/>
          <w:i w:val="0"/>
          <w:iCs w:val="0"/>
          <w:color w:val="auto"/>
          <w:sz w:val="24"/>
          <w:szCs w:val="24"/>
        </w:rPr>
        <w:fldChar w:fldCharType="begin"/>
      </w:r>
      <w:r w:rsidR="0035164F" w:rsidRPr="004D7F1C">
        <w:rPr>
          <w:rFonts w:ascii="Times New Roman" w:hAnsi="Times New Roman"/>
          <w:i w:val="0"/>
          <w:iCs w:val="0"/>
          <w:color w:val="auto"/>
          <w:sz w:val="24"/>
          <w:szCs w:val="24"/>
          <w:lang w:val="de-DE"/>
        </w:rPr>
        <w:instrText xml:space="preserve"> SEQ Tabela \* ARABIC </w:instrText>
      </w:r>
      <w:r w:rsidR="0035164F" w:rsidRPr="004D7F1C">
        <w:rPr>
          <w:rFonts w:ascii="Times New Roman" w:hAnsi="Times New Roman"/>
          <w:i w:val="0"/>
          <w:iCs w:val="0"/>
          <w:color w:val="auto"/>
          <w:sz w:val="24"/>
          <w:szCs w:val="24"/>
        </w:rPr>
        <w:fldChar w:fldCharType="separate"/>
      </w:r>
      <w:r w:rsidR="00730D54" w:rsidRPr="004D7F1C">
        <w:rPr>
          <w:rFonts w:ascii="Times New Roman" w:hAnsi="Times New Roman"/>
          <w:i w:val="0"/>
          <w:iCs w:val="0"/>
          <w:noProof/>
          <w:color w:val="auto"/>
          <w:sz w:val="24"/>
          <w:szCs w:val="24"/>
          <w:lang w:val="de-DE"/>
        </w:rPr>
        <w:t>1</w:t>
      </w:r>
      <w:r w:rsidR="0035164F" w:rsidRPr="004D7F1C">
        <w:rPr>
          <w:rFonts w:ascii="Times New Roman" w:hAnsi="Times New Roman"/>
          <w:i w:val="0"/>
          <w:iCs w:val="0"/>
          <w:noProof/>
          <w:color w:val="auto"/>
          <w:sz w:val="24"/>
          <w:szCs w:val="24"/>
        </w:rPr>
        <w:fldChar w:fldCharType="end"/>
      </w:r>
      <w:r w:rsidR="0035164F" w:rsidRPr="004D7F1C">
        <w:rPr>
          <w:rFonts w:ascii="Times New Roman" w:hAnsi="Times New Roman"/>
          <w:i w:val="0"/>
          <w:iCs w:val="0"/>
          <w:color w:val="auto"/>
          <w:sz w:val="24"/>
          <w:szCs w:val="24"/>
          <w:lang w:val="de-DE"/>
        </w:rPr>
        <w:t>- Rrjeta e rrugëve në komunën e Rahovecit</w:t>
      </w:r>
      <w:bookmarkEnd w:id="8"/>
    </w:p>
    <w:p w14:paraId="10A12618" w14:textId="77777777" w:rsidR="00812376" w:rsidRPr="00730D54" w:rsidRDefault="00812376" w:rsidP="00585EF2">
      <w:pPr>
        <w:rPr>
          <w:rFonts w:ascii="Times New Roman" w:hAnsi="Times New Roman" w:cs="Times New Roman"/>
          <w:sz w:val="28"/>
          <w:szCs w:val="28"/>
        </w:rPr>
      </w:pPr>
    </w:p>
    <w:p w14:paraId="6B2621FE" w14:textId="68D9B3C0" w:rsidR="004D7F1C" w:rsidRDefault="00424981" w:rsidP="004D7F1C">
      <w:pPr>
        <w:spacing w:line="360" w:lineRule="auto"/>
        <w:rPr>
          <w:rFonts w:ascii="Times New Roman" w:hAnsi="Times New Roman" w:cs="Times New Roman"/>
          <w:sz w:val="28"/>
          <w:szCs w:val="28"/>
        </w:rPr>
      </w:pPr>
      <w:r w:rsidRPr="00730D54">
        <w:rPr>
          <w:rFonts w:ascii="Times New Roman" w:hAnsi="Times New Roman" w:cs="Times New Roman"/>
          <w:b/>
          <w:sz w:val="28"/>
          <w:szCs w:val="28"/>
        </w:rPr>
        <w:t>Objektiva 2</w:t>
      </w:r>
      <w:r w:rsidRPr="00730D54">
        <w:rPr>
          <w:rFonts w:ascii="Times New Roman" w:hAnsi="Times New Roman" w:cs="Times New Roman"/>
          <w:sz w:val="28"/>
          <w:szCs w:val="28"/>
        </w:rPr>
        <w:t xml:space="preserve"> </w:t>
      </w:r>
    </w:p>
    <w:p w14:paraId="0FC80781" w14:textId="11D0CE46" w:rsidR="001408A4" w:rsidRPr="004D7F1C" w:rsidRDefault="00424981" w:rsidP="00FC20E3">
      <w:pPr>
        <w:pStyle w:val="Heading2"/>
        <w:numPr>
          <w:ilvl w:val="1"/>
          <w:numId w:val="15"/>
        </w:numPr>
      </w:pPr>
      <w:bookmarkStart w:id="9" w:name="_Toc114220295"/>
      <w:r w:rsidRPr="004D7F1C">
        <w:t>P</w:t>
      </w:r>
      <w:r w:rsidR="00567736">
        <w:t>ë</w:t>
      </w:r>
      <w:r w:rsidRPr="004D7F1C">
        <w:t xml:space="preserve">rmisimi </w:t>
      </w:r>
      <w:r w:rsidR="003F26B7">
        <w:t>i</w:t>
      </w:r>
      <w:r w:rsidRPr="004D7F1C">
        <w:t xml:space="preserve"> Kualitetit të shërbimeve</w:t>
      </w:r>
      <w:bookmarkEnd w:id="9"/>
    </w:p>
    <w:p w14:paraId="07D4A15B" w14:textId="5303D7DD" w:rsidR="00221F4D" w:rsidRPr="003F26B7" w:rsidRDefault="009312A1" w:rsidP="0063585A">
      <w:pPr>
        <w:jc w:val="both"/>
        <w:rPr>
          <w:rFonts w:ascii="Times New Roman" w:hAnsi="Times New Roman" w:cs="Times New Roman"/>
          <w:sz w:val="24"/>
          <w:szCs w:val="24"/>
        </w:rPr>
      </w:pPr>
      <w:r w:rsidRPr="003F26B7">
        <w:rPr>
          <w:rFonts w:ascii="Times New Roman" w:hAnsi="Times New Roman" w:cs="Times New Roman"/>
          <w:sz w:val="24"/>
          <w:szCs w:val="24"/>
        </w:rPr>
        <w:t xml:space="preserve">Komuna e Rahovecit </w:t>
      </w:r>
      <w:r w:rsidR="00893961" w:rsidRPr="003F26B7">
        <w:rPr>
          <w:rFonts w:ascii="Times New Roman" w:hAnsi="Times New Roman" w:cs="Times New Roman"/>
          <w:sz w:val="24"/>
          <w:szCs w:val="24"/>
        </w:rPr>
        <w:t>ka punuar n</w:t>
      </w:r>
      <w:r w:rsidR="00271285" w:rsidRPr="003F26B7">
        <w:rPr>
          <w:rFonts w:ascii="Times New Roman" w:hAnsi="Times New Roman" w:cs="Times New Roman"/>
          <w:sz w:val="24"/>
          <w:szCs w:val="24"/>
        </w:rPr>
        <w:t>ë</w:t>
      </w:r>
      <w:r w:rsidR="00893961" w:rsidRPr="003F26B7">
        <w:rPr>
          <w:rFonts w:ascii="Times New Roman" w:hAnsi="Times New Roman" w:cs="Times New Roman"/>
          <w:sz w:val="24"/>
          <w:szCs w:val="24"/>
        </w:rPr>
        <w:t xml:space="preserve"> p</w:t>
      </w:r>
      <w:r w:rsidR="00271285" w:rsidRPr="003F26B7">
        <w:rPr>
          <w:rFonts w:ascii="Times New Roman" w:hAnsi="Times New Roman" w:cs="Times New Roman"/>
          <w:sz w:val="24"/>
          <w:szCs w:val="24"/>
        </w:rPr>
        <w:t>ë</w:t>
      </w:r>
      <w:r w:rsidR="00893961" w:rsidRPr="003F26B7">
        <w:rPr>
          <w:rFonts w:ascii="Times New Roman" w:hAnsi="Times New Roman" w:cs="Times New Roman"/>
          <w:sz w:val="24"/>
          <w:szCs w:val="24"/>
        </w:rPr>
        <w:t>rmisimin e sh</w:t>
      </w:r>
      <w:r w:rsidR="00271285" w:rsidRPr="003F26B7">
        <w:rPr>
          <w:rFonts w:ascii="Times New Roman" w:hAnsi="Times New Roman" w:cs="Times New Roman"/>
          <w:sz w:val="24"/>
          <w:szCs w:val="24"/>
        </w:rPr>
        <w:t>ë</w:t>
      </w:r>
      <w:r w:rsidR="00893961" w:rsidRPr="003F26B7">
        <w:rPr>
          <w:rFonts w:ascii="Times New Roman" w:hAnsi="Times New Roman" w:cs="Times New Roman"/>
          <w:sz w:val="24"/>
          <w:szCs w:val="24"/>
        </w:rPr>
        <w:t>rbimeve t</w:t>
      </w:r>
      <w:r w:rsidR="00271285" w:rsidRPr="003F26B7">
        <w:rPr>
          <w:rFonts w:ascii="Times New Roman" w:hAnsi="Times New Roman" w:cs="Times New Roman"/>
          <w:sz w:val="24"/>
          <w:szCs w:val="24"/>
        </w:rPr>
        <w:t>ë</w:t>
      </w:r>
      <w:r w:rsidR="00893961" w:rsidRPr="003F26B7">
        <w:rPr>
          <w:rFonts w:ascii="Times New Roman" w:hAnsi="Times New Roman" w:cs="Times New Roman"/>
          <w:sz w:val="24"/>
          <w:szCs w:val="24"/>
        </w:rPr>
        <w:t xml:space="preserve"> transportit n</w:t>
      </w:r>
      <w:r w:rsidR="00271285" w:rsidRPr="003F26B7">
        <w:rPr>
          <w:rFonts w:ascii="Times New Roman" w:hAnsi="Times New Roman" w:cs="Times New Roman"/>
          <w:sz w:val="24"/>
          <w:szCs w:val="24"/>
        </w:rPr>
        <w:t>ë</w:t>
      </w:r>
      <w:r w:rsidR="00893961" w:rsidRPr="003F26B7">
        <w:rPr>
          <w:rFonts w:ascii="Times New Roman" w:hAnsi="Times New Roman" w:cs="Times New Roman"/>
          <w:sz w:val="24"/>
          <w:szCs w:val="24"/>
        </w:rPr>
        <w:t xml:space="preserve"> p</w:t>
      </w:r>
      <w:r w:rsidR="00271285" w:rsidRPr="003F26B7">
        <w:rPr>
          <w:rFonts w:ascii="Times New Roman" w:hAnsi="Times New Roman" w:cs="Times New Roman"/>
          <w:sz w:val="24"/>
          <w:szCs w:val="24"/>
        </w:rPr>
        <w:t>ë</w:t>
      </w:r>
      <w:r w:rsidR="00893961" w:rsidRPr="003F26B7">
        <w:rPr>
          <w:rFonts w:ascii="Times New Roman" w:hAnsi="Times New Roman" w:cs="Times New Roman"/>
          <w:sz w:val="24"/>
          <w:szCs w:val="24"/>
        </w:rPr>
        <w:t>rgjith</w:t>
      </w:r>
      <w:r w:rsidR="00271285" w:rsidRPr="003F26B7">
        <w:rPr>
          <w:rFonts w:ascii="Times New Roman" w:hAnsi="Times New Roman" w:cs="Times New Roman"/>
          <w:sz w:val="24"/>
          <w:szCs w:val="24"/>
        </w:rPr>
        <w:t>ë</w:t>
      </w:r>
      <w:r w:rsidR="00893961" w:rsidRPr="003F26B7">
        <w:rPr>
          <w:rFonts w:ascii="Times New Roman" w:hAnsi="Times New Roman" w:cs="Times New Roman"/>
          <w:sz w:val="24"/>
          <w:szCs w:val="24"/>
        </w:rPr>
        <w:t>si duk</w:t>
      </w:r>
      <w:r w:rsidR="00271285" w:rsidRPr="003F26B7">
        <w:rPr>
          <w:rFonts w:ascii="Times New Roman" w:hAnsi="Times New Roman" w:cs="Times New Roman"/>
          <w:sz w:val="24"/>
          <w:szCs w:val="24"/>
        </w:rPr>
        <w:t>e përfshirë nd</w:t>
      </w:r>
      <w:r w:rsidR="00B17BC4">
        <w:rPr>
          <w:rFonts w:ascii="Times New Roman" w:hAnsi="Times New Roman" w:cs="Times New Roman"/>
          <w:sz w:val="24"/>
          <w:szCs w:val="24"/>
        </w:rPr>
        <w:t>ë</w:t>
      </w:r>
      <w:r w:rsidR="00271285" w:rsidRPr="003F26B7">
        <w:rPr>
          <w:rFonts w:ascii="Times New Roman" w:hAnsi="Times New Roman" w:cs="Times New Roman"/>
          <w:sz w:val="24"/>
          <w:szCs w:val="24"/>
        </w:rPr>
        <w:t xml:space="preserve">rtimin e rrugëve, </w:t>
      </w:r>
      <w:r w:rsidR="00663F9E">
        <w:rPr>
          <w:rFonts w:ascii="Times New Roman" w:hAnsi="Times New Roman" w:cs="Times New Roman"/>
          <w:sz w:val="24"/>
          <w:szCs w:val="24"/>
        </w:rPr>
        <w:t>rehabilitimin e tyre</w:t>
      </w:r>
      <w:r w:rsidR="00B17BC4">
        <w:rPr>
          <w:rFonts w:ascii="Times New Roman" w:hAnsi="Times New Roman" w:cs="Times New Roman"/>
          <w:sz w:val="24"/>
          <w:szCs w:val="24"/>
        </w:rPr>
        <w:t xml:space="preserve"> dhe</w:t>
      </w:r>
      <w:r w:rsidR="00893961" w:rsidRPr="003F26B7">
        <w:rPr>
          <w:rFonts w:ascii="Times New Roman" w:hAnsi="Times New Roman" w:cs="Times New Roman"/>
          <w:sz w:val="24"/>
          <w:szCs w:val="24"/>
        </w:rPr>
        <w:t xml:space="preserve"> </w:t>
      </w:r>
      <w:r w:rsidR="009F0C92" w:rsidRPr="003F26B7">
        <w:rPr>
          <w:rFonts w:ascii="Times New Roman" w:hAnsi="Times New Roman" w:cs="Times New Roman"/>
          <w:sz w:val="24"/>
          <w:szCs w:val="24"/>
        </w:rPr>
        <w:t>nd</w:t>
      </w:r>
      <w:r w:rsidR="00B17BC4">
        <w:rPr>
          <w:rFonts w:ascii="Times New Roman" w:hAnsi="Times New Roman" w:cs="Times New Roman"/>
          <w:sz w:val="24"/>
          <w:szCs w:val="24"/>
        </w:rPr>
        <w:t>ë</w:t>
      </w:r>
      <w:r w:rsidR="009F0C92" w:rsidRPr="003F26B7">
        <w:rPr>
          <w:rFonts w:ascii="Times New Roman" w:hAnsi="Times New Roman" w:cs="Times New Roman"/>
          <w:sz w:val="24"/>
          <w:szCs w:val="24"/>
        </w:rPr>
        <w:t>rtimin e vendndaljeve p</w:t>
      </w:r>
      <w:r w:rsidR="00271285" w:rsidRPr="003F26B7">
        <w:rPr>
          <w:rFonts w:ascii="Times New Roman" w:hAnsi="Times New Roman" w:cs="Times New Roman"/>
          <w:sz w:val="24"/>
          <w:szCs w:val="24"/>
        </w:rPr>
        <w:t>ë</w:t>
      </w:r>
      <w:r w:rsidR="009F0C92" w:rsidRPr="003F26B7">
        <w:rPr>
          <w:rFonts w:ascii="Times New Roman" w:hAnsi="Times New Roman" w:cs="Times New Roman"/>
          <w:sz w:val="24"/>
          <w:szCs w:val="24"/>
        </w:rPr>
        <w:t>r autobus</w:t>
      </w:r>
      <w:r w:rsidR="00221F4D" w:rsidRPr="003F26B7">
        <w:rPr>
          <w:rFonts w:ascii="Times New Roman" w:hAnsi="Times New Roman" w:cs="Times New Roman"/>
          <w:sz w:val="24"/>
          <w:szCs w:val="24"/>
        </w:rPr>
        <w:t>.</w:t>
      </w:r>
      <w:r w:rsidR="009F0C92" w:rsidRPr="003F26B7">
        <w:rPr>
          <w:rFonts w:ascii="Times New Roman" w:hAnsi="Times New Roman" w:cs="Times New Roman"/>
          <w:sz w:val="24"/>
          <w:szCs w:val="24"/>
        </w:rPr>
        <w:t xml:space="preserve"> </w:t>
      </w:r>
    </w:p>
    <w:p w14:paraId="6204AFD0" w14:textId="06559266" w:rsidR="003F26B7" w:rsidRDefault="00DE678F" w:rsidP="0063585A">
      <w:pPr>
        <w:pStyle w:val="Heading2"/>
        <w:numPr>
          <w:ilvl w:val="1"/>
          <w:numId w:val="15"/>
        </w:numPr>
        <w:spacing w:line="276" w:lineRule="auto"/>
        <w:jc w:val="both"/>
      </w:pPr>
      <w:bookmarkStart w:id="10" w:name="_Toc114220296"/>
      <w:r w:rsidRPr="004D7F1C">
        <w:t>Rritja e cilësisë së shërbimeve të transportit rrugor të udhëtar</w:t>
      </w:r>
      <w:r w:rsidR="00F73DD6">
        <w:t>ë</w:t>
      </w:r>
      <w:r w:rsidRPr="004D7F1C">
        <w:t>ve</w:t>
      </w:r>
      <w:bookmarkEnd w:id="10"/>
    </w:p>
    <w:p w14:paraId="09AF1800" w14:textId="7D8BF868" w:rsidR="007B2234" w:rsidRPr="007B2234" w:rsidRDefault="005360A7" w:rsidP="0063585A">
      <w:pPr>
        <w:jc w:val="both"/>
      </w:pPr>
      <w:r w:rsidRPr="00B03254">
        <w:rPr>
          <w:rFonts w:ascii="Times New Roman" w:hAnsi="Times New Roman" w:cs="Times New Roman"/>
          <w:color w:val="000000"/>
          <w:sz w:val="24"/>
          <w:szCs w:val="24"/>
          <w:lang w:val="sq-AL"/>
        </w:rPr>
        <w:t>Cilësia e ofrimit të shërbimit, në kuptim të frekuenc</w:t>
      </w:r>
      <w:r w:rsidR="002E0B2F">
        <w:rPr>
          <w:rFonts w:ascii="Times New Roman" w:hAnsi="Times New Roman" w:cs="Times New Roman"/>
          <w:color w:val="000000"/>
          <w:sz w:val="24"/>
          <w:szCs w:val="24"/>
          <w:lang w:val="sq-AL"/>
        </w:rPr>
        <w:t>ës, infrastrukturës përcjellëse</w:t>
      </w:r>
      <w:r w:rsidRPr="00B03254">
        <w:rPr>
          <w:rFonts w:ascii="Times New Roman" w:hAnsi="Times New Roman" w:cs="Times New Roman"/>
          <w:color w:val="000000"/>
          <w:sz w:val="24"/>
          <w:szCs w:val="24"/>
          <w:lang w:val="sq-AL"/>
        </w:rPr>
        <w:t xml:space="preserve"> dhe mjeteve të transportit do të jetë e nivelit të kënaqshëm. Si shërbim i mirëfilltë, transporti publik do të ofrohet si alternativë ndaj qarkullimit me automjete individuale.</w:t>
      </w:r>
    </w:p>
    <w:p w14:paraId="19B9F9E5" w14:textId="5F7C152C" w:rsidR="003F26B7" w:rsidRPr="003F26B7" w:rsidRDefault="003F26B7" w:rsidP="0063585A">
      <w:pPr>
        <w:pStyle w:val="Heading2"/>
        <w:numPr>
          <w:ilvl w:val="1"/>
          <w:numId w:val="15"/>
        </w:numPr>
        <w:spacing w:line="276" w:lineRule="auto"/>
        <w:jc w:val="both"/>
      </w:pPr>
      <w:bookmarkStart w:id="11" w:name="_Toc114220297"/>
      <w:r>
        <w:t>Transporti Publik</w:t>
      </w:r>
      <w:bookmarkEnd w:id="11"/>
    </w:p>
    <w:p w14:paraId="57ED1924" w14:textId="160EFF56" w:rsidR="003F26B7" w:rsidRDefault="009312A1" w:rsidP="0063585A">
      <w:pPr>
        <w:tabs>
          <w:tab w:val="left" w:pos="252"/>
          <w:tab w:val="left" w:pos="504"/>
          <w:tab w:val="left" w:pos="792"/>
        </w:tabs>
        <w:spacing w:after="0"/>
        <w:jc w:val="both"/>
        <w:textAlignment w:val="baseline"/>
        <w:rPr>
          <w:rFonts w:ascii="Times New Roman" w:hAnsi="Times New Roman" w:cs="Times New Roman"/>
          <w:color w:val="000000"/>
          <w:sz w:val="24"/>
          <w:szCs w:val="24"/>
        </w:rPr>
      </w:pPr>
      <w:r w:rsidRPr="003F26B7">
        <w:rPr>
          <w:rFonts w:ascii="Times New Roman" w:eastAsia="Times New Roman" w:hAnsi="Times New Roman" w:cs="Times New Roman"/>
          <w:color w:val="000000"/>
          <w:sz w:val="24"/>
          <w:szCs w:val="24"/>
        </w:rPr>
        <w:t>N</w:t>
      </w:r>
      <w:r w:rsidR="00A21177">
        <w:rPr>
          <w:rFonts w:ascii="Times New Roman" w:eastAsia="Times New Roman" w:hAnsi="Times New Roman" w:cs="Times New Roman"/>
          <w:color w:val="000000"/>
          <w:sz w:val="24"/>
          <w:szCs w:val="24"/>
        </w:rPr>
        <w:t>ë</w:t>
      </w:r>
      <w:r w:rsidRPr="003F26B7">
        <w:rPr>
          <w:rFonts w:ascii="Times New Roman" w:eastAsia="Times New Roman" w:hAnsi="Times New Roman" w:cs="Times New Roman"/>
          <w:color w:val="000000"/>
          <w:sz w:val="24"/>
          <w:szCs w:val="24"/>
        </w:rPr>
        <w:t xml:space="preserve"> Transportin Publik n</w:t>
      </w:r>
      <w:r w:rsidR="003211DB">
        <w:rPr>
          <w:rFonts w:ascii="Times New Roman" w:eastAsia="Times New Roman" w:hAnsi="Times New Roman" w:cs="Times New Roman"/>
          <w:color w:val="000000"/>
          <w:sz w:val="24"/>
          <w:szCs w:val="24"/>
        </w:rPr>
        <w:t>ë</w:t>
      </w:r>
      <w:r w:rsidRPr="003F26B7">
        <w:rPr>
          <w:rFonts w:ascii="Times New Roman" w:eastAsia="Times New Roman" w:hAnsi="Times New Roman" w:cs="Times New Roman"/>
          <w:color w:val="000000"/>
          <w:sz w:val="24"/>
          <w:szCs w:val="24"/>
        </w:rPr>
        <w:t xml:space="preserve"> Komun</w:t>
      </w:r>
      <w:r w:rsidR="00097203">
        <w:rPr>
          <w:rFonts w:ascii="Times New Roman" w:eastAsia="Times New Roman" w:hAnsi="Times New Roman" w:cs="Times New Roman"/>
          <w:color w:val="000000"/>
          <w:sz w:val="24"/>
          <w:szCs w:val="24"/>
        </w:rPr>
        <w:t>ë</w:t>
      </w:r>
      <w:r w:rsidRPr="003F26B7">
        <w:rPr>
          <w:rFonts w:ascii="Times New Roman" w:hAnsi="Times New Roman" w:cs="Times New Roman"/>
          <w:color w:val="000000"/>
          <w:sz w:val="24"/>
          <w:szCs w:val="24"/>
        </w:rPr>
        <w:t xml:space="preserve"> </w:t>
      </w:r>
      <w:r w:rsidR="003F26B7">
        <w:rPr>
          <w:rFonts w:ascii="Times New Roman" w:hAnsi="Times New Roman" w:cs="Times New Roman"/>
          <w:color w:val="000000"/>
          <w:sz w:val="24"/>
          <w:szCs w:val="24"/>
        </w:rPr>
        <w:t>k</w:t>
      </w:r>
      <w:r w:rsidRPr="003F26B7">
        <w:rPr>
          <w:rFonts w:ascii="Times New Roman" w:hAnsi="Times New Roman" w:cs="Times New Roman"/>
          <w:color w:val="000000"/>
          <w:sz w:val="24"/>
          <w:szCs w:val="24"/>
        </w:rPr>
        <w:t>a t</w:t>
      </w:r>
      <w:r w:rsidR="00097203">
        <w:rPr>
          <w:rFonts w:ascii="Times New Roman" w:hAnsi="Times New Roman" w:cs="Times New Roman"/>
          <w:color w:val="000000"/>
          <w:sz w:val="24"/>
          <w:szCs w:val="24"/>
        </w:rPr>
        <w:t>ë</w:t>
      </w:r>
      <w:r w:rsidRPr="003F26B7">
        <w:rPr>
          <w:rFonts w:ascii="Times New Roman" w:hAnsi="Times New Roman" w:cs="Times New Roman"/>
          <w:color w:val="000000"/>
          <w:sz w:val="24"/>
          <w:szCs w:val="24"/>
        </w:rPr>
        <w:t xml:space="preserve"> organizuar trafikun urbano – periferik dhe atë ndër urban.  Komuna ka stacion t</w:t>
      </w:r>
      <w:r w:rsidR="00595CB5">
        <w:rPr>
          <w:rFonts w:ascii="Times New Roman" w:hAnsi="Times New Roman" w:cs="Times New Roman"/>
          <w:color w:val="000000"/>
          <w:sz w:val="24"/>
          <w:szCs w:val="24"/>
        </w:rPr>
        <w:t>ë</w:t>
      </w:r>
      <w:r w:rsidRPr="003F26B7">
        <w:rPr>
          <w:rFonts w:ascii="Times New Roman" w:hAnsi="Times New Roman" w:cs="Times New Roman"/>
          <w:color w:val="000000"/>
          <w:sz w:val="24"/>
          <w:szCs w:val="24"/>
        </w:rPr>
        <w:t xml:space="preserve"> autobusëve që me rregullore është parapare q</w:t>
      </w:r>
      <w:r w:rsidR="005A41D5">
        <w:rPr>
          <w:rFonts w:ascii="Times New Roman" w:hAnsi="Times New Roman" w:cs="Times New Roman"/>
          <w:color w:val="000000"/>
          <w:sz w:val="24"/>
          <w:szCs w:val="24"/>
        </w:rPr>
        <w:t>ë</w:t>
      </w:r>
      <w:r w:rsidRPr="003F26B7">
        <w:rPr>
          <w:rFonts w:ascii="Times New Roman" w:hAnsi="Times New Roman" w:cs="Times New Roman"/>
          <w:color w:val="000000"/>
          <w:sz w:val="24"/>
          <w:szCs w:val="24"/>
        </w:rPr>
        <w:t xml:space="preserve"> t</w:t>
      </w:r>
      <w:r w:rsidR="005A41D5">
        <w:rPr>
          <w:rFonts w:ascii="Times New Roman" w:hAnsi="Times New Roman" w:cs="Times New Roman"/>
          <w:color w:val="000000"/>
          <w:sz w:val="24"/>
          <w:szCs w:val="24"/>
        </w:rPr>
        <w:t>ë</w:t>
      </w:r>
      <w:r w:rsidRPr="003F26B7">
        <w:rPr>
          <w:rFonts w:ascii="Times New Roman" w:hAnsi="Times New Roman" w:cs="Times New Roman"/>
          <w:color w:val="000000"/>
          <w:sz w:val="24"/>
          <w:szCs w:val="24"/>
        </w:rPr>
        <w:t xml:space="preserve"> gjitha linjat duhet te nisen dhe t</w:t>
      </w:r>
      <w:r w:rsidR="0093741F">
        <w:rPr>
          <w:rFonts w:ascii="Times New Roman" w:hAnsi="Times New Roman" w:cs="Times New Roman"/>
          <w:color w:val="000000"/>
          <w:sz w:val="24"/>
          <w:szCs w:val="24"/>
        </w:rPr>
        <w:t>ë</w:t>
      </w:r>
      <w:r w:rsidRPr="003F26B7">
        <w:rPr>
          <w:rFonts w:ascii="Times New Roman" w:hAnsi="Times New Roman" w:cs="Times New Roman"/>
          <w:color w:val="000000"/>
          <w:sz w:val="24"/>
          <w:szCs w:val="24"/>
        </w:rPr>
        <w:t xml:space="preserve"> përfundojnë n</w:t>
      </w:r>
      <w:r w:rsidR="0093741F">
        <w:rPr>
          <w:rFonts w:ascii="Times New Roman" w:hAnsi="Times New Roman" w:cs="Times New Roman"/>
          <w:color w:val="000000"/>
          <w:sz w:val="24"/>
          <w:szCs w:val="24"/>
        </w:rPr>
        <w:t>ë</w:t>
      </w:r>
      <w:r w:rsidRPr="003F26B7">
        <w:rPr>
          <w:rFonts w:ascii="Times New Roman" w:hAnsi="Times New Roman" w:cs="Times New Roman"/>
          <w:color w:val="000000"/>
          <w:sz w:val="24"/>
          <w:szCs w:val="24"/>
        </w:rPr>
        <w:t xml:space="preserve"> këtë stacion. Transporti urbano – periferik organizohet me autobus nga kompani private.    </w:t>
      </w:r>
    </w:p>
    <w:p w14:paraId="557D1765" w14:textId="77777777" w:rsidR="00663F9E" w:rsidRPr="003F26B7" w:rsidRDefault="00663F9E" w:rsidP="0063585A">
      <w:pPr>
        <w:tabs>
          <w:tab w:val="left" w:pos="252"/>
          <w:tab w:val="left" w:pos="504"/>
          <w:tab w:val="left" w:pos="792"/>
        </w:tabs>
        <w:spacing w:after="0"/>
        <w:jc w:val="both"/>
        <w:textAlignment w:val="baseline"/>
        <w:rPr>
          <w:rFonts w:ascii="Times New Roman" w:eastAsia="Times New Roman" w:hAnsi="Times New Roman" w:cs="Times New Roman"/>
          <w:b/>
          <w:color w:val="000000"/>
          <w:spacing w:val="22"/>
          <w:sz w:val="24"/>
          <w:szCs w:val="24"/>
        </w:rPr>
      </w:pPr>
    </w:p>
    <w:p w14:paraId="6996054D" w14:textId="7AFF0AED" w:rsidR="009312A1" w:rsidRPr="003F26B7" w:rsidRDefault="009312A1" w:rsidP="003F26B7">
      <w:pPr>
        <w:spacing w:before="325" w:line="360" w:lineRule="auto"/>
        <w:ind w:left="72"/>
        <w:textAlignment w:val="baseline"/>
        <w:rPr>
          <w:rFonts w:ascii="Times New Roman" w:hAnsi="Times New Roman" w:cs="Times New Roman"/>
          <w:color w:val="000000"/>
          <w:sz w:val="24"/>
          <w:szCs w:val="24"/>
        </w:rPr>
      </w:pPr>
      <w:r w:rsidRPr="003F26B7">
        <w:rPr>
          <w:rFonts w:ascii="Times New Roman" w:hAnsi="Times New Roman" w:cs="Times New Roman"/>
          <w:color w:val="000000"/>
          <w:sz w:val="24"/>
          <w:szCs w:val="24"/>
        </w:rPr>
        <w:lastRenderedPageBreak/>
        <w:t>Linjat e transporti Urbano-Periferik jan</w:t>
      </w:r>
      <w:r w:rsidR="001D0819">
        <w:rPr>
          <w:rFonts w:ascii="Times New Roman" w:hAnsi="Times New Roman" w:cs="Times New Roman"/>
          <w:color w:val="000000"/>
          <w:sz w:val="24"/>
          <w:szCs w:val="24"/>
        </w:rPr>
        <w:t xml:space="preserve">ë </w:t>
      </w:r>
      <w:r w:rsidRPr="003F26B7">
        <w:rPr>
          <w:rFonts w:ascii="Times New Roman" w:hAnsi="Times New Roman" w:cs="Times New Roman"/>
          <w:color w:val="000000"/>
          <w:sz w:val="24"/>
          <w:szCs w:val="24"/>
        </w:rPr>
        <w:t>k</w:t>
      </w:r>
      <w:r w:rsidR="001D0819">
        <w:rPr>
          <w:rFonts w:ascii="Times New Roman" w:hAnsi="Times New Roman" w:cs="Times New Roman"/>
          <w:color w:val="000000"/>
          <w:sz w:val="24"/>
          <w:szCs w:val="24"/>
        </w:rPr>
        <w:t>ë</w:t>
      </w:r>
      <w:r w:rsidRPr="003F26B7">
        <w:rPr>
          <w:rFonts w:ascii="Times New Roman" w:hAnsi="Times New Roman" w:cs="Times New Roman"/>
          <w:color w:val="000000"/>
          <w:sz w:val="24"/>
          <w:szCs w:val="24"/>
        </w:rPr>
        <w:t>to:</w:t>
      </w:r>
    </w:p>
    <w:p w14:paraId="3B5648D1" w14:textId="29D696B6" w:rsidR="009312A1" w:rsidRPr="003F26B7" w:rsidRDefault="009312A1" w:rsidP="00FC20E3">
      <w:pPr>
        <w:pStyle w:val="ListParagraph"/>
        <w:numPr>
          <w:ilvl w:val="0"/>
          <w:numId w:val="7"/>
        </w:numPr>
        <w:spacing w:after="0" w:line="360" w:lineRule="auto"/>
        <w:jc w:val="both"/>
        <w:rPr>
          <w:rFonts w:ascii="Times New Roman" w:hAnsi="Times New Roman" w:cs="Times New Roman"/>
          <w:color w:val="000000"/>
          <w:sz w:val="24"/>
          <w:szCs w:val="24"/>
        </w:rPr>
      </w:pPr>
      <w:r w:rsidRPr="003F26B7">
        <w:rPr>
          <w:rFonts w:ascii="Times New Roman" w:hAnsi="Times New Roman" w:cs="Times New Roman"/>
          <w:color w:val="000000"/>
          <w:sz w:val="24"/>
          <w:szCs w:val="24"/>
        </w:rPr>
        <w:t>Pastasel - Rahovec – Pastasel, (me stacionet në: Pastasel, Senoc dhe Drenoc)</w:t>
      </w:r>
    </w:p>
    <w:p w14:paraId="78345EB4" w14:textId="742BFFB9" w:rsidR="009312A1" w:rsidRPr="003F26B7" w:rsidRDefault="009312A1" w:rsidP="00FC20E3">
      <w:pPr>
        <w:pStyle w:val="ListParagraph"/>
        <w:numPr>
          <w:ilvl w:val="0"/>
          <w:numId w:val="7"/>
        </w:numPr>
        <w:spacing w:after="0" w:line="360" w:lineRule="auto"/>
        <w:jc w:val="both"/>
        <w:rPr>
          <w:rFonts w:ascii="Times New Roman" w:hAnsi="Times New Roman" w:cs="Times New Roman"/>
          <w:color w:val="000000"/>
          <w:sz w:val="24"/>
          <w:szCs w:val="24"/>
        </w:rPr>
      </w:pPr>
      <w:r w:rsidRPr="003F26B7">
        <w:rPr>
          <w:rFonts w:ascii="Times New Roman" w:hAnsi="Times New Roman" w:cs="Times New Roman"/>
          <w:color w:val="000000"/>
          <w:sz w:val="24"/>
          <w:szCs w:val="24"/>
        </w:rPr>
        <w:t>Patoqan i Ul</w:t>
      </w:r>
      <w:r w:rsidR="00B21FE2">
        <w:rPr>
          <w:rFonts w:ascii="Times New Roman" w:hAnsi="Times New Roman" w:cs="Times New Roman"/>
          <w:color w:val="000000"/>
          <w:sz w:val="24"/>
          <w:szCs w:val="24"/>
        </w:rPr>
        <w:t>ë</w:t>
      </w:r>
      <w:r w:rsidRPr="003F26B7">
        <w:rPr>
          <w:rFonts w:ascii="Times New Roman" w:hAnsi="Times New Roman" w:cs="Times New Roman"/>
          <w:color w:val="000000"/>
          <w:sz w:val="24"/>
          <w:szCs w:val="24"/>
        </w:rPr>
        <w:t xml:space="preserve">t – Patoqan i </w:t>
      </w:r>
      <w:r w:rsidR="00B21FE2">
        <w:rPr>
          <w:rFonts w:ascii="Times New Roman" w:hAnsi="Times New Roman" w:cs="Times New Roman"/>
          <w:color w:val="000000"/>
          <w:sz w:val="24"/>
          <w:szCs w:val="24"/>
        </w:rPr>
        <w:t>Epërm</w:t>
      </w:r>
      <w:r w:rsidRPr="003F26B7">
        <w:rPr>
          <w:rFonts w:ascii="Times New Roman" w:hAnsi="Times New Roman" w:cs="Times New Roman"/>
          <w:color w:val="000000"/>
          <w:sz w:val="24"/>
          <w:szCs w:val="24"/>
        </w:rPr>
        <w:t xml:space="preserve"> – Sopniq- Fortes</w:t>
      </w:r>
      <w:r w:rsidR="00B21FE2">
        <w:rPr>
          <w:rFonts w:ascii="Times New Roman" w:hAnsi="Times New Roman" w:cs="Times New Roman"/>
          <w:color w:val="000000"/>
          <w:sz w:val="24"/>
          <w:szCs w:val="24"/>
        </w:rPr>
        <w:t>ë</w:t>
      </w:r>
      <w:r w:rsidRPr="003F26B7">
        <w:rPr>
          <w:rFonts w:ascii="Times New Roman" w:hAnsi="Times New Roman" w:cs="Times New Roman"/>
          <w:color w:val="000000"/>
          <w:sz w:val="24"/>
          <w:szCs w:val="24"/>
        </w:rPr>
        <w:t xml:space="preserve"> – Nashpall – Rahovec,</w:t>
      </w:r>
      <w:r w:rsidR="00703DE3">
        <w:rPr>
          <w:rFonts w:ascii="Times New Roman" w:hAnsi="Times New Roman" w:cs="Times New Roman"/>
          <w:color w:val="000000"/>
          <w:sz w:val="24"/>
          <w:szCs w:val="24"/>
        </w:rPr>
        <w:t xml:space="preserve"> </w:t>
      </w:r>
      <w:r w:rsidRPr="003F26B7">
        <w:rPr>
          <w:rFonts w:ascii="Times New Roman" w:hAnsi="Times New Roman" w:cs="Times New Roman"/>
          <w:color w:val="000000"/>
          <w:sz w:val="24"/>
          <w:szCs w:val="24"/>
        </w:rPr>
        <w:t>me</w:t>
      </w:r>
      <w:r w:rsidR="004251A3">
        <w:rPr>
          <w:rFonts w:ascii="Times New Roman" w:hAnsi="Times New Roman" w:cs="Times New Roman"/>
          <w:color w:val="000000"/>
          <w:sz w:val="24"/>
          <w:szCs w:val="24"/>
        </w:rPr>
        <w:t xml:space="preserve"> </w:t>
      </w:r>
      <w:r w:rsidRPr="003F26B7">
        <w:rPr>
          <w:rFonts w:ascii="Times New Roman" w:hAnsi="Times New Roman" w:cs="Times New Roman"/>
          <w:color w:val="000000"/>
          <w:sz w:val="24"/>
          <w:szCs w:val="24"/>
        </w:rPr>
        <w:t xml:space="preserve">stacionet </w:t>
      </w:r>
      <w:r w:rsidRPr="006E5AF7">
        <w:rPr>
          <w:rFonts w:ascii="Times New Roman" w:hAnsi="Times New Roman" w:cs="Times New Roman"/>
          <w:sz w:val="24"/>
          <w:szCs w:val="24"/>
        </w:rPr>
        <w:t xml:space="preserve">në: </w:t>
      </w:r>
      <w:r w:rsidRPr="003F26B7">
        <w:rPr>
          <w:rFonts w:ascii="Times New Roman" w:hAnsi="Times New Roman" w:cs="Times New Roman"/>
          <w:color w:val="000000"/>
          <w:sz w:val="24"/>
          <w:szCs w:val="24"/>
        </w:rPr>
        <w:t>P.</w:t>
      </w:r>
      <w:r w:rsidR="00B21FE2">
        <w:rPr>
          <w:rFonts w:ascii="Times New Roman" w:hAnsi="Times New Roman" w:cs="Times New Roman"/>
          <w:color w:val="000000"/>
          <w:sz w:val="24"/>
          <w:szCs w:val="24"/>
        </w:rPr>
        <w:t>Epërm</w:t>
      </w:r>
      <w:r w:rsidRPr="003F26B7">
        <w:rPr>
          <w:rFonts w:ascii="Times New Roman" w:hAnsi="Times New Roman" w:cs="Times New Roman"/>
          <w:color w:val="000000"/>
          <w:sz w:val="24"/>
          <w:szCs w:val="24"/>
        </w:rPr>
        <w:t>, Nushpall, P.Ul</w:t>
      </w:r>
      <w:r w:rsidR="00B21FE2">
        <w:rPr>
          <w:rFonts w:ascii="Times New Roman" w:hAnsi="Times New Roman" w:cs="Times New Roman"/>
          <w:color w:val="000000"/>
          <w:sz w:val="24"/>
          <w:szCs w:val="24"/>
        </w:rPr>
        <w:t>ë</w:t>
      </w:r>
      <w:r w:rsidRPr="003F26B7">
        <w:rPr>
          <w:rFonts w:ascii="Times New Roman" w:hAnsi="Times New Roman" w:cs="Times New Roman"/>
          <w:color w:val="000000"/>
          <w:sz w:val="24"/>
          <w:szCs w:val="24"/>
        </w:rPr>
        <w:t>t, Sopniq dhe Fortes</w:t>
      </w:r>
      <w:r w:rsidR="00B21FE2">
        <w:rPr>
          <w:rFonts w:ascii="Times New Roman" w:hAnsi="Times New Roman" w:cs="Times New Roman"/>
          <w:color w:val="000000"/>
          <w:sz w:val="24"/>
          <w:szCs w:val="24"/>
        </w:rPr>
        <w:t>ë</w:t>
      </w:r>
      <w:r w:rsidRPr="003F26B7">
        <w:rPr>
          <w:rFonts w:ascii="Times New Roman" w:hAnsi="Times New Roman" w:cs="Times New Roman"/>
          <w:color w:val="000000"/>
          <w:sz w:val="24"/>
          <w:szCs w:val="24"/>
        </w:rPr>
        <w:t>)</w:t>
      </w:r>
    </w:p>
    <w:p w14:paraId="0C2204FF" w14:textId="3EB4C4C4" w:rsidR="009312A1" w:rsidRPr="003F26B7" w:rsidRDefault="009312A1" w:rsidP="00FC20E3">
      <w:pPr>
        <w:pStyle w:val="ListParagraph"/>
        <w:numPr>
          <w:ilvl w:val="0"/>
          <w:numId w:val="7"/>
        </w:numPr>
        <w:spacing w:after="0" w:line="360" w:lineRule="auto"/>
        <w:jc w:val="both"/>
        <w:rPr>
          <w:rFonts w:ascii="Times New Roman" w:hAnsi="Times New Roman" w:cs="Times New Roman"/>
          <w:color w:val="000000"/>
          <w:sz w:val="24"/>
          <w:szCs w:val="24"/>
        </w:rPr>
      </w:pPr>
      <w:r w:rsidRPr="003F26B7">
        <w:rPr>
          <w:rFonts w:ascii="Times New Roman" w:hAnsi="Times New Roman" w:cs="Times New Roman"/>
          <w:color w:val="000000"/>
          <w:sz w:val="24"/>
          <w:szCs w:val="24"/>
        </w:rPr>
        <w:t>Rahovec – Apterush</w:t>
      </w:r>
      <w:r w:rsidR="006E5AF7">
        <w:rPr>
          <w:rFonts w:ascii="Times New Roman" w:hAnsi="Times New Roman" w:cs="Times New Roman"/>
          <w:color w:val="000000"/>
          <w:sz w:val="24"/>
          <w:szCs w:val="24"/>
        </w:rPr>
        <w:t>ë</w:t>
      </w:r>
      <w:r w:rsidRPr="003F26B7">
        <w:rPr>
          <w:rFonts w:ascii="Times New Roman" w:hAnsi="Times New Roman" w:cs="Times New Roman"/>
          <w:color w:val="000000"/>
          <w:sz w:val="24"/>
          <w:szCs w:val="24"/>
        </w:rPr>
        <w:t xml:space="preserve"> – Rahovec, (me stacionet në: Rahovec, H</w:t>
      </w:r>
      <w:r w:rsidR="00281C02">
        <w:rPr>
          <w:rFonts w:ascii="Times New Roman" w:hAnsi="Times New Roman" w:cs="Times New Roman"/>
          <w:color w:val="000000"/>
          <w:sz w:val="24"/>
          <w:szCs w:val="24"/>
        </w:rPr>
        <w:t xml:space="preserve">oqë e </w:t>
      </w:r>
      <w:r w:rsidR="00663F9E">
        <w:rPr>
          <w:rFonts w:ascii="Times New Roman" w:hAnsi="Times New Roman" w:cs="Times New Roman"/>
          <w:color w:val="000000"/>
          <w:sz w:val="24"/>
          <w:szCs w:val="24"/>
        </w:rPr>
        <w:t>Madhe, Zoqisht</w:t>
      </w:r>
      <w:r w:rsidRPr="003F26B7">
        <w:rPr>
          <w:rFonts w:ascii="Times New Roman" w:hAnsi="Times New Roman" w:cs="Times New Roman"/>
          <w:color w:val="000000"/>
          <w:sz w:val="24"/>
          <w:szCs w:val="24"/>
        </w:rPr>
        <w:t>, Apterus</w:t>
      </w:r>
      <w:r w:rsidR="006E5AF7">
        <w:rPr>
          <w:rFonts w:ascii="Times New Roman" w:hAnsi="Times New Roman" w:cs="Times New Roman"/>
          <w:color w:val="000000"/>
          <w:sz w:val="24"/>
          <w:szCs w:val="24"/>
        </w:rPr>
        <w:t>hë</w:t>
      </w:r>
      <w:r w:rsidRPr="003F26B7">
        <w:rPr>
          <w:rFonts w:ascii="Times New Roman" w:hAnsi="Times New Roman" w:cs="Times New Roman"/>
          <w:color w:val="000000"/>
          <w:sz w:val="24"/>
          <w:szCs w:val="24"/>
        </w:rPr>
        <w:t xml:space="preserve"> dhe Reti)</w:t>
      </w:r>
    </w:p>
    <w:p w14:paraId="102669CE" w14:textId="74DB89D9" w:rsidR="009312A1" w:rsidRDefault="009312A1" w:rsidP="00FC20E3">
      <w:pPr>
        <w:pStyle w:val="ListParagraph"/>
        <w:numPr>
          <w:ilvl w:val="0"/>
          <w:numId w:val="7"/>
        </w:numPr>
        <w:spacing w:after="0" w:line="360" w:lineRule="auto"/>
        <w:jc w:val="both"/>
        <w:rPr>
          <w:rFonts w:ascii="Times New Roman" w:hAnsi="Times New Roman" w:cs="Times New Roman"/>
          <w:color w:val="000000"/>
          <w:sz w:val="24"/>
          <w:szCs w:val="24"/>
        </w:rPr>
      </w:pPr>
      <w:r w:rsidRPr="003F26B7">
        <w:rPr>
          <w:rFonts w:ascii="Times New Roman" w:hAnsi="Times New Roman" w:cs="Times New Roman"/>
          <w:color w:val="000000"/>
          <w:sz w:val="24"/>
          <w:szCs w:val="24"/>
        </w:rPr>
        <w:t>Rahovec – X</w:t>
      </w:r>
      <w:r w:rsidR="00281C02">
        <w:rPr>
          <w:rFonts w:ascii="Times New Roman" w:hAnsi="Times New Roman" w:cs="Times New Roman"/>
          <w:color w:val="000000"/>
          <w:sz w:val="24"/>
          <w:szCs w:val="24"/>
        </w:rPr>
        <w:t>ë</w:t>
      </w:r>
      <w:r w:rsidRPr="003F26B7">
        <w:rPr>
          <w:rFonts w:ascii="Times New Roman" w:hAnsi="Times New Roman" w:cs="Times New Roman"/>
          <w:color w:val="000000"/>
          <w:sz w:val="24"/>
          <w:szCs w:val="24"/>
        </w:rPr>
        <w:t>rx</w:t>
      </w:r>
      <w:r w:rsidR="00281C02">
        <w:rPr>
          <w:rFonts w:ascii="Times New Roman" w:hAnsi="Times New Roman" w:cs="Times New Roman"/>
          <w:color w:val="000000"/>
          <w:sz w:val="24"/>
          <w:szCs w:val="24"/>
        </w:rPr>
        <w:t>ë</w:t>
      </w:r>
      <w:r w:rsidRPr="003F26B7">
        <w:rPr>
          <w:rFonts w:ascii="Times New Roman" w:hAnsi="Times New Roman" w:cs="Times New Roman"/>
          <w:color w:val="000000"/>
          <w:sz w:val="24"/>
          <w:szCs w:val="24"/>
        </w:rPr>
        <w:t xml:space="preserve"> – Ratkoc – Bratotin, (me stacionet në: Rahovec, B</w:t>
      </w:r>
      <w:r w:rsidR="003A2840">
        <w:rPr>
          <w:rFonts w:ascii="Times New Roman" w:hAnsi="Times New Roman" w:cs="Times New Roman"/>
          <w:color w:val="000000"/>
          <w:sz w:val="24"/>
          <w:szCs w:val="24"/>
        </w:rPr>
        <w:t>ë</w:t>
      </w:r>
      <w:r w:rsidRPr="003F26B7">
        <w:rPr>
          <w:rFonts w:ascii="Times New Roman" w:hAnsi="Times New Roman" w:cs="Times New Roman"/>
          <w:color w:val="000000"/>
          <w:sz w:val="24"/>
          <w:szCs w:val="24"/>
        </w:rPr>
        <w:t>rnjak, Fortes</w:t>
      </w:r>
      <w:r w:rsidR="003A2840">
        <w:rPr>
          <w:rFonts w:ascii="Times New Roman" w:hAnsi="Times New Roman" w:cs="Times New Roman"/>
          <w:color w:val="000000"/>
          <w:sz w:val="24"/>
          <w:szCs w:val="24"/>
        </w:rPr>
        <w:t>ë</w:t>
      </w:r>
      <w:r w:rsidRPr="003F26B7">
        <w:rPr>
          <w:rFonts w:ascii="Times New Roman" w:hAnsi="Times New Roman" w:cs="Times New Roman"/>
          <w:color w:val="000000"/>
          <w:sz w:val="24"/>
          <w:szCs w:val="24"/>
        </w:rPr>
        <w:t>, X</w:t>
      </w:r>
      <w:r w:rsidR="003A2840">
        <w:rPr>
          <w:rFonts w:ascii="Times New Roman" w:hAnsi="Times New Roman" w:cs="Times New Roman"/>
          <w:color w:val="000000"/>
          <w:sz w:val="24"/>
          <w:szCs w:val="24"/>
        </w:rPr>
        <w:t>ë</w:t>
      </w:r>
      <w:r w:rsidRPr="003F26B7">
        <w:rPr>
          <w:rFonts w:ascii="Times New Roman" w:hAnsi="Times New Roman" w:cs="Times New Roman"/>
          <w:color w:val="000000"/>
          <w:sz w:val="24"/>
          <w:szCs w:val="24"/>
        </w:rPr>
        <w:t>rx</w:t>
      </w:r>
      <w:r w:rsidR="003A2840">
        <w:rPr>
          <w:rFonts w:ascii="Times New Roman" w:hAnsi="Times New Roman" w:cs="Times New Roman"/>
          <w:color w:val="000000"/>
          <w:sz w:val="24"/>
          <w:szCs w:val="24"/>
        </w:rPr>
        <w:t>ë</w:t>
      </w:r>
      <w:r w:rsidR="0063585A">
        <w:rPr>
          <w:rFonts w:ascii="Times New Roman" w:hAnsi="Times New Roman" w:cs="Times New Roman"/>
          <w:color w:val="000000"/>
          <w:sz w:val="24"/>
          <w:szCs w:val="24"/>
        </w:rPr>
        <w:t>, Gexhë</w:t>
      </w:r>
      <w:r w:rsidRPr="003F26B7">
        <w:rPr>
          <w:rFonts w:ascii="Times New Roman" w:hAnsi="Times New Roman" w:cs="Times New Roman"/>
          <w:color w:val="000000"/>
          <w:sz w:val="24"/>
          <w:szCs w:val="24"/>
        </w:rPr>
        <w:t xml:space="preserve"> dhe Radoste)</w:t>
      </w:r>
    </w:p>
    <w:p w14:paraId="23F63E6C" w14:textId="447DDE31" w:rsidR="00150C92" w:rsidRDefault="00150C92" w:rsidP="00585EF2">
      <w:pPr>
        <w:rPr>
          <w:rFonts w:ascii="Times New Roman" w:hAnsi="Times New Roman" w:cs="Times New Roman"/>
          <w:b/>
          <w:bCs/>
          <w:sz w:val="24"/>
          <w:szCs w:val="24"/>
        </w:rPr>
      </w:pPr>
    </w:p>
    <w:p w14:paraId="2BC1E08F" w14:textId="1613D9EF" w:rsidR="00150C92" w:rsidRDefault="00150C92" w:rsidP="00585EF2">
      <w:pPr>
        <w:rPr>
          <w:rFonts w:ascii="Times New Roman" w:hAnsi="Times New Roman" w:cs="Times New Roman"/>
          <w:b/>
          <w:bCs/>
          <w:sz w:val="24"/>
          <w:szCs w:val="24"/>
        </w:rPr>
      </w:pPr>
    </w:p>
    <w:p w14:paraId="5463D70A" w14:textId="6593F301" w:rsidR="00E539DD" w:rsidRPr="00197181" w:rsidRDefault="00221690" w:rsidP="0064047E">
      <w:pPr>
        <w:pStyle w:val="Heading1"/>
      </w:pPr>
      <w:bookmarkStart w:id="12" w:name="_Toc114220298"/>
      <w:r w:rsidRPr="00197181">
        <w:t>Rendi i udhëtim</w:t>
      </w:r>
      <w:r w:rsidR="00B34D42">
        <w:t>ë</w:t>
      </w:r>
      <w:r w:rsidRPr="00197181">
        <w:t>ve dhe Operator</w:t>
      </w:r>
      <w:r w:rsidR="00B34D42">
        <w:t>ë</w:t>
      </w:r>
      <w:r w:rsidRPr="00197181">
        <w:t>t Transportues:</w:t>
      </w:r>
      <w:bookmarkEnd w:id="12"/>
    </w:p>
    <w:p w14:paraId="7DCD0FE8" w14:textId="77777777" w:rsidR="00221690" w:rsidRPr="00221690" w:rsidRDefault="00221690" w:rsidP="00585EF2">
      <w:pPr>
        <w:rPr>
          <w:rFonts w:ascii="Times New Roman" w:eastAsia="MS Gothic" w:hAnsi="Times New Roman" w:cs="Times New Roman"/>
          <w:b/>
          <w:bCs/>
          <w:sz w:val="24"/>
          <w:szCs w:val="24"/>
          <w:lang w:eastAsia="ja-JP"/>
        </w:rPr>
      </w:pPr>
    </w:p>
    <w:p w14:paraId="76E0DB5E" w14:textId="73A68900" w:rsidR="00DE36F8" w:rsidRDefault="00DE36F8" w:rsidP="00585EF2">
      <w:pPr>
        <w:rPr>
          <w:b/>
          <w:sz w:val="28"/>
          <w:szCs w:val="28"/>
        </w:rPr>
      </w:pPr>
      <w:r w:rsidRPr="00DE36F8">
        <w:rPr>
          <w:noProof/>
        </w:rPr>
        <w:drawing>
          <wp:inline distT="0" distB="0" distL="0" distR="0" wp14:anchorId="626E5045" wp14:editId="78C71B3D">
            <wp:extent cx="5676900" cy="2428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6900" cy="2428875"/>
                    </a:xfrm>
                    <a:prstGeom prst="rect">
                      <a:avLst/>
                    </a:prstGeom>
                    <a:noFill/>
                    <a:ln>
                      <a:noFill/>
                    </a:ln>
                  </pic:spPr>
                </pic:pic>
              </a:graphicData>
            </a:graphic>
          </wp:inline>
        </w:drawing>
      </w:r>
    </w:p>
    <w:p w14:paraId="56E2BAA3" w14:textId="628233DC" w:rsidR="00E539DD" w:rsidRDefault="00E539DD" w:rsidP="00585EF2">
      <w:pPr>
        <w:rPr>
          <w:b/>
          <w:sz w:val="28"/>
          <w:szCs w:val="28"/>
        </w:rPr>
      </w:pPr>
    </w:p>
    <w:p w14:paraId="4F19C13D" w14:textId="10299270" w:rsidR="00DE36F8" w:rsidRDefault="00DE36F8" w:rsidP="00585EF2">
      <w:pPr>
        <w:rPr>
          <w:b/>
          <w:sz w:val="28"/>
          <w:szCs w:val="28"/>
        </w:rPr>
      </w:pPr>
    </w:p>
    <w:p w14:paraId="42B5C68A" w14:textId="77777777" w:rsidR="00430E56" w:rsidRDefault="00430E56" w:rsidP="00585EF2">
      <w:pPr>
        <w:rPr>
          <w:b/>
          <w:sz w:val="28"/>
          <w:szCs w:val="28"/>
        </w:rPr>
      </w:pPr>
    </w:p>
    <w:p w14:paraId="1F8E7072" w14:textId="32B5405E" w:rsidR="0098138B" w:rsidRDefault="00DE36F8" w:rsidP="00585EF2">
      <w:pPr>
        <w:rPr>
          <w:b/>
          <w:sz w:val="28"/>
          <w:szCs w:val="28"/>
        </w:rPr>
      </w:pPr>
      <w:r w:rsidRPr="00DE36F8">
        <w:rPr>
          <w:noProof/>
        </w:rPr>
        <w:lastRenderedPageBreak/>
        <w:drawing>
          <wp:inline distT="0" distB="0" distL="0" distR="0" wp14:anchorId="581E8032" wp14:editId="1A03D809">
            <wp:extent cx="5743575" cy="30003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3575" cy="3000375"/>
                    </a:xfrm>
                    <a:prstGeom prst="rect">
                      <a:avLst/>
                    </a:prstGeom>
                    <a:noFill/>
                    <a:ln>
                      <a:noFill/>
                    </a:ln>
                  </pic:spPr>
                </pic:pic>
              </a:graphicData>
            </a:graphic>
          </wp:inline>
        </w:drawing>
      </w:r>
    </w:p>
    <w:p w14:paraId="46B0DF58" w14:textId="77777777" w:rsidR="001C2E4E" w:rsidRDefault="001C2E4E" w:rsidP="00585EF2">
      <w:pPr>
        <w:rPr>
          <w:b/>
          <w:sz w:val="28"/>
          <w:szCs w:val="28"/>
        </w:rPr>
      </w:pPr>
    </w:p>
    <w:p w14:paraId="20BA1BA7" w14:textId="736F2856" w:rsidR="0098138B" w:rsidRDefault="001C2E4E" w:rsidP="00585EF2">
      <w:pPr>
        <w:rPr>
          <w:b/>
          <w:sz w:val="28"/>
          <w:szCs w:val="28"/>
        </w:rPr>
      </w:pPr>
      <w:r w:rsidRPr="001C2E4E">
        <w:rPr>
          <w:noProof/>
        </w:rPr>
        <w:drawing>
          <wp:inline distT="0" distB="0" distL="0" distR="0" wp14:anchorId="249A1265" wp14:editId="34261958">
            <wp:extent cx="5810250" cy="2819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0250" cy="2819400"/>
                    </a:xfrm>
                    <a:prstGeom prst="rect">
                      <a:avLst/>
                    </a:prstGeom>
                    <a:noFill/>
                    <a:ln>
                      <a:noFill/>
                    </a:ln>
                  </pic:spPr>
                </pic:pic>
              </a:graphicData>
            </a:graphic>
          </wp:inline>
        </w:drawing>
      </w:r>
    </w:p>
    <w:p w14:paraId="182443A0" w14:textId="0E4C6104" w:rsidR="001C2E4E" w:rsidRDefault="001C2E4E" w:rsidP="00585EF2">
      <w:pPr>
        <w:rPr>
          <w:b/>
          <w:sz w:val="28"/>
          <w:szCs w:val="28"/>
        </w:rPr>
      </w:pPr>
    </w:p>
    <w:p w14:paraId="233281B0" w14:textId="63A60F5B" w:rsidR="00DD6ED4" w:rsidRDefault="00DD6ED4" w:rsidP="00585EF2">
      <w:pPr>
        <w:rPr>
          <w:b/>
          <w:sz w:val="28"/>
          <w:szCs w:val="28"/>
        </w:rPr>
      </w:pPr>
    </w:p>
    <w:p w14:paraId="74A80EC4" w14:textId="6E4B66F1" w:rsidR="00DD6ED4" w:rsidRDefault="00DD6ED4" w:rsidP="00585EF2">
      <w:pPr>
        <w:rPr>
          <w:b/>
          <w:sz w:val="28"/>
          <w:szCs w:val="28"/>
        </w:rPr>
      </w:pPr>
    </w:p>
    <w:p w14:paraId="5DB92190" w14:textId="77777777" w:rsidR="00DD6ED4" w:rsidRDefault="00DD6ED4" w:rsidP="00585EF2">
      <w:pPr>
        <w:rPr>
          <w:b/>
          <w:sz w:val="28"/>
          <w:szCs w:val="28"/>
        </w:rPr>
      </w:pPr>
    </w:p>
    <w:p w14:paraId="7E7A3A0C" w14:textId="2746BA14" w:rsidR="00DB2032" w:rsidRDefault="001C2E4E" w:rsidP="00585EF2">
      <w:pPr>
        <w:rPr>
          <w:b/>
          <w:sz w:val="28"/>
          <w:szCs w:val="28"/>
        </w:rPr>
      </w:pPr>
      <w:r w:rsidRPr="001C2E4E">
        <w:rPr>
          <w:noProof/>
        </w:rPr>
        <w:lastRenderedPageBreak/>
        <w:drawing>
          <wp:inline distT="0" distB="0" distL="0" distR="0" wp14:anchorId="414F7961" wp14:editId="4B7F8F07">
            <wp:extent cx="5895975" cy="2819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5975" cy="2819400"/>
                    </a:xfrm>
                    <a:prstGeom prst="rect">
                      <a:avLst/>
                    </a:prstGeom>
                    <a:noFill/>
                    <a:ln>
                      <a:noFill/>
                    </a:ln>
                  </pic:spPr>
                </pic:pic>
              </a:graphicData>
            </a:graphic>
          </wp:inline>
        </w:drawing>
      </w:r>
    </w:p>
    <w:p w14:paraId="10490B9F" w14:textId="77777777" w:rsidR="00812376" w:rsidRDefault="00812376" w:rsidP="00585EF2">
      <w:pPr>
        <w:rPr>
          <w:b/>
          <w:sz w:val="28"/>
          <w:szCs w:val="28"/>
        </w:rPr>
      </w:pPr>
    </w:p>
    <w:p w14:paraId="0C7D55E0" w14:textId="42FC289A" w:rsidR="00215AD4" w:rsidRPr="0064047E" w:rsidRDefault="00215AD4" w:rsidP="0064047E">
      <w:pPr>
        <w:pStyle w:val="Heading2"/>
        <w:numPr>
          <w:ilvl w:val="1"/>
          <w:numId w:val="15"/>
        </w:numPr>
      </w:pPr>
      <w:bookmarkStart w:id="13" w:name="_Toc114220299"/>
      <w:r w:rsidRPr="00A502DA">
        <w:t>Shërbimet Taxi</w:t>
      </w:r>
      <w:bookmarkEnd w:id="13"/>
    </w:p>
    <w:p w14:paraId="3F543027" w14:textId="1643F5F5" w:rsidR="00215AD4" w:rsidRPr="00A502DA" w:rsidRDefault="00215AD4" w:rsidP="0064047E">
      <w:pPr>
        <w:spacing w:before="235" w:after="0" w:line="360" w:lineRule="auto"/>
        <w:ind w:right="360"/>
        <w:jc w:val="both"/>
        <w:textAlignment w:val="baseline"/>
        <w:rPr>
          <w:rFonts w:ascii="Times New Roman" w:eastAsia="Times New Roman" w:hAnsi="Times New Roman" w:cs="Times New Roman"/>
          <w:color w:val="000000"/>
          <w:sz w:val="24"/>
          <w:szCs w:val="24"/>
        </w:rPr>
      </w:pPr>
      <w:r w:rsidRPr="00A502DA">
        <w:rPr>
          <w:rFonts w:ascii="Times New Roman" w:eastAsia="Times New Roman" w:hAnsi="Times New Roman" w:cs="Times New Roman"/>
          <w:color w:val="000000"/>
          <w:sz w:val="24"/>
          <w:szCs w:val="24"/>
        </w:rPr>
        <w:t xml:space="preserve">Në Komunen Rahovecit janë të regjistruara 22 (njëzet e </w:t>
      </w:r>
      <w:proofErr w:type="gramStart"/>
      <w:r w:rsidRPr="00A502DA">
        <w:rPr>
          <w:rFonts w:ascii="Times New Roman" w:eastAsia="Times New Roman" w:hAnsi="Times New Roman" w:cs="Times New Roman"/>
          <w:color w:val="000000"/>
          <w:sz w:val="24"/>
          <w:szCs w:val="24"/>
        </w:rPr>
        <w:t>dy</w:t>
      </w:r>
      <w:proofErr w:type="gramEnd"/>
      <w:r w:rsidRPr="00A502DA">
        <w:rPr>
          <w:rFonts w:ascii="Times New Roman" w:eastAsia="Times New Roman" w:hAnsi="Times New Roman" w:cs="Times New Roman"/>
          <w:color w:val="000000"/>
          <w:sz w:val="24"/>
          <w:szCs w:val="24"/>
        </w:rPr>
        <w:t>) vetura taksi p</w:t>
      </w:r>
      <w:r w:rsidR="007F37EE">
        <w:rPr>
          <w:rFonts w:ascii="Times New Roman" w:eastAsia="Times New Roman" w:hAnsi="Times New Roman" w:cs="Times New Roman"/>
          <w:color w:val="000000"/>
          <w:sz w:val="24"/>
          <w:szCs w:val="24"/>
        </w:rPr>
        <w:t>ë</w:t>
      </w:r>
      <w:r w:rsidRPr="00A502DA">
        <w:rPr>
          <w:rFonts w:ascii="Times New Roman" w:eastAsia="Times New Roman" w:hAnsi="Times New Roman" w:cs="Times New Roman"/>
          <w:color w:val="000000"/>
          <w:sz w:val="24"/>
          <w:szCs w:val="24"/>
        </w:rPr>
        <w:t>r transport t</w:t>
      </w:r>
      <w:r w:rsidR="007F37EE">
        <w:rPr>
          <w:rFonts w:ascii="Times New Roman" w:eastAsia="Times New Roman" w:hAnsi="Times New Roman" w:cs="Times New Roman"/>
          <w:color w:val="000000"/>
          <w:sz w:val="24"/>
          <w:szCs w:val="24"/>
        </w:rPr>
        <w:t>ë</w:t>
      </w:r>
      <w:r w:rsidRPr="00A502DA">
        <w:rPr>
          <w:rFonts w:ascii="Times New Roman" w:eastAsia="Times New Roman" w:hAnsi="Times New Roman" w:cs="Times New Roman"/>
          <w:color w:val="000000"/>
          <w:sz w:val="24"/>
          <w:szCs w:val="24"/>
        </w:rPr>
        <w:t xml:space="preserve"> udh</w:t>
      </w:r>
      <w:r w:rsidR="007F37EE">
        <w:rPr>
          <w:rFonts w:ascii="Times New Roman" w:eastAsia="Times New Roman" w:hAnsi="Times New Roman" w:cs="Times New Roman"/>
          <w:color w:val="000000"/>
          <w:sz w:val="24"/>
          <w:szCs w:val="24"/>
        </w:rPr>
        <w:t>ë</w:t>
      </w:r>
      <w:r w:rsidRPr="00A502DA">
        <w:rPr>
          <w:rFonts w:ascii="Times New Roman" w:eastAsia="Times New Roman" w:hAnsi="Times New Roman" w:cs="Times New Roman"/>
          <w:color w:val="000000"/>
          <w:sz w:val="24"/>
          <w:szCs w:val="24"/>
        </w:rPr>
        <w:t>tareve brenda dhe jasht</w:t>
      </w:r>
      <w:r w:rsidR="00B34D42">
        <w:rPr>
          <w:rFonts w:ascii="Times New Roman" w:eastAsia="Times New Roman" w:hAnsi="Times New Roman" w:cs="Times New Roman"/>
          <w:color w:val="000000"/>
          <w:sz w:val="24"/>
          <w:szCs w:val="24"/>
        </w:rPr>
        <w:t>ë</w:t>
      </w:r>
      <w:r w:rsidRPr="00A502DA">
        <w:rPr>
          <w:rFonts w:ascii="Times New Roman" w:eastAsia="Times New Roman" w:hAnsi="Times New Roman" w:cs="Times New Roman"/>
          <w:color w:val="000000"/>
          <w:sz w:val="24"/>
          <w:szCs w:val="24"/>
        </w:rPr>
        <w:t xml:space="preserve"> komun</w:t>
      </w:r>
      <w:r w:rsidR="007F37EE">
        <w:rPr>
          <w:rFonts w:ascii="Times New Roman" w:eastAsia="Times New Roman" w:hAnsi="Times New Roman" w:cs="Times New Roman"/>
          <w:color w:val="000000"/>
          <w:sz w:val="24"/>
          <w:szCs w:val="24"/>
        </w:rPr>
        <w:t>ë</w:t>
      </w:r>
      <w:r w:rsidRPr="00A502DA">
        <w:rPr>
          <w:rFonts w:ascii="Times New Roman" w:eastAsia="Times New Roman" w:hAnsi="Times New Roman" w:cs="Times New Roman"/>
          <w:color w:val="000000"/>
          <w:sz w:val="24"/>
          <w:szCs w:val="24"/>
        </w:rPr>
        <w:t>s. Të gjithë janë të pajisur dhe kan</w:t>
      </w:r>
      <w:r w:rsidR="007F37EE">
        <w:rPr>
          <w:rFonts w:ascii="Times New Roman" w:eastAsia="Times New Roman" w:hAnsi="Times New Roman" w:cs="Times New Roman"/>
          <w:color w:val="000000"/>
          <w:sz w:val="24"/>
          <w:szCs w:val="24"/>
        </w:rPr>
        <w:t>ë</w:t>
      </w:r>
      <w:r w:rsidRPr="00A502DA">
        <w:rPr>
          <w:rFonts w:ascii="Times New Roman" w:eastAsia="Times New Roman" w:hAnsi="Times New Roman" w:cs="Times New Roman"/>
          <w:color w:val="000000"/>
          <w:sz w:val="24"/>
          <w:szCs w:val="24"/>
        </w:rPr>
        <w:t xml:space="preserve"> leje Auto-Taxi.</w:t>
      </w:r>
    </w:p>
    <w:p w14:paraId="1BC82C16" w14:textId="5C98D6D0" w:rsidR="00215AD4" w:rsidRPr="00A502DA" w:rsidRDefault="00215AD4" w:rsidP="0064047E">
      <w:pPr>
        <w:spacing w:after="0" w:line="360" w:lineRule="auto"/>
        <w:ind w:right="216"/>
        <w:jc w:val="both"/>
        <w:textAlignment w:val="baseline"/>
        <w:rPr>
          <w:rFonts w:ascii="Times New Roman" w:eastAsia="Times New Roman" w:hAnsi="Times New Roman" w:cs="Times New Roman"/>
          <w:color w:val="000000"/>
          <w:sz w:val="24"/>
          <w:szCs w:val="24"/>
        </w:rPr>
      </w:pPr>
      <w:r w:rsidRPr="00A502DA">
        <w:rPr>
          <w:rFonts w:ascii="Times New Roman" w:eastAsia="Times New Roman" w:hAnsi="Times New Roman" w:cs="Times New Roman"/>
          <w:color w:val="000000"/>
          <w:sz w:val="24"/>
          <w:szCs w:val="24"/>
        </w:rPr>
        <w:t>Me hyrjen n</w:t>
      </w:r>
      <w:r w:rsidR="007F37EE">
        <w:rPr>
          <w:rFonts w:ascii="Times New Roman" w:eastAsia="Times New Roman" w:hAnsi="Times New Roman" w:cs="Times New Roman"/>
          <w:color w:val="000000"/>
          <w:sz w:val="24"/>
          <w:szCs w:val="24"/>
        </w:rPr>
        <w:t>ë</w:t>
      </w:r>
      <w:r w:rsidRPr="00A502DA">
        <w:rPr>
          <w:rFonts w:ascii="Times New Roman" w:eastAsia="Times New Roman" w:hAnsi="Times New Roman" w:cs="Times New Roman"/>
          <w:color w:val="000000"/>
          <w:sz w:val="24"/>
          <w:szCs w:val="24"/>
        </w:rPr>
        <w:t xml:space="preserve"> fuqi te rregullores komunale p</w:t>
      </w:r>
      <w:r w:rsidR="007F37EE">
        <w:rPr>
          <w:rFonts w:ascii="Times New Roman" w:eastAsia="Times New Roman" w:hAnsi="Times New Roman" w:cs="Times New Roman"/>
          <w:color w:val="000000"/>
          <w:sz w:val="24"/>
          <w:szCs w:val="24"/>
        </w:rPr>
        <w:t>ë</w:t>
      </w:r>
      <w:r w:rsidRPr="00A502DA">
        <w:rPr>
          <w:rFonts w:ascii="Times New Roman" w:eastAsia="Times New Roman" w:hAnsi="Times New Roman" w:cs="Times New Roman"/>
          <w:color w:val="000000"/>
          <w:sz w:val="24"/>
          <w:szCs w:val="24"/>
        </w:rPr>
        <w:t>r trafik lokal do t</w:t>
      </w:r>
      <w:r w:rsidR="007F37EE">
        <w:rPr>
          <w:rFonts w:ascii="Times New Roman" w:eastAsia="Times New Roman" w:hAnsi="Times New Roman" w:cs="Times New Roman"/>
          <w:color w:val="000000"/>
          <w:sz w:val="24"/>
          <w:szCs w:val="24"/>
        </w:rPr>
        <w:t>ë</w:t>
      </w:r>
      <w:r w:rsidRPr="00A502DA">
        <w:rPr>
          <w:rFonts w:ascii="Times New Roman" w:eastAsia="Times New Roman" w:hAnsi="Times New Roman" w:cs="Times New Roman"/>
          <w:color w:val="000000"/>
          <w:sz w:val="24"/>
          <w:szCs w:val="24"/>
        </w:rPr>
        <w:t xml:space="preserve"> certifikohen Taxi me 4+1 dhe mbi 8+1 deri ne 17+1 ul</w:t>
      </w:r>
      <w:r w:rsidR="007F37EE">
        <w:rPr>
          <w:rFonts w:ascii="Times New Roman" w:eastAsia="Times New Roman" w:hAnsi="Times New Roman" w:cs="Times New Roman"/>
          <w:color w:val="000000"/>
          <w:sz w:val="24"/>
          <w:szCs w:val="24"/>
        </w:rPr>
        <w:t>ë</w:t>
      </w:r>
      <w:r w:rsidR="00F73DD6">
        <w:rPr>
          <w:rFonts w:ascii="Times New Roman" w:eastAsia="Times New Roman" w:hAnsi="Times New Roman" w:cs="Times New Roman"/>
          <w:color w:val="000000"/>
          <w:sz w:val="24"/>
          <w:szCs w:val="24"/>
        </w:rPr>
        <w:t>se. Ekzis</w:t>
      </w:r>
      <w:r w:rsidRPr="00A502DA">
        <w:rPr>
          <w:rFonts w:ascii="Times New Roman" w:eastAsia="Times New Roman" w:hAnsi="Times New Roman" w:cs="Times New Roman"/>
          <w:color w:val="000000"/>
          <w:sz w:val="24"/>
          <w:szCs w:val="24"/>
        </w:rPr>
        <w:t>tojn</w:t>
      </w:r>
      <w:r w:rsidR="007F37EE">
        <w:rPr>
          <w:rFonts w:ascii="Times New Roman" w:eastAsia="Times New Roman" w:hAnsi="Times New Roman" w:cs="Times New Roman"/>
          <w:color w:val="000000"/>
          <w:sz w:val="24"/>
          <w:szCs w:val="24"/>
        </w:rPr>
        <w:t>ë</w:t>
      </w:r>
      <w:r w:rsidRPr="00A502DA">
        <w:rPr>
          <w:rFonts w:ascii="Times New Roman" w:eastAsia="Times New Roman" w:hAnsi="Times New Roman" w:cs="Times New Roman"/>
          <w:color w:val="000000"/>
          <w:sz w:val="24"/>
          <w:szCs w:val="24"/>
        </w:rPr>
        <w:t xml:space="preserve"> vend</w:t>
      </w:r>
      <w:r w:rsidR="007F37EE">
        <w:rPr>
          <w:rFonts w:ascii="Times New Roman" w:eastAsia="Times New Roman" w:hAnsi="Times New Roman" w:cs="Times New Roman"/>
          <w:color w:val="000000"/>
          <w:sz w:val="24"/>
          <w:szCs w:val="24"/>
        </w:rPr>
        <w:t>ë</w:t>
      </w:r>
      <w:r w:rsidRPr="00A502DA">
        <w:rPr>
          <w:rFonts w:ascii="Times New Roman" w:eastAsia="Times New Roman" w:hAnsi="Times New Roman" w:cs="Times New Roman"/>
          <w:color w:val="000000"/>
          <w:sz w:val="24"/>
          <w:szCs w:val="24"/>
        </w:rPr>
        <w:t>q</w:t>
      </w:r>
      <w:r w:rsidR="007F37EE">
        <w:rPr>
          <w:rFonts w:ascii="Times New Roman" w:eastAsia="Times New Roman" w:hAnsi="Times New Roman" w:cs="Times New Roman"/>
          <w:color w:val="000000"/>
          <w:sz w:val="24"/>
          <w:szCs w:val="24"/>
        </w:rPr>
        <w:t>ë</w:t>
      </w:r>
      <w:r w:rsidRPr="00A502DA">
        <w:rPr>
          <w:rFonts w:ascii="Times New Roman" w:eastAsia="Times New Roman" w:hAnsi="Times New Roman" w:cs="Times New Roman"/>
          <w:color w:val="000000"/>
          <w:sz w:val="24"/>
          <w:szCs w:val="24"/>
        </w:rPr>
        <w:t>ndrime p</w:t>
      </w:r>
      <w:r w:rsidR="007F37EE">
        <w:rPr>
          <w:rFonts w:ascii="Times New Roman" w:eastAsia="Times New Roman" w:hAnsi="Times New Roman" w:cs="Times New Roman"/>
          <w:color w:val="000000"/>
          <w:sz w:val="24"/>
          <w:szCs w:val="24"/>
        </w:rPr>
        <w:t>ë</w:t>
      </w:r>
      <w:r w:rsidRPr="00A502DA">
        <w:rPr>
          <w:rFonts w:ascii="Times New Roman" w:eastAsia="Times New Roman" w:hAnsi="Times New Roman" w:cs="Times New Roman"/>
          <w:color w:val="000000"/>
          <w:sz w:val="24"/>
          <w:szCs w:val="24"/>
        </w:rPr>
        <w:t>r Auto-Taxi. Një në Fshatin Xërxë dhe tjetri af</w:t>
      </w:r>
      <w:r w:rsidR="00A502DA" w:rsidRPr="00A502DA">
        <w:rPr>
          <w:rFonts w:ascii="Times New Roman" w:eastAsia="Times New Roman" w:hAnsi="Times New Roman" w:cs="Times New Roman"/>
          <w:color w:val="000000"/>
          <w:sz w:val="24"/>
          <w:szCs w:val="24"/>
        </w:rPr>
        <w:t>ë</w:t>
      </w:r>
      <w:r w:rsidRPr="00A502DA">
        <w:rPr>
          <w:rFonts w:ascii="Times New Roman" w:eastAsia="Times New Roman" w:hAnsi="Times New Roman" w:cs="Times New Roman"/>
          <w:color w:val="000000"/>
          <w:sz w:val="24"/>
          <w:szCs w:val="24"/>
        </w:rPr>
        <w:t>r Stacionit të Autobusëve.</w:t>
      </w:r>
    </w:p>
    <w:p w14:paraId="747A1ACD" w14:textId="77777777" w:rsidR="00A502DA" w:rsidRPr="00BC0537" w:rsidRDefault="00A502DA" w:rsidP="00812376">
      <w:pPr>
        <w:spacing w:after="0" w:line="360" w:lineRule="auto"/>
        <w:ind w:right="216"/>
        <w:textAlignment w:val="baseline"/>
        <w:rPr>
          <w:rFonts w:ascii="Times New Roman" w:eastAsia="Times New Roman" w:hAnsi="Times New Roman" w:cs="Times New Roman"/>
          <w:color w:val="000000"/>
          <w:sz w:val="23"/>
        </w:rPr>
      </w:pPr>
    </w:p>
    <w:p w14:paraId="1EB6B2AE" w14:textId="6B5AD3B5" w:rsidR="00A502DA" w:rsidRPr="00A502DA" w:rsidRDefault="00A502DA" w:rsidP="0064047E">
      <w:pPr>
        <w:pStyle w:val="Heading2"/>
        <w:numPr>
          <w:ilvl w:val="1"/>
          <w:numId w:val="15"/>
        </w:numPr>
      </w:pPr>
      <w:bookmarkStart w:id="14" w:name="_Toc114220300"/>
      <w:r w:rsidRPr="00A502DA">
        <w:t>Parkingjet Publike:</w:t>
      </w:r>
      <w:bookmarkEnd w:id="14"/>
    </w:p>
    <w:p w14:paraId="06B09F49" w14:textId="77777777" w:rsidR="00A502DA" w:rsidRPr="00A502DA" w:rsidRDefault="00A502DA" w:rsidP="00A502DA">
      <w:pPr>
        <w:spacing w:after="0" w:line="240" w:lineRule="auto"/>
        <w:jc w:val="both"/>
        <w:rPr>
          <w:rFonts w:ascii="Calibri Light" w:hAnsi="Calibri Light" w:cs="Calibri Light"/>
          <w:b/>
          <w:bCs/>
          <w:color w:val="000000"/>
          <w:sz w:val="24"/>
          <w:szCs w:val="24"/>
        </w:rPr>
      </w:pPr>
    </w:p>
    <w:p w14:paraId="7C39D642" w14:textId="17FE42DE" w:rsidR="00A502DA" w:rsidRPr="00A502DA" w:rsidRDefault="00A502DA" w:rsidP="00812376">
      <w:pPr>
        <w:spacing w:after="0" w:line="360" w:lineRule="auto"/>
        <w:jc w:val="both"/>
        <w:rPr>
          <w:rFonts w:ascii="Times New Roman" w:eastAsia="Times New Roman" w:hAnsi="Times New Roman"/>
          <w:b/>
          <w:color w:val="000000"/>
          <w:spacing w:val="18"/>
          <w:sz w:val="24"/>
          <w:szCs w:val="24"/>
        </w:rPr>
      </w:pPr>
      <w:r w:rsidRPr="00A502DA">
        <w:rPr>
          <w:rFonts w:ascii="Times New Roman" w:eastAsia="Times New Roman" w:hAnsi="Times New Roman"/>
          <w:color w:val="000000"/>
          <w:spacing w:val="3"/>
          <w:sz w:val="24"/>
          <w:szCs w:val="24"/>
        </w:rPr>
        <w:t xml:space="preserve"> Numri i p</w:t>
      </w:r>
      <w:r w:rsidR="008252C5">
        <w:rPr>
          <w:rFonts w:ascii="Times New Roman" w:eastAsia="Times New Roman" w:hAnsi="Times New Roman"/>
          <w:color w:val="000000"/>
          <w:spacing w:val="3"/>
          <w:sz w:val="24"/>
          <w:szCs w:val="24"/>
        </w:rPr>
        <w:t>ergjithshem i vend parkingjeve publike dhe publiko p</w:t>
      </w:r>
      <w:r w:rsidRPr="00A502DA">
        <w:rPr>
          <w:rFonts w:ascii="Times New Roman" w:eastAsia="Times New Roman" w:hAnsi="Times New Roman"/>
          <w:color w:val="000000"/>
          <w:spacing w:val="3"/>
          <w:sz w:val="24"/>
          <w:szCs w:val="24"/>
        </w:rPr>
        <w:t>rivate n</w:t>
      </w:r>
      <w:r w:rsidR="00941271">
        <w:rPr>
          <w:rFonts w:ascii="Times New Roman" w:eastAsia="Times New Roman" w:hAnsi="Times New Roman"/>
          <w:color w:val="000000"/>
          <w:spacing w:val="3"/>
          <w:sz w:val="24"/>
          <w:szCs w:val="24"/>
        </w:rPr>
        <w:t>ë</w:t>
      </w:r>
      <w:r w:rsidRPr="00A502DA">
        <w:rPr>
          <w:rFonts w:ascii="Times New Roman" w:eastAsia="Times New Roman" w:hAnsi="Times New Roman"/>
          <w:color w:val="000000"/>
          <w:spacing w:val="3"/>
          <w:sz w:val="24"/>
          <w:szCs w:val="24"/>
        </w:rPr>
        <w:t xml:space="preserve"> komun</w:t>
      </w:r>
      <w:r w:rsidR="008252C5">
        <w:rPr>
          <w:rFonts w:ascii="Times New Roman" w:eastAsia="Times New Roman" w:hAnsi="Times New Roman"/>
          <w:color w:val="000000"/>
          <w:spacing w:val="3"/>
          <w:sz w:val="24"/>
          <w:szCs w:val="24"/>
        </w:rPr>
        <w:t>ën</w:t>
      </w:r>
      <w:r w:rsidRPr="00A502DA">
        <w:rPr>
          <w:rFonts w:ascii="Times New Roman" w:eastAsia="Times New Roman" w:hAnsi="Times New Roman"/>
          <w:color w:val="000000"/>
          <w:spacing w:val="3"/>
          <w:sz w:val="24"/>
          <w:szCs w:val="24"/>
        </w:rPr>
        <w:t xml:space="preserve"> e Rahovecit </w:t>
      </w:r>
      <w:r w:rsidR="00941271">
        <w:rPr>
          <w:rFonts w:ascii="Times New Roman" w:eastAsia="Times New Roman" w:hAnsi="Times New Roman"/>
          <w:color w:val="000000"/>
          <w:spacing w:val="3"/>
          <w:sz w:val="24"/>
          <w:szCs w:val="24"/>
        </w:rPr>
        <w:t>ë</w:t>
      </w:r>
      <w:r w:rsidRPr="00A502DA">
        <w:rPr>
          <w:rFonts w:ascii="Times New Roman" w:eastAsia="Times New Roman" w:hAnsi="Times New Roman"/>
          <w:color w:val="000000"/>
          <w:spacing w:val="3"/>
          <w:sz w:val="24"/>
          <w:szCs w:val="24"/>
        </w:rPr>
        <w:t>sht</w:t>
      </w:r>
      <w:r w:rsidR="00941271">
        <w:rPr>
          <w:rFonts w:ascii="Times New Roman" w:eastAsia="Times New Roman" w:hAnsi="Times New Roman"/>
          <w:color w:val="000000"/>
          <w:spacing w:val="3"/>
          <w:sz w:val="24"/>
          <w:szCs w:val="24"/>
        </w:rPr>
        <w:t>ë</w:t>
      </w:r>
      <w:r w:rsidRPr="00A502DA">
        <w:rPr>
          <w:rFonts w:ascii="Times New Roman" w:eastAsia="Times New Roman" w:hAnsi="Times New Roman"/>
          <w:color w:val="000000"/>
          <w:spacing w:val="3"/>
          <w:sz w:val="24"/>
          <w:szCs w:val="24"/>
        </w:rPr>
        <w:t xml:space="preserve"> siq vijon:</w:t>
      </w:r>
    </w:p>
    <w:p w14:paraId="3B9A037A" w14:textId="77777777" w:rsidR="00A502DA" w:rsidRDefault="00A502DA" w:rsidP="00A502DA">
      <w:pPr>
        <w:spacing w:after="0" w:line="240" w:lineRule="auto"/>
        <w:jc w:val="both"/>
        <w:rPr>
          <w:rFonts w:ascii="Calibri Light" w:hAnsi="Calibri Light" w:cs="Calibri Light"/>
          <w:noProof/>
          <w:color w:val="000000"/>
          <w:spacing w:val="-2"/>
          <w:sz w:val="24"/>
          <w:szCs w:val="24"/>
        </w:rPr>
      </w:pPr>
    </w:p>
    <w:tbl>
      <w:tblPr>
        <w:tblStyle w:val="TableGrid"/>
        <w:tblW w:w="0" w:type="auto"/>
        <w:tblLook w:val="04A0" w:firstRow="1" w:lastRow="0" w:firstColumn="1" w:lastColumn="0" w:noHBand="0" w:noVBand="1"/>
      </w:tblPr>
      <w:tblGrid>
        <w:gridCol w:w="507"/>
        <w:gridCol w:w="6107"/>
        <w:gridCol w:w="1307"/>
        <w:gridCol w:w="1429"/>
      </w:tblGrid>
      <w:tr w:rsidR="00A502DA" w:rsidRPr="00A502DA" w14:paraId="5366367C" w14:textId="77777777" w:rsidTr="001C5415">
        <w:trPr>
          <w:trHeight w:val="315"/>
        </w:trPr>
        <w:tc>
          <w:tcPr>
            <w:tcW w:w="11000" w:type="dxa"/>
            <w:gridSpan w:val="4"/>
            <w:hideMark/>
          </w:tcPr>
          <w:p w14:paraId="1E844560"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Parkingjet në Teritorin e Komunes së Rahovecit</w:t>
            </w:r>
          </w:p>
        </w:tc>
      </w:tr>
      <w:tr w:rsidR="00A502DA" w:rsidRPr="00A502DA" w14:paraId="51B1466D" w14:textId="77777777" w:rsidTr="001C5415">
        <w:trPr>
          <w:trHeight w:val="1500"/>
        </w:trPr>
        <w:tc>
          <w:tcPr>
            <w:tcW w:w="387" w:type="dxa"/>
            <w:noWrap/>
            <w:hideMark/>
          </w:tcPr>
          <w:p w14:paraId="13451F3F"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Nr.</w:t>
            </w:r>
          </w:p>
        </w:tc>
        <w:tc>
          <w:tcPr>
            <w:tcW w:w="7379" w:type="dxa"/>
            <w:hideMark/>
          </w:tcPr>
          <w:p w14:paraId="5DCC7273"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Emri I Parkingut - Lokacioni</w:t>
            </w:r>
          </w:p>
        </w:tc>
        <w:tc>
          <w:tcPr>
            <w:tcW w:w="1543" w:type="dxa"/>
            <w:hideMark/>
          </w:tcPr>
          <w:p w14:paraId="074F9952"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Nr, u vendeve për parkim të automjeteve</w:t>
            </w:r>
          </w:p>
        </w:tc>
        <w:tc>
          <w:tcPr>
            <w:tcW w:w="1691" w:type="dxa"/>
            <w:hideMark/>
          </w:tcPr>
          <w:p w14:paraId="13B995B7"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Nr. i parkingjeve për personat me nevoja të veqanta</w:t>
            </w:r>
          </w:p>
        </w:tc>
      </w:tr>
      <w:tr w:rsidR="00A502DA" w:rsidRPr="00A502DA" w14:paraId="2AD817FE" w14:textId="77777777" w:rsidTr="001C5415">
        <w:trPr>
          <w:trHeight w:val="300"/>
        </w:trPr>
        <w:tc>
          <w:tcPr>
            <w:tcW w:w="387" w:type="dxa"/>
            <w:noWrap/>
            <w:hideMark/>
          </w:tcPr>
          <w:p w14:paraId="18E79F3D"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w:t>
            </w:r>
          </w:p>
        </w:tc>
        <w:tc>
          <w:tcPr>
            <w:tcW w:w="7379" w:type="dxa"/>
            <w:noWrap/>
            <w:hideMark/>
          </w:tcPr>
          <w:p w14:paraId="08D4A042"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xml:space="preserve">Emri Parkingut - Lokacioni </w:t>
            </w:r>
          </w:p>
        </w:tc>
        <w:tc>
          <w:tcPr>
            <w:tcW w:w="1543" w:type="dxa"/>
            <w:noWrap/>
            <w:hideMark/>
          </w:tcPr>
          <w:p w14:paraId="6014C730"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w:t>
            </w:r>
          </w:p>
        </w:tc>
        <w:tc>
          <w:tcPr>
            <w:tcW w:w="1691" w:type="dxa"/>
            <w:noWrap/>
            <w:hideMark/>
          </w:tcPr>
          <w:p w14:paraId="182A53A8"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w:t>
            </w:r>
          </w:p>
        </w:tc>
      </w:tr>
      <w:tr w:rsidR="00A502DA" w:rsidRPr="00A502DA" w14:paraId="011BDFC7" w14:textId="77777777" w:rsidTr="001C5415">
        <w:trPr>
          <w:trHeight w:val="300"/>
        </w:trPr>
        <w:tc>
          <w:tcPr>
            <w:tcW w:w="387" w:type="dxa"/>
            <w:noWrap/>
            <w:hideMark/>
          </w:tcPr>
          <w:p w14:paraId="3F1D3B72"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w:t>
            </w:r>
          </w:p>
        </w:tc>
        <w:tc>
          <w:tcPr>
            <w:tcW w:w="7379" w:type="dxa"/>
            <w:noWrap/>
            <w:hideMark/>
          </w:tcPr>
          <w:p w14:paraId="5F7E6BE3"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Oborri I Komunës</w:t>
            </w:r>
          </w:p>
        </w:tc>
        <w:tc>
          <w:tcPr>
            <w:tcW w:w="1543" w:type="dxa"/>
            <w:noWrap/>
            <w:hideMark/>
          </w:tcPr>
          <w:p w14:paraId="0FFDDDC0"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40</w:t>
            </w:r>
          </w:p>
        </w:tc>
        <w:tc>
          <w:tcPr>
            <w:tcW w:w="1691" w:type="dxa"/>
            <w:noWrap/>
            <w:hideMark/>
          </w:tcPr>
          <w:p w14:paraId="1930D303"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w:t>
            </w:r>
          </w:p>
        </w:tc>
      </w:tr>
      <w:tr w:rsidR="00A502DA" w:rsidRPr="00A502DA" w14:paraId="30E7C0C3" w14:textId="77777777" w:rsidTr="001C5415">
        <w:trPr>
          <w:trHeight w:val="300"/>
        </w:trPr>
        <w:tc>
          <w:tcPr>
            <w:tcW w:w="387" w:type="dxa"/>
            <w:noWrap/>
            <w:hideMark/>
          </w:tcPr>
          <w:p w14:paraId="256485EC"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3</w:t>
            </w:r>
          </w:p>
        </w:tc>
        <w:tc>
          <w:tcPr>
            <w:tcW w:w="7379" w:type="dxa"/>
            <w:noWrap/>
            <w:hideMark/>
          </w:tcPr>
          <w:p w14:paraId="1C728428" w14:textId="27401C8D"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Parkingu n</w:t>
            </w:r>
            <w:r w:rsidR="0021026B">
              <w:rPr>
                <w:rFonts w:ascii="Times New Roman" w:hAnsi="Times New Roman" w:cs="Times New Roman"/>
                <w:noProof/>
                <w:color w:val="000000"/>
                <w:spacing w:val="-2"/>
                <w:sz w:val="24"/>
                <w:szCs w:val="24"/>
              </w:rPr>
              <w:t>ë</w:t>
            </w:r>
            <w:r w:rsidRPr="00A502DA">
              <w:rPr>
                <w:rFonts w:ascii="Times New Roman" w:hAnsi="Times New Roman" w:cs="Times New Roman"/>
                <w:noProof/>
                <w:color w:val="000000"/>
                <w:spacing w:val="-2"/>
                <w:sz w:val="24"/>
                <w:szCs w:val="24"/>
              </w:rPr>
              <w:t xml:space="preserve">n Park </w:t>
            </w:r>
          </w:p>
        </w:tc>
        <w:tc>
          <w:tcPr>
            <w:tcW w:w="1543" w:type="dxa"/>
            <w:noWrap/>
            <w:hideMark/>
          </w:tcPr>
          <w:p w14:paraId="7044B434"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20</w:t>
            </w:r>
          </w:p>
        </w:tc>
        <w:tc>
          <w:tcPr>
            <w:tcW w:w="1691" w:type="dxa"/>
            <w:noWrap/>
            <w:hideMark/>
          </w:tcPr>
          <w:p w14:paraId="16C223E5"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w:t>
            </w:r>
          </w:p>
        </w:tc>
      </w:tr>
      <w:tr w:rsidR="00A502DA" w:rsidRPr="00A502DA" w14:paraId="061A0BF4" w14:textId="77777777" w:rsidTr="001C5415">
        <w:trPr>
          <w:trHeight w:val="300"/>
        </w:trPr>
        <w:tc>
          <w:tcPr>
            <w:tcW w:w="387" w:type="dxa"/>
            <w:noWrap/>
            <w:hideMark/>
          </w:tcPr>
          <w:p w14:paraId="45DAD800"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lastRenderedPageBreak/>
              <w:t>4</w:t>
            </w:r>
          </w:p>
        </w:tc>
        <w:tc>
          <w:tcPr>
            <w:tcW w:w="7379" w:type="dxa"/>
            <w:noWrap/>
            <w:hideMark/>
          </w:tcPr>
          <w:p w14:paraId="779D45B3" w14:textId="082A2EDD"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Parkingu n</w:t>
            </w:r>
            <w:r w:rsidR="0021026B">
              <w:rPr>
                <w:rFonts w:ascii="Times New Roman" w:hAnsi="Times New Roman" w:cs="Times New Roman"/>
                <w:noProof/>
                <w:color w:val="000000"/>
                <w:spacing w:val="-2"/>
                <w:sz w:val="24"/>
                <w:szCs w:val="24"/>
              </w:rPr>
              <w:t>ë</w:t>
            </w:r>
            <w:r w:rsidRPr="00A502DA">
              <w:rPr>
                <w:rFonts w:ascii="Times New Roman" w:hAnsi="Times New Roman" w:cs="Times New Roman"/>
                <w:noProof/>
                <w:color w:val="000000"/>
                <w:spacing w:val="-2"/>
                <w:sz w:val="24"/>
                <w:szCs w:val="24"/>
              </w:rPr>
              <w:t xml:space="preserve">n Bodrum </w:t>
            </w:r>
          </w:p>
        </w:tc>
        <w:tc>
          <w:tcPr>
            <w:tcW w:w="1543" w:type="dxa"/>
            <w:noWrap/>
            <w:hideMark/>
          </w:tcPr>
          <w:p w14:paraId="6787CBBA"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30</w:t>
            </w:r>
          </w:p>
        </w:tc>
        <w:tc>
          <w:tcPr>
            <w:tcW w:w="1691" w:type="dxa"/>
            <w:noWrap/>
            <w:hideMark/>
          </w:tcPr>
          <w:p w14:paraId="5F9F8765"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w:t>
            </w:r>
          </w:p>
        </w:tc>
      </w:tr>
      <w:tr w:rsidR="00A502DA" w:rsidRPr="00A502DA" w14:paraId="76FE3963" w14:textId="77777777" w:rsidTr="001C5415">
        <w:trPr>
          <w:trHeight w:val="300"/>
        </w:trPr>
        <w:tc>
          <w:tcPr>
            <w:tcW w:w="387" w:type="dxa"/>
            <w:noWrap/>
            <w:hideMark/>
          </w:tcPr>
          <w:p w14:paraId="30495673"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5</w:t>
            </w:r>
          </w:p>
        </w:tc>
        <w:tc>
          <w:tcPr>
            <w:tcW w:w="7379" w:type="dxa"/>
            <w:noWrap/>
            <w:hideMark/>
          </w:tcPr>
          <w:p w14:paraId="08864635" w14:textId="0FF57D15"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Vendparkimi t</w:t>
            </w:r>
            <w:r w:rsidR="0021026B">
              <w:rPr>
                <w:rFonts w:ascii="Times New Roman" w:hAnsi="Times New Roman" w:cs="Times New Roman"/>
                <w:noProof/>
                <w:color w:val="000000"/>
                <w:spacing w:val="-2"/>
                <w:sz w:val="24"/>
                <w:szCs w:val="24"/>
              </w:rPr>
              <w:t>e</w:t>
            </w:r>
            <w:r w:rsidRPr="00A502DA">
              <w:rPr>
                <w:rFonts w:ascii="Times New Roman" w:hAnsi="Times New Roman" w:cs="Times New Roman"/>
                <w:noProof/>
                <w:color w:val="000000"/>
                <w:spacing w:val="-2"/>
                <w:sz w:val="24"/>
                <w:szCs w:val="24"/>
              </w:rPr>
              <w:t xml:space="preserve"> trafoja te </w:t>
            </w:r>
            <w:r w:rsidR="0021026B">
              <w:rPr>
                <w:rFonts w:ascii="Times New Roman" w:hAnsi="Times New Roman" w:cs="Times New Roman"/>
                <w:noProof/>
                <w:color w:val="000000"/>
                <w:spacing w:val="-2"/>
                <w:sz w:val="24"/>
                <w:szCs w:val="24"/>
              </w:rPr>
              <w:t>Komuna</w:t>
            </w:r>
          </w:p>
        </w:tc>
        <w:tc>
          <w:tcPr>
            <w:tcW w:w="1543" w:type="dxa"/>
            <w:noWrap/>
            <w:hideMark/>
          </w:tcPr>
          <w:p w14:paraId="22401D39"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6</w:t>
            </w:r>
          </w:p>
        </w:tc>
        <w:tc>
          <w:tcPr>
            <w:tcW w:w="1691" w:type="dxa"/>
            <w:noWrap/>
            <w:hideMark/>
          </w:tcPr>
          <w:p w14:paraId="10ADCF81"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w:t>
            </w:r>
          </w:p>
        </w:tc>
      </w:tr>
      <w:tr w:rsidR="00A502DA" w:rsidRPr="00A502DA" w14:paraId="4C0BFD0E" w14:textId="77777777" w:rsidTr="001C5415">
        <w:trPr>
          <w:trHeight w:val="300"/>
        </w:trPr>
        <w:tc>
          <w:tcPr>
            <w:tcW w:w="387" w:type="dxa"/>
            <w:noWrap/>
            <w:hideMark/>
          </w:tcPr>
          <w:p w14:paraId="11EC8DA5"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6</w:t>
            </w:r>
          </w:p>
        </w:tc>
        <w:tc>
          <w:tcPr>
            <w:tcW w:w="7379" w:type="dxa"/>
            <w:noWrap/>
            <w:hideMark/>
          </w:tcPr>
          <w:p w14:paraId="3B029E07"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Parkingu i QPS</w:t>
            </w:r>
          </w:p>
        </w:tc>
        <w:tc>
          <w:tcPr>
            <w:tcW w:w="1543" w:type="dxa"/>
            <w:hideMark/>
          </w:tcPr>
          <w:p w14:paraId="6E753706"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6</w:t>
            </w:r>
          </w:p>
        </w:tc>
        <w:tc>
          <w:tcPr>
            <w:tcW w:w="1691" w:type="dxa"/>
            <w:noWrap/>
            <w:hideMark/>
          </w:tcPr>
          <w:p w14:paraId="21CCE222"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w:t>
            </w:r>
          </w:p>
        </w:tc>
      </w:tr>
      <w:tr w:rsidR="00A502DA" w:rsidRPr="00A502DA" w14:paraId="3A89C783" w14:textId="77777777" w:rsidTr="001C5415">
        <w:trPr>
          <w:trHeight w:val="300"/>
        </w:trPr>
        <w:tc>
          <w:tcPr>
            <w:tcW w:w="387" w:type="dxa"/>
            <w:noWrap/>
            <w:hideMark/>
          </w:tcPr>
          <w:p w14:paraId="02F7DF9A"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7</w:t>
            </w:r>
          </w:p>
        </w:tc>
        <w:tc>
          <w:tcPr>
            <w:tcW w:w="7379" w:type="dxa"/>
            <w:noWrap/>
            <w:hideMark/>
          </w:tcPr>
          <w:p w14:paraId="7A49BE6E"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Parkingu në oborrin e Gjykates</w:t>
            </w:r>
          </w:p>
        </w:tc>
        <w:tc>
          <w:tcPr>
            <w:tcW w:w="1543" w:type="dxa"/>
            <w:noWrap/>
            <w:hideMark/>
          </w:tcPr>
          <w:p w14:paraId="7A1B7799"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10</w:t>
            </w:r>
          </w:p>
        </w:tc>
        <w:tc>
          <w:tcPr>
            <w:tcW w:w="1691" w:type="dxa"/>
            <w:noWrap/>
            <w:hideMark/>
          </w:tcPr>
          <w:p w14:paraId="0AC8203F"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w:t>
            </w:r>
          </w:p>
        </w:tc>
      </w:tr>
      <w:tr w:rsidR="00A502DA" w:rsidRPr="00A502DA" w14:paraId="301DC4EA" w14:textId="77777777" w:rsidTr="001C5415">
        <w:trPr>
          <w:trHeight w:val="300"/>
        </w:trPr>
        <w:tc>
          <w:tcPr>
            <w:tcW w:w="387" w:type="dxa"/>
            <w:noWrap/>
            <w:hideMark/>
          </w:tcPr>
          <w:p w14:paraId="52B7B006"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8</w:t>
            </w:r>
          </w:p>
        </w:tc>
        <w:tc>
          <w:tcPr>
            <w:tcW w:w="7379" w:type="dxa"/>
            <w:noWrap/>
            <w:hideMark/>
          </w:tcPr>
          <w:p w14:paraId="6BE8C24D"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Parkingu në oborrin e Policisë</w:t>
            </w:r>
          </w:p>
        </w:tc>
        <w:tc>
          <w:tcPr>
            <w:tcW w:w="1543" w:type="dxa"/>
            <w:noWrap/>
            <w:hideMark/>
          </w:tcPr>
          <w:p w14:paraId="5B72E1EE"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8</w:t>
            </w:r>
          </w:p>
        </w:tc>
        <w:tc>
          <w:tcPr>
            <w:tcW w:w="1691" w:type="dxa"/>
            <w:noWrap/>
            <w:hideMark/>
          </w:tcPr>
          <w:p w14:paraId="61525F45"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w:t>
            </w:r>
          </w:p>
        </w:tc>
      </w:tr>
      <w:tr w:rsidR="00A502DA" w:rsidRPr="00A502DA" w14:paraId="1D1072B3" w14:textId="77777777" w:rsidTr="001C5415">
        <w:trPr>
          <w:trHeight w:val="300"/>
        </w:trPr>
        <w:tc>
          <w:tcPr>
            <w:tcW w:w="387" w:type="dxa"/>
            <w:noWrap/>
            <w:hideMark/>
          </w:tcPr>
          <w:p w14:paraId="01181F9A"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9</w:t>
            </w:r>
          </w:p>
        </w:tc>
        <w:tc>
          <w:tcPr>
            <w:tcW w:w="7379" w:type="dxa"/>
            <w:noWrap/>
            <w:hideMark/>
          </w:tcPr>
          <w:p w14:paraId="1580FB37"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xml:space="preserve">Oborri i Zjarrfikesve </w:t>
            </w:r>
          </w:p>
        </w:tc>
        <w:tc>
          <w:tcPr>
            <w:tcW w:w="1543" w:type="dxa"/>
            <w:noWrap/>
            <w:hideMark/>
          </w:tcPr>
          <w:p w14:paraId="10321D2A"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15</w:t>
            </w:r>
          </w:p>
        </w:tc>
        <w:tc>
          <w:tcPr>
            <w:tcW w:w="1691" w:type="dxa"/>
            <w:noWrap/>
            <w:hideMark/>
          </w:tcPr>
          <w:p w14:paraId="6D958B5D"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w:t>
            </w:r>
          </w:p>
        </w:tc>
      </w:tr>
      <w:tr w:rsidR="00A502DA" w:rsidRPr="00A502DA" w14:paraId="0DC1B427" w14:textId="77777777" w:rsidTr="001C5415">
        <w:trPr>
          <w:trHeight w:val="300"/>
        </w:trPr>
        <w:tc>
          <w:tcPr>
            <w:tcW w:w="387" w:type="dxa"/>
            <w:noWrap/>
            <w:hideMark/>
          </w:tcPr>
          <w:p w14:paraId="1B0CFB4C"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10</w:t>
            </w:r>
          </w:p>
        </w:tc>
        <w:tc>
          <w:tcPr>
            <w:tcW w:w="7379" w:type="dxa"/>
            <w:noWrap/>
            <w:hideMark/>
          </w:tcPr>
          <w:p w14:paraId="5C1143E9"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Parkungu pëballë Policisë</w:t>
            </w:r>
          </w:p>
        </w:tc>
        <w:tc>
          <w:tcPr>
            <w:tcW w:w="1543" w:type="dxa"/>
            <w:noWrap/>
            <w:hideMark/>
          </w:tcPr>
          <w:p w14:paraId="1D672F6B"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32</w:t>
            </w:r>
          </w:p>
        </w:tc>
        <w:tc>
          <w:tcPr>
            <w:tcW w:w="1691" w:type="dxa"/>
            <w:noWrap/>
            <w:hideMark/>
          </w:tcPr>
          <w:p w14:paraId="1A92D352"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w:t>
            </w:r>
          </w:p>
        </w:tc>
      </w:tr>
      <w:tr w:rsidR="00A502DA" w:rsidRPr="00A502DA" w14:paraId="2D2A6020" w14:textId="77777777" w:rsidTr="001C5415">
        <w:trPr>
          <w:trHeight w:val="300"/>
        </w:trPr>
        <w:tc>
          <w:tcPr>
            <w:tcW w:w="387" w:type="dxa"/>
            <w:noWrap/>
            <w:hideMark/>
          </w:tcPr>
          <w:p w14:paraId="5B28FAF5"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11</w:t>
            </w:r>
          </w:p>
        </w:tc>
        <w:tc>
          <w:tcPr>
            <w:tcW w:w="7379" w:type="dxa"/>
            <w:noWrap/>
            <w:hideMark/>
          </w:tcPr>
          <w:p w14:paraId="4E306B16"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xml:space="preserve">Parkingu  Objekti i OVL UÇK </w:t>
            </w:r>
          </w:p>
        </w:tc>
        <w:tc>
          <w:tcPr>
            <w:tcW w:w="1543" w:type="dxa"/>
            <w:noWrap/>
            <w:hideMark/>
          </w:tcPr>
          <w:p w14:paraId="3288FBEA"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12</w:t>
            </w:r>
          </w:p>
        </w:tc>
        <w:tc>
          <w:tcPr>
            <w:tcW w:w="1691" w:type="dxa"/>
            <w:noWrap/>
            <w:hideMark/>
          </w:tcPr>
          <w:p w14:paraId="4C352071"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w:t>
            </w:r>
          </w:p>
        </w:tc>
      </w:tr>
      <w:tr w:rsidR="00A502DA" w:rsidRPr="00A502DA" w14:paraId="6AE4CBF9" w14:textId="77777777" w:rsidTr="001C5415">
        <w:trPr>
          <w:trHeight w:val="300"/>
        </w:trPr>
        <w:tc>
          <w:tcPr>
            <w:tcW w:w="387" w:type="dxa"/>
            <w:noWrap/>
            <w:hideMark/>
          </w:tcPr>
          <w:p w14:paraId="4DB673A1"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12</w:t>
            </w:r>
          </w:p>
        </w:tc>
        <w:tc>
          <w:tcPr>
            <w:tcW w:w="7379" w:type="dxa"/>
            <w:noWrap/>
            <w:hideMark/>
          </w:tcPr>
          <w:p w14:paraId="6B7ED6AE"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xml:space="preserve">Parkingu te objektet i MPB </w:t>
            </w:r>
          </w:p>
        </w:tc>
        <w:tc>
          <w:tcPr>
            <w:tcW w:w="1543" w:type="dxa"/>
            <w:noWrap/>
            <w:hideMark/>
          </w:tcPr>
          <w:p w14:paraId="7BFEC054"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4</w:t>
            </w:r>
          </w:p>
        </w:tc>
        <w:tc>
          <w:tcPr>
            <w:tcW w:w="1691" w:type="dxa"/>
            <w:noWrap/>
            <w:hideMark/>
          </w:tcPr>
          <w:p w14:paraId="77253EBD"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w:t>
            </w:r>
          </w:p>
        </w:tc>
      </w:tr>
      <w:tr w:rsidR="00A502DA" w:rsidRPr="00A502DA" w14:paraId="4AE93944" w14:textId="77777777" w:rsidTr="001C5415">
        <w:trPr>
          <w:trHeight w:val="300"/>
        </w:trPr>
        <w:tc>
          <w:tcPr>
            <w:tcW w:w="387" w:type="dxa"/>
            <w:noWrap/>
            <w:hideMark/>
          </w:tcPr>
          <w:p w14:paraId="6671FE46"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13</w:t>
            </w:r>
          </w:p>
        </w:tc>
        <w:tc>
          <w:tcPr>
            <w:tcW w:w="7379" w:type="dxa"/>
            <w:noWrap/>
            <w:hideMark/>
          </w:tcPr>
          <w:p w14:paraId="3E34B625"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xml:space="preserve">Parkingu përballë objekteve të MPB </w:t>
            </w:r>
          </w:p>
        </w:tc>
        <w:tc>
          <w:tcPr>
            <w:tcW w:w="1543" w:type="dxa"/>
            <w:noWrap/>
            <w:hideMark/>
          </w:tcPr>
          <w:p w14:paraId="073C86CE"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24</w:t>
            </w:r>
          </w:p>
        </w:tc>
        <w:tc>
          <w:tcPr>
            <w:tcW w:w="1691" w:type="dxa"/>
            <w:noWrap/>
            <w:hideMark/>
          </w:tcPr>
          <w:p w14:paraId="380C4CC0"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w:t>
            </w:r>
          </w:p>
        </w:tc>
      </w:tr>
      <w:tr w:rsidR="00A502DA" w:rsidRPr="00A502DA" w14:paraId="6ED7BD7A" w14:textId="77777777" w:rsidTr="001C5415">
        <w:trPr>
          <w:trHeight w:val="300"/>
        </w:trPr>
        <w:tc>
          <w:tcPr>
            <w:tcW w:w="387" w:type="dxa"/>
            <w:noWrap/>
            <w:hideMark/>
          </w:tcPr>
          <w:p w14:paraId="7046C589"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14</w:t>
            </w:r>
          </w:p>
        </w:tc>
        <w:tc>
          <w:tcPr>
            <w:tcW w:w="7379" w:type="dxa"/>
            <w:noWrap/>
            <w:hideMark/>
          </w:tcPr>
          <w:p w14:paraId="6614FED2"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xml:space="preserve">Parkingu në Qendër </w:t>
            </w:r>
          </w:p>
        </w:tc>
        <w:tc>
          <w:tcPr>
            <w:tcW w:w="1543" w:type="dxa"/>
            <w:noWrap/>
            <w:hideMark/>
          </w:tcPr>
          <w:p w14:paraId="4E80A76A"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20</w:t>
            </w:r>
          </w:p>
        </w:tc>
        <w:tc>
          <w:tcPr>
            <w:tcW w:w="1691" w:type="dxa"/>
            <w:noWrap/>
            <w:hideMark/>
          </w:tcPr>
          <w:p w14:paraId="38A36147"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w:t>
            </w:r>
          </w:p>
        </w:tc>
      </w:tr>
      <w:tr w:rsidR="00A502DA" w:rsidRPr="00A502DA" w14:paraId="236CA381" w14:textId="77777777" w:rsidTr="001C5415">
        <w:trPr>
          <w:trHeight w:val="300"/>
        </w:trPr>
        <w:tc>
          <w:tcPr>
            <w:tcW w:w="387" w:type="dxa"/>
            <w:noWrap/>
            <w:hideMark/>
          </w:tcPr>
          <w:p w14:paraId="658CE59B"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15</w:t>
            </w:r>
          </w:p>
        </w:tc>
        <w:tc>
          <w:tcPr>
            <w:tcW w:w="7379" w:type="dxa"/>
            <w:noWrap/>
            <w:hideMark/>
          </w:tcPr>
          <w:p w14:paraId="695167EA"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xml:space="preserve">Parkingu te ish 1 Maji </w:t>
            </w:r>
          </w:p>
        </w:tc>
        <w:tc>
          <w:tcPr>
            <w:tcW w:w="1543" w:type="dxa"/>
            <w:noWrap/>
            <w:hideMark/>
          </w:tcPr>
          <w:p w14:paraId="730C5877"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10</w:t>
            </w:r>
          </w:p>
        </w:tc>
        <w:tc>
          <w:tcPr>
            <w:tcW w:w="1691" w:type="dxa"/>
            <w:noWrap/>
            <w:hideMark/>
          </w:tcPr>
          <w:p w14:paraId="3BAAD2FA"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w:t>
            </w:r>
          </w:p>
        </w:tc>
      </w:tr>
      <w:tr w:rsidR="00A502DA" w:rsidRPr="00A502DA" w14:paraId="517C166C" w14:textId="77777777" w:rsidTr="001C5415">
        <w:trPr>
          <w:trHeight w:val="300"/>
        </w:trPr>
        <w:tc>
          <w:tcPr>
            <w:tcW w:w="387" w:type="dxa"/>
            <w:noWrap/>
            <w:hideMark/>
          </w:tcPr>
          <w:p w14:paraId="19C947CF"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16</w:t>
            </w:r>
          </w:p>
        </w:tc>
        <w:tc>
          <w:tcPr>
            <w:tcW w:w="7379" w:type="dxa"/>
            <w:noWrap/>
            <w:hideMark/>
          </w:tcPr>
          <w:p w14:paraId="59D48FAA"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xml:space="preserve">Parkingu te Vrella </w:t>
            </w:r>
          </w:p>
        </w:tc>
        <w:tc>
          <w:tcPr>
            <w:tcW w:w="1543" w:type="dxa"/>
            <w:noWrap/>
            <w:hideMark/>
          </w:tcPr>
          <w:p w14:paraId="4A9840D4"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10</w:t>
            </w:r>
          </w:p>
        </w:tc>
        <w:tc>
          <w:tcPr>
            <w:tcW w:w="1691" w:type="dxa"/>
            <w:noWrap/>
            <w:hideMark/>
          </w:tcPr>
          <w:p w14:paraId="4DFBD736"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w:t>
            </w:r>
          </w:p>
        </w:tc>
      </w:tr>
      <w:tr w:rsidR="00A502DA" w:rsidRPr="00A502DA" w14:paraId="30002BE1" w14:textId="77777777" w:rsidTr="001C5415">
        <w:trPr>
          <w:trHeight w:val="300"/>
        </w:trPr>
        <w:tc>
          <w:tcPr>
            <w:tcW w:w="387" w:type="dxa"/>
            <w:noWrap/>
            <w:hideMark/>
          </w:tcPr>
          <w:p w14:paraId="207504FA"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17</w:t>
            </w:r>
          </w:p>
        </w:tc>
        <w:tc>
          <w:tcPr>
            <w:tcW w:w="7379" w:type="dxa"/>
            <w:noWrap/>
            <w:hideMark/>
          </w:tcPr>
          <w:p w14:paraId="444CB932"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xml:space="preserve">Parkingu te KEDS- ne te dy anet </w:t>
            </w:r>
          </w:p>
        </w:tc>
        <w:tc>
          <w:tcPr>
            <w:tcW w:w="1543" w:type="dxa"/>
            <w:noWrap/>
            <w:hideMark/>
          </w:tcPr>
          <w:p w14:paraId="4E698CDA"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33</w:t>
            </w:r>
          </w:p>
        </w:tc>
        <w:tc>
          <w:tcPr>
            <w:tcW w:w="1691" w:type="dxa"/>
            <w:noWrap/>
            <w:hideMark/>
          </w:tcPr>
          <w:p w14:paraId="424D714B"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w:t>
            </w:r>
          </w:p>
        </w:tc>
      </w:tr>
      <w:tr w:rsidR="00A502DA" w:rsidRPr="00A502DA" w14:paraId="6E7CB3B7" w14:textId="77777777" w:rsidTr="001C5415">
        <w:trPr>
          <w:trHeight w:val="300"/>
        </w:trPr>
        <w:tc>
          <w:tcPr>
            <w:tcW w:w="387" w:type="dxa"/>
            <w:noWrap/>
            <w:hideMark/>
          </w:tcPr>
          <w:p w14:paraId="11A02438"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18</w:t>
            </w:r>
          </w:p>
        </w:tc>
        <w:tc>
          <w:tcPr>
            <w:tcW w:w="7379" w:type="dxa"/>
            <w:noWrap/>
            <w:hideMark/>
          </w:tcPr>
          <w:p w14:paraId="479A24C7"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xml:space="preserve">Parkingu te tregu </w:t>
            </w:r>
          </w:p>
        </w:tc>
        <w:tc>
          <w:tcPr>
            <w:tcW w:w="1543" w:type="dxa"/>
            <w:noWrap/>
            <w:hideMark/>
          </w:tcPr>
          <w:p w14:paraId="7F81B51D"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60</w:t>
            </w:r>
          </w:p>
        </w:tc>
        <w:tc>
          <w:tcPr>
            <w:tcW w:w="1691" w:type="dxa"/>
            <w:noWrap/>
            <w:hideMark/>
          </w:tcPr>
          <w:p w14:paraId="2E0E1D09"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w:t>
            </w:r>
          </w:p>
        </w:tc>
      </w:tr>
      <w:tr w:rsidR="00A502DA" w:rsidRPr="00A502DA" w14:paraId="11DE05D0" w14:textId="77777777" w:rsidTr="001C5415">
        <w:trPr>
          <w:trHeight w:val="300"/>
        </w:trPr>
        <w:tc>
          <w:tcPr>
            <w:tcW w:w="387" w:type="dxa"/>
            <w:noWrap/>
            <w:hideMark/>
          </w:tcPr>
          <w:p w14:paraId="41075E54"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19</w:t>
            </w:r>
          </w:p>
        </w:tc>
        <w:tc>
          <w:tcPr>
            <w:tcW w:w="7379" w:type="dxa"/>
            <w:noWrap/>
            <w:hideMark/>
          </w:tcPr>
          <w:p w14:paraId="52BA9741"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Parkingu te rruga njëkahë 28 Nëntori</w:t>
            </w:r>
          </w:p>
        </w:tc>
        <w:tc>
          <w:tcPr>
            <w:tcW w:w="1543" w:type="dxa"/>
            <w:noWrap/>
            <w:hideMark/>
          </w:tcPr>
          <w:p w14:paraId="5B49712D"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25</w:t>
            </w:r>
          </w:p>
        </w:tc>
        <w:tc>
          <w:tcPr>
            <w:tcW w:w="1691" w:type="dxa"/>
            <w:noWrap/>
            <w:hideMark/>
          </w:tcPr>
          <w:p w14:paraId="2B87C003"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w:t>
            </w:r>
          </w:p>
        </w:tc>
      </w:tr>
      <w:tr w:rsidR="00A502DA" w:rsidRPr="00A502DA" w14:paraId="533DE13A" w14:textId="77777777" w:rsidTr="001C5415">
        <w:trPr>
          <w:trHeight w:val="300"/>
        </w:trPr>
        <w:tc>
          <w:tcPr>
            <w:tcW w:w="387" w:type="dxa"/>
            <w:noWrap/>
            <w:hideMark/>
          </w:tcPr>
          <w:p w14:paraId="0D91C46C"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20</w:t>
            </w:r>
          </w:p>
        </w:tc>
        <w:tc>
          <w:tcPr>
            <w:tcW w:w="7379" w:type="dxa"/>
            <w:noWrap/>
            <w:hideMark/>
          </w:tcPr>
          <w:p w14:paraId="2C291E21"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Parkingu te varrezat e Martireve ne Pastasel</w:t>
            </w:r>
          </w:p>
        </w:tc>
        <w:tc>
          <w:tcPr>
            <w:tcW w:w="1543" w:type="dxa"/>
            <w:noWrap/>
            <w:hideMark/>
          </w:tcPr>
          <w:p w14:paraId="4075A8FC"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20</w:t>
            </w:r>
          </w:p>
        </w:tc>
        <w:tc>
          <w:tcPr>
            <w:tcW w:w="1691" w:type="dxa"/>
            <w:noWrap/>
            <w:hideMark/>
          </w:tcPr>
          <w:p w14:paraId="7CE0B2F2"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w:t>
            </w:r>
          </w:p>
        </w:tc>
      </w:tr>
      <w:tr w:rsidR="00A502DA" w:rsidRPr="00A502DA" w14:paraId="40DF523D" w14:textId="77777777" w:rsidTr="001C5415">
        <w:trPr>
          <w:trHeight w:val="300"/>
        </w:trPr>
        <w:tc>
          <w:tcPr>
            <w:tcW w:w="387" w:type="dxa"/>
            <w:noWrap/>
            <w:hideMark/>
          </w:tcPr>
          <w:p w14:paraId="07F65CE5"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21</w:t>
            </w:r>
          </w:p>
        </w:tc>
        <w:tc>
          <w:tcPr>
            <w:tcW w:w="7379" w:type="dxa"/>
            <w:noWrap/>
            <w:hideMark/>
          </w:tcPr>
          <w:p w14:paraId="1156631C"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xml:space="preserve">Parkingu i Hotel Parkut </w:t>
            </w:r>
          </w:p>
        </w:tc>
        <w:tc>
          <w:tcPr>
            <w:tcW w:w="1543" w:type="dxa"/>
            <w:noWrap/>
            <w:hideMark/>
          </w:tcPr>
          <w:p w14:paraId="3A24D934"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75</w:t>
            </w:r>
          </w:p>
        </w:tc>
        <w:tc>
          <w:tcPr>
            <w:tcW w:w="1691" w:type="dxa"/>
            <w:noWrap/>
            <w:hideMark/>
          </w:tcPr>
          <w:p w14:paraId="32AD63ED"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w:t>
            </w:r>
          </w:p>
        </w:tc>
      </w:tr>
      <w:tr w:rsidR="00A502DA" w:rsidRPr="00A502DA" w14:paraId="6B3C6E8F" w14:textId="77777777" w:rsidTr="001C5415">
        <w:trPr>
          <w:trHeight w:val="300"/>
        </w:trPr>
        <w:tc>
          <w:tcPr>
            <w:tcW w:w="387" w:type="dxa"/>
            <w:noWrap/>
            <w:hideMark/>
          </w:tcPr>
          <w:p w14:paraId="5262D184"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22</w:t>
            </w:r>
          </w:p>
        </w:tc>
        <w:tc>
          <w:tcPr>
            <w:tcW w:w="7379" w:type="dxa"/>
            <w:noWrap/>
            <w:hideMark/>
          </w:tcPr>
          <w:p w14:paraId="340C8940"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Parkingu te Sh .  E Mesme , Xhelal Hajda</w:t>
            </w:r>
          </w:p>
        </w:tc>
        <w:tc>
          <w:tcPr>
            <w:tcW w:w="1543" w:type="dxa"/>
            <w:noWrap/>
            <w:hideMark/>
          </w:tcPr>
          <w:p w14:paraId="5FFA1CFD"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14</w:t>
            </w:r>
          </w:p>
        </w:tc>
        <w:tc>
          <w:tcPr>
            <w:tcW w:w="1691" w:type="dxa"/>
            <w:noWrap/>
            <w:hideMark/>
          </w:tcPr>
          <w:p w14:paraId="1936ED5B"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w:t>
            </w:r>
          </w:p>
        </w:tc>
      </w:tr>
      <w:tr w:rsidR="00A502DA" w:rsidRPr="00A502DA" w14:paraId="7470BD41" w14:textId="77777777" w:rsidTr="001C5415">
        <w:trPr>
          <w:trHeight w:val="300"/>
        </w:trPr>
        <w:tc>
          <w:tcPr>
            <w:tcW w:w="387" w:type="dxa"/>
            <w:noWrap/>
            <w:hideMark/>
          </w:tcPr>
          <w:p w14:paraId="086A4E20"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23</w:t>
            </w:r>
          </w:p>
        </w:tc>
        <w:tc>
          <w:tcPr>
            <w:tcW w:w="7379" w:type="dxa"/>
            <w:noWrap/>
            <w:hideMark/>
          </w:tcPr>
          <w:p w14:paraId="7143E3EF"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Parkingu te OJQ Hareja ne te dy anët</w:t>
            </w:r>
          </w:p>
        </w:tc>
        <w:tc>
          <w:tcPr>
            <w:tcW w:w="1543" w:type="dxa"/>
            <w:noWrap/>
            <w:hideMark/>
          </w:tcPr>
          <w:p w14:paraId="548C3E82"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35</w:t>
            </w:r>
          </w:p>
        </w:tc>
        <w:tc>
          <w:tcPr>
            <w:tcW w:w="1691" w:type="dxa"/>
            <w:noWrap/>
            <w:hideMark/>
          </w:tcPr>
          <w:p w14:paraId="2346F6A4"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w:t>
            </w:r>
          </w:p>
        </w:tc>
      </w:tr>
      <w:tr w:rsidR="00A502DA" w:rsidRPr="00A502DA" w14:paraId="7CB1C605" w14:textId="77777777" w:rsidTr="001C5415">
        <w:trPr>
          <w:trHeight w:val="300"/>
        </w:trPr>
        <w:tc>
          <w:tcPr>
            <w:tcW w:w="387" w:type="dxa"/>
            <w:noWrap/>
            <w:hideMark/>
          </w:tcPr>
          <w:p w14:paraId="241951FD"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24</w:t>
            </w:r>
          </w:p>
        </w:tc>
        <w:tc>
          <w:tcPr>
            <w:tcW w:w="7379" w:type="dxa"/>
            <w:noWrap/>
            <w:hideMark/>
          </w:tcPr>
          <w:p w14:paraId="7A6B159F"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Parkingu ne Qender te Drenocit te Lapidari</w:t>
            </w:r>
          </w:p>
        </w:tc>
        <w:tc>
          <w:tcPr>
            <w:tcW w:w="1543" w:type="dxa"/>
            <w:noWrap/>
            <w:hideMark/>
          </w:tcPr>
          <w:p w14:paraId="7929763C"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20</w:t>
            </w:r>
          </w:p>
        </w:tc>
        <w:tc>
          <w:tcPr>
            <w:tcW w:w="1691" w:type="dxa"/>
            <w:noWrap/>
            <w:hideMark/>
          </w:tcPr>
          <w:p w14:paraId="46A9D734"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w:t>
            </w:r>
          </w:p>
        </w:tc>
      </w:tr>
      <w:tr w:rsidR="00A502DA" w:rsidRPr="00A502DA" w14:paraId="6AF85DAC" w14:textId="77777777" w:rsidTr="001C5415">
        <w:trPr>
          <w:trHeight w:val="300"/>
        </w:trPr>
        <w:tc>
          <w:tcPr>
            <w:tcW w:w="387" w:type="dxa"/>
            <w:noWrap/>
            <w:hideMark/>
          </w:tcPr>
          <w:p w14:paraId="4B06AFBE"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25</w:t>
            </w:r>
          </w:p>
        </w:tc>
        <w:tc>
          <w:tcPr>
            <w:tcW w:w="7379" w:type="dxa"/>
            <w:noWrap/>
            <w:hideMark/>
          </w:tcPr>
          <w:p w14:paraId="5A90E4AA"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Parkingu ne oborrin e Ambullantes ne Rahovec</w:t>
            </w:r>
          </w:p>
        </w:tc>
        <w:tc>
          <w:tcPr>
            <w:tcW w:w="1543" w:type="dxa"/>
            <w:noWrap/>
            <w:hideMark/>
          </w:tcPr>
          <w:p w14:paraId="03A12308"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30</w:t>
            </w:r>
          </w:p>
        </w:tc>
        <w:tc>
          <w:tcPr>
            <w:tcW w:w="1691" w:type="dxa"/>
            <w:noWrap/>
            <w:hideMark/>
          </w:tcPr>
          <w:p w14:paraId="57C99224"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w:t>
            </w:r>
          </w:p>
        </w:tc>
      </w:tr>
      <w:tr w:rsidR="00A502DA" w:rsidRPr="00A502DA" w14:paraId="4F767F97" w14:textId="77777777" w:rsidTr="001C5415">
        <w:trPr>
          <w:trHeight w:val="300"/>
        </w:trPr>
        <w:tc>
          <w:tcPr>
            <w:tcW w:w="387" w:type="dxa"/>
            <w:noWrap/>
            <w:hideMark/>
          </w:tcPr>
          <w:p w14:paraId="552E6D38"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26</w:t>
            </w:r>
          </w:p>
        </w:tc>
        <w:tc>
          <w:tcPr>
            <w:tcW w:w="7379" w:type="dxa"/>
            <w:noWrap/>
            <w:hideMark/>
          </w:tcPr>
          <w:p w14:paraId="7120E02C"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xml:space="preserve">Parkingu te Ambulinta ne Rahovec </w:t>
            </w:r>
          </w:p>
        </w:tc>
        <w:tc>
          <w:tcPr>
            <w:tcW w:w="1543" w:type="dxa"/>
            <w:noWrap/>
            <w:hideMark/>
          </w:tcPr>
          <w:p w14:paraId="1544E83B"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8</w:t>
            </w:r>
          </w:p>
        </w:tc>
        <w:tc>
          <w:tcPr>
            <w:tcW w:w="1691" w:type="dxa"/>
            <w:noWrap/>
            <w:hideMark/>
          </w:tcPr>
          <w:p w14:paraId="0F8DD6CF"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w:t>
            </w:r>
          </w:p>
        </w:tc>
      </w:tr>
      <w:tr w:rsidR="00A502DA" w:rsidRPr="00A502DA" w14:paraId="2B4DF908" w14:textId="77777777" w:rsidTr="001C5415">
        <w:trPr>
          <w:trHeight w:val="300"/>
        </w:trPr>
        <w:tc>
          <w:tcPr>
            <w:tcW w:w="387" w:type="dxa"/>
            <w:noWrap/>
            <w:hideMark/>
          </w:tcPr>
          <w:p w14:paraId="1009AD22"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27</w:t>
            </w:r>
          </w:p>
        </w:tc>
        <w:tc>
          <w:tcPr>
            <w:tcW w:w="7379" w:type="dxa"/>
            <w:noWrap/>
            <w:hideMark/>
          </w:tcPr>
          <w:p w14:paraId="5E43ACB1"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Parkingu te Z.K.peringu te Z.K.peringu e punes ne Rahovec  </w:t>
            </w:r>
          </w:p>
        </w:tc>
        <w:tc>
          <w:tcPr>
            <w:tcW w:w="1543" w:type="dxa"/>
            <w:noWrap/>
            <w:hideMark/>
          </w:tcPr>
          <w:p w14:paraId="6544FD1B"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5</w:t>
            </w:r>
          </w:p>
        </w:tc>
        <w:tc>
          <w:tcPr>
            <w:tcW w:w="1691" w:type="dxa"/>
            <w:noWrap/>
            <w:hideMark/>
          </w:tcPr>
          <w:p w14:paraId="22AEE9D9"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w:t>
            </w:r>
          </w:p>
        </w:tc>
      </w:tr>
      <w:tr w:rsidR="00A502DA" w:rsidRPr="00A502DA" w14:paraId="41768E86" w14:textId="77777777" w:rsidTr="001C5415">
        <w:trPr>
          <w:trHeight w:val="300"/>
        </w:trPr>
        <w:tc>
          <w:tcPr>
            <w:tcW w:w="387" w:type="dxa"/>
            <w:noWrap/>
            <w:hideMark/>
          </w:tcPr>
          <w:p w14:paraId="69578185"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28</w:t>
            </w:r>
          </w:p>
        </w:tc>
        <w:tc>
          <w:tcPr>
            <w:tcW w:w="7379" w:type="dxa"/>
            <w:noWrap/>
            <w:hideMark/>
          </w:tcPr>
          <w:p w14:paraId="5D10AE72"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Parkingu ne oborrin e Ambullantes ne Drenoc</w:t>
            </w:r>
          </w:p>
        </w:tc>
        <w:tc>
          <w:tcPr>
            <w:tcW w:w="1543" w:type="dxa"/>
            <w:noWrap/>
            <w:hideMark/>
          </w:tcPr>
          <w:p w14:paraId="6401312A"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8</w:t>
            </w:r>
          </w:p>
        </w:tc>
        <w:tc>
          <w:tcPr>
            <w:tcW w:w="1691" w:type="dxa"/>
            <w:noWrap/>
            <w:hideMark/>
          </w:tcPr>
          <w:p w14:paraId="1CC80BBA"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w:t>
            </w:r>
          </w:p>
        </w:tc>
      </w:tr>
      <w:tr w:rsidR="00A502DA" w:rsidRPr="00A502DA" w14:paraId="6D50854A" w14:textId="77777777" w:rsidTr="001C5415">
        <w:trPr>
          <w:trHeight w:val="300"/>
        </w:trPr>
        <w:tc>
          <w:tcPr>
            <w:tcW w:w="387" w:type="dxa"/>
            <w:noWrap/>
            <w:hideMark/>
          </w:tcPr>
          <w:p w14:paraId="7C468E1B"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30</w:t>
            </w:r>
          </w:p>
        </w:tc>
        <w:tc>
          <w:tcPr>
            <w:tcW w:w="7379" w:type="dxa"/>
            <w:noWrap/>
            <w:hideMark/>
          </w:tcPr>
          <w:p w14:paraId="39C6A36F"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xml:space="preserve">Parkingu në oborrin e AMF -se në Xërxë </w:t>
            </w:r>
          </w:p>
        </w:tc>
        <w:tc>
          <w:tcPr>
            <w:tcW w:w="1543" w:type="dxa"/>
            <w:noWrap/>
            <w:hideMark/>
          </w:tcPr>
          <w:p w14:paraId="1478BC75"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10</w:t>
            </w:r>
          </w:p>
        </w:tc>
        <w:tc>
          <w:tcPr>
            <w:tcW w:w="1691" w:type="dxa"/>
            <w:noWrap/>
            <w:hideMark/>
          </w:tcPr>
          <w:p w14:paraId="76E293E4"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w:t>
            </w:r>
          </w:p>
        </w:tc>
      </w:tr>
      <w:tr w:rsidR="00A502DA" w:rsidRPr="00A502DA" w14:paraId="7BA5BFE2" w14:textId="77777777" w:rsidTr="001C5415">
        <w:trPr>
          <w:trHeight w:val="300"/>
        </w:trPr>
        <w:tc>
          <w:tcPr>
            <w:tcW w:w="387" w:type="dxa"/>
            <w:noWrap/>
            <w:hideMark/>
          </w:tcPr>
          <w:p w14:paraId="451664A3"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31</w:t>
            </w:r>
          </w:p>
        </w:tc>
        <w:tc>
          <w:tcPr>
            <w:tcW w:w="7379" w:type="dxa"/>
            <w:noWrap/>
            <w:hideMark/>
          </w:tcPr>
          <w:p w14:paraId="071FABB1"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xml:space="preserve">Parkingu te AMF në Krushë të Madhe </w:t>
            </w:r>
          </w:p>
        </w:tc>
        <w:tc>
          <w:tcPr>
            <w:tcW w:w="1543" w:type="dxa"/>
            <w:noWrap/>
            <w:hideMark/>
          </w:tcPr>
          <w:p w14:paraId="650A5D0C"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10</w:t>
            </w:r>
          </w:p>
        </w:tc>
        <w:tc>
          <w:tcPr>
            <w:tcW w:w="1691" w:type="dxa"/>
            <w:noWrap/>
            <w:hideMark/>
          </w:tcPr>
          <w:p w14:paraId="59A07498"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w:t>
            </w:r>
          </w:p>
        </w:tc>
      </w:tr>
      <w:tr w:rsidR="00A502DA" w:rsidRPr="00A502DA" w14:paraId="5178AFA0" w14:textId="77777777" w:rsidTr="001C5415">
        <w:trPr>
          <w:trHeight w:val="300"/>
        </w:trPr>
        <w:tc>
          <w:tcPr>
            <w:tcW w:w="387" w:type="dxa"/>
            <w:noWrap/>
            <w:hideMark/>
          </w:tcPr>
          <w:p w14:paraId="20BF4B0C"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32</w:t>
            </w:r>
          </w:p>
        </w:tc>
        <w:tc>
          <w:tcPr>
            <w:tcW w:w="7379" w:type="dxa"/>
            <w:noWrap/>
            <w:hideMark/>
          </w:tcPr>
          <w:p w14:paraId="65AECE45"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Parkingu jashte oborrit te Shkollës në Celinë</w:t>
            </w:r>
          </w:p>
        </w:tc>
        <w:tc>
          <w:tcPr>
            <w:tcW w:w="1543" w:type="dxa"/>
            <w:noWrap/>
            <w:hideMark/>
          </w:tcPr>
          <w:p w14:paraId="7E2C0EC5"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20</w:t>
            </w:r>
          </w:p>
        </w:tc>
        <w:tc>
          <w:tcPr>
            <w:tcW w:w="1691" w:type="dxa"/>
            <w:noWrap/>
            <w:hideMark/>
          </w:tcPr>
          <w:p w14:paraId="7B3F965F"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w:t>
            </w:r>
          </w:p>
        </w:tc>
      </w:tr>
      <w:tr w:rsidR="00A502DA" w:rsidRPr="00A502DA" w14:paraId="7E235DA3" w14:textId="77777777" w:rsidTr="001C5415">
        <w:trPr>
          <w:trHeight w:val="300"/>
        </w:trPr>
        <w:tc>
          <w:tcPr>
            <w:tcW w:w="387" w:type="dxa"/>
            <w:noWrap/>
            <w:hideMark/>
          </w:tcPr>
          <w:p w14:paraId="1DF6635F"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33</w:t>
            </w:r>
          </w:p>
        </w:tc>
        <w:tc>
          <w:tcPr>
            <w:tcW w:w="7379" w:type="dxa"/>
            <w:noWrap/>
            <w:hideMark/>
          </w:tcPr>
          <w:p w14:paraId="104EE99D"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Parkingu jashte oborrit te shkolles se mesme ne P.  Te Ulet.</w:t>
            </w:r>
          </w:p>
        </w:tc>
        <w:tc>
          <w:tcPr>
            <w:tcW w:w="1543" w:type="dxa"/>
            <w:noWrap/>
            <w:hideMark/>
          </w:tcPr>
          <w:p w14:paraId="3E64E50E"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15</w:t>
            </w:r>
          </w:p>
        </w:tc>
        <w:tc>
          <w:tcPr>
            <w:tcW w:w="1691" w:type="dxa"/>
            <w:noWrap/>
            <w:hideMark/>
          </w:tcPr>
          <w:p w14:paraId="3FB42CB1"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w:t>
            </w:r>
          </w:p>
        </w:tc>
      </w:tr>
      <w:tr w:rsidR="00A502DA" w:rsidRPr="00A502DA" w14:paraId="0ED08CDF" w14:textId="77777777" w:rsidTr="001C5415">
        <w:trPr>
          <w:trHeight w:val="300"/>
        </w:trPr>
        <w:tc>
          <w:tcPr>
            <w:tcW w:w="387" w:type="dxa"/>
            <w:noWrap/>
            <w:hideMark/>
          </w:tcPr>
          <w:p w14:paraId="2DCC202A"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34</w:t>
            </w:r>
          </w:p>
        </w:tc>
        <w:tc>
          <w:tcPr>
            <w:tcW w:w="7379" w:type="dxa"/>
            <w:noWrap/>
            <w:hideMark/>
          </w:tcPr>
          <w:p w14:paraId="0AFABF1B"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Parkingu ne oborrin e Ambullantes ne Ratkoc</w:t>
            </w:r>
          </w:p>
        </w:tc>
        <w:tc>
          <w:tcPr>
            <w:tcW w:w="1543" w:type="dxa"/>
            <w:noWrap/>
            <w:hideMark/>
          </w:tcPr>
          <w:p w14:paraId="50822C19"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15</w:t>
            </w:r>
          </w:p>
        </w:tc>
        <w:tc>
          <w:tcPr>
            <w:tcW w:w="1691" w:type="dxa"/>
            <w:noWrap/>
            <w:hideMark/>
          </w:tcPr>
          <w:p w14:paraId="2CE2AB40"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w:t>
            </w:r>
          </w:p>
        </w:tc>
      </w:tr>
      <w:tr w:rsidR="00A502DA" w:rsidRPr="00A502DA" w14:paraId="3843D51A" w14:textId="77777777" w:rsidTr="001C5415">
        <w:trPr>
          <w:trHeight w:val="300"/>
        </w:trPr>
        <w:tc>
          <w:tcPr>
            <w:tcW w:w="387" w:type="dxa"/>
            <w:noWrap/>
            <w:hideMark/>
          </w:tcPr>
          <w:p w14:paraId="71B8F996"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35</w:t>
            </w:r>
          </w:p>
        </w:tc>
        <w:tc>
          <w:tcPr>
            <w:tcW w:w="7379" w:type="dxa"/>
            <w:noWrap/>
            <w:hideMark/>
          </w:tcPr>
          <w:p w14:paraId="604BE0A2"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xml:space="preserve">Parkingu te varrezat në Rahovec </w:t>
            </w:r>
          </w:p>
        </w:tc>
        <w:tc>
          <w:tcPr>
            <w:tcW w:w="1543" w:type="dxa"/>
            <w:noWrap/>
            <w:hideMark/>
          </w:tcPr>
          <w:p w14:paraId="59F58B7B"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8</w:t>
            </w:r>
          </w:p>
        </w:tc>
        <w:tc>
          <w:tcPr>
            <w:tcW w:w="1691" w:type="dxa"/>
            <w:noWrap/>
            <w:hideMark/>
          </w:tcPr>
          <w:p w14:paraId="3BF4C55A"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w:t>
            </w:r>
          </w:p>
        </w:tc>
      </w:tr>
      <w:tr w:rsidR="00A502DA" w:rsidRPr="00A502DA" w14:paraId="681B9FDA" w14:textId="77777777" w:rsidTr="001C5415">
        <w:trPr>
          <w:trHeight w:val="300"/>
        </w:trPr>
        <w:tc>
          <w:tcPr>
            <w:tcW w:w="387" w:type="dxa"/>
            <w:noWrap/>
            <w:hideMark/>
          </w:tcPr>
          <w:p w14:paraId="1D532442"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36</w:t>
            </w:r>
          </w:p>
        </w:tc>
        <w:tc>
          <w:tcPr>
            <w:tcW w:w="7379" w:type="dxa"/>
            <w:noWrap/>
            <w:hideMark/>
          </w:tcPr>
          <w:p w14:paraId="19A2BB57"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Parkingu te Sh.F.në Ratkoc</w:t>
            </w:r>
          </w:p>
        </w:tc>
        <w:tc>
          <w:tcPr>
            <w:tcW w:w="1543" w:type="dxa"/>
            <w:noWrap/>
            <w:hideMark/>
          </w:tcPr>
          <w:p w14:paraId="12F9B766"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10</w:t>
            </w:r>
          </w:p>
        </w:tc>
        <w:tc>
          <w:tcPr>
            <w:tcW w:w="1691" w:type="dxa"/>
            <w:noWrap/>
            <w:hideMark/>
          </w:tcPr>
          <w:p w14:paraId="10FD7FC7"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w:t>
            </w:r>
          </w:p>
        </w:tc>
      </w:tr>
      <w:tr w:rsidR="00A502DA" w:rsidRPr="00A502DA" w14:paraId="2244D3E8" w14:textId="77777777" w:rsidTr="001C5415">
        <w:trPr>
          <w:trHeight w:val="300"/>
        </w:trPr>
        <w:tc>
          <w:tcPr>
            <w:tcW w:w="387" w:type="dxa"/>
            <w:noWrap/>
            <w:hideMark/>
          </w:tcPr>
          <w:p w14:paraId="06D04EA2"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37</w:t>
            </w:r>
          </w:p>
        </w:tc>
        <w:tc>
          <w:tcPr>
            <w:tcW w:w="7379" w:type="dxa"/>
            <w:noWrap/>
            <w:hideMark/>
          </w:tcPr>
          <w:p w14:paraId="00654791"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xml:space="preserve">Parkingu te Shkolla Mesme në Krushë të Madhe </w:t>
            </w:r>
          </w:p>
        </w:tc>
        <w:tc>
          <w:tcPr>
            <w:tcW w:w="1543" w:type="dxa"/>
            <w:noWrap/>
            <w:hideMark/>
          </w:tcPr>
          <w:p w14:paraId="48772752"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9</w:t>
            </w:r>
          </w:p>
        </w:tc>
        <w:tc>
          <w:tcPr>
            <w:tcW w:w="1691" w:type="dxa"/>
            <w:noWrap/>
            <w:hideMark/>
          </w:tcPr>
          <w:p w14:paraId="1E2C3DA0"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w:t>
            </w:r>
          </w:p>
        </w:tc>
      </w:tr>
      <w:tr w:rsidR="00A502DA" w:rsidRPr="00A502DA" w14:paraId="6CFA5104" w14:textId="77777777" w:rsidTr="001C5415">
        <w:trPr>
          <w:trHeight w:val="300"/>
        </w:trPr>
        <w:tc>
          <w:tcPr>
            <w:tcW w:w="387" w:type="dxa"/>
            <w:noWrap/>
            <w:hideMark/>
          </w:tcPr>
          <w:p w14:paraId="45822846"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38</w:t>
            </w:r>
          </w:p>
        </w:tc>
        <w:tc>
          <w:tcPr>
            <w:tcW w:w="7379" w:type="dxa"/>
            <w:noWrap/>
            <w:hideMark/>
          </w:tcPr>
          <w:p w14:paraId="2D4FD9BA"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Parkingu te shkolla dhe Ambullanta në M.te Vogël .  </w:t>
            </w:r>
          </w:p>
        </w:tc>
        <w:tc>
          <w:tcPr>
            <w:tcW w:w="1543" w:type="dxa"/>
            <w:noWrap/>
            <w:hideMark/>
          </w:tcPr>
          <w:p w14:paraId="6B60754E"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30</w:t>
            </w:r>
          </w:p>
        </w:tc>
        <w:tc>
          <w:tcPr>
            <w:tcW w:w="1691" w:type="dxa"/>
            <w:noWrap/>
            <w:hideMark/>
          </w:tcPr>
          <w:p w14:paraId="6E812F23"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w:t>
            </w:r>
          </w:p>
        </w:tc>
      </w:tr>
      <w:tr w:rsidR="00A502DA" w:rsidRPr="00A502DA" w14:paraId="131E6443" w14:textId="77777777" w:rsidTr="001C5415">
        <w:trPr>
          <w:trHeight w:val="300"/>
        </w:trPr>
        <w:tc>
          <w:tcPr>
            <w:tcW w:w="387" w:type="dxa"/>
            <w:noWrap/>
            <w:hideMark/>
          </w:tcPr>
          <w:p w14:paraId="5A02F7AB"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39</w:t>
            </w:r>
          </w:p>
        </w:tc>
        <w:tc>
          <w:tcPr>
            <w:tcW w:w="7379" w:type="dxa"/>
            <w:noWrap/>
            <w:hideMark/>
          </w:tcPr>
          <w:p w14:paraId="3EE446A5"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xml:space="preserve">Parkingu te rrethi ne Ratkoc </w:t>
            </w:r>
          </w:p>
        </w:tc>
        <w:tc>
          <w:tcPr>
            <w:tcW w:w="1543" w:type="dxa"/>
            <w:noWrap/>
            <w:hideMark/>
          </w:tcPr>
          <w:p w14:paraId="5676F484"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28</w:t>
            </w:r>
          </w:p>
        </w:tc>
        <w:tc>
          <w:tcPr>
            <w:tcW w:w="1691" w:type="dxa"/>
            <w:noWrap/>
            <w:hideMark/>
          </w:tcPr>
          <w:p w14:paraId="2C8F5E38"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w:t>
            </w:r>
          </w:p>
        </w:tc>
      </w:tr>
      <w:tr w:rsidR="00A502DA" w:rsidRPr="00A502DA" w14:paraId="31697B6D" w14:textId="77777777" w:rsidTr="001C5415">
        <w:trPr>
          <w:trHeight w:val="300"/>
        </w:trPr>
        <w:tc>
          <w:tcPr>
            <w:tcW w:w="387" w:type="dxa"/>
            <w:noWrap/>
            <w:hideMark/>
          </w:tcPr>
          <w:p w14:paraId="0FF9109F"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40</w:t>
            </w:r>
          </w:p>
        </w:tc>
        <w:tc>
          <w:tcPr>
            <w:tcW w:w="7379" w:type="dxa"/>
            <w:noWrap/>
            <w:hideMark/>
          </w:tcPr>
          <w:p w14:paraId="60FF52AA"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Banesat publike ne rr.Deshmoret e Pashtrikut</w:t>
            </w:r>
          </w:p>
        </w:tc>
        <w:tc>
          <w:tcPr>
            <w:tcW w:w="1543" w:type="dxa"/>
            <w:noWrap/>
            <w:hideMark/>
          </w:tcPr>
          <w:p w14:paraId="3E1338B9"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10</w:t>
            </w:r>
          </w:p>
        </w:tc>
        <w:tc>
          <w:tcPr>
            <w:tcW w:w="1691" w:type="dxa"/>
            <w:noWrap/>
            <w:hideMark/>
          </w:tcPr>
          <w:p w14:paraId="0273D971"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w:t>
            </w:r>
          </w:p>
        </w:tc>
      </w:tr>
      <w:tr w:rsidR="00A502DA" w:rsidRPr="00A502DA" w14:paraId="3DD2865F" w14:textId="77777777" w:rsidTr="001C5415">
        <w:trPr>
          <w:trHeight w:val="300"/>
        </w:trPr>
        <w:tc>
          <w:tcPr>
            <w:tcW w:w="387" w:type="dxa"/>
            <w:noWrap/>
            <w:hideMark/>
          </w:tcPr>
          <w:p w14:paraId="36B0C0FE"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41</w:t>
            </w:r>
          </w:p>
        </w:tc>
        <w:tc>
          <w:tcPr>
            <w:tcW w:w="7379" w:type="dxa"/>
            <w:noWrap/>
            <w:hideMark/>
          </w:tcPr>
          <w:p w14:paraId="35E8AA30"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xml:space="preserve">Parkingu te Instituti I Bujqesise </w:t>
            </w:r>
          </w:p>
        </w:tc>
        <w:tc>
          <w:tcPr>
            <w:tcW w:w="1543" w:type="dxa"/>
            <w:noWrap/>
            <w:hideMark/>
          </w:tcPr>
          <w:p w14:paraId="39D5CC14"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15</w:t>
            </w:r>
          </w:p>
        </w:tc>
        <w:tc>
          <w:tcPr>
            <w:tcW w:w="1691" w:type="dxa"/>
            <w:noWrap/>
            <w:hideMark/>
          </w:tcPr>
          <w:p w14:paraId="5A02F088"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w:t>
            </w:r>
          </w:p>
        </w:tc>
      </w:tr>
      <w:tr w:rsidR="00A502DA" w:rsidRPr="00A502DA" w14:paraId="64581E89" w14:textId="77777777" w:rsidTr="001C5415">
        <w:trPr>
          <w:trHeight w:val="300"/>
        </w:trPr>
        <w:tc>
          <w:tcPr>
            <w:tcW w:w="387" w:type="dxa"/>
            <w:noWrap/>
            <w:hideMark/>
          </w:tcPr>
          <w:p w14:paraId="5079B2BE"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42</w:t>
            </w:r>
          </w:p>
        </w:tc>
        <w:tc>
          <w:tcPr>
            <w:tcW w:w="7379" w:type="dxa"/>
            <w:noWrap/>
            <w:hideMark/>
          </w:tcPr>
          <w:p w14:paraId="67CB00C2"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Parku ne oborrin e AMF ne lagjen Arat .  </w:t>
            </w:r>
          </w:p>
        </w:tc>
        <w:tc>
          <w:tcPr>
            <w:tcW w:w="1543" w:type="dxa"/>
            <w:noWrap/>
            <w:hideMark/>
          </w:tcPr>
          <w:p w14:paraId="71E8F53B"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2</w:t>
            </w:r>
          </w:p>
        </w:tc>
        <w:tc>
          <w:tcPr>
            <w:tcW w:w="1691" w:type="dxa"/>
            <w:noWrap/>
            <w:hideMark/>
          </w:tcPr>
          <w:p w14:paraId="1114C1B6"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w:t>
            </w:r>
          </w:p>
        </w:tc>
      </w:tr>
      <w:tr w:rsidR="00A502DA" w:rsidRPr="00A502DA" w14:paraId="612833CE" w14:textId="77777777" w:rsidTr="001C5415">
        <w:trPr>
          <w:trHeight w:val="300"/>
        </w:trPr>
        <w:tc>
          <w:tcPr>
            <w:tcW w:w="387" w:type="dxa"/>
            <w:noWrap/>
            <w:hideMark/>
          </w:tcPr>
          <w:p w14:paraId="2398492F"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43</w:t>
            </w:r>
          </w:p>
        </w:tc>
        <w:tc>
          <w:tcPr>
            <w:tcW w:w="7379" w:type="dxa"/>
            <w:noWrap/>
            <w:hideMark/>
          </w:tcPr>
          <w:p w14:paraId="243C5AA1"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xml:space="preserve">Parkingu te Kryqi i kuq dhe Handikosi </w:t>
            </w:r>
          </w:p>
        </w:tc>
        <w:tc>
          <w:tcPr>
            <w:tcW w:w="1543" w:type="dxa"/>
            <w:noWrap/>
            <w:hideMark/>
          </w:tcPr>
          <w:p w14:paraId="3A6DA210"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8</w:t>
            </w:r>
          </w:p>
        </w:tc>
        <w:tc>
          <w:tcPr>
            <w:tcW w:w="1691" w:type="dxa"/>
            <w:noWrap/>
            <w:hideMark/>
          </w:tcPr>
          <w:p w14:paraId="1AEF15E8"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w:t>
            </w:r>
          </w:p>
        </w:tc>
      </w:tr>
      <w:tr w:rsidR="00A502DA" w:rsidRPr="00A502DA" w14:paraId="6FBC91B3" w14:textId="77777777" w:rsidTr="001C5415">
        <w:trPr>
          <w:trHeight w:val="300"/>
        </w:trPr>
        <w:tc>
          <w:tcPr>
            <w:tcW w:w="387" w:type="dxa"/>
            <w:noWrap/>
            <w:hideMark/>
          </w:tcPr>
          <w:p w14:paraId="5E584D76"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44</w:t>
            </w:r>
          </w:p>
        </w:tc>
        <w:tc>
          <w:tcPr>
            <w:tcW w:w="7379" w:type="dxa"/>
            <w:noWrap/>
            <w:hideMark/>
          </w:tcPr>
          <w:p w14:paraId="7CA089B8"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Parkingu te Parku i Qytetit</w:t>
            </w:r>
          </w:p>
        </w:tc>
        <w:tc>
          <w:tcPr>
            <w:tcW w:w="1543" w:type="dxa"/>
            <w:noWrap/>
            <w:hideMark/>
          </w:tcPr>
          <w:p w14:paraId="35D06097"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35</w:t>
            </w:r>
          </w:p>
        </w:tc>
        <w:tc>
          <w:tcPr>
            <w:tcW w:w="1691" w:type="dxa"/>
            <w:noWrap/>
            <w:hideMark/>
          </w:tcPr>
          <w:p w14:paraId="1616475E"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w:t>
            </w:r>
          </w:p>
        </w:tc>
      </w:tr>
      <w:tr w:rsidR="00A502DA" w:rsidRPr="00A502DA" w14:paraId="6C8F3771" w14:textId="77777777" w:rsidTr="001C5415">
        <w:trPr>
          <w:trHeight w:val="300"/>
        </w:trPr>
        <w:tc>
          <w:tcPr>
            <w:tcW w:w="387" w:type="dxa"/>
            <w:noWrap/>
            <w:hideMark/>
          </w:tcPr>
          <w:p w14:paraId="302E74D8"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45</w:t>
            </w:r>
          </w:p>
        </w:tc>
        <w:tc>
          <w:tcPr>
            <w:tcW w:w="7379" w:type="dxa"/>
            <w:noWrap/>
            <w:hideMark/>
          </w:tcPr>
          <w:p w14:paraId="01453CD8"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xml:space="preserve">Parkingu te Palestra </w:t>
            </w:r>
          </w:p>
        </w:tc>
        <w:tc>
          <w:tcPr>
            <w:tcW w:w="1543" w:type="dxa"/>
            <w:noWrap/>
            <w:hideMark/>
          </w:tcPr>
          <w:p w14:paraId="583BCAB0"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62</w:t>
            </w:r>
          </w:p>
        </w:tc>
        <w:tc>
          <w:tcPr>
            <w:tcW w:w="1691" w:type="dxa"/>
            <w:noWrap/>
            <w:hideMark/>
          </w:tcPr>
          <w:p w14:paraId="08DB9FD4"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w:t>
            </w:r>
          </w:p>
        </w:tc>
      </w:tr>
      <w:tr w:rsidR="00A502DA" w:rsidRPr="00A502DA" w14:paraId="35B873B5" w14:textId="77777777" w:rsidTr="001C5415">
        <w:trPr>
          <w:trHeight w:val="300"/>
        </w:trPr>
        <w:tc>
          <w:tcPr>
            <w:tcW w:w="387" w:type="dxa"/>
            <w:noWrap/>
            <w:hideMark/>
          </w:tcPr>
          <w:p w14:paraId="4D4EE96E"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lastRenderedPageBreak/>
              <w:t>46</w:t>
            </w:r>
          </w:p>
        </w:tc>
        <w:tc>
          <w:tcPr>
            <w:tcW w:w="7379" w:type="dxa"/>
            <w:noWrap/>
            <w:hideMark/>
          </w:tcPr>
          <w:p w14:paraId="675DF2B5"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Parkingu te fusha e Sportit – Barcodi</w:t>
            </w:r>
          </w:p>
        </w:tc>
        <w:tc>
          <w:tcPr>
            <w:tcW w:w="1543" w:type="dxa"/>
            <w:noWrap/>
            <w:hideMark/>
          </w:tcPr>
          <w:p w14:paraId="1A34EA1D"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17</w:t>
            </w:r>
          </w:p>
        </w:tc>
        <w:tc>
          <w:tcPr>
            <w:tcW w:w="1691" w:type="dxa"/>
            <w:noWrap/>
            <w:hideMark/>
          </w:tcPr>
          <w:p w14:paraId="7B0624A3"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w:t>
            </w:r>
          </w:p>
        </w:tc>
      </w:tr>
      <w:tr w:rsidR="00A502DA" w:rsidRPr="00A502DA" w14:paraId="7AFE1057" w14:textId="77777777" w:rsidTr="001C5415">
        <w:trPr>
          <w:trHeight w:val="300"/>
        </w:trPr>
        <w:tc>
          <w:tcPr>
            <w:tcW w:w="387" w:type="dxa"/>
            <w:noWrap/>
            <w:hideMark/>
          </w:tcPr>
          <w:p w14:paraId="003BAF37"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47</w:t>
            </w:r>
          </w:p>
        </w:tc>
        <w:tc>
          <w:tcPr>
            <w:tcW w:w="7379" w:type="dxa"/>
            <w:noWrap/>
            <w:hideMark/>
          </w:tcPr>
          <w:p w14:paraId="0CBD76E6"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Parkingu te BPB</w:t>
            </w:r>
          </w:p>
        </w:tc>
        <w:tc>
          <w:tcPr>
            <w:tcW w:w="1543" w:type="dxa"/>
            <w:noWrap/>
            <w:hideMark/>
          </w:tcPr>
          <w:p w14:paraId="5B870595"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8</w:t>
            </w:r>
          </w:p>
        </w:tc>
        <w:tc>
          <w:tcPr>
            <w:tcW w:w="1691" w:type="dxa"/>
            <w:noWrap/>
            <w:hideMark/>
          </w:tcPr>
          <w:p w14:paraId="65EE1DE7"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w:t>
            </w:r>
          </w:p>
        </w:tc>
      </w:tr>
      <w:tr w:rsidR="00A502DA" w:rsidRPr="00A502DA" w14:paraId="50E28771" w14:textId="77777777" w:rsidTr="001C5415">
        <w:trPr>
          <w:trHeight w:val="300"/>
        </w:trPr>
        <w:tc>
          <w:tcPr>
            <w:tcW w:w="387" w:type="dxa"/>
            <w:noWrap/>
            <w:hideMark/>
          </w:tcPr>
          <w:p w14:paraId="7FC5C93F"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48</w:t>
            </w:r>
          </w:p>
        </w:tc>
        <w:tc>
          <w:tcPr>
            <w:tcW w:w="7379" w:type="dxa"/>
            <w:noWrap/>
            <w:hideMark/>
          </w:tcPr>
          <w:p w14:paraId="61C6689A"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xml:space="preserve">Parkingu te Muzeu i qytetit </w:t>
            </w:r>
          </w:p>
        </w:tc>
        <w:tc>
          <w:tcPr>
            <w:tcW w:w="1543" w:type="dxa"/>
            <w:noWrap/>
            <w:hideMark/>
          </w:tcPr>
          <w:p w14:paraId="13A7B962"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4</w:t>
            </w:r>
          </w:p>
        </w:tc>
        <w:tc>
          <w:tcPr>
            <w:tcW w:w="1691" w:type="dxa"/>
            <w:noWrap/>
            <w:hideMark/>
          </w:tcPr>
          <w:p w14:paraId="247FAB7C"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w:t>
            </w:r>
          </w:p>
        </w:tc>
      </w:tr>
      <w:tr w:rsidR="00A502DA" w:rsidRPr="00A502DA" w14:paraId="603B8A34" w14:textId="77777777" w:rsidTr="001C5415">
        <w:trPr>
          <w:trHeight w:val="300"/>
        </w:trPr>
        <w:tc>
          <w:tcPr>
            <w:tcW w:w="387" w:type="dxa"/>
            <w:noWrap/>
            <w:hideMark/>
          </w:tcPr>
          <w:p w14:paraId="1D72DA43"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49</w:t>
            </w:r>
          </w:p>
        </w:tc>
        <w:tc>
          <w:tcPr>
            <w:tcW w:w="7379" w:type="dxa"/>
            <w:noWrap/>
            <w:hideMark/>
          </w:tcPr>
          <w:p w14:paraId="5A2BF882"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xml:space="preserve">Parkingu te Radoniqi </w:t>
            </w:r>
          </w:p>
        </w:tc>
        <w:tc>
          <w:tcPr>
            <w:tcW w:w="1543" w:type="dxa"/>
            <w:noWrap/>
            <w:hideMark/>
          </w:tcPr>
          <w:p w14:paraId="63E96798"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4</w:t>
            </w:r>
          </w:p>
        </w:tc>
        <w:tc>
          <w:tcPr>
            <w:tcW w:w="1691" w:type="dxa"/>
            <w:noWrap/>
            <w:hideMark/>
          </w:tcPr>
          <w:p w14:paraId="0C38204B"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w:t>
            </w:r>
          </w:p>
        </w:tc>
      </w:tr>
      <w:tr w:rsidR="00A502DA" w:rsidRPr="00A502DA" w14:paraId="6EC8EF48" w14:textId="77777777" w:rsidTr="001C5415">
        <w:trPr>
          <w:trHeight w:val="300"/>
        </w:trPr>
        <w:tc>
          <w:tcPr>
            <w:tcW w:w="387" w:type="dxa"/>
            <w:noWrap/>
            <w:hideMark/>
          </w:tcPr>
          <w:p w14:paraId="6731C621"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50</w:t>
            </w:r>
          </w:p>
        </w:tc>
        <w:tc>
          <w:tcPr>
            <w:tcW w:w="7379" w:type="dxa"/>
            <w:noWrap/>
            <w:hideMark/>
          </w:tcPr>
          <w:p w14:paraId="7B8AC6A3"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Parkingu te ETC</w:t>
            </w:r>
          </w:p>
        </w:tc>
        <w:tc>
          <w:tcPr>
            <w:tcW w:w="1543" w:type="dxa"/>
            <w:noWrap/>
            <w:hideMark/>
          </w:tcPr>
          <w:p w14:paraId="15F35593"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66</w:t>
            </w:r>
          </w:p>
        </w:tc>
        <w:tc>
          <w:tcPr>
            <w:tcW w:w="1691" w:type="dxa"/>
            <w:noWrap/>
            <w:hideMark/>
          </w:tcPr>
          <w:p w14:paraId="3326B3B5"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w:t>
            </w:r>
          </w:p>
        </w:tc>
      </w:tr>
      <w:tr w:rsidR="00A502DA" w:rsidRPr="00A502DA" w14:paraId="3837128A" w14:textId="77777777" w:rsidTr="001C5415">
        <w:trPr>
          <w:trHeight w:val="300"/>
        </w:trPr>
        <w:tc>
          <w:tcPr>
            <w:tcW w:w="387" w:type="dxa"/>
            <w:noWrap/>
            <w:hideMark/>
          </w:tcPr>
          <w:p w14:paraId="2D9096C4"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51</w:t>
            </w:r>
          </w:p>
        </w:tc>
        <w:tc>
          <w:tcPr>
            <w:tcW w:w="7379" w:type="dxa"/>
            <w:noWrap/>
            <w:hideMark/>
          </w:tcPr>
          <w:p w14:paraId="1EF4AF8D"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xml:space="preserve">Parkingu te Super Viva </w:t>
            </w:r>
          </w:p>
        </w:tc>
        <w:tc>
          <w:tcPr>
            <w:tcW w:w="1543" w:type="dxa"/>
            <w:noWrap/>
            <w:hideMark/>
          </w:tcPr>
          <w:p w14:paraId="2BFF7F9A"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11</w:t>
            </w:r>
          </w:p>
        </w:tc>
        <w:tc>
          <w:tcPr>
            <w:tcW w:w="1691" w:type="dxa"/>
            <w:noWrap/>
            <w:hideMark/>
          </w:tcPr>
          <w:p w14:paraId="03CF0673"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w:t>
            </w:r>
          </w:p>
        </w:tc>
      </w:tr>
      <w:tr w:rsidR="00A502DA" w:rsidRPr="00A502DA" w14:paraId="53EC668F" w14:textId="77777777" w:rsidTr="001C5415">
        <w:trPr>
          <w:trHeight w:val="300"/>
        </w:trPr>
        <w:tc>
          <w:tcPr>
            <w:tcW w:w="387" w:type="dxa"/>
            <w:noWrap/>
            <w:hideMark/>
          </w:tcPr>
          <w:p w14:paraId="33CF0AC8"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52</w:t>
            </w:r>
          </w:p>
        </w:tc>
        <w:tc>
          <w:tcPr>
            <w:tcW w:w="7379" w:type="dxa"/>
            <w:noWrap/>
            <w:hideMark/>
          </w:tcPr>
          <w:p w14:paraId="28DD5B8C"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xml:space="preserve">Parkingu te Viva Fresh ne Rahovec </w:t>
            </w:r>
          </w:p>
        </w:tc>
        <w:tc>
          <w:tcPr>
            <w:tcW w:w="1543" w:type="dxa"/>
            <w:noWrap/>
            <w:hideMark/>
          </w:tcPr>
          <w:p w14:paraId="4F0DC8E0"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75</w:t>
            </w:r>
          </w:p>
        </w:tc>
        <w:tc>
          <w:tcPr>
            <w:tcW w:w="1691" w:type="dxa"/>
            <w:noWrap/>
            <w:hideMark/>
          </w:tcPr>
          <w:p w14:paraId="5EE009FF"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w:t>
            </w:r>
          </w:p>
        </w:tc>
      </w:tr>
      <w:tr w:rsidR="00A502DA" w:rsidRPr="00A502DA" w14:paraId="2BEC459F" w14:textId="77777777" w:rsidTr="001C5415">
        <w:trPr>
          <w:trHeight w:val="300"/>
        </w:trPr>
        <w:tc>
          <w:tcPr>
            <w:tcW w:w="387" w:type="dxa"/>
            <w:noWrap/>
            <w:hideMark/>
          </w:tcPr>
          <w:p w14:paraId="2F275D82"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53</w:t>
            </w:r>
          </w:p>
        </w:tc>
        <w:tc>
          <w:tcPr>
            <w:tcW w:w="7379" w:type="dxa"/>
            <w:noWrap/>
            <w:hideMark/>
          </w:tcPr>
          <w:p w14:paraId="143B0ABD"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Parkingu te QTX 2</w:t>
            </w:r>
          </w:p>
        </w:tc>
        <w:tc>
          <w:tcPr>
            <w:tcW w:w="1543" w:type="dxa"/>
            <w:noWrap/>
            <w:hideMark/>
          </w:tcPr>
          <w:p w14:paraId="3817A537"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100</w:t>
            </w:r>
          </w:p>
        </w:tc>
        <w:tc>
          <w:tcPr>
            <w:tcW w:w="1691" w:type="dxa"/>
            <w:noWrap/>
            <w:hideMark/>
          </w:tcPr>
          <w:p w14:paraId="7E29FD6D"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w:t>
            </w:r>
          </w:p>
        </w:tc>
      </w:tr>
      <w:tr w:rsidR="00A502DA" w:rsidRPr="00A502DA" w14:paraId="0B221C04" w14:textId="77777777" w:rsidTr="001C5415">
        <w:trPr>
          <w:trHeight w:val="300"/>
        </w:trPr>
        <w:tc>
          <w:tcPr>
            <w:tcW w:w="387" w:type="dxa"/>
            <w:noWrap/>
            <w:hideMark/>
          </w:tcPr>
          <w:p w14:paraId="2237A487"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54</w:t>
            </w:r>
          </w:p>
        </w:tc>
        <w:tc>
          <w:tcPr>
            <w:tcW w:w="7379" w:type="dxa"/>
            <w:noWrap/>
            <w:hideMark/>
          </w:tcPr>
          <w:p w14:paraId="4BAF989F"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xml:space="preserve">Parkingu te Super Viva ne Xerxe </w:t>
            </w:r>
          </w:p>
        </w:tc>
        <w:tc>
          <w:tcPr>
            <w:tcW w:w="1543" w:type="dxa"/>
            <w:noWrap/>
            <w:hideMark/>
          </w:tcPr>
          <w:p w14:paraId="2A7EF3D7"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30</w:t>
            </w:r>
          </w:p>
        </w:tc>
        <w:tc>
          <w:tcPr>
            <w:tcW w:w="1691" w:type="dxa"/>
            <w:noWrap/>
            <w:hideMark/>
          </w:tcPr>
          <w:p w14:paraId="635D3E0B"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w:t>
            </w:r>
          </w:p>
        </w:tc>
      </w:tr>
      <w:tr w:rsidR="00A502DA" w:rsidRPr="00A502DA" w14:paraId="2BD5E06E" w14:textId="77777777" w:rsidTr="001C5415">
        <w:trPr>
          <w:trHeight w:val="300"/>
        </w:trPr>
        <w:tc>
          <w:tcPr>
            <w:tcW w:w="387" w:type="dxa"/>
            <w:noWrap/>
            <w:hideMark/>
          </w:tcPr>
          <w:p w14:paraId="36998E22"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55</w:t>
            </w:r>
          </w:p>
        </w:tc>
        <w:tc>
          <w:tcPr>
            <w:tcW w:w="7379" w:type="dxa"/>
            <w:noWrap/>
            <w:hideMark/>
          </w:tcPr>
          <w:p w14:paraId="3BEE8F89"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xml:space="preserve">Parkingu te Shkolla ne Xerxe </w:t>
            </w:r>
          </w:p>
        </w:tc>
        <w:tc>
          <w:tcPr>
            <w:tcW w:w="1543" w:type="dxa"/>
            <w:noWrap/>
            <w:hideMark/>
          </w:tcPr>
          <w:p w14:paraId="4A0544CC"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12</w:t>
            </w:r>
          </w:p>
        </w:tc>
        <w:tc>
          <w:tcPr>
            <w:tcW w:w="1691" w:type="dxa"/>
            <w:noWrap/>
            <w:hideMark/>
          </w:tcPr>
          <w:p w14:paraId="472D31A2"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w:t>
            </w:r>
          </w:p>
        </w:tc>
      </w:tr>
      <w:tr w:rsidR="00A502DA" w:rsidRPr="00A502DA" w14:paraId="7D90BB6D" w14:textId="77777777" w:rsidTr="001C5415">
        <w:trPr>
          <w:trHeight w:val="300"/>
        </w:trPr>
        <w:tc>
          <w:tcPr>
            <w:tcW w:w="387" w:type="dxa"/>
            <w:noWrap/>
            <w:hideMark/>
          </w:tcPr>
          <w:p w14:paraId="470FA7DD"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56</w:t>
            </w:r>
          </w:p>
        </w:tc>
        <w:tc>
          <w:tcPr>
            <w:tcW w:w="7379" w:type="dxa"/>
            <w:noWrap/>
            <w:hideMark/>
          </w:tcPr>
          <w:p w14:paraId="3EA7A333"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Parkingu te QTX 1</w:t>
            </w:r>
          </w:p>
        </w:tc>
        <w:tc>
          <w:tcPr>
            <w:tcW w:w="1543" w:type="dxa"/>
            <w:noWrap/>
            <w:hideMark/>
          </w:tcPr>
          <w:p w14:paraId="402CB42B"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10</w:t>
            </w:r>
          </w:p>
        </w:tc>
        <w:tc>
          <w:tcPr>
            <w:tcW w:w="1691" w:type="dxa"/>
            <w:noWrap/>
            <w:hideMark/>
          </w:tcPr>
          <w:p w14:paraId="0E08AAE5"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w:t>
            </w:r>
          </w:p>
        </w:tc>
      </w:tr>
      <w:tr w:rsidR="00A502DA" w:rsidRPr="00A502DA" w14:paraId="75984158" w14:textId="77777777" w:rsidTr="001C5415">
        <w:trPr>
          <w:trHeight w:val="300"/>
        </w:trPr>
        <w:tc>
          <w:tcPr>
            <w:tcW w:w="387" w:type="dxa"/>
            <w:noWrap/>
            <w:hideMark/>
          </w:tcPr>
          <w:p w14:paraId="34733331"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57</w:t>
            </w:r>
          </w:p>
        </w:tc>
        <w:tc>
          <w:tcPr>
            <w:tcW w:w="7379" w:type="dxa"/>
            <w:noWrap/>
            <w:hideMark/>
          </w:tcPr>
          <w:p w14:paraId="427FBC89"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xml:space="preserve">Parkingu te Le-Nar </w:t>
            </w:r>
          </w:p>
        </w:tc>
        <w:tc>
          <w:tcPr>
            <w:tcW w:w="1543" w:type="dxa"/>
            <w:noWrap/>
            <w:hideMark/>
          </w:tcPr>
          <w:p w14:paraId="3970B687"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15</w:t>
            </w:r>
          </w:p>
        </w:tc>
        <w:tc>
          <w:tcPr>
            <w:tcW w:w="1691" w:type="dxa"/>
            <w:noWrap/>
            <w:hideMark/>
          </w:tcPr>
          <w:p w14:paraId="34171BF4"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w:t>
            </w:r>
          </w:p>
        </w:tc>
      </w:tr>
      <w:tr w:rsidR="00A502DA" w:rsidRPr="00A502DA" w14:paraId="759DAB24" w14:textId="77777777" w:rsidTr="001C5415">
        <w:trPr>
          <w:trHeight w:val="300"/>
        </w:trPr>
        <w:tc>
          <w:tcPr>
            <w:tcW w:w="387" w:type="dxa"/>
            <w:noWrap/>
            <w:hideMark/>
          </w:tcPr>
          <w:p w14:paraId="6D0FC7C6"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58</w:t>
            </w:r>
          </w:p>
        </w:tc>
        <w:tc>
          <w:tcPr>
            <w:tcW w:w="7379" w:type="dxa"/>
            <w:noWrap/>
            <w:hideMark/>
          </w:tcPr>
          <w:p w14:paraId="116FEC0C"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Parkingu te Xaja ne Krushe te Madhe</w:t>
            </w:r>
          </w:p>
        </w:tc>
        <w:tc>
          <w:tcPr>
            <w:tcW w:w="1543" w:type="dxa"/>
            <w:noWrap/>
            <w:hideMark/>
          </w:tcPr>
          <w:p w14:paraId="0DBF383E"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30</w:t>
            </w:r>
          </w:p>
        </w:tc>
        <w:tc>
          <w:tcPr>
            <w:tcW w:w="1691" w:type="dxa"/>
            <w:noWrap/>
            <w:hideMark/>
          </w:tcPr>
          <w:p w14:paraId="7BDD589E"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w:t>
            </w:r>
          </w:p>
        </w:tc>
      </w:tr>
      <w:tr w:rsidR="00A502DA" w:rsidRPr="00A502DA" w14:paraId="2613F23A" w14:textId="77777777" w:rsidTr="001C5415">
        <w:trPr>
          <w:trHeight w:val="300"/>
        </w:trPr>
        <w:tc>
          <w:tcPr>
            <w:tcW w:w="387" w:type="dxa"/>
            <w:noWrap/>
            <w:hideMark/>
          </w:tcPr>
          <w:p w14:paraId="3CBB8D1F"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59</w:t>
            </w:r>
          </w:p>
        </w:tc>
        <w:tc>
          <w:tcPr>
            <w:tcW w:w="7379" w:type="dxa"/>
            <w:noWrap/>
            <w:hideMark/>
          </w:tcPr>
          <w:p w14:paraId="0221C0A6"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Parkingu te Jaha Petrolli</w:t>
            </w:r>
          </w:p>
        </w:tc>
        <w:tc>
          <w:tcPr>
            <w:tcW w:w="1543" w:type="dxa"/>
            <w:noWrap/>
            <w:hideMark/>
          </w:tcPr>
          <w:p w14:paraId="63E8405F"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62</w:t>
            </w:r>
          </w:p>
        </w:tc>
        <w:tc>
          <w:tcPr>
            <w:tcW w:w="1691" w:type="dxa"/>
            <w:noWrap/>
            <w:hideMark/>
          </w:tcPr>
          <w:p w14:paraId="5FFA72D3"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w:t>
            </w:r>
          </w:p>
        </w:tc>
      </w:tr>
      <w:tr w:rsidR="00A502DA" w:rsidRPr="00A502DA" w14:paraId="0BA00E02" w14:textId="77777777" w:rsidTr="001C5415">
        <w:trPr>
          <w:trHeight w:val="300"/>
        </w:trPr>
        <w:tc>
          <w:tcPr>
            <w:tcW w:w="387" w:type="dxa"/>
            <w:noWrap/>
            <w:hideMark/>
          </w:tcPr>
          <w:p w14:paraId="66407249"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60</w:t>
            </w:r>
          </w:p>
        </w:tc>
        <w:tc>
          <w:tcPr>
            <w:tcW w:w="7379" w:type="dxa"/>
            <w:noWrap/>
            <w:hideMark/>
          </w:tcPr>
          <w:p w14:paraId="516D44D8"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xml:space="preserve">Parkingu te Haxhijaha Restaurant </w:t>
            </w:r>
          </w:p>
        </w:tc>
        <w:tc>
          <w:tcPr>
            <w:tcW w:w="1543" w:type="dxa"/>
            <w:noWrap/>
            <w:hideMark/>
          </w:tcPr>
          <w:p w14:paraId="67F6E2A4"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9</w:t>
            </w:r>
          </w:p>
        </w:tc>
        <w:tc>
          <w:tcPr>
            <w:tcW w:w="1691" w:type="dxa"/>
            <w:noWrap/>
            <w:hideMark/>
          </w:tcPr>
          <w:p w14:paraId="0561950F"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w:t>
            </w:r>
          </w:p>
        </w:tc>
      </w:tr>
      <w:tr w:rsidR="00A502DA" w:rsidRPr="00A502DA" w14:paraId="0FB7CDCF" w14:textId="77777777" w:rsidTr="001C5415">
        <w:trPr>
          <w:trHeight w:val="300"/>
        </w:trPr>
        <w:tc>
          <w:tcPr>
            <w:tcW w:w="387" w:type="dxa"/>
            <w:noWrap/>
            <w:hideMark/>
          </w:tcPr>
          <w:p w14:paraId="164626FD"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61</w:t>
            </w:r>
          </w:p>
        </w:tc>
        <w:tc>
          <w:tcPr>
            <w:tcW w:w="7379" w:type="dxa"/>
            <w:noWrap/>
            <w:hideMark/>
          </w:tcPr>
          <w:p w14:paraId="1C527D99"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Qendra En-Sharku   Keds</w:t>
            </w:r>
          </w:p>
        </w:tc>
        <w:tc>
          <w:tcPr>
            <w:tcW w:w="1543" w:type="dxa"/>
            <w:noWrap/>
            <w:hideMark/>
          </w:tcPr>
          <w:p w14:paraId="23A90736"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10</w:t>
            </w:r>
          </w:p>
        </w:tc>
        <w:tc>
          <w:tcPr>
            <w:tcW w:w="1691" w:type="dxa"/>
            <w:noWrap/>
            <w:hideMark/>
          </w:tcPr>
          <w:p w14:paraId="2686780A"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w:t>
            </w:r>
          </w:p>
        </w:tc>
      </w:tr>
      <w:tr w:rsidR="00A502DA" w:rsidRPr="00A502DA" w14:paraId="3B14F68F" w14:textId="77777777" w:rsidTr="001C5415">
        <w:trPr>
          <w:trHeight w:val="300"/>
        </w:trPr>
        <w:tc>
          <w:tcPr>
            <w:tcW w:w="387" w:type="dxa"/>
            <w:noWrap/>
            <w:hideMark/>
          </w:tcPr>
          <w:p w14:paraId="195F3E31"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62</w:t>
            </w:r>
          </w:p>
        </w:tc>
        <w:tc>
          <w:tcPr>
            <w:tcW w:w="7379" w:type="dxa"/>
            <w:noWrap/>
            <w:hideMark/>
          </w:tcPr>
          <w:p w14:paraId="75E195EB"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Pallati Esra</w:t>
            </w:r>
          </w:p>
        </w:tc>
        <w:tc>
          <w:tcPr>
            <w:tcW w:w="1543" w:type="dxa"/>
            <w:noWrap/>
            <w:hideMark/>
          </w:tcPr>
          <w:p w14:paraId="6A415A72"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75</w:t>
            </w:r>
          </w:p>
        </w:tc>
        <w:tc>
          <w:tcPr>
            <w:tcW w:w="1691" w:type="dxa"/>
            <w:noWrap/>
            <w:hideMark/>
          </w:tcPr>
          <w:p w14:paraId="6837ADD7"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w:t>
            </w:r>
          </w:p>
        </w:tc>
      </w:tr>
      <w:tr w:rsidR="00A502DA" w:rsidRPr="00A502DA" w14:paraId="64AC9169" w14:textId="77777777" w:rsidTr="001C5415">
        <w:trPr>
          <w:trHeight w:val="300"/>
        </w:trPr>
        <w:tc>
          <w:tcPr>
            <w:tcW w:w="387" w:type="dxa"/>
            <w:noWrap/>
            <w:hideMark/>
          </w:tcPr>
          <w:p w14:paraId="2E43A38B"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63</w:t>
            </w:r>
          </w:p>
        </w:tc>
        <w:tc>
          <w:tcPr>
            <w:tcW w:w="7379" w:type="dxa"/>
            <w:noWrap/>
            <w:hideMark/>
          </w:tcPr>
          <w:p w14:paraId="73E5CBEE"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xml:space="preserve">Haxhijaha - Mekanizem </w:t>
            </w:r>
          </w:p>
        </w:tc>
        <w:tc>
          <w:tcPr>
            <w:tcW w:w="1543" w:type="dxa"/>
            <w:noWrap/>
            <w:hideMark/>
          </w:tcPr>
          <w:p w14:paraId="51CD71C1"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20</w:t>
            </w:r>
          </w:p>
        </w:tc>
        <w:tc>
          <w:tcPr>
            <w:tcW w:w="1691" w:type="dxa"/>
            <w:noWrap/>
            <w:hideMark/>
          </w:tcPr>
          <w:p w14:paraId="5191E289"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w:t>
            </w:r>
          </w:p>
        </w:tc>
      </w:tr>
      <w:tr w:rsidR="00A502DA" w:rsidRPr="00A502DA" w14:paraId="2817025A" w14:textId="77777777" w:rsidTr="001C5415">
        <w:trPr>
          <w:trHeight w:val="300"/>
        </w:trPr>
        <w:tc>
          <w:tcPr>
            <w:tcW w:w="387" w:type="dxa"/>
            <w:noWrap/>
            <w:hideMark/>
          </w:tcPr>
          <w:p w14:paraId="4B535BB6"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64</w:t>
            </w:r>
          </w:p>
        </w:tc>
        <w:tc>
          <w:tcPr>
            <w:tcW w:w="7379" w:type="dxa"/>
            <w:noWrap/>
            <w:hideMark/>
          </w:tcPr>
          <w:p w14:paraId="57F2248A"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xml:space="preserve">Shtepia Muze "Ukshin Hoti " </w:t>
            </w:r>
          </w:p>
        </w:tc>
        <w:tc>
          <w:tcPr>
            <w:tcW w:w="1543" w:type="dxa"/>
            <w:noWrap/>
            <w:hideMark/>
          </w:tcPr>
          <w:p w14:paraId="7F70B0A6"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5</w:t>
            </w:r>
          </w:p>
        </w:tc>
        <w:tc>
          <w:tcPr>
            <w:tcW w:w="1691" w:type="dxa"/>
            <w:noWrap/>
            <w:hideMark/>
          </w:tcPr>
          <w:p w14:paraId="2135CD70"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w:t>
            </w:r>
          </w:p>
        </w:tc>
      </w:tr>
      <w:tr w:rsidR="00A502DA" w:rsidRPr="00A502DA" w14:paraId="6981C46B" w14:textId="77777777" w:rsidTr="001C5415">
        <w:trPr>
          <w:trHeight w:val="300"/>
        </w:trPr>
        <w:tc>
          <w:tcPr>
            <w:tcW w:w="387" w:type="dxa"/>
            <w:noWrap/>
            <w:hideMark/>
          </w:tcPr>
          <w:p w14:paraId="15C2072C"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65</w:t>
            </w:r>
          </w:p>
        </w:tc>
        <w:tc>
          <w:tcPr>
            <w:tcW w:w="7379" w:type="dxa"/>
            <w:noWrap/>
            <w:hideMark/>
          </w:tcPr>
          <w:p w14:paraId="4F99D99B"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xml:space="preserve">Parkingu te zyra e vendit në K.të Madhe </w:t>
            </w:r>
          </w:p>
        </w:tc>
        <w:tc>
          <w:tcPr>
            <w:tcW w:w="1543" w:type="dxa"/>
            <w:noWrap/>
            <w:hideMark/>
          </w:tcPr>
          <w:p w14:paraId="5C3DF91B"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10</w:t>
            </w:r>
          </w:p>
        </w:tc>
        <w:tc>
          <w:tcPr>
            <w:tcW w:w="1691" w:type="dxa"/>
            <w:noWrap/>
            <w:hideMark/>
          </w:tcPr>
          <w:p w14:paraId="508A6CEE"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w:t>
            </w:r>
          </w:p>
        </w:tc>
      </w:tr>
      <w:tr w:rsidR="00A502DA" w:rsidRPr="00A502DA" w14:paraId="2301E825" w14:textId="77777777" w:rsidTr="001C5415">
        <w:trPr>
          <w:trHeight w:val="300"/>
        </w:trPr>
        <w:tc>
          <w:tcPr>
            <w:tcW w:w="387" w:type="dxa"/>
            <w:noWrap/>
            <w:hideMark/>
          </w:tcPr>
          <w:p w14:paraId="32593488"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66</w:t>
            </w:r>
          </w:p>
        </w:tc>
        <w:tc>
          <w:tcPr>
            <w:tcW w:w="7379" w:type="dxa"/>
            <w:noWrap/>
            <w:hideMark/>
          </w:tcPr>
          <w:p w14:paraId="23412252"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xml:space="preserve">Varrezat e Martirëve në Fortesë </w:t>
            </w:r>
          </w:p>
        </w:tc>
        <w:tc>
          <w:tcPr>
            <w:tcW w:w="1543" w:type="dxa"/>
            <w:noWrap/>
            <w:hideMark/>
          </w:tcPr>
          <w:p w14:paraId="14CE6042"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14</w:t>
            </w:r>
          </w:p>
        </w:tc>
        <w:tc>
          <w:tcPr>
            <w:tcW w:w="1691" w:type="dxa"/>
            <w:noWrap/>
            <w:hideMark/>
          </w:tcPr>
          <w:p w14:paraId="4C4F8DDB"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w:t>
            </w:r>
          </w:p>
        </w:tc>
      </w:tr>
      <w:tr w:rsidR="00A502DA" w:rsidRPr="00A502DA" w14:paraId="712460C1" w14:textId="77777777" w:rsidTr="001C5415">
        <w:trPr>
          <w:trHeight w:val="300"/>
        </w:trPr>
        <w:tc>
          <w:tcPr>
            <w:tcW w:w="387" w:type="dxa"/>
            <w:noWrap/>
            <w:hideMark/>
          </w:tcPr>
          <w:p w14:paraId="1B33A843"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67</w:t>
            </w:r>
          </w:p>
        </w:tc>
        <w:tc>
          <w:tcPr>
            <w:tcW w:w="7379" w:type="dxa"/>
            <w:noWrap/>
            <w:hideMark/>
          </w:tcPr>
          <w:p w14:paraId="27CADD7F"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Keds - Administrata</w:t>
            </w:r>
          </w:p>
        </w:tc>
        <w:tc>
          <w:tcPr>
            <w:tcW w:w="1543" w:type="dxa"/>
            <w:noWrap/>
            <w:hideMark/>
          </w:tcPr>
          <w:p w14:paraId="2CA00BBB"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12</w:t>
            </w:r>
          </w:p>
        </w:tc>
        <w:tc>
          <w:tcPr>
            <w:tcW w:w="1691" w:type="dxa"/>
            <w:noWrap/>
            <w:hideMark/>
          </w:tcPr>
          <w:p w14:paraId="12EEE06D"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w:t>
            </w:r>
          </w:p>
        </w:tc>
      </w:tr>
      <w:tr w:rsidR="00A502DA" w:rsidRPr="00A502DA" w14:paraId="361A88AF" w14:textId="77777777" w:rsidTr="001C5415">
        <w:trPr>
          <w:trHeight w:val="300"/>
        </w:trPr>
        <w:tc>
          <w:tcPr>
            <w:tcW w:w="387" w:type="dxa"/>
            <w:noWrap/>
            <w:hideMark/>
          </w:tcPr>
          <w:p w14:paraId="1BA0BDEF"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68</w:t>
            </w:r>
          </w:p>
        </w:tc>
        <w:tc>
          <w:tcPr>
            <w:tcW w:w="7379" w:type="dxa"/>
            <w:noWrap/>
            <w:hideMark/>
          </w:tcPr>
          <w:p w14:paraId="00A32A02"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xml:space="preserve">Shtëpia e Kulturës në Drenoc </w:t>
            </w:r>
          </w:p>
        </w:tc>
        <w:tc>
          <w:tcPr>
            <w:tcW w:w="1543" w:type="dxa"/>
            <w:noWrap/>
            <w:hideMark/>
          </w:tcPr>
          <w:p w14:paraId="0E8F3A57"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8</w:t>
            </w:r>
          </w:p>
        </w:tc>
        <w:tc>
          <w:tcPr>
            <w:tcW w:w="1691" w:type="dxa"/>
            <w:noWrap/>
            <w:hideMark/>
          </w:tcPr>
          <w:p w14:paraId="27BDC425"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w:t>
            </w:r>
          </w:p>
        </w:tc>
      </w:tr>
      <w:tr w:rsidR="00A502DA" w:rsidRPr="00A502DA" w14:paraId="10A800FD" w14:textId="77777777" w:rsidTr="001C5415">
        <w:trPr>
          <w:trHeight w:val="300"/>
        </w:trPr>
        <w:tc>
          <w:tcPr>
            <w:tcW w:w="387" w:type="dxa"/>
            <w:noWrap/>
            <w:hideMark/>
          </w:tcPr>
          <w:p w14:paraId="32FA7D7A"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69</w:t>
            </w:r>
          </w:p>
        </w:tc>
        <w:tc>
          <w:tcPr>
            <w:tcW w:w="7379" w:type="dxa"/>
            <w:noWrap/>
            <w:hideMark/>
          </w:tcPr>
          <w:p w14:paraId="4EAC6FA9"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xml:space="preserve">M&amp;Sillosi </w:t>
            </w:r>
          </w:p>
        </w:tc>
        <w:tc>
          <w:tcPr>
            <w:tcW w:w="1543" w:type="dxa"/>
            <w:noWrap/>
            <w:hideMark/>
          </w:tcPr>
          <w:p w14:paraId="48448507"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50</w:t>
            </w:r>
          </w:p>
        </w:tc>
        <w:tc>
          <w:tcPr>
            <w:tcW w:w="1691" w:type="dxa"/>
            <w:noWrap/>
            <w:hideMark/>
          </w:tcPr>
          <w:p w14:paraId="07B04732"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w:t>
            </w:r>
          </w:p>
        </w:tc>
      </w:tr>
      <w:tr w:rsidR="00A502DA" w:rsidRPr="00A502DA" w14:paraId="690C7167" w14:textId="77777777" w:rsidTr="001C5415">
        <w:trPr>
          <w:trHeight w:val="300"/>
        </w:trPr>
        <w:tc>
          <w:tcPr>
            <w:tcW w:w="387" w:type="dxa"/>
            <w:noWrap/>
            <w:hideMark/>
          </w:tcPr>
          <w:p w14:paraId="183AA9C0"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70</w:t>
            </w:r>
          </w:p>
        </w:tc>
        <w:tc>
          <w:tcPr>
            <w:tcW w:w="7379" w:type="dxa"/>
            <w:noWrap/>
            <w:hideMark/>
          </w:tcPr>
          <w:p w14:paraId="1D8EFB4D"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xml:space="preserve">Restaurant Saranda - Fortesë </w:t>
            </w:r>
          </w:p>
        </w:tc>
        <w:tc>
          <w:tcPr>
            <w:tcW w:w="1543" w:type="dxa"/>
            <w:noWrap/>
            <w:hideMark/>
          </w:tcPr>
          <w:p w14:paraId="114B7691"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60</w:t>
            </w:r>
          </w:p>
        </w:tc>
        <w:tc>
          <w:tcPr>
            <w:tcW w:w="1691" w:type="dxa"/>
            <w:noWrap/>
            <w:hideMark/>
          </w:tcPr>
          <w:p w14:paraId="171057FE"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w:t>
            </w:r>
          </w:p>
        </w:tc>
      </w:tr>
      <w:tr w:rsidR="00A502DA" w:rsidRPr="00A502DA" w14:paraId="455BC075" w14:textId="77777777" w:rsidTr="001C5415">
        <w:trPr>
          <w:trHeight w:val="300"/>
        </w:trPr>
        <w:tc>
          <w:tcPr>
            <w:tcW w:w="387" w:type="dxa"/>
            <w:noWrap/>
            <w:hideMark/>
          </w:tcPr>
          <w:p w14:paraId="1D677D39"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71</w:t>
            </w:r>
          </w:p>
        </w:tc>
        <w:tc>
          <w:tcPr>
            <w:tcW w:w="7379" w:type="dxa"/>
            <w:noWrap/>
            <w:hideMark/>
          </w:tcPr>
          <w:p w14:paraId="263BB067"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xml:space="preserve">Parkingu ne oborrin e ish objektit te shkolles se mesme te Policia </w:t>
            </w:r>
          </w:p>
        </w:tc>
        <w:tc>
          <w:tcPr>
            <w:tcW w:w="1543" w:type="dxa"/>
            <w:noWrap/>
            <w:hideMark/>
          </w:tcPr>
          <w:p w14:paraId="5AEB17D6"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43</w:t>
            </w:r>
          </w:p>
        </w:tc>
        <w:tc>
          <w:tcPr>
            <w:tcW w:w="1691" w:type="dxa"/>
            <w:noWrap/>
            <w:hideMark/>
          </w:tcPr>
          <w:p w14:paraId="07FE6455"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w:t>
            </w:r>
          </w:p>
        </w:tc>
      </w:tr>
      <w:tr w:rsidR="00A502DA" w:rsidRPr="00A502DA" w14:paraId="41E143E1" w14:textId="77777777" w:rsidTr="001C5415">
        <w:trPr>
          <w:trHeight w:val="300"/>
        </w:trPr>
        <w:tc>
          <w:tcPr>
            <w:tcW w:w="387" w:type="dxa"/>
            <w:noWrap/>
            <w:hideMark/>
          </w:tcPr>
          <w:p w14:paraId="6BF32F74"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72</w:t>
            </w:r>
          </w:p>
        </w:tc>
        <w:tc>
          <w:tcPr>
            <w:tcW w:w="7379" w:type="dxa"/>
            <w:noWrap/>
            <w:hideMark/>
          </w:tcPr>
          <w:p w14:paraId="6B706502"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xml:space="preserve">Parkingu te rr.Bekim Sylka. </w:t>
            </w:r>
          </w:p>
        </w:tc>
        <w:tc>
          <w:tcPr>
            <w:tcW w:w="1543" w:type="dxa"/>
            <w:noWrap/>
            <w:hideMark/>
          </w:tcPr>
          <w:p w14:paraId="51DFDEE8"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6</w:t>
            </w:r>
          </w:p>
        </w:tc>
        <w:tc>
          <w:tcPr>
            <w:tcW w:w="1691" w:type="dxa"/>
            <w:noWrap/>
            <w:hideMark/>
          </w:tcPr>
          <w:p w14:paraId="14775AC0"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w:t>
            </w:r>
          </w:p>
        </w:tc>
      </w:tr>
      <w:tr w:rsidR="00A502DA" w:rsidRPr="00A502DA" w14:paraId="39F461B3" w14:textId="77777777" w:rsidTr="001C5415">
        <w:trPr>
          <w:trHeight w:val="300"/>
        </w:trPr>
        <w:tc>
          <w:tcPr>
            <w:tcW w:w="387" w:type="dxa"/>
            <w:noWrap/>
            <w:hideMark/>
          </w:tcPr>
          <w:p w14:paraId="79F5D731"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73</w:t>
            </w:r>
          </w:p>
        </w:tc>
        <w:tc>
          <w:tcPr>
            <w:tcW w:w="7379" w:type="dxa"/>
            <w:noWrap/>
            <w:hideMark/>
          </w:tcPr>
          <w:p w14:paraId="674D6570"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xml:space="preserve">Restaurant Bashkimi - Fortesë </w:t>
            </w:r>
          </w:p>
        </w:tc>
        <w:tc>
          <w:tcPr>
            <w:tcW w:w="1543" w:type="dxa"/>
            <w:noWrap/>
            <w:hideMark/>
          </w:tcPr>
          <w:p w14:paraId="1F397698"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22</w:t>
            </w:r>
          </w:p>
        </w:tc>
        <w:tc>
          <w:tcPr>
            <w:tcW w:w="1691" w:type="dxa"/>
            <w:noWrap/>
            <w:hideMark/>
          </w:tcPr>
          <w:p w14:paraId="7A877730"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w:t>
            </w:r>
          </w:p>
        </w:tc>
      </w:tr>
      <w:tr w:rsidR="00A502DA" w:rsidRPr="00A502DA" w14:paraId="3C33A7DD" w14:textId="77777777" w:rsidTr="001C5415">
        <w:trPr>
          <w:trHeight w:val="300"/>
        </w:trPr>
        <w:tc>
          <w:tcPr>
            <w:tcW w:w="387" w:type="dxa"/>
            <w:noWrap/>
            <w:hideMark/>
          </w:tcPr>
          <w:p w14:paraId="6F54F434"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74</w:t>
            </w:r>
          </w:p>
        </w:tc>
        <w:tc>
          <w:tcPr>
            <w:tcW w:w="7379" w:type="dxa"/>
            <w:noWrap/>
            <w:hideMark/>
          </w:tcPr>
          <w:p w14:paraId="2929697A"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Parkingu në Apterushë - në Qendër</w:t>
            </w:r>
          </w:p>
        </w:tc>
        <w:tc>
          <w:tcPr>
            <w:tcW w:w="1543" w:type="dxa"/>
            <w:noWrap/>
            <w:hideMark/>
          </w:tcPr>
          <w:p w14:paraId="34C02717"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12</w:t>
            </w:r>
          </w:p>
        </w:tc>
        <w:tc>
          <w:tcPr>
            <w:tcW w:w="1691" w:type="dxa"/>
            <w:noWrap/>
            <w:hideMark/>
          </w:tcPr>
          <w:p w14:paraId="4AA878EB"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w:t>
            </w:r>
          </w:p>
        </w:tc>
      </w:tr>
      <w:tr w:rsidR="00A502DA" w:rsidRPr="00A502DA" w14:paraId="2AF68FAF" w14:textId="77777777" w:rsidTr="001C5415">
        <w:trPr>
          <w:trHeight w:val="300"/>
        </w:trPr>
        <w:tc>
          <w:tcPr>
            <w:tcW w:w="387" w:type="dxa"/>
            <w:noWrap/>
            <w:hideMark/>
          </w:tcPr>
          <w:p w14:paraId="24BB909E"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75</w:t>
            </w:r>
          </w:p>
        </w:tc>
        <w:tc>
          <w:tcPr>
            <w:tcW w:w="7379" w:type="dxa"/>
            <w:noWrap/>
            <w:hideMark/>
          </w:tcPr>
          <w:p w14:paraId="4AA7D43D"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Parkingu te e Shtepia e Kulturës në Ratkoc</w:t>
            </w:r>
          </w:p>
        </w:tc>
        <w:tc>
          <w:tcPr>
            <w:tcW w:w="1543" w:type="dxa"/>
            <w:noWrap/>
            <w:hideMark/>
          </w:tcPr>
          <w:p w14:paraId="23861602"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8</w:t>
            </w:r>
          </w:p>
        </w:tc>
        <w:tc>
          <w:tcPr>
            <w:tcW w:w="1691" w:type="dxa"/>
            <w:noWrap/>
            <w:hideMark/>
          </w:tcPr>
          <w:p w14:paraId="6A070924"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w:t>
            </w:r>
          </w:p>
        </w:tc>
      </w:tr>
      <w:tr w:rsidR="00A502DA" w:rsidRPr="00A502DA" w14:paraId="67E5B1DF" w14:textId="77777777" w:rsidTr="001C5415">
        <w:trPr>
          <w:trHeight w:val="300"/>
        </w:trPr>
        <w:tc>
          <w:tcPr>
            <w:tcW w:w="387" w:type="dxa"/>
            <w:noWrap/>
            <w:hideMark/>
          </w:tcPr>
          <w:p w14:paraId="4FF2EBBD"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76</w:t>
            </w:r>
          </w:p>
        </w:tc>
        <w:tc>
          <w:tcPr>
            <w:tcW w:w="7379" w:type="dxa"/>
            <w:noWrap/>
            <w:hideMark/>
          </w:tcPr>
          <w:p w14:paraId="354A9038"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xml:space="preserve">Parkingu te Adora në Xërxë </w:t>
            </w:r>
          </w:p>
        </w:tc>
        <w:tc>
          <w:tcPr>
            <w:tcW w:w="1543" w:type="dxa"/>
            <w:noWrap/>
            <w:hideMark/>
          </w:tcPr>
          <w:p w14:paraId="088B9707"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66</w:t>
            </w:r>
          </w:p>
        </w:tc>
        <w:tc>
          <w:tcPr>
            <w:tcW w:w="1691" w:type="dxa"/>
            <w:noWrap/>
            <w:hideMark/>
          </w:tcPr>
          <w:p w14:paraId="6E2DA37C"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w:t>
            </w:r>
          </w:p>
        </w:tc>
      </w:tr>
      <w:tr w:rsidR="00A502DA" w:rsidRPr="00A502DA" w14:paraId="392AB857" w14:textId="77777777" w:rsidTr="001C5415">
        <w:trPr>
          <w:trHeight w:val="300"/>
        </w:trPr>
        <w:tc>
          <w:tcPr>
            <w:tcW w:w="387" w:type="dxa"/>
            <w:noWrap/>
            <w:hideMark/>
          </w:tcPr>
          <w:p w14:paraId="71E5B284"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77</w:t>
            </w:r>
          </w:p>
        </w:tc>
        <w:tc>
          <w:tcPr>
            <w:tcW w:w="7379" w:type="dxa"/>
            <w:noWrap/>
            <w:hideMark/>
          </w:tcPr>
          <w:p w14:paraId="13FE717C"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xml:space="preserve">Parkingu i Rest - Kosova, Xërxë </w:t>
            </w:r>
          </w:p>
        </w:tc>
        <w:tc>
          <w:tcPr>
            <w:tcW w:w="1543" w:type="dxa"/>
            <w:noWrap/>
            <w:hideMark/>
          </w:tcPr>
          <w:p w14:paraId="23545B85"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86</w:t>
            </w:r>
          </w:p>
        </w:tc>
        <w:tc>
          <w:tcPr>
            <w:tcW w:w="1691" w:type="dxa"/>
            <w:noWrap/>
            <w:hideMark/>
          </w:tcPr>
          <w:p w14:paraId="7647BD01"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w:t>
            </w:r>
          </w:p>
        </w:tc>
      </w:tr>
      <w:tr w:rsidR="00A502DA" w:rsidRPr="00A502DA" w14:paraId="7AC94C7C" w14:textId="77777777" w:rsidTr="001C5415">
        <w:trPr>
          <w:trHeight w:val="300"/>
        </w:trPr>
        <w:tc>
          <w:tcPr>
            <w:tcW w:w="387" w:type="dxa"/>
            <w:noWrap/>
            <w:hideMark/>
          </w:tcPr>
          <w:p w14:paraId="36EEA784"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78</w:t>
            </w:r>
          </w:p>
        </w:tc>
        <w:tc>
          <w:tcPr>
            <w:tcW w:w="7379" w:type="dxa"/>
            <w:noWrap/>
            <w:hideMark/>
          </w:tcPr>
          <w:p w14:paraId="7C9D387C"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xml:space="preserve">Parkuingu te frigo - ETC, Xërxë </w:t>
            </w:r>
          </w:p>
        </w:tc>
        <w:tc>
          <w:tcPr>
            <w:tcW w:w="1543" w:type="dxa"/>
            <w:noWrap/>
            <w:hideMark/>
          </w:tcPr>
          <w:p w14:paraId="368CDC77"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37</w:t>
            </w:r>
          </w:p>
        </w:tc>
        <w:tc>
          <w:tcPr>
            <w:tcW w:w="1691" w:type="dxa"/>
            <w:noWrap/>
            <w:hideMark/>
          </w:tcPr>
          <w:p w14:paraId="54F29EF7"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w:t>
            </w:r>
          </w:p>
        </w:tc>
      </w:tr>
      <w:tr w:rsidR="00A502DA" w:rsidRPr="00A502DA" w14:paraId="0160253E" w14:textId="77777777" w:rsidTr="001C5415">
        <w:trPr>
          <w:trHeight w:val="300"/>
        </w:trPr>
        <w:tc>
          <w:tcPr>
            <w:tcW w:w="387" w:type="dxa"/>
            <w:noWrap/>
            <w:hideMark/>
          </w:tcPr>
          <w:p w14:paraId="17881A53"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79</w:t>
            </w:r>
          </w:p>
        </w:tc>
        <w:tc>
          <w:tcPr>
            <w:tcW w:w="7379" w:type="dxa"/>
            <w:noWrap/>
            <w:hideMark/>
          </w:tcPr>
          <w:p w14:paraId="5B669D92"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xml:space="preserve">Koperativa Bujqësore Krusha, e madhe </w:t>
            </w:r>
          </w:p>
        </w:tc>
        <w:tc>
          <w:tcPr>
            <w:tcW w:w="1543" w:type="dxa"/>
            <w:noWrap/>
            <w:hideMark/>
          </w:tcPr>
          <w:p w14:paraId="0AB7C575"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30</w:t>
            </w:r>
          </w:p>
        </w:tc>
        <w:tc>
          <w:tcPr>
            <w:tcW w:w="1691" w:type="dxa"/>
            <w:noWrap/>
            <w:hideMark/>
          </w:tcPr>
          <w:p w14:paraId="471EBDB2"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w:t>
            </w:r>
          </w:p>
        </w:tc>
      </w:tr>
      <w:tr w:rsidR="00A502DA" w:rsidRPr="00A502DA" w14:paraId="7A542697" w14:textId="77777777" w:rsidTr="001C5415">
        <w:trPr>
          <w:trHeight w:val="300"/>
        </w:trPr>
        <w:tc>
          <w:tcPr>
            <w:tcW w:w="387" w:type="dxa"/>
            <w:noWrap/>
            <w:hideMark/>
          </w:tcPr>
          <w:p w14:paraId="60816B40"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80</w:t>
            </w:r>
          </w:p>
        </w:tc>
        <w:tc>
          <w:tcPr>
            <w:tcW w:w="7379" w:type="dxa"/>
            <w:noWrap/>
            <w:hideMark/>
          </w:tcPr>
          <w:p w14:paraId="5FFC6B23"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xml:space="preserve">Parkingu te shkolla ne Palluzhë </w:t>
            </w:r>
          </w:p>
        </w:tc>
        <w:tc>
          <w:tcPr>
            <w:tcW w:w="1543" w:type="dxa"/>
            <w:noWrap/>
            <w:hideMark/>
          </w:tcPr>
          <w:p w14:paraId="71A710CD"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6</w:t>
            </w:r>
          </w:p>
        </w:tc>
        <w:tc>
          <w:tcPr>
            <w:tcW w:w="1691" w:type="dxa"/>
            <w:noWrap/>
            <w:hideMark/>
          </w:tcPr>
          <w:p w14:paraId="313C88AD"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w:t>
            </w:r>
          </w:p>
        </w:tc>
      </w:tr>
      <w:tr w:rsidR="00A502DA" w:rsidRPr="00A502DA" w14:paraId="56A8D473" w14:textId="77777777" w:rsidTr="001C5415">
        <w:trPr>
          <w:trHeight w:val="300"/>
        </w:trPr>
        <w:tc>
          <w:tcPr>
            <w:tcW w:w="387" w:type="dxa"/>
            <w:noWrap/>
            <w:hideMark/>
          </w:tcPr>
          <w:p w14:paraId="09597595"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81</w:t>
            </w:r>
          </w:p>
        </w:tc>
        <w:tc>
          <w:tcPr>
            <w:tcW w:w="7379" w:type="dxa"/>
            <w:noWrap/>
            <w:hideMark/>
          </w:tcPr>
          <w:p w14:paraId="48007905"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xml:space="preserve">Parkingu te shkolla ne Zaqisht </w:t>
            </w:r>
          </w:p>
        </w:tc>
        <w:tc>
          <w:tcPr>
            <w:tcW w:w="1543" w:type="dxa"/>
            <w:noWrap/>
            <w:hideMark/>
          </w:tcPr>
          <w:p w14:paraId="552F8EE1"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9</w:t>
            </w:r>
          </w:p>
        </w:tc>
        <w:tc>
          <w:tcPr>
            <w:tcW w:w="1691" w:type="dxa"/>
            <w:noWrap/>
            <w:hideMark/>
          </w:tcPr>
          <w:p w14:paraId="1C893451"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w:t>
            </w:r>
          </w:p>
        </w:tc>
      </w:tr>
      <w:tr w:rsidR="00A502DA" w:rsidRPr="00A502DA" w14:paraId="210BBFF5" w14:textId="77777777" w:rsidTr="001C5415">
        <w:trPr>
          <w:trHeight w:val="300"/>
        </w:trPr>
        <w:tc>
          <w:tcPr>
            <w:tcW w:w="387" w:type="dxa"/>
            <w:noWrap/>
            <w:hideMark/>
          </w:tcPr>
          <w:p w14:paraId="25EB357E"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82</w:t>
            </w:r>
          </w:p>
        </w:tc>
        <w:tc>
          <w:tcPr>
            <w:tcW w:w="7379" w:type="dxa"/>
            <w:noWrap/>
            <w:hideMark/>
          </w:tcPr>
          <w:p w14:paraId="4B6FE3F6"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Kompleksi Memorial ne Krushe te Madhe</w:t>
            </w:r>
          </w:p>
        </w:tc>
        <w:tc>
          <w:tcPr>
            <w:tcW w:w="1543" w:type="dxa"/>
            <w:noWrap/>
            <w:hideMark/>
          </w:tcPr>
          <w:p w14:paraId="1E892F42"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5</w:t>
            </w:r>
          </w:p>
        </w:tc>
        <w:tc>
          <w:tcPr>
            <w:tcW w:w="1691" w:type="dxa"/>
            <w:noWrap/>
            <w:hideMark/>
          </w:tcPr>
          <w:p w14:paraId="0FE6B71E"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w:t>
            </w:r>
          </w:p>
        </w:tc>
      </w:tr>
      <w:tr w:rsidR="00A502DA" w:rsidRPr="00A502DA" w14:paraId="62CEC7AD" w14:textId="77777777" w:rsidTr="001C5415">
        <w:trPr>
          <w:trHeight w:val="300"/>
        </w:trPr>
        <w:tc>
          <w:tcPr>
            <w:tcW w:w="387" w:type="dxa"/>
            <w:noWrap/>
            <w:hideMark/>
          </w:tcPr>
          <w:p w14:paraId="5ACFED79"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83</w:t>
            </w:r>
          </w:p>
        </w:tc>
        <w:tc>
          <w:tcPr>
            <w:tcW w:w="7379" w:type="dxa"/>
            <w:noWrap/>
            <w:hideMark/>
          </w:tcPr>
          <w:p w14:paraId="75D62221"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xml:space="preserve">Parkingu te Ambullanta në Fortesë </w:t>
            </w:r>
          </w:p>
        </w:tc>
        <w:tc>
          <w:tcPr>
            <w:tcW w:w="1543" w:type="dxa"/>
            <w:noWrap/>
            <w:hideMark/>
          </w:tcPr>
          <w:p w14:paraId="32E850C3"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8</w:t>
            </w:r>
          </w:p>
        </w:tc>
        <w:tc>
          <w:tcPr>
            <w:tcW w:w="1691" w:type="dxa"/>
            <w:noWrap/>
            <w:hideMark/>
          </w:tcPr>
          <w:p w14:paraId="156F1D96"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w:t>
            </w:r>
          </w:p>
        </w:tc>
      </w:tr>
      <w:tr w:rsidR="00A502DA" w:rsidRPr="00A502DA" w14:paraId="0AC0A09C" w14:textId="77777777" w:rsidTr="001C5415">
        <w:trPr>
          <w:trHeight w:val="300"/>
        </w:trPr>
        <w:tc>
          <w:tcPr>
            <w:tcW w:w="387" w:type="dxa"/>
            <w:noWrap/>
            <w:hideMark/>
          </w:tcPr>
          <w:p w14:paraId="31CF1CED"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85</w:t>
            </w:r>
          </w:p>
        </w:tc>
        <w:tc>
          <w:tcPr>
            <w:tcW w:w="7379" w:type="dxa"/>
            <w:noWrap/>
            <w:hideMark/>
          </w:tcPr>
          <w:p w14:paraId="71958B35"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Rest Grill, Fortesë</w:t>
            </w:r>
          </w:p>
        </w:tc>
        <w:tc>
          <w:tcPr>
            <w:tcW w:w="1543" w:type="dxa"/>
            <w:noWrap/>
            <w:hideMark/>
          </w:tcPr>
          <w:p w14:paraId="110A6BAA"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8</w:t>
            </w:r>
          </w:p>
        </w:tc>
        <w:tc>
          <w:tcPr>
            <w:tcW w:w="1691" w:type="dxa"/>
            <w:noWrap/>
            <w:hideMark/>
          </w:tcPr>
          <w:p w14:paraId="57D11287"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w:t>
            </w:r>
          </w:p>
        </w:tc>
      </w:tr>
      <w:tr w:rsidR="00A502DA" w:rsidRPr="00A502DA" w14:paraId="27290715" w14:textId="77777777" w:rsidTr="001C5415">
        <w:trPr>
          <w:trHeight w:val="300"/>
        </w:trPr>
        <w:tc>
          <w:tcPr>
            <w:tcW w:w="387" w:type="dxa"/>
            <w:noWrap/>
            <w:hideMark/>
          </w:tcPr>
          <w:p w14:paraId="1ADE32CD"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86</w:t>
            </w:r>
          </w:p>
        </w:tc>
        <w:tc>
          <w:tcPr>
            <w:tcW w:w="7379" w:type="dxa"/>
            <w:noWrap/>
            <w:hideMark/>
          </w:tcPr>
          <w:p w14:paraId="594FA9CE"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xml:space="preserve">Rest. Ura e Shejt </w:t>
            </w:r>
          </w:p>
        </w:tc>
        <w:tc>
          <w:tcPr>
            <w:tcW w:w="1543" w:type="dxa"/>
            <w:noWrap/>
            <w:hideMark/>
          </w:tcPr>
          <w:p w14:paraId="60321AAD"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50</w:t>
            </w:r>
          </w:p>
        </w:tc>
        <w:tc>
          <w:tcPr>
            <w:tcW w:w="1691" w:type="dxa"/>
            <w:noWrap/>
            <w:hideMark/>
          </w:tcPr>
          <w:p w14:paraId="7D364CB0"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w:t>
            </w:r>
          </w:p>
        </w:tc>
      </w:tr>
      <w:tr w:rsidR="00A502DA" w:rsidRPr="00A502DA" w14:paraId="0CE2D232" w14:textId="77777777" w:rsidTr="001C5415">
        <w:trPr>
          <w:trHeight w:val="300"/>
        </w:trPr>
        <w:tc>
          <w:tcPr>
            <w:tcW w:w="387" w:type="dxa"/>
            <w:noWrap/>
            <w:hideMark/>
          </w:tcPr>
          <w:p w14:paraId="6C016FF1"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lastRenderedPageBreak/>
              <w:t>87</w:t>
            </w:r>
          </w:p>
        </w:tc>
        <w:tc>
          <w:tcPr>
            <w:tcW w:w="7379" w:type="dxa"/>
            <w:noWrap/>
            <w:hideMark/>
          </w:tcPr>
          <w:p w14:paraId="0E305D0D"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xml:space="preserve">Restaurant Genisi, Malësi e Vogël </w:t>
            </w:r>
          </w:p>
        </w:tc>
        <w:tc>
          <w:tcPr>
            <w:tcW w:w="1543" w:type="dxa"/>
            <w:noWrap/>
            <w:hideMark/>
          </w:tcPr>
          <w:p w14:paraId="706E6FCC"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60</w:t>
            </w:r>
          </w:p>
        </w:tc>
        <w:tc>
          <w:tcPr>
            <w:tcW w:w="1691" w:type="dxa"/>
            <w:noWrap/>
            <w:hideMark/>
          </w:tcPr>
          <w:p w14:paraId="57C3C82A"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w:t>
            </w:r>
          </w:p>
        </w:tc>
      </w:tr>
      <w:tr w:rsidR="00A502DA" w:rsidRPr="00A502DA" w14:paraId="436060AE" w14:textId="77777777" w:rsidTr="001C5415">
        <w:trPr>
          <w:trHeight w:val="300"/>
        </w:trPr>
        <w:tc>
          <w:tcPr>
            <w:tcW w:w="387" w:type="dxa"/>
            <w:noWrap/>
            <w:hideMark/>
          </w:tcPr>
          <w:p w14:paraId="74A680F5"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88</w:t>
            </w:r>
          </w:p>
        </w:tc>
        <w:tc>
          <w:tcPr>
            <w:tcW w:w="7379" w:type="dxa"/>
            <w:noWrap/>
            <w:hideMark/>
          </w:tcPr>
          <w:p w14:paraId="32AE2B12"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Sh.F.Kramovik</w:t>
            </w:r>
          </w:p>
        </w:tc>
        <w:tc>
          <w:tcPr>
            <w:tcW w:w="1543" w:type="dxa"/>
            <w:noWrap/>
            <w:hideMark/>
          </w:tcPr>
          <w:p w14:paraId="5EB712F3"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8</w:t>
            </w:r>
          </w:p>
        </w:tc>
        <w:tc>
          <w:tcPr>
            <w:tcW w:w="1691" w:type="dxa"/>
            <w:noWrap/>
            <w:hideMark/>
          </w:tcPr>
          <w:p w14:paraId="305EE412"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w:t>
            </w:r>
          </w:p>
        </w:tc>
      </w:tr>
      <w:tr w:rsidR="00A502DA" w:rsidRPr="00A502DA" w14:paraId="48E37682" w14:textId="77777777" w:rsidTr="001C5415">
        <w:trPr>
          <w:trHeight w:val="300"/>
        </w:trPr>
        <w:tc>
          <w:tcPr>
            <w:tcW w:w="387" w:type="dxa"/>
            <w:noWrap/>
            <w:hideMark/>
          </w:tcPr>
          <w:p w14:paraId="6369BA64"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89</w:t>
            </w:r>
          </w:p>
        </w:tc>
        <w:tc>
          <w:tcPr>
            <w:tcW w:w="7379" w:type="dxa"/>
            <w:noWrap/>
            <w:hideMark/>
          </w:tcPr>
          <w:p w14:paraId="6A207D98"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Sh.M.P. Selajdin Mullabazi - Mici</w:t>
            </w:r>
          </w:p>
        </w:tc>
        <w:tc>
          <w:tcPr>
            <w:tcW w:w="1543" w:type="dxa"/>
            <w:noWrap/>
            <w:hideMark/>
          </w:tcPr>
          <w:p w14:paraId="7B7F264D"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10</w:t>
            </w:r>
          </w:p>
        </w:tc>
        <w:tc>
          <w:tcPr>
            <w:tcW w:w="1691" w:type="dxa"/>
            <w:noWrap/>
            <w:hideMark/>
          </w:tcPr>
          <w:p w14:paraId="57ED625D"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w:t>
            </w:r>
          </w:p>
        </w:tc>
      </w:tr>
      <w:tr w:rsidR="00A502DA" w:rsidRPr="00A502DA" w14:paraId="70728C8D" w14:textId="77777777" w:rsidTr="001C5415">
        <w:trPr>
          <w:trHeight w:val="300"/>
        </w:trPr>
        <w:tc>
          <w:tcPr>
            <w:tcW w:w="387" w:type="dxa"/>
            <w:noWrap/>
            <w:hideMark/>
          </w:tcPr>
          <w:p w14:paraId="59462235"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90</w:t>
            </w:r>
          </w:p>
        </w:tc>
        <w:tc>
          <w:tcPr>
            <w:tcW w:w="7379" w:type="dxa"/>
            <w:noWrap/>
            <w:hideMark/>
          </w:tcPr>
          <w:p w14:paraId="729B21F1"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xml:space="preserve">Salloni I Mobileve - Venera </w:t>
            </w:r>
          </w:p>
        </w:tc>
        <w:tc>
          <w:tcPr>
            <w:tcW w:w="1543" w:type="dxa"/>
            <w:noWrap/>
            <w:hideMark/>
          </w:tcPr>
          <w:p w14:paraId="447220D3"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6</w:t>
            </w:r>
          </w:p>
        </w:tc>
        <w:tc>
          <w:tcPr>
            <w:tcW w:w="1691" w:type="dxa"/>
            <w:noWrap/>
            <w:hideMark/>
          </w:tcPr>
          <w:p w14:paraId="6962054F"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w:t>
            </w:r>
          </w:p>
        </w:tc>
      </w:tr>
      <w:tr w:rsidR="00A502DA" w:rsidRPr="00A502DA" w14:paraId="28965F1B" w14:textId="77777777" w:rsidTr="001C5415">
        <w:trPr>
          <w:trHeight w:val="300"/>
        </w:trPr>
        <w:tc>
          <w:tcPr>
            <w:tcW w:w="387" w:type="dxa"/>
            <w:noWrap/>
            <w:hideMark/>
          </w:tcPr>
          <w:p w14:paraId="7586E9CA"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91</w:t>
            </w:r>
          </w:p>
        </w:tc>
        <w:tc>
          <w:tcPr>
            <w:tcW w:w="7379" w:type="dxa"/>
            <w:noWrap/>
            <w:hideMark/>
          </w:tcPr>
          <w:p w14:paraId="53C3F23A"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Stone Castle</w:t>
            </w:r>
          </w:p>
        </w:tc>
        <w:tc>
          <w:tcPr>
            <w:tcW w:w="1543" w:type="dxa"/>
            <w:noWrap/>
            <w:hideMark/>
          </w:tcPr>
          <w:p w14:paraId="1F30810D"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14</w:t>
            </w:r>
          </w:p>
        </w:tc>
        <w:tc>
          <w:tcPr>
            <w:tcW w:w="1691" w:type="dxa"/>
            <w:noWrap/>
            <w:hideMark/>
          </w:tcPr>
          <w:p w14:paraId="22D38B5E"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w:t>
            </w:r>
          </w:p>
        </w:tc>
      </w:tr>
      <w:tr w:rsidR="00A502DA" w:rsidRPr="00A502DA" w14:paraId="22691910" w14:textId="77777777" w:rsidTr="001C5415">
        <w:trPr>
          <w:trHeight w:val="300"/>
        </w:trPr>
        <w:tc>
          <w:tcPr>
            <w:tcW w:w="387" w:type="dxa"/>
            <w:noWrap/>
            <w:hideMark/>
          </w:tcPr>
          <w:p w14:paraId="2BCB4D00"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92</w:t>
            </w:r>
          </w:p>
        </w:tc>
        <w:tc>
          <w:tcPr>
            <w:tcW w:w="7379" w:type="dxa"/>
            <w:noWrap/>
            <w:hideMark/>
          </w:tcPr>
          <w:p w14:paraId="3155C9B3"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xml:space="preserve">Osa Termosistem </w:t>
            </w:r>
          </w:p>
        </w:tc>
        <w:tc>
          <w:tcPr>
            <w:tcW w:w="1543" w:type="dxa"/>
            <w:noWrap/>
            <w:hideMark/>
          </w:tcPr>
          <w:p w14:paraId="4327A38E"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20</w:t>
            </w:r>
          </w:p>
        </w:tc>
        <w:tc>
          <w:tcPr>
            <w:tcW w:w="1691" w:type="dxa"/>
            <w:noWrap/>
            <w:hideMark/>
          </w:tcPr>
          <w:p w14:paraId="62BA5C05"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w:t>
            </w:r>
          </w:p>
        </w:tc>
      </w:tr>
      <w:tr w:rsidR="00A502DA" w:rsidRPr="00A502DA" w14:paraId="18662241" w14:textId="77777777" w:rsidTr="001C5415">
        <w:trPr>
          <w:trHeight w:val="300"/>
        </w:trPr>
        <w:tc>
          <w:tcPr>
            <w:tcW w:w="387" w:type="dxa"/>
            <w:noWrap/>
            <w:hideMark/>
          </w:tcPr>
          <w:p w14:paraId="34F34E35"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93</w:t>
            </w:r>
          </w:p>
        </w:tc>
        <w:tc>
          <w:tcPr>
            <w:tcW w:w="7379" w:type="dxa"/>
            <w:noWrap/>
            <w:hideMark/>
          </w:tcPr>
          <w:p w14:paraId="750C2775"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xml:space="preserve">Gorenje </w:t>
            </w:r>
          </w:p>
        </w:tc>
        <w:tc>
          <w:tcPr>
            <w:tcW w:w="1543" w:type="dxa"/>
            <w:noWrap/>
            <w:hideMark/>
          </w:tcPr>
          <w:p w14:paraId="6E52BC65"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6</w:t>
            </w:r>
          </w:p>
        </w:tc>
        <w:tc>
          <w:tcPr>
            <w:tcW w:w="1691" w:type="dxa"/>
            <w:noWrap/>
            <w:hideMark/>
          </w:tcPr>
          <w:p w14:paraId="7712697F"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w:t>
            </w:r>
          </w:p>
        </w:tc>
      </w:tr>
      <w:tr w:rsidR="00A502DA" w:rsidRPr="00A502DA" w14:paraId="10E3FBC4" w14:textId="77777777" w:rsidTr="001C5415">
        <w:trPr>
          <w:trHeight w:val="300"/>
        </w:trPr>
        <w:tc>
          <w:tcPr>
            <w:tcW w:w="387" w:type="dxa"/>
            <w:noWrap/>
            <w:hideMark/>
          </w:tcPr>
          <w:p w14:paraId="213CC77F"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94</w:t>
            </w:r>
          </w:p>
        </w:tc>
        <w:tc>
          <w:tcPr>
            <w:tcW w:w="7379" w:type="dxa"/>
            <w:noWrap/>
            <w:hideMark/>
          </w:tcPr>
          <w:p w14:paraId="33BE093C"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xml:space="preserve">Agoni - M </w:t>
            </w:r>
          </w:p>
        </w:tc>
        <w:tc>
          <w:tcPr>
            <w:tcW w:w="1543" w:type="dxa"/>
            <w:noWrap/>
            <w:hideMark/>
          </w:tcPr>
          <w:p w14:paraId="1C75222F"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6</w:t>
            </w:r>
          </w:p>
        </w:tc>
        <w:tc>
          <w:tcPr>
            <w:tcW w:w="1691" w:type="dxa"/>
            <w:noWrap/>
            <w:hideMark/>
          </w:tcPr>
          <w:p w14:paraId="54AD2151"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w:t>
            </w:r>
          </w:p>
        </w:tc>
      </w:tr>
      <w:tr w:rsidR="00A502DA" w:rsidRPr="00A502DA" w14:paraId="7269D029" w14:textId="77777777" w:rsidTr="001C5415">
        <w:trPr>
          <w:trHeight w:val="300"/>
        </w:trPr>
        <w:tc>
          <w:tcPr>
            <w:tcW w:w="387" w:type="dxa"/>
            <w:noWrap/>
            <w:hideMark/>
          </w:tcPr>
          <w:p w14:paraId="153E51CB"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95</w:t>
            </w:r>
          </w:p>
        </w:tc>
        <w:tc>
          <w:tcPr>
            <w:tcW w:w="7379" w:type="dxa"/>
            <w:noWrap/>
            <w:hideMark/>
          </w:tcPr>
          <w:p w14:paraId="12D48615"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Fat Oil baza</w:t>
            </w:r>
          </w:p>
        </w:tc>
        <w:tc>
          <w:tcPr>
            <w:tcW w:w="1543" w:type="dxa"/>
            <w:noWrap/>
            <w:hideMark/>
          </w:tcPr>
          <w:p w14:paraId="7E2882FB"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12</w:t>
            </w:r>
          </w:p>
        </w:tc>
        <w:tc>
          <w:tcPr>
            <w:tcW w:w="1691" w:type="dxa"/>
            <w:noWrap/>
            <w:hideMark/>
          </w:tcPr>
          <w:p w14:paraId="7335CF97"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w:t>
            </w:r>
          </w:p>
        </w:tc>
      </w:tr>
      <w:tr w:rsidR="00A502DA" w:rsidRPr="00A502DA" w14:paraId="4769DB67" w14:textId="77777777" w:rsidTr="001C5415">
        <w:trPr>
          <w:trHeight w:val="300"/>
        </w:trPr>
        <w:tc>
          <w:tcPr>
            <w:tcW w:w="387" w:type="dxa"/>
            <w:noWrap/>
            <w:hideMark/>
          </w:tcPr>
          <w:p w14:paraId="60639BEB"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96</w:t>
            </w:r>
          </w:p>
        </w:tc>
        <w:tc>
          <w:tcPr>
            <w:tcW w:w="7379" w:type="dxa"/>
            <w:noWrap/>
            <w:hideMark/>
          </w:tcPr>
          <w:p w14:paraId="68617D48"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xml:space="preserve">Dina H, Pompa Ratkoc </w:t>
            </w:r>
          </w:p>
        </w:tc>
        <w:tc>
          <w:tcPr>
            <w:tcW w:w="1543" w:type="dxa"/>
            <w:noWrap/>
            <w:hideMark/>
          </w:tcPr>
          <w:p w14:paraId="7F10171B"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5</w:t>
            </w:r>
          </w:p>
        </w:tc>
        <w:tc>
          <w:tcPr>
            <w:tcW w:w="1691" w:type="dxa"/>
            <w:noWrap/>
            <w:hideMark/>
          </w:tcPr>
          <w:p w14:paraId="275372DA"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w:t>
            </w:r>
          </w:p>
        </w:tc>
      </w:tr>
      <w:tr w:rsidR="00A502DA" w:rsidRPr="00A502DA" w14:paraId="6E6E62D9" w14:textId="77777777" w:rsidTr="001C5415">
        <w:trPr>
          <w:trHeight w:val="300"/>
        </w:trPr>
        <w:tc>
          <w:tcPr>
            <w:tcW w:w="387" w:type="dxa"/>
            <w:noWrap/>
            <w:hideMark/>
          </w:tcPr>
          <w:p w14:paraId="4312DFD3"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97</w:t>
            </w:r>
          </w:p>
        </w:tc>
        <w:tc>
          <w:tcPr>
            <w:tcW w:w="7379" w:type="dxa"/>
            <w:noWrap/>
            <w:hideMark/>
          </w:tcPr>
          <w:p w14:paraId="46218096"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xml:space="preserve">Supermarketi Dina - H </w:t>
            </w:r>
          </w:p>
        </w:tc>
        <w:tc>
          <w:tcPr>
            <w:tcW w:w="1543" w:type="dxa"/>
            <w:noWrap/>
            <w:hideMark/>
          </w:tcPr>
          <w:p w14:paraId="0E4ED9A8"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8</w:t>
            </w:r>
          </w:p>
        </w:tc>
        <w:tc>
          <w:tcPr>
            <w:tcW w:w="1691" w:type="dxa"/>
            <w:noWrap/>
            <w:hideMark/>
          </w:tcPr>
          <w:p w14:paraId="0200A95F"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w:t>
            </w:r>
          </w:p>
        </w:tc>
      </w:tr>
      <w:tr w:rsidR="00A502DA" w:rsidRPr="00A502DA" w14:paraId="674AF73E" w14:textId="77777777" w:rsidTr="001C5415">
        <w:trPr>
          <w:trHeight w:val="300"/>
        </w:trPr>
        <w:tc>
          <w:tcPr>
            <w:tcW w:w="387" w:type="dxa"/>
            <w:noWrap/>
            <w:hideMark/>
          </w:tcPr>
          <w:p w14:paraId="1BD307A9"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98</w:t>
            </w:r>
          </w:p>
        </w:tc>
        <w:tc>
          <w:tcPr>
            <w:tcW w:w="7379" w:type="dxa"/>
            <w:noWrap/>
            <w:hideMark/>
          </w:tcPr>
          <w:p w14:paraId="09D9AD4C"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xml:space="preserve">Restaurant Te Dollari, Ratkoc </w:t>
            </w:r>
          </w:p>
        </w:tc>
        <w:tc>
          <w:tcPr>
            <w:tcW w:w="1543" w:type="dxa"/>
            <w:noWrap/>
            <w:hideMark/>
          </w:tcPr>
          <w:p w14:paraId="7ED9FA59"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10</w:t>
            </w:r>
          </w:p>
        </w:tc>
        <w:tc>
          <w:tcPr>
            <w:tcW w:w="1691" w:type="dxa"/>
            <w:noWrap/>
            <w:hideMark/>
          </w:tcPr>
          <w:p w14:paraId="0B661BF3"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w:t>
            </w:r>
          </w:p>
        </w:tc>
      </w:tr>
      <w:tr w:rsidR="00A502DA" w:rsidRPr="00A502DA" w14:paraId="07B17696" w14:textId="77777777" w:rsidTr="001C5415">
        <w:trPr>
          <w:trHeight w:val="300"/>
        </w:trPr>
        <w:tc>
          <w:tcPr>
            <w:tcW w:w="387" w:type="dxa"/>
            <w:noWrap/>
            <w:hideMark/>
          </w:tcPr>
          <w:p w14:paraId="41FBE7AE"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99</w:t>
            </w:r>
          </w:p>
        </w:tc>
        <w:tc>
          <w:tcPr>
            <w:tcW w:w="7379" w:type="dxa"/>
            <w:noWrap/>
            <w:hideMark/>
          </w:tcPr>
          <w:p w14:paraId="77F3D619"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xml:space="preserve">Parkingu Privat, Ratkoc </w:t>
            </w:r>
          </w:p>
        </w:tc>
        <w:tc>
          <w:tcPr>
            <w:tcW w:w="1543" w:type="dxa"/>
            <w:noWrap/>
            <w:hideMark/>
          </w:tcPr>
          <w:p w14:paraId="60697FC1"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20</w:t>
            </w:r>
          </w:p>
        </w:tc>
        <w:tc>
          <w:tcPr>
            <w:tcW w:w="1691" w:type="dxa"/>
            <w:noWrap/>
            <w:hideMark/>
          </w:tcPr>
          <w:p w14:paraId="4A5706EC"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w:t>
            </w:r>
          </w:p>
        </w:tc>
      </w:tr>
      <w:tr w:rsidR="00A502DA" w:rsidRPr="00A502DA" w14:paraId="52C645DB" w14:textId="77777777" w:rsidTr="001C5415">
        <w:trPr>
          <w:trHeight w:val="315"/>
        </w:trPr>
        <w:tc>
          <w:tcPr>
            <w:tcW w:w="387" w:type="dxa"/>
            <w:noWrap/>
            <w:hideMark/>
          </w:tcPr>
          <w:p w14:paraId="3E1F0CB8"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100</w:t>
            </w:r>
          </w:p>
        </w:tc>
        <w:tc>
          <w:tcPr>
            <w:tcW w:w="7379" w:type="dxa"/>
            <w:noWrap/>
            <w:hideMark/>
          </w:tcPr>
          <w:p w14:paraId="4837B979"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Sh.M.Ratkoc</w:t>
            </w:r>
          </w:p>
        </w:tc>
        <w:tc>
          <w:tcPr>
            <w:tcW w:w="1543" w:type="dxa"/>
            <w:noWrap/>
            <w:hideMark/>
          </w:tcPr>
          <w:p w14:paraId="1CD32D80"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8</w:t>
            </w:r>
          </w:p>
        </w:tc>
        <w:tc>
          <w:tcPr>
            <w:tcW w:w="1691" w:type="dxa"/>
            <w:noWrap/>
            <w:hideMark/>
          </w:tcPr>
          <w:p w14:paraId="6C855978"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w:t>
            </w:r>
          </w:p>
        </w:tc>
      </w:tr>
      <w:tr w:rsidR="00A502DA" w:rsidRPr="00A502DA" w14:paraId="154140E5" w14:textId="77777777" w:rsidTr="001C5415">
        <w:trPr>
          <w:trHeight w:val="315"/>
        </w:trPr>
        <w:tc>
          <w:tcPr>
            <w:tcW w:w="387" w:type="dxa"/>
            <w:noWrap/>
            <w:hideMark/>
          </w:tcPr>
          <w:p w14:paraId="1B72C6BE"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w:t>
            </w:r>
          </w:p>
        </w:tc>
        <w:tc>
          <w:tcPr>
            <w:tcW w:w="7379" w:type="dxa"/>
            <w:noWrap/>
            <w:hideMark/>
          </w:tcPr>
          <w:p w14:paraId="1D3F14E2"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 xml:space="preserve">                                                                               Gjithsej parkingje :</w:t>
            </w:r>
          </w:p>
        </w:tc>
        <w:tc>
          <w:tcPr>
            <w:tcW w:w="1543" w:type="dxa"/>
            <w:noWrap/>
            <w:hideMark/>
          </w:tcPr>
          <w:p w14:paraId="1810DBE0"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2173</w:t>
            </w:r>
          </w:p>
        </w:tc>
        <w:tc>
          <w:tcPr>
            <w:tcW w:w="1691" w:type="dxa"/>
            <w:noWrap/>
            <w:hideMark/>
          </w:tcPr>
          <w:p w14:paraId="59CFD593" w14:textId="77777777" w:rsidR="00A502DA" w:rsidRPr="00A502DA" w:rsidRDefault="00A502DA" w:rsidP="001C5415">
            <w:pPr>
              <w:jc w:val="both"/>
              <w:rPr>
                <w:rFonts w:ascii="Times New Roman" w:hAnsi="Times New Roman" w:cs="Times New Roman"/>
                <w:noProof/>
                <w:color w:val="000000"/>
                <w:spacing w:val="-2"/>
                <w:sz w:val="24"/>
                <w:szCs w:val="24"/>
              </w:rPr>
            </w:pPr>
            <w:r w:rsidRPr="00A502DA">
              <w:rPr>
                <w:rFonts w:ascii="Times New Roman" w:hAnsi="Times New Roman" w:cs="Times New Roman"/>
                <w:noProof/>
                <w:color w:val="000000"/>
                <w:spacing w:val="-2"/>
                <w:sz w:val="24"/>
                <w:szCs w:val="24"/>
              </w:rPr>
              <w:t>49</w:t>
            </w:r>
          </w:p>
        </w:tc>
      </w:tr>
    </w:tbl>
    <w:p w14:paraId="489647F5" w14:textId="77777777" w:rsidR="00215AD4" w:rsidRDefault="00215AD4" w:rsidP="00585EF2">
      <w:pPr>
        <w:rPr>
          <w:b/>
          <w:sz w:val="28"/>
          <w:szCs w:val="28"/>
        </w:rPr>
      </w:pPr>
    </w:p>
    <w:p w14:paraId="3455D11A" w14:textId="3B0D8A29" w:rsidR="003F26B7" w:rsidRDefault="001408A4" w:rsidP="00215AD4">
      <w:pPr>
        <w:pStyle w:val="Heading2"/>
        <w:numPr>
          <w:ilvl w:val="1"/>
          <w:numId w:val="15"/>
        </w:numPr>
      </w:pPr>
      <w:bookmarkStart w:id="15" w:name="_Toc114220301"/>
      <w:r w:rsidRPr="00FA3BF4">
        <w:t>Shërbimet për transportin e mallrave</w:t>
      </w:r>
      <w:bookmarkEnd w:id="15"/>
    </w:p>
    <w:p w14:paraId="1A5C7E56" w14:textId="77777777" w:rsidR="008252C5" w:rsidRPr="008252C5" w:rsidRDefault="008252C5" w:rsidP="008252C5"/>
    <w:p w14:paraId="5B19508D" w14:textId="1F5BA883" w:rsidR="0037047E" w:rsidRPr="0037047E" w:rsidRDefault="001408A4" w:rsidP="003F26B7">
      <w:pPr>
        <w:spacing w:line="360" w:lineRule="auto"/>
        <w:jc w:val="both"/>
        <w:rPr>
          <w:rFonts w:ascii="Times New Roman" w:hAnsi="Times New Roman" w:cs="Times New Roman"/>
          <w:sz w:val="24"/>
          <w:szCs w:val="24"/>
        </w:rPr>
      </w:pPr>
      <w:r w:rsidRPr="00730D54">
        <w:rPr>
          <w:rFonts w:ascii="Times New Roman" w:hAnsi="Times New Roman" w:cs="Times New Roman"/>
          <w:sz w:val="24"/>
          <w:szCs w:val="24"/>
        </w:rPr>
        <w:t xml:space="preserve">Kufizimi </w:t>
      </w:r>
      <w:r w:rsidR="00246EEF">
        <w:rPr>
          <w:rFonts w:ascii="Times New Roman" w:hAnsi="Times New Roman" w:cs="Times New Roman"/>
          <w:sz w:val="24"/>
          <w:szCs w:val="24"/>
        </w:rPr>
        <w:t>i</w:t>
      </w:r>
      <w:r w:rsidR="008252C5">
        <w:rPr>
          <w:rFonts w:ascii="Times New Roman" w:hAnsi="Times New Roman" w:cs="Times New Roman"/>
          <w:sz w:val="24"/>
          <w:szCs w:val="24"/>
        </w:rPr>
        <w:t xml:space="preserve"> rrugë</w:t>
      </w:r>
      <w:r w:rsidRPr="00730D54">
        <w:rPr>
          <w:rFonts w:ascii="Times New Roman" w:hAnsi="Times New Roman" w:cs="Times New Roman"/>
          <w:sz w:val="24"/>
          <w:szCs w:val="24"/>
        </w:rPr>
        <w:t>ve s</w:t>
      </w:r>
      <w:r w:rsidR="00FE469E" w:rsidRPr="00730D54">
        <w:rPr>
          <w:rFonts w:ascii="Times New Roman" w:hAnsi="Times New Roman" w:cs="Times New Roman"/>
          <w:sz w:val="24"/>
          <w:szCs w:val="24"/>
        </w:rPr>
        <w:t xml:space="preserve">ipas ngarkeses së përgjithshme </w:t>
      </w:r>
      <w:proofErr w:type="gramStart"/>
      <w:r w:rsidRPr="00730D54">
        <w:rPr>
          <w:rFonts w:ascii="Times New Roman" w:hAnsi="Times New Roman" w:cs="Times New Roman"/>
          <w:sz w:val="24"/>
          <w:szCs w:val="24"/>
        </w:rPr>
        <w:t>brenda</w:t>
      </w:r>
      <w:proofErr w:type="gramEnd"/>
      <w:r w:rsidRPr="00730D54">
        <w:rPr>
          <w:rFonts w:ascii="Times New Roman" w:hAnsi="Times New Roman" w:cs="Times New Roman"/>
          <w:sz w:val="24"/>
          <w:szCs w:val="24"/>
        </w:rPr>
        <w:t xml:space="preserve"> qytetit dhe </w:t>
      </w:r>
      <w:r w:rsidR="008252C5">
        <w:rPr>
          <w:rFonts w:ascii="Times New Roman" w:hAnsi="Times New Roman" w:cs="Times New Roman"/>
          <w:sz w:val="24"/>
          <w:szCs w:val="24"/>
        </w:rPr>
        <w:t>ori</w:t>
      </w:r>
      <w:r w:rsidR="00FE469E" w:rsidRPr="00730D54">
        <w:rPr>
          <w:rFonts w:ascii="Times New Roman" w:hAnsi="Times New Roman" w:cs="Times New Roman"/>
          <w:sz w:val="24"/>
          <w:szCs w:val="24"/>
        </w:rPr>
        <w:t>entimi</w:t>
      </w:r>
      <w:r w:rsidRPr="00730D54">
        <w:rPr>
          <w:rFonts w:ascii="Times New Roman" w:hAnsi="Times New Roman" w:cs="Times New Roman"/>
          <w:sz w:val="24"/>
          <w:szCs w:val="24"/>
        </w:rPr>
        <w:t xml:space="preserve"> </w:t>
      </w:r>
      <w:r w:rsidR="00F057B6">
        <w:rPr>
          <w:rFonts w:ascii="Times New Roman" w:hAnsi="Times New Roman" w:cs="Times New Roman"/>
          <w:sz w:val="24"/>
          <w:szCs w:val="24"/>
        </w:rPr>
        <w:t>i</w:t>
      </w:r>
      <w:r w:rsidRPr="00730D54">
        <w:rPr>
          <w:rFonts w:ascii="Times New Roman" w:hAnsi="Times New Roman" w:cs="Times New Roman"/>
          <w:sz w:val="24"/>
          <w:szCs w:val="24"/>
        </w:rPr>
        <w:t xml:space="preserve"> tyre në rrugët e tranzitit.</w:t>
      </w:r>
    </w:p>
    <w:p w14:paraId="72EA84C3" w14:textId="2021C71D" w:rsidR="00CA3046" w:rsidRPr="00730D54" w:rsidRDefault="00CA3046" w:rsidP="00FC20E3">
      <w:pPr>
        <w:pStyle w:val="Heading2"/>
        <w:numPr>
          <w:ilvl w:val="1"/>
          <w:numId w:val="15"/>
        </w:numPr>
        <w:rPr>
          <w:b w:val="0"/>
        </w:rPr>
      </w:pPr>
      <w:bookmarkStart w:id="16" w:name="_Toc114220302"/>
      <w:r w:rsidRPr="00730D54">
        <w:t>Rrjeti hekurudhor</w:t>
      </w:r>
      <w:bookmarkEnd w:id="16"/>
    </w:p>
    <w:p w14:paraId="15EFA213" w14:textId="68064F8F" w:rsidR="00CA3046" w:rsidRPr="00730D54" w:rsidRDefault="00CA3046" w:rsidP="003F26B7">
      <w:pPr>
        <w:spacing w:after="0" w:line="360" w:lineRule="auto"/>
        <w:jc w:val="both"/>
        <w:rPr>
          <w:rFonts w:ascii="Times New Roman" w:hAnsi="Times New Roman" w:cs="Times New Roman"/>
          <w:noProof/>
          <w:color w:val="000000"/>
          <w:spacing w:val="-3"/>
          <w:sz w:val="24"/>
          <w:szCs w:val="24"/>
        </w:rPr>
      </w:pPr>
      <w:r w:rsidRPr="00730D54">
        <w:rPr>
          <w:rFonts w:ascii="Times New Roman" w:hAnsi="Times New Roman" w:cs="Times New Roman"/>
          <w:noProof/>
          <w:color w:val="000000"/>
          <w:spacing w:val="-3"/>
          <w:sz w:val="24"/>
          <w:szCs w:val="24"/>
        </w:rPr>
        <w:t>Rrjeti hekurudhor në komunën e Rahovecit është i karakterit regjional dhe ka shtrirje në pjesën perëndimore të komunës së Rahovecit, përkatësisht i takon kategorisë së komunikacionit regjional i cili i lidhe Prizren</w:t>
      </w:r>
      <w:r w:rsidR="00DD670F">
        <w:rPr>
          <w:rFonts w:ascii="Times New Roman" w:hAnsi="Times New Roman" w:cs="Times New Roman"/>
          <w:noProof/>
          <w:color w:val="000000"/>
          <w:spacing w:val="-3"/>
          <w:sz w:val="24"/>
          <w:szCs w:val="24"/>
        </w:rPr>
        <w:t xml:space="preserve">in dhe </w:t>
      </w:r>
      <w:r w:rsidRPr="00730D54">
        <w:rPr>
          <w:rFonts w:ascii="Times New Roman" w:hAnsi="Times New Roman" w:cs="Times New Roman"/>
          <w:noProof/>
          <w:color w:val="000000"/>
          <w:spacing w:val="-3"/>
          <w:sz w:val="24"/>
          <w:szCs w:val="24"/>
        </w:rPr>
        <w:t>kalon n</w:t>
      </w:r>
      <w:r w:rsidR="00DD670F">
        <w:rPr>
          <w:rFonts w:ascii="Times New Roman" w:hAnsi="Times New Roman" w:cs="Times New Roman"/>
          <w:noProof/>
          <w:color w:val="000000"/>
          <w:spacing w:val="-3"/>
          <w:sz w:val="24"/>
          <w:szCs w:val="24"/>
        </w:rPr>
        <w:t>ë</w:t>
      </w:r>
      <w:r w:rsidRPr="00730D54">
        <w:rPr>
          <w:rFonts w:ascii="Times New Roman" w:hAnsi="Times New Roman" w:cs="Times New Roman"/>
          <w:noProof/>
          <w:color w:val="000000"/>
          <w:spacing w:val="-3"/>
          <w:sz w:val="24"/>
          <w:szCs w:val="24"/>
        </w:rPr>
        <w:t xml:space="preserve"> territorin e komunës së Rahovecit dhe e lidhë Klinen</w:t>
      </w:r>
      <w:r w:rsidR="00DD670F">
        <w:rPr>
          <w:rFonts w:ascii="Times New Roman" w:hAnsi="Times New Roman" w:cs="Times New Roman"/>
          <w:noProof/>
          <w:color w:val="000000"/>
          <w:spacing w:val="-3"/>
          <w:sz w:val="24"/>
          <w:szCs w:val="24"/>
        </w:rPr>
        <w:t xml:space="preserve"> </w:t>
      </w:r>
      <w:r w:rsidRPr="00730D54">
        <w:rPr>
          <w:rFonts w:ascii="Times New Roman" w:hAnsi="Times New Roman" w:cs="Times New Roman"/>
          <w:noProof/>
          <w:color w:val="000000"/>
          <w:spacing w:val="-3"/>
          <w:sz w:val="24"/>
          <w:szCs w:val="24"/>
        </w:rPr>
        <w:t>-</w:t>
      </w:r>
      <w:r w:rsidR="00DD670F">
        <w:rPr>
          <w:rFonts w:ascii="Times New Roman" w:hAnsi="Times New Roman" w:cs="Times New Roman"/>
          <w:noProof/>
          <w:color w:val="000000"/>
          <w:spacing w:val="-3"/>
          <w:sz w:val="24"/>
          <w:szCs w:val="24"/>
        </w:rPr>
        <w:t xml:space="preserve"> </w:t>
      </w:r>
      <w:r w:rsidRPr="00730D54">
        <w:rPr>
          <w:rFonts w:ascii="Times New Roman" w:hAnsi="Times New Roman" w:cs="Times New Roman"/>
          <w:noProof/>
          <w:color w:val="000000"/>
          <w:spacing w:val="-3"/>
          <w:sz w:val="24"/>
          <w:szCs w:val="24"/>
        </w:rPr>
        <w:t xml:space="preserve">Fushë Kosovë. Kjo linjë hekurudhore është një binarësh me gjatësi prej </w:t>
      </w:r>
      <w:r w:rsidR="0063585A">
        <w:rPr>
          <w:rFonts w:ascii="Times New Roman" w:hAnsi="Times New Roman" w:cs="Times New Roman"/>
          <w:noProof/>
          <w:color w:val="000000"/>
          <w:spacing w:val="-3"/>
          <w:sz w:val="24"/>
          <w:szCs w:val="24"/>
        </w:rPr>
        <w:t>33</w:t>
      </w:r>
      <w:r w:rsidRPr="00730D54">
        <w:rPr>
          <w:rFonts w:ascii="Times New Roman" w:hAnsi="Times New Roman" w:cs="Times New Roman"/>
          <w:noProof/>
          <w:color w:val="000000"/>
          <w:spacing w:val="-3"/>
          <w:sz w:val="24"/>
          <w:szCs w:val="24"/>
        </w:rPr>
        <w:t xml:space="preserve"> km. </w:t>
      </w:r>
      <w:r w:rsidR="000B20F6">
        <w:rPr>
          <w:rFonts w:ascii="Times New Roman" w:hAnsi="Times New Roman" w:cs="Times New Roman"/>
          <w:noProof/>
          <w:color w:val="000000"/>
          <w:spacing w:val="-3"/>
          <w:sz w:val="24"/>
          <w:szCs w:val="24"/>
        </w:rPr>
        <w:t>Zonat</w:t>
      </w:r>
      <w:r w:rsidRPr="00730D54">
        <w:rPr>
          <w:rFonts w:ascii="Times New Roman" w:hAnsi="Times New Roman" w:cs="Times New Roman"/>
          <w:noProof/>
          <w:color w:val="000000"/>
          <w:spacing w:val="-3"/>
          <w:sz w:val="24"/>
          <w:szCs w:val="24"/>
        </w:rPr>
        <w:t xml:space="preserve"> kadastrale të cilat preken nga rrjeti hekurudhorë, përkatësisht kanë qasje direkt n</w:t>
      </w:r>
      <w:r w:rsidR="00DD670F">
        <w:rPr>
          <w:rFonts w:ascii="Times New Roman" w:hAnsi="Times New Roman" w:cs="Times New Roman"/>
          <w:noProof/>
          <w:color w:val="000000"/>
          <w:spacing w:val="-3"/>
          <w:sz w:val="24"/>
          <w:szCs w:val="24"/>
        </w:rPr>
        <w:t>ë</w:t>
      </w:r>
      <w:r w:rsidRPr="00730D54">
        <w:rPr>
          <w:rFonts w:ascii="Times New Roman" w:hAnsi="Times New Roman" w:cs="Times New Roman"/>
          <w:noProof/>
          <w:color w:val="000000"/>
          <w:spacing w:val="-3"/>
          <w:sz w:val="24"/>
          <w:szCs w:val="24"/>
        </w:rPr>
        <w:t xml:space="preserve"> këtë rrjet janë gjithsejtë 12, duke filluar nga (Mrasor,</w:t>
      </w:r>
      <w:r w:rsidR="008252C5">
        <w:rPr>
          <w:rFonts w:ascii="Times New Roman" w:hAnsi="Times New Roman" w:cs="Times New Roman"/>
          <w:noProof/>
          <w:color w:val="000000"/>
          <w:spacing w:val="-3"/>
          <w:sz w:val="24"/>
          <w:szCs w:val="24"/>
        </w:rPr>
        <w:t xml:space="preserve"> </w:t>
      </w:r>
      <w:r w:rsidRPr="00730D54">
        <w:rPr>
          <w:rFonts w:ascii="Times New Roman" w:hAnsi="Times New Roman" w:cs="Times New Roman"/>
          <w:noProof/>
          <w:color w:val="000000"/>
          <w:spacing w:val="-3"/>
          <w:sz w:val="24"/>
          <w:szCs w:val="24"/>
        </w:rPr>
        <w:t>Kramovik,</w:t>
      </w:r>
      <w:r w:rsidR="00FA3BF4">
        <w:rPr>
          <w:rFonts w:ascii="Times New Roman" w:hAnsi="Times New Roman" w:cs="Times New Roman"/>
          <w:noProof/>
          <w:color w:val="000000"/>
          <w:spacing w:val="-3"/>
          <w:sz w:val="24"/>
          <w:szCs w:val="24"/>
        </w:rPr>
        <w:t xml:space="preserve"> </w:t>
      </w:r>
      <w:r w:rsidRPr="00730D54">
        <w:rPr>
          <w:rFonts w:ascii="Times New Roman" w:hAnsi="Times New Roman" w:cs="Times New Roman"/>
          <w:noProof/>
          <w:color w:val="000000"/>
          <w:spacing w:val="-3"/>
          <w:sz w:val="24"/>
          <w:szCs w:val="24"/>
        </w:rPr>
        <w:t>Çifllak, Dabidol,</w:t>
      </w:r>
      <w:r w:rsidR="00FA3BF4">
        <w:rPr>
          <w:rFonts w:ascii="Times New Roman" w:hAnsi="Times New Roman" w:cs="Times New Roman"/>
          <w:noProof/>
          <w:color w:val="000000"/>
          <w:spacing w:val="-3"/>
          <w:sz w:val="24"/>
          <w:szCs w:val="24"/>
        </w:rPr>
        <w:t xml:space="preserve"> </w:t>
      </w:r>
      <w:r w:rsidRPr="00730D54">
        <w:rPr>
          <w:rFonts w:ascii="Times New Roman" w:hAnsi="Times New Roman" w:cs="Times New Roman"/>
          <w:noProof/>
          <w:color w:val="000000"/>
          <w:spacing w:val="-3"/>
          <w:sz w:val="24"/>
          <w:szCs w:val="24"/>
        </w:rPr>
        <w:t xml:space="preserve">Dejnë, Ratkoc, Radostë, Gexhë, Xërxë, në </w:t>
      </w:r>
      <w:r w:rsidR="008252C5">
        <w:rPr>
          <w:rFonts w:ascii="Times New Roman" w:hAnsi="Times New Roman" w:cs="Times New Roman"/>
          <w:noProof/>
          <w:color w:val="000000"/>
          <w:spacing w:val="-3"/>
          <w:sz w:val="24"/>
          <w:szCs w:val="24"/>
        </w:rPr>
        <w:t>zonën kadastrale</w:t>
      </w:r>
      <w:r w:rsidRPr="00730D54">
        <w:rPr>
          <w:rFonts w:ascii="Times New Roman" w:hAnsi="Times New Roman" w:cs="Times New Roman"/>
          <w:noProof/>
          <w:color w:val="000000"/>
          <w:spacing w:val="-3"/>
          <w:sz w:val="24"/>
          <w:szCs w:val="24"/>
        </w:rPr>
        <w:t xml:space="preserve"> të Bellacerkës,</w:t>
      </w:r>
      <w:r w:rsidR="00FA3BF4">
        <w:rPr>
          <w:rFonts w:ascii="Times New Roman" w:hAnsi="Times New Roman" w:cs="Times New Roman"/>
          <w:noProof/>
          <w:color w:val="000000"/>
          <w:spacing w:val="-3"/>
          <w:sz w:val="24"/>
          <w:szCs w:val="24"/>
        </w:rPr>
        <w:t xml:space="preserve"> </w:t>
      </w:r>
      <w:r w:rsidRPr="00730D54">
        <w:rPr>
          <w:rFonts w:ascii="Times New Roman" w:hAnsi="Times New Roman" w:cs="Times New Roman"/>
          <w:noProof/>
          <w:color w:val="000000"/>
          <w:spacing w:val="-3"/>
          <w:sz w:val="24"/>
          <w:szCs w:val="24"/>
        </w:rPr>
        <w:t>Celinë dhe Krushë</w:t>
      </w:r>
      <w:r w:rsidR="008252C5">
        <w:rPr>
          <w:rFonts w:ascii="Times New Roman" w:hAnsi="Times New Roman" w:cs="Times New Roman"/>
          <w:noProof/>
          <w:color w:val="000000"/>
          <w:spacing w:val="-3"/>
          <w:sz w:val="24"/>
          <w:szCs w:val="24"/>
        </w:rPr>
        <w:t>s</w:t>
      </w:r>
      <w:r w:rsidRPr="00730D54">
        <w:rPr>
          <w:rFonts w:ascii="Times New Roman" w:hAnsi="Times New Roman" w:cs="Times New Roman"/>
          <w:noProof/>
          <w:color w:val="000000"/>
          <w:spacing w:val="-3"/>
          <w:sz w:val="24"/>
          <w:szCs w:val="24"/>
        </w:rPr>
        <w:t xml:space="preserve"> </w:t>
      </w:r>
      <w:r w:rsidR="008252C5">
        <w:rPr>
          <w:rFonts w:ascii="Times New Roman" w:hAnsi="Times New Roman" w:cs="Times New Roman"/>
          <w:noProof/>
          <w:color w:val="000000"/>
          <w:spacing w:val="-3"/>
          <w:sz w:val="24"/>
          <w:szCs w:val="24"/>
        </w:rPr>
        <w:t>së</w:t>
      </w:r>
      <w:r w:rsidRPr="00730D54">
        <w:rPr>
          <w:rFonts w:ascii="Times New Roman" w:hAnsi="Times New Roman" w:cs="Times New Roman"/>
          <w:noProof/>
          <w:color w:val="000000"/>
          <w:spacing w:val="-3"/>
          <w:sz w:val="24"/>
          <w:szCs w:val="24"/>
        </w:rPr>
        <w:t xml:space="preserve"> Madhe).</w:t>
      </w:r>
    </w:p>
    <w:p w14:paraId="74BE8B8B" w14:textId="341F034F" w:rsidR="003F26B7" w:rsidRDefault="00CA3046" w:rsidP="003F26B7">
      <w:pPr>
        <w:spacing w:after="0" w:line="360" w:lineRule="auto"/>
        <w:jc w:val="both"/>
        <w:rPr>
          <w:rFonts w:ascii="Times New Roman" w:hAnsi="Times New Roman" w:cs="Times New Roman"/>
          <w:noProof/>
          <w:color w:val="000000"/>
          <w:spacing w:val="-3"/>
          <w:sz w:val="24"/>
          <w:szCs w:val="24"/>
        </w:rPr>
      </w:pPr>
      <w:r w:rsidRPr="00730D54">
        <w:rPr>
          <w:rFonts w:ascii="Times New Roman" w:hAnsi="Times New Roman" w:cs="Times New Roman"/>
          <w:noProof/>
          <w:color w:val="000000"/>
          <w:spacing w:val="-3"/>
          <w:sz w:val="24"/>
          <w:szCs w:val="24"/>
        </w:rPr>
        <w:t xml:space="preserve">Duke u nisur nga ky fakt mund të konstatojmë se rrjeti hekurudhorë i cili është mjaft </w:t>
      </w:r>
      <w:r w:rsidR="00246EEF">
        <w:rPr>
          <w:rFonts w:ascii="Times New Roman" w:hAnsi="Times New Roman" w:cs="Times New Roman"/>
          <w:noProof/>
          <w:color w:val="000000"/>
          <w:spacing w:val="-3"/>
          <w:sz w:val="24"/>
          <w:szCs w:val="24"/>
        </w:rPr>
        <w:t>i</w:t>
      </w:r>
      <w:r w:rsidRPr="00730D54">
        <w:rPr>
          <w:rFonts w:ascii="Times New Roman" w:hAnsi="Times New Roman" w:cs="Times New Roman"/>
          <w:noProof/>
          <w:color w:val="000000"/>
          <w:spacing w:val="-3"/>
          <w:sz w:val="24"/>
          <w:szCs w:val="24"/>
        </w:rPr>
        <w:t xml:space="preserve"> hershem në ketë komunë është edhe si indikator për zhvillimin e vendbanimeve më të rëndësishme të komunës. Rrjeti hekurudhor është i një rëndësie të veçantë, jo vetëm për komunën e Rahovecit por edhe tjerat sepse ndihmon në transportimin e mallrave dhe udhëtarëve. Linja hekurudhore për momentin nuk është ne funksion dhe si rrjedhojë nuk ka qarkullim të udh</w:t>
      </w:r>
      <w:r w:rsidR="00D92717">
        <w:rPr>
          <w:rFonts w:ascii="Times New Roman" w:hAnsi="Times New Roman" w:cs="Times New Roman"/>
          <w:noProof/>
          <w:color w:val="000000"/>
          <w:spacing w:val="-3"/>
          <w:sz w:val="24"/>
          <w:szCs w:val="24"/>
        </w:rPr>
        <w:t>ëtarëve dhe mallrave përmes saj</w:t>
      </w:r>
      <w:r w:rsidRPr="00730D54">
        <w:rPr>
          <w:rFonts w:ascii="Times New Roman" w:hAnsi="Times New Roman" w:cs="Times New Roman"/>
          <w:noProof/>
          <w:color w:val="000000"/>
          <w:spacing w:val="-3"/>
          <w:sz w:val="24"/>
          <w:szCs w:val="24"/>
        </w:rPr>
        <w:t>.</w:t>
      </w:r>
    </w:p>
    <w:p w14:paraId="001C73A8" w14:textId="77777777" w:rsidR="0037047E" w:rsidRPr="00730D54" w:rsidRDefault="0037047E" w:rsidP="003F26B7">
      <w:pPr>
        <w:spacing w:after="0" w:line="360" w:lineRule="auto"/>
        <w:jc w:val="both"/>
        <w:rPr>
          <w:rFonts w:ascii="Times New Roman" w:hAnsi="Times New Roman" w:cs="Times New Roman"/>
          <w:noProof/>
          <w:color w:val="000000"/>
          <w:spacing w:val="-3"/>
          <w:sz w:val="24"/>
          <w:szCs w:val="24"/>
        </w:rPr>
      </w:pPr>
    </w:p>
    <w:p w14:paraId="0F118E19" w14:textId="18F51389" w:rsidR="00CA3046" w:rsidRPr="00730D54" w:rsidRDefault="00CA3046" w:rsidP="00FC20E3">
      <w:pPr>
        <w:pStyle w:val="Heading2"/>
        <w:numPr>
          <w:ilvl w:val="1"/>
          <w:numId w:val="15"/>
        </w:numPr>
        <w:rPr>
          <w:b w:val="0"/>
        </w:rPr>
      </w:pPr>
      <w:bookmarkStart w:id="17" w:name="_Toc69386497"/>
      <w:bookmarkStart w:id="18" w:name="_Toc114220303"/>
      <w:r w:rsidRPr="00730D54">
        <w:t>Urat</w:t>
      </w:r>
      <w:bookmarkEnd w:id="17"/>
      <w:bookmarkEnd w:id="18"/>
    </w:p>
    <w:p w14:paraId="2F850C88" w14:textId="6E1BF9AD" w:rsidR="00CA3046" w:rsidRPr="00730D54" w:rsidRDefault="00D92717" w:rsidP="003F26B7">
      <w:pPr>
        <w:spacing w:after="0" w:line="360" w:lineRule="auto"/>
        <w:jc w:val="both"/>
        <w:rPr>
          <w:rFonts w:ascii="Times New Roman" w:hAnsi="Times New Roman" w:cs="Times New Roman"/>
          <w:noProof/>
          <w:color w:val="000000"/>
          <w:spacing w:val="-3"/>
          <w:sz w:val="24"/>
          <w:szCs w:val="24"/>
        </w:rPr>
      </w:pPr>
      <w:r>
        <w:rPr>
          <w:rFonts w:ascii="Times New Roman" w:hAnsi="Times New Roman" w:cs="Times New Roman"/>
          <w:noProof/>
          <w:color w:val="000000"/>
          <w:spacing w:val="-3"/>
          <w:sz w:val="24"/>
          <w:szCs w:val="24"/>
        </w:rPr>
        <w:t>Të gjitha urat</w:t>
      </w:r>
      <w:r w:rsidR="00CA3046" w:rsidRPr="00730D54">
        <w:rPr>
          <w:rFonts w:ascii="Times New Roman" w:hAnsi="Times New Roman" w:cs="Times New Roman"/>
          <w:noProof/>
          <w:color w:val="000000"/>
          <w:spacing w:val="-3"/>
          <w:sz w:val="24"/>
          <w:szCs w:val="24"/>
        </w:rPr>
        <w:t xml:space="preserve"> </w:t>
      </w:r>
      <w:r>
        <w:rPr>
          <w:rFonts w:ascii="Times New Roman" w:hAnsi="Times New Roman" w:cs="Times New Roman"/>
          <w:noProof/>
          <w:color w:val="000000"/>
          <w:spacing w:val="-3"/>
          <w:sz w:val="24"/>
          <w:szCs w:val="24"/>
        </w:rPr>
        <w:t>të</w:t>
      </w:r>
      <w:r w:rsidR="00CA3046" w:rsidRPr="00730D54">
        <w:rPr>
          <w:rFonts w:ascii="Times New Roman" w:hAnsi="Times New Roman" w:cs="Times New Roman"/>
          <w:noProof/>
          <w:color w:val="000000"/>
          <w:spacing w:val="-3"/>
          <w:sz w:val="24"/>
          <w:szCs w:val="24"/>
        </w:rPr>
        <w:t xml:space="preserve"> identifikuar</w:t>
      </w:r>
      <w:r>
        <w:rPr>
          <w:rFonts w:ascii="Times New Roman" w:hAnsi="Times New Roman" w:cs="Times New Roman"/>
          <w:noProof/>
          <w:color w:val="000000"/>
          <w:spacing w:val="-3"/>
          <w:sz w:val="24"/>
          <w:szCs w:val="24"/>
        </w:rPr>
        <w:t>a</w:t>
      </w:r>
      <w:r w:rsidR="00CA3046" w:rsidRPr="00730D54">
        <w:rPr>
          <w:rFonts w:ascii="Times New Roman" w:hAnsi="Times New Roman" w:cs="Times New Roman"/>
          <w:noProof/>
          <w:color w:val="000000"/>
          <w:spacing w:val="-3"/>
          <w:sz w:val="24"/>
          <w:szCs w:val="24"/>
        </w:rPr>
        <w:t xml:space="preserve"> në tërë territorin e komunës së Rahovecit, i takojnë dy kategorive të komunikacionit: </w:t>
      </w:r>
    </w:p>
    <w:p w14:paraId="1E3E80C5" w14:textId="77777777" w:rsidR="00CA3046" w:rsidRPr="00730D54" w:rsidRDefault="00CA3046" w:rsidP="00FC20E3">
      <w:pPr>
        <w:pStyle w:val="ListParagraph"/>
        <w:numPr>
          <w:ilvl w:val="0"/>
          <w:numId w:val="17"/>
        </w:numPr>
        <w:spacing w:after="0" w:line="360" w:lineRule="auto"/>
        <w:jc w:val="both"/>
        <w:rPr>
          <w:rFonts w:ascii="Times New Roman" w:hAnsi="Times New Roman" w:cs="Times New Roman"/>
          <w:noProof/>
          <w:color w:val="000000"/>
          <w:spacing w:val="-3"/>
          <w:sz w:val="24"/>
          <w:szCs w:val="24"/>
        </w:rPr>
      </w:pPr>
      <w:r w:rsidRPr="00730D54">
        <w:rPr>
          <w:rFonts w:ascii="Times New Roman" w:hAnsi="Times New Roman" w:cs="Times New Roman"/>
          <w:noProof/>
          <w:color w:val="000000"/>
          <w:spacing w:val="-3"/>
          <w:sz w:val="24"/>
          <w:szCs w:val="24"/>
        </w:rPr>
        <w:t xml:space="preserve">Komunikacionit rrugor, dhe </w:t>
      </w:r>
    </w:p>
    <w:p w14:paraId="662DA1B7" w14:textId="7F09DDC1" w:rsidR="00C6370B" w:rsidRDefault="00CA3046" w:rsidP="00FC20E3">
      <w:pPr>
        <w:pStyle w:val="ListParagraph"/>
        <w:numPr>
          <w:ilvl w:val="0"/>
          <w:numId w:val="17"/>
        </w:numPr>
        <w:spacing w:after="0" w:line="360" w:lineRule="auto"/>
        <w:jc w:val="both"/>
        <w:rPr>
          <w:rFonts w:ascii="Times New Roman" w:hAnsi="Times New Roman" w:cs="Times New Roman"/>
          <w:noProof/>
          <w:color w:val="000000"/>
          <w:spacing w:val="-3"/>
          <w:sz w:val="24"/>
          <w:szCs w:val="24"/>
        </w:rPr>
      </w:pPr>
      <w:r w:rsidRPr="00730D54">
        <w:rPr>
          <w:rFonts w:ascii="Times New Roman" w:hAnsi="Times New Roman" w:cs="Times New Roman"/>
          <w:noProof/>
          <w:color w:val="000000"/>
          <w:spacing w:val="-3"/>
          <w:sz w:val="24"/>
          <w:szCs w:val="24"/>
        </w:rPr>
        <w:t>Komunikacionit hekurudhor.</w:t>
      </w:r>
    </w:p>
    <w:p w14:paraId="388D4008" w14:textId="77777777" w:rsidR="00C6370B" w:rsidRPr="00C6370B" w:rsidRDefault="00C6370B" w:rsidP="00C6370B">
      <w:pPr>
        <w:spacing w:after="0" w:line="360" w:lineRule="auto"/>
        <w:jc w:val="both"/>
        <w:rPr>
          <w:rFonts w:ascii="Times New Roman" w:hAnsi="Times New Roman" w:cs="Times New Roman"/>
          <w:noProof/>
          <w:color w:val="000000"/>
          <w:spacing w:val="-3"/>
          <w:sz w:val="24"/>
          <w:szCs w:val="24"/>
        </w:rPr>
      </w:pPr>
    </w:p>
    <w:p w14:paraId="7D2F6DB5" w14:textId="2C5216B4" w:rsidR="00C6370B" w:rsidRPr="009D7FB8" w:rsidRDefault="00CA3046" w:rsidP="009D7FB8">
      <w:pPr>
        <w:pStyle w:val="ListParagraph"/>
        <w:numPr>
          <w:ilvl w:val="0"/>
          <w:numId w:val="18"/>
        </w:numPr>
        <w:spacing w:after="0" w:line="360" w:lineRule="auto"/>
        <w:jc w:val="both"/>
        <w:rPr>
          <w:rFonts w:ascii="Times New Roman" w:hAnsi="Times New Roman" w:cs="Times New Roman"/>
          <w:noProof/>
          <w:color w:val="000000"/>
          <w:spacing w:val="-3"/>
          <w:sz w:val="24"/>
          <w:szCs w:val="24"/>
        </w:rPr>
      </w:pPr>
      <w:r w:rsidRPr="00C6370B">
        <w:rPr>
          <w:rFonts w:ascii="Times New Roman" w:hAnsi="Times New Roman"/>
          <w:b/>
          <w:color w:val="000000" w:themeColor="text1"/>
          <w:sz w:val="24"/>
          <w:szCs w:val="24"/>
        </w:rPr>
        <w:t>Urat mbi rrugë regjionale</w:t>
      </w:r>
      <w:r w:rsidR="00C6370B" w:rsidRPr="00C6370B">
        <w:rPr>
          <w:rFonts w:ascii="Times New Roman" w:hAnsi="Times New Roman"/>
          <w:b/>
          <w:color w:val="000000" w:themeColor="text1"/>
          <w:sz w:val="24"/>
          <w:szCs w:val="24"/>
        </w:rPr>
        <w:t xml:space="preserve"> - </w:t>
      </w:r>
      <w:r w:rsidR="00C6370B" w:rsidRPr="00C6370B">
        <w:rPr>
          <w:rFonts w:ascii="Times New Roman" w:hAnsi="Times New Roman" w:cs="Times New Roman"/>
          <w:noProof/>
          <w:color w:val="000000"/>
          <w:spacing w:val="-3"/>
          <w:sz w:val="24"/>
          <w:szCs w:val="24"/>
        </w:rPr>
        <w:t>j</w:t>
      </w:r>
      <w:r w:rsidRPr="00C6370B">
        <w:rPr>
          <w:rFonts w:ascii="Times New Roman" w:hAnsi="Times New Roman" w:cs="Times New Roman"/>
          <w:noProof/>
          <w:color w:val="000000"/>
          <w:spacing w:val="-3"/>
          <w:sz w:val="24"/>
          <w:szCs w:val="24"/>
        </w:rPr>
        <w:t>anë të vendosura në të dy drejtimet e rrugëve regjionale,</w:t>
      </w:r>
      <w:r w:rsidR="009D7FB8">
        <w:rPr>
          <w:rFonts w:ascii="Times New Roman" w:hAnsi="Times New Roman" w:cs="Times New Roman"/>
          <w:noProof/>
          <w:color w:val="000000"/>
          <w:spacing w:val="-3"/>
          <w:sz w:val="24"/>
          <w:szCs w:val="24"/>
        </w:rPr>
        <w:t xml:space="preserve"> </w:t>
      </w:r>
      <w:r w:rsidRPr="009D7FB8">
        <w:rPr>
          <w:rFonts w:ascii="Times New Roman" w:hAnsi="Times New Roman" w:cs="Times New Roman"/>
          <w:noProof/>
          <w:color w:val="000000"/>
          <w:spacing w:val="-3"/>
          <w:sz w:val="24"/>
          <w:szCs w:val="24"/>
        </w:rPr>
        <w:t>1</w:t>
      </w:r>
      <w:r w:rsidR="009D7FB8">
        <w:rPr>
          <w:rFonts w:ascii="Times New Roman" w:hAnsi="Times New Roman" w:cs="Times New Roman"/>
          <w:noProof/>
          <w:color w:val="000000"/>
          <w:spacing w:val="-3"/>
          <w:sz w:val="24"/>
          <w:szCs w:val="24"/>
        </w:rPr>
        <w:t xml:space="preserve"> </w:t>
      </w:r>
      <w:r w:rsidR="009D7FB8" w:rsidRPr="009D7FB8">
        <w:rPr>
          <w:rFonts w:ascii="Times New Roman" w:hAnsi="Times New Roman" w:cs="Times New Roman"/>
          <w:noProof/>
          <w:color w:val="000000"/>
          <w:spacing w:val="-3"/>
          <w:sz w:val="24"/>
          <w:szCs w:val="24"/>
        </w:rPr>
        <w:t>Urë</w:t>
      </w:r>
      <w:r w:rsidRPr="009D7FB8">
        <w:rPr>
          <w:rFonts w:ascii="Times New Roman" w:hAnsi="Times New Roman" w:cs="Times New Roman"/>
          <w:noProof/>
          <w:color w:val="000000"/>
          <w:spacing w:val="-3"/>
          <w:sz w:val="24"/>
          <w:szCs w:val="24"/>
        </w:rPr>
        <w:t xml:space="preserve"> është e vendosur në rrugën regjionale Rahovec</w:t>
      </w:r>
      <w:r w:rsidR="00DD670F" w:rsidRPr="009D7FB8">
        <w:rPr>
          <w:rFonts w:ascii="Times New Roman" w:hAnsi="Times New Roman" w:cs="Times New Roman"/>
          <w:noProof/>
          <w:color w:val="000000"/>
          <w:spacing w:val="-3"/>
          <w:sz w:val="24"/>
          <w:szCs w:val="24"/>
        </w:rPr>
        <w:t xml:space="preserve"> </w:t>
      </w:r>
      <w:r w:rsidRPr="009D7FB8">
        <w:rPr>
          <w:rFonts w:ascii="Times New Roman" w:hAnsi="Times New Roman" w:cs="Times New Roman"/>
          <w:noProof/>
          <w:color w:val="000000"/>
          <w:spacing w:val="-3"/>
          <w:sz w:val="24"/>
          <w:szCs w:val="24"/>
        </w:rPr>
        <w:t>-</w:t>
      </w:r>
      <w:r w:rsidR="00DD670F" w:rsidRPr="009D7FB8">
        <w:rPr>
          <w:rFonts w:ascii="Times New Roman" w:hAnsi="Times New Roman" w:cs="Times New Roman"/>
          <w:noProof/>
          <w:color w:val="000000"/>
          <w:spacing w:val="-3"/>
          <w:sz w:val="24"/>
          <w:szCs w:val="24"/>
        </w:rPr>
        <w:t xml:space="preserve"> </w:t>
      </w:r>
      <w:r w:rsidRPr="009D7FB8">
        <w:rPr>
          <w:rFonts w:ascii="Times New Roman" w:hAnsi="Times New Roman" w:cs="Times New Roman"/>
          <w:noProof/>
          <w:color w:val="000000"/>
          <w:spacing w:val="-3"/>
          <w:sz w:val="24"/>
          <w:szCs w:val="24"/>
        </w:rPr>
        <w:t xml:space="preserve">Xërxë – Gjakovë (përkatësisht në </w:t>
      </w:r>
      <w:r w:rsidR="00D92717">
        <w:rPr>
          <w:rFonts w:ascii="Times New Roman" w:hAnsi="Times New Roman" w:cs="Times New Roman"/>
          <w:noProof/>
          <w:color w:val="000000"/>
          <w:spacing w:val="-3"/>
          <w:sz w:val="24"/>
          <w:szCs w:val="24"/>
        </w:rPr>
        <w:t>zon</w:t>
      </w:r>
      <w:r w:rsidRPr="009D7FB8">
        <w:rPr>
          <w:rFonts w:ascii="Times New Roman" w:hAnsi="Times New Roman" w:cs="Times New Roman"/>
          <w:noProof/>
          <w:color w:val="000000"/>
          <w:spacing w:val="-3"/>
          <w:sz w:val="24"/>
          <w:szCs w:val="24"/>
        </w:rPr>
        <w:t xml:space="preserve">ën kadastrale të Xërxës me gjatësi prej 65 m, mbi lumin Drin i Bardhë (Ura e fshejtë) tjerat në komunën kadastrale të Ratkocit me 20 metra, dhe tjetra 15 m, dhe në </w:t>
      </w:r>
      <w:r w:rsidR="00D92717">
        <w:rPr>
          <w:rFonts w:ascii="Times New Roman" w:hAnsi="Times New Roman" w:cs="Times New Roman"/>
          <w:noProof/>
          <w:color w:val="000000"/>
          <w:spacing w:val="-3"/>
          <w:sz w:val="24"/>
          <w:szCs w:val="24"/>
        </w:rPr>
        <w:t>zonën kadastrale të Ç</w:t>
      </w:r>
      <w:r w:rsidRPr="009D7FB8">
        <w:rPr>
          <w:rFonts w:ascii="Times New Roman" w:hAnsi="Times New Roman" w:cs="Times New Roman"/>
          <w:noProof/>
          <w:color w:val="000000"/>
          <w:spacing w:val="-3"/>
          <w:sz w:val="24"/>
          <w:szCs w:val="24"/>
        </w:rPr>
        <w:t xml:space="preserve">ifllakut </w:t>
      </w:r>
      <w:r w:rsidR="00D92717">
        <w:rPr>
          <w:rFonts w:ascii="Times New Roman" w:hAnsi="Times New Roman" w:cs="Times New Roman"/>
          <w:noProof/>
          <w:color w:val="000000"/>
          <w:spacing w:val="-3"/>
          <w:sz w:val="24"/>
          <w:szCs w:val="24"/>
        </w:rPr>
        <w:t>me gjatë</w:t>
      </w:r>
      <w:r w:rsidRPr="009D7FB8">
        <w:rPr>
          <w:rFonts w:ascii="Times New Roman" w:hAnsi="Times New Roman" w:cs="Times New Roman"/>
          <w:noProof/>
          <w:color w:val="000000"/>
          <w:spacing w:val="-3"/>
          <w:sz w:val="24"/>
          <w:szCs w:val="24"/>
        </w:rPr>
        <w:t>si 18 metra në rrugën regjionale Xërxe</w:t>
      </w:r>
      <w:r w:rsidR="00347620" w:rsidRPr="009D7FB8">
        <w:rPr>
          <w:rFonts w:ascii="Times New Roman" w:hAnsi="Times New Roman" w:cs="Times New Roman"/>
          <w:noProof/>
          <w:color w:val="000000"/>
          <w:spacing w:val="-3"/>
          <w:sz w:val="24"/>
          <w:szCs w:val="24"/>
        </w:rPr>
        <w:t xml:space="preserve"> – </w:t>
      </w:r>
      <w:r w:rsidRPr="009D7FB8">
        <w:rPr>
          <w:rFonts w:ascii="Times New Roman" w:hAnsi="Times New Roman" w:cs="Times New Roman"/>
          <w:noProof/>
          <w:color w:val="000000"/>
          <w:spacing w:val="-3"/>
          <w:sz w:val="24"/>
          <w:szCs w:val="24"/>
        </w:rPr>
        <w:t>Ratkoc</w:t>
      </w:r>
      <w:r w:rsidR="00347620" w:rsidRPr="009D7FB8">
        <w:rPr>
          <w:rFonts w:ascii="Times New Roman" w:hAnsi="Times New Roman" w:cs="Times New Roman"/>
          <w:noProof/>
          <w:color w:val="000000"/>
          <w:spacing w:val="-3"/>
          <w:sz w:val="24"/>
          <w:szCs w:val="24"/>
        </w:rPr>
        <w:t xml:space="preserve"> </w:t>
      </w:r>
      <w:r w:rsidR="00D92717">
        <w:rPr>
          <w:rFonts w:ascii="Times New Roman" w:hAnsi="Times New Roman" w:cs="Times New Roman"/>
          <w:noProof/>
          <w:color w:val="000000"/>
          <w:spacing w:val="-3"/>
          <w:sz w:val="24"/>
          <w:szCs w:val="24"/>
        </w:rPr>
        <w:t>- Kramovik</w:t>
      </w:r>
      <w:r w:rsidRPr="009D7FB8">
        <w:rPr>
          <w:rFonts w:ascii="Times New Roman" w:hAnsi="Times New Roman" w:cs="Times New Roman"/>
          <w:noProof/>
          <w:color w:val="000000"/>
          <w:spacing w:val="-3"/>
          <w:sz w:val="24"/>
          <w:szCs w:val="24"/>
        </w:rPr>
        <w:t>).</w:t>
      </w:r>
      <w:bookmarkStart w:id="19" w:name="_Toc69386499"/>
    </w:p>
    <w:p w14:paraId="124CD01E" w14:textId="1F2F6C5B" w:rsidR="0037047E" w:rsidRPr="0037047E" w:rsidRDefault="00CA3046" w:rsidP="0037047E">
      <w:pPr>
        <w:pStyle w:val="ListParagraph"/>
        <w:numPr>
          <w:ilvl w:val="0"/>
          <w:numId w:val="18"/>
        </w:numPr>
        <w:spacing w:after="0" w:line="360" w:lineRule="auto"/>
        <w:jc w:val="both"/>
        <w:rPr>
          <w:rFonts w:ascii="Times New Roman" w:hAnsi="Times New Roman" w:cs="Times New Roman"/>
          <w:noProof/>
          <w:color w:val="000000"/>
          <w:spacing w:val="-3"/>
          <w:sz w:val="24"/>
          <w:szCs w:val="24"/>
        </w:rPr>
      </w:pPr>
      <w:r w:rsidRPr="00C6370B">
        <w:rPr>
          <w:rFonts w:ascii="Times New Roman" w:hAnsi="Times New Roman"/>
          <w:b/>
          <w:color w:val="000000" w:themeColor="text1"/>
          <w:sz w:val="24"/>
          <w:szCs w:val="24"/>
        </w:rPr>
        <w:t>Urat në komunikacionin hekurudhor</w:t>
      </w:r>
      <w:bookmarkEnd w:id="19"/>
      <w:r w:rsidR="00C6370B">
        <w:rPr>
          <w:rFonts w:ascii="Times New Roman" w:hAnsi="Times New Roman"/>
          <w:b/>
          <w:color w:val="000000" w:themeColor="text1"/>
          <w:sz w:val="24"/>
          <w:szCs w:val="24"/>
        </w:rPr>
        <w:t xml:space="preserve"> -</w:t>
      </w:r>
      <w:r w:rsidR="00C6370B">
        <w:rPr>
          <w:rFonts w:ascii="Times New Roman" w:hAnsi="Times New Roman" w:cs="Times New Roman"/>
          <w:noProof/>
          <w:color w:val="000000"/>
          <w:spacing w:val="-3"/>
          <w:sz w:val="24"/>
          <w:szCs w:val="24"/>
        </w:rPr>
        <w:t xml:space="preserve"> n</w:t>
      </w:r>
      <w:r w:rsidRPr="00C6370B">
        <w:rPr>
          <w:rFonts w:ascii="Times New Roman" w:hAnsi="Times New Roman" w:cs="Times New Roman"/>
          <w:noProof/>
          <w:color w:val="000000"/>
          <w:spacing w:val="-3"/>
          <w:sz w:val="24"/>
          <w:szCs w:val="24"/>
        </w:rPr>
        <w:t xml:space="preserve">ë rrjetin hekurudhor të komunës së Rahovecit janë të ndërtuara gjithsejtë 4 ura prej të cilave 1 në </w:t>
      </w:r>
      <w:r w:rsidR="00D92717">
        <w:rPr>
          <w:rFonts w:ascii="Times New Roman" w:hAnsi="Times New Roman" w:cs="Times New Roman"/>
          <w:noProof/>
          <w:color w:val="000000"/>
          <w:spacing w:val="-3"/>
          <w:sz w:val="24"/>
          <w:szCs w:val="24"/>
        </w:rPr>
        <w:t>zo</w:t>
      </w:r>
      <w:r w:rsidRPr="00C6370B">
        <w:rPr>
          <w:rFonts w:ascii="Times New Roman" w:hAnsi="Times New Roman" w:cs="Times New Roman"/>
          <w:noProof/>
          <w:color w:val="000000"/>
          <w:spacing w:val="-3"/>
          <w:sz w:val="24"/>
          <w:szCs w:val="24"/>
        </w:rPr>
        <w:t>nën kadas</w:t>
      </w:r>
      <w:r w:rsidR="00D92717">
        <w:rPr>
          <w:rFonts w:ascii="Times New Roman" w:hAnsi="Times New Roman" w:cs="Times New Roman"/>
          <w:noProof/>
          <w:color w:val="000000"/>
          <w:spacing w:val="-3"/>
          <w:sz w:val="24"/>
          <w:szCs w:val="24"/>
        </w:rPr>
        <w:t>trale të Mrasorit, 1 në Çifllak</w:t>
      </w:r>
      <w:r w:rsidRPr="00C6370B">
        <w:rPr>
          <w:rFonts w:ascii="Times New Roman" w:hAnsi="Times New Roman" w:cs="Times New Roman"/>
          <w:noProof/>
          <w:color w:val="000000"/>
          <w:spacing w:val="-3"/>
          <w:sz w:val="24"/>
          <w:szCs w:val="24"/>
        </w:rPr>
        <w:t xml:space="preserve">, 1 në Ratkoc, 1 në </w:t>
      </w:r>
      <w:r w:rsidR="00D92717">
        <w:rPr>
          <w:rFonts w:ascii="Times New Roman" w:hAnsi="Times New Roman" w:cs="Times New Roman"/>
          <w:noProof/>
          <w:color w:val="000000"/>
          <w:spacing w:val="-3"/>
          <w:sz w:val="24"/>
          <w:szCs w:val="24"/>
        </w:rPr>
        <w:t>zo</w:t>
      </w:r>
      <w:r w:rsidRPr="00C6370B">
        <w:rPr>
          <w:rFonts w:ascii="Times New Roman" w:hAnsi="Times New Roman" w:cs="Times New Roman"/>
          <w:noProof/>
          <w:color w:val="000000"/>
          <w:spacing w:val="-3"/>
          <w:sz w:val="24"/>
          <w:szCs w:val="24"/>
        </w:rPr>
        <w:t>nën kadastrale të Bellacerkës,</w:t>
      </w:r>
    </w:p>
    <w:p w14:paraId="6DC5F402" w14:textId="77777777" w:rsidR="0037047E" w:rsidRPr="0037047E" w:rsidRDefault="0037047E" w:rsidP="0037047E">
      <w:pPr>
        <w:spacing w:after="0" w:line="360" w:lineRule="auto"/>
        <w:jc w:val="both"/>
        <w:rPr>
          <w:rFonts w:ascii="Times New Roman" w:hAnsi="Times New Roman" w:cs="Times New Roman"/>
          <w:noProof/>
          <w:color w:val="000000"/>
          <w:spacing w:val="-3"/>
          <w:sz w:val="24"/>
          <w:szCs w:val="24"/>
        </w:rPr>
      </w:pPr>
    </w:p>
    <w:p w14:paraId="7632B6C5" w14:textId="2AE5ED1A" w:rsidR="00CA3046" w:rsidRPr="00730D54" w:rsidRDefault="00CA3046" w:rsidP="00FC20E3">
      <w:pPr>
        <w:pStyle w:val="Heading2"/>
        <w:numPr>
          <w:ilvl w:val="1"/>
          <w:numId w:val="15"/>
        </w:numPr>
        <w:rPr>
          <w:b w:val="0"/>
        </w:rPr>
      </w:pPr>
      <w:bookmarkStart w:id="20" w:name="_Toc69386500"/>
      <w:bookmarkStart w:id="21" w:name="_Toc114220304"/>
      <w:r w:rsidRPr="00730D54">
        <w:t>Tunelet</w:t>
      </w:r>
      <w:bookmarkEnd w:id="20"/>
      <w:bookmarkEnd w:id="21"/>
    </w:p>
    <w:p w14:paraId="73BB746C" w14:textId="71C4488A" w:rsidR="00557D70" w:rsidRDefault="00CA3046" w:rsidP="00FA3BF4">
      <w:pPr>
        <w:pStyle w:val="ListParagraph"/>
        <w:spacing w:after="0" w:line="360" w:lineRule="auto"/>
        <w:ind w:left="0"/>
        <w:jc w:val="both"/>
        <w:rPr>
          <w:rFonts w:ascii="Times New Roman" w:hAnsi="Times New Roman" w:cs="Times New Roman"/>
          <w:noProof/>
          <w:color w:val="000000"/>
          <w:spacing w:val="-3"/>
          <w:sz w:val="24"/>
          <w:szCs w:val="24"/>
        </w:rPr>
      </w:pPr>
      <w:r w:rsidRPr="00730D54">
        <w:rPr>
          <w:rFonts w:ascii="Times New Roman" w:hAnsi="Times New Roman" w:cs="Times New Roman"/>
          <w:noProof/>
          <w:color w:val="000000"/>
          <w:spacing w:val="-3"/>
          <w:sz w:val="24"/>
          <w:szCs w:val="24"/>
        </w:rPr>
        <w:t>Karakteristikë e komunikacionit hekurudhor është tuneli në mes të vendbanimit Gexhë dhe Xërx</w:t>
      </w:r>
      <w:r w:rsidR="005B1DB4">
        <w:rPr>
          <w:rFonts w:ascii="Times New Roman" w:hAnsi="Times New Roman" w:cs="Times New Roman"/>
          <w:noProof/>
          <w:color w:val="000000"/>
          <w:spacing w:val="-3"/>
          <w:sz w:val="24"/>
          <w:szCs w:val="24"/>
        </w:rPr>
        <w:t xml:space="preserve">ë </w:t>
      </w:r>
      <w:r w:rsidRPr="00730D54">
        <w:rPr>
          <w:rFonts w:ascii="Times New Roman" w:hAnsi="Times New Roman" w:cs="Times New Roman"/>
          <w:noProof/>
          <w:color w:val="000000"/>
          <w:spacing w:val="-3"/>
          <w:sz w:val="24"/>
          <w:szCs w:val="24"/>
        </w:rPr>
        <w:t xml:space="preserve">(tuneli në </w:t>
      </w:r>
      <w:r w:rsidR="00D92717">
        <w:rPr>
          <w:rFonts w:ascii="Times New Roman" w:hAnsi="Times New Roman" w:cs="Times New Roman"/>
          <w:noProof/>
          <w:color w:val="000000"/>
          <w:spacing w:val="-3"/>
          <w:sz w:val="24"/>
          <w:szCs w:val="24"/>
        </w:rPr>
        <w:t>zo</w:t>
      </w:r>
      <w:r w:rsidRPr="00730D54">
        <w:rPr>
          <w:rFonts w:ascii="Times New Roman" w:hAnsi="Times New Roman" w:cs="Times New Roman"/>
          <w:noProof/>
          <w:color w:val="000000"/>
          <w:spacing w:val="-3"/>
          <w:sz w:val="24"/>
          <w:szCs w:val="24"/>
        </w:rPr>
        <w:t>nën kadastrale të Gexhës dhe të Xërxës me gjatësi prej 730 m të ndërtuara në rrjetin hekurudhor).</w:t>
      </w:r>
    </w:p>
    <w:p w14:paraId="1CF1C279" w14:textId="77777777" w:rsidR="00FA3BF4" w:rsidRPr="00FA3BF4" w:rsidRDefault="00FA3BF4" w:rsidP="00FA3BF4">
      <w:pPr>
        <w:pStyle w:val="ListParagraph"/>
        <w:spacing w:after="0" w:line="360" w:lineRule="auto"/>
        <w:ind w:left="0"/>
        <w:jc w:val="both"/>
        <w:rPr>
          <w:rFonts w:ascii="Times New Roman" w:hAnsi="Times New Roman" w:cs="Times New Roman"/>
          <w:noProof/>
          <w:color w:val="000000"/>
          <w:spacing w:val="-3"/>
          <w:sz w:val="24"/>
          <w:szCs w:val="24"/>
        </w:rPr>
      </w:pPr>
    </w:p>
    <w:p w14:paraId="796E44BF" w14:textId="77777777" w:rsidR="00555972" w:rsidRPr="00730D54" w:rsidRDefault="00BC4CF7" w:rsidP="00B76ABD">
      <w:pPr>
        <w:spacing w:line="360" w:lineRule="auto"/>
        <w:jc w:val="both"/>
        <w:rPr>
          <w:rFonts w:ascii="Times New Roman" w:hAnsi="Times New Roman" w:cs="Times New Roman"/>
          <w:b/>
          <w:sz w:val="28"/>
          <w:szCs w:val="28"/>
        </w:rPr>
      </w:pPr>
      <w:r w:rsidRPr="00730D54">
        <w:rPr>
          <w:rFonts w:ascii="Times New Roman" w:hAnsi="Times New Roman" w:cs="Times New Roman"/>
          <w:b/>
          <w:sz w:val="28"/>
          <w:szCs w:val="28"/>
        </w:rPr>
        <w:t xml:space="preserve">Objektivës </w:t>
      </w:r>
      <w:r w:rsidR="003C60A1" w:rsidRPr="00730D54">
        <w:rPr>
          <w:rFonts w:ascii="Times New Roman" w:hAnsi="Times New Roman" w:cs="Times New Roman"/>
          <w:b/>
          <w:sz w:val="28"/>
          <w:szCs w:val="28"/>
        </w:rPr>
        <w:t>3-</w:t>
      </w:r>
      <w:r w:rsidRPr="00730D54">
        <w:rPr>
          <w:rFonts w:ascii="Times New Roman" w:hAnsi="Times New Roman" w:cs="Times New Roman"/>
          <w:b/>
          <w:sz w:val="28"/>
          <w:szCs w:val="28"/>
        </w:rPr>
        <w:t xml:space="preserve"> Përmirësimi i sigurisë në komunikacion</w:t>
      </w:r>
    </w:p>
    <w:p w14:paraId="16505AC9" w14:textId="77777777" w:rsidR="00BC4CF7" w:rsidRPr="00730D54" w:rsidRDefault="00BC4CF7" w:rsidP="00B76ABD">
      <w:pPr>
        <w:spacing w:line="360" w:lineRule="auto"/>
        <w:jc w:val="both"/>
        <w:rPr>
          <w:rFonts w:ascii="Times New Roman" w:hAnsi="Times New Roman" w:cs="Times New Roman"/>
          <w:sz w:val="24"/>
          <w:szCs w:val="24"/>
        </w:rPr>
      </w:pPr>
      <w:r w:rsidRPr="00730D54">
        <w:rPr>
          <w:rFonts w:ascii="Times New Roman" w:hAnsi="Times New Roman" w:cs="Times New Roman"/>
          <w:sz w:val="24"/>
          <w:szCs w:val="24"/>
        </w:rPr>
        <w:t xml:space="preserve">Komunikacioni rrugor ka ndryshuar mënyrën e jetës, duke ndikuar kështu edhe në zhvillimin njerëzor. Të mirat materiale që barten sot kanë ndikuar që </w:t>
      </w:r>
      <w:proofErr w:type="gramStart"/>
      <w:r w:rsidRPr="00730D54">
        <w:rPr>
          <w:rFonts w:ascii="Times New Roman" w:hAnsi="Times New Roman" w:cs="Times New Roman"/>
          <w:sz w:val="24"/>
          <w:szCs w:val="24"/>
        </w:rPr>
        <w:t>ky</w:t>
      </w:r>
      <w:proofErr w:type="gramEnd"/>
      <w:r w:rsidRPr="00730D54">
        <w:rPr>
          <w:rFonts w:ascii="Times New Roman" w:hAnsi="Times New Roman" w:cs="Times New Roman"/>
          <w:sz w:val="24"/>
          <w:szCs w:val="24"/>
        </w:rPr>
        <w:t xml:space="preserve"> komunikacion të zë një vend të rëndësishëm, pasi që mënyra e të barturit ``derë-më derë``, ka ndikuar që ky lloj i komunikacionit të </w:t>
      </w:r>
      <w:r w:rsidR="00271285" w:rsidRPr="00730D54">
        <w:rPr>
          <w:rFonts w:ascii="Times New Roman" w:hAnsi="Times New Roman" w:cs="Times New Roman"/>
          <w:sz w:val="24"/>
          <w:szCs w:val="24"/>
        </w:rPr>
        <w:t>jetë më fleksibil</w:t>
      </w:r>
      <w:r w:rsidRPr="00730D54">
        <w:rPr>
          <w:rFonts w:ascii="Times New Roman" w:hAnsi="Times New Roman" w:cs="Times New Roman"/>
          <w:sz w:val="24"/>
          <w:szCs w:val="24"/>
        </w:rPr>
        <w:t>. Pra jeta në kohët moderne, në shumëçka mund të konsiderohet më e mirë më e lehtë dhe më e rehatshme. Mirëpo përkundër të gjitha këtyre të mirave komunikacioni rrugor ka edhe mangësitë e tij që shprehen përmes ndotjes së mjedisit, nivelit të zhurmës, dëme materiale, e çka është më e dhimbshmja lëndimeve dhe humbjes së jetërëave të njerëzve.</w:t>
      </w:r>
    </w:p>
    <w:p w14:paraId="23B78D30" w14:textId="77777777" w:rsidR="00BC4CF7" w:rsidRPr="00730D54" w:rsidRDefault="00BC4CF7" w:rsidP="00B76ABD">
      <w:pPr>
        <w:spacing w:line="360" w:lineRule="auto"/>
        <w:jc w:val="both"/>
        <w:rPr>
          <w:rFonts w:ascii="Times New Roman" w:hAnsi="Times New Roman" w:cs="Times New Roman"/>
          <w:sz w:val="24"/>
          <w:szCs w:val="24"/>
        </w:rPr>
      </w:pPr>
      <w:r w:rsidRPr="00730D54">
        <w:rPr>
          <w:rFonts w:ascii="Times New Roman" w:hAnsi="Times New Roman" w:cs="Times New Roman"/>
          <w:sz w:val="24"/>
          <w:szCs w:val="24"/>
        </w:rPr>
        <w:lastRenderedPageBreak/>
        <w:t xml:space="preserve">Numri i madh i të vdekurve dhe i të lënduarve rëndë në fatkeqësitë e komunikacionit mund të shpjegohet në rend të parë si shkak i: </w:t>
      </w:r>
    </w:p>
    <w:p w14:paraId="53B03ECE" w14:textId="121FC8DA" w:rsidR="00BC4CF7" w:rsidRPr="00730D54" w:rsidRDefault="00BC4CF7" w:rsidP="00FC20E3">
      <w:pPr>
        <w:pStyle w:val="ListParagraph"/>
        <w:numPr>
          <w:ilvl w:val="0"/>
          <w:numId w:val="2"/>
        </w:numPr>
        <w:spacing w:line="360" w:lineRule="auto"/>
        <w:jc w:val="both"/>
        <w:rPr>
          <w:rFonts w:ascii="Times New Roman" w:hAnsi="Times New Roman" w:cs="Times New Roman"/>
          <w:sz w:val="24"/>
          <w:szCs w:val="24"/>
        </w:rPr>
      </w:pPr>
      <w:r w:rsidRPr="00730D54">
        <w:rPr>
          <w:rFonts w:ascii="Times New Roman" w:hAnsi="Times New Roman" w:cs="Times New Roman"/>
          <w:sz w:val="24"/>
          <w:szCs w:val="24"/>
        </w:rPr>
        <w:t>Rritjes së vrullshme të numrit të automjeteve</w:t>
      </w:r>
      <w:r w:rsidR="00D92717">
        <w:rPr>
          <w:rFonts w:ascii="Times New Roman" w:hAnsi="Times New Roman" w:cs="Times New Roman"/>
          <w:sz w:val="24"/>
          <w:szCs w:val="24"/>
        </w:rPr>
        <w:t>,</w:t>
      </w:r>
    </w:p>
    <w:p w14:paraId="2B6652E8" w14:textId="68690A44" w:rsidR="00BC4CF7" w:rsidRPr="00730D54" w:rsidRDefault="00BC4CF7" w:rsidP="00FC20E3">
      <w:pPr>
        <w:pStyle w:val="ListParagraph"/>
        <w:numPr>
          <w:ilvl w:val="0"/>
          <w:numId w:val="2"/>
        </w:numPr>
        <w:spacing w:line="360" w:lineRule="auto"/>
        <w:jc w:val="both"/>
        <w:rPr>
          <w:rFonts w:ascii="Times New Roman" w:hAnsi="Times New Roman" w:cs="Times New Roman"/>
          <w:sz w:val="24"/>
          <w:szCs w:val="24"/>
        </w:rPr>
      </w:pPr>
      <w:r w:rsidRPr="00730D54">
        <w:rPr>
          <w:rFonts w:ascii="Times New Roman" w:hAnsi="Times New Roman" w:cs="Times New Roman"/>
          <w:sz w:val="24"/>
          <w:szCs w:val="24"/>
        </w:rPr>
        <w:t>Gjendjes jo të rregullt teknike të automjeteve</w:t>
      </w:r>
      <w:r w:rsidR="00D92717">
        <w:rPr>
          <w:rFonts w:ascii="Times New Roman" w:hAnsi="Times New Roman" w:cs="Times New Roman"/>
          <w:sz w:val="24"/>
          <w:szCs w:val="24"/>
        </w:rPr>
        <w:t>,</w:t>
      </w:r>
    </w:p>
    <w:p w14:paraId="0F87619B" w14:textId="20BBBFF3" w:rsidR="00BC4CF7" w:rsidRPr="00730D54" w:rsidRDefault="00BC4CF7" w:rsidP="00FC20E3">
      <w:pPr>
        <w:pStyle w:val="ListParagraph"/>
        <w:numPr>
          <w:ilvl w:val="0"/>
          <w:numId w:val="2"/>
        </w:numPr>
        <w:spacing w:line="360" w:lineRule="auto"/>
        <w:jc w:val="both"/>
        <w:rPr>
          <w:rFonts w:ascii="Times New Roman" w:hAnsi="Times New Roman" w:cs="Times New Roman"/>
          <w:sz w:val="24"/>
          <w:szCs w:val="24"/>
        </w:rPr>
      </w:pPr>
      <w:r w:rsidRPr="00730D54">
        <w:rPr>
          <w:rFonts w:ascii="Times New Roman" w:hAnsi="Times New Roman" w:cs="Times New Roman"/>
          <w:sz w:val="24"/>
          <w:szCs w:val="24"/>
        </w:rPr>
        <w:t>Njohjes jo të mirë rregullave të qarkullimit nga ana e pjesëmarrësve në komuniacion</w:t>
      </w:r>
      <w:r w:rsidR="00D92717">
        <w:rPr>
          <w:rFonts w:ascii="Times New Roman" w:hAnsi="Times New Roman" w:cs="Times New Roman"/>
          <w:sz w:val="24"/>
          <w:szCs w:val="24"/>
        </w:rPr>
        <w:t>,</w:t>
      </w:r>
      <w:r w:rsidRPr="00730D54">
        <w:rPr>
          <w:rFonts w:ascii="Times New Roman" w:hAnsi="Times New Roman" w:cs="Times New Roman"/>
          <w:sz w:val="24"/>
          <w:szCs w:val="24"/>
        </w:rPr>
        <w:t xml:space="preserve">  </w:t>
      </w:r>
    </w:p>
    <w:p w14:paraId="4F3733BA" w14:textId="3B103834" w:rsidR="00470FB9" w:rsidRPr="002E04F4" w:rsidRDefault="00BC4CF7" w:rsidP="002E04F4">
      <w:pPr>
        <w:pStyle w:val="ListParagraph"/>
        <w:numPr>
          <w:ilvl w:val="0"/>
          <w:numId w:val="2"/>
        </w:numPr>
        <w:spacing w:line="360" w:lineRule="auto"/>
        <w:jc w:val="both"/>
        <w:rPr>
          <w:rFonts w:ascii="Times New Roman" w:hAnsi="Times New Roman" w:cs="Times New Roman"/>
          <w:sz w:val="24"/>
          <w:szCs w:val="24"/>
        </w:rPr>
      </w:pPr>
      <w:r w:rsidRPr="00730D54">
        <w:rPr>
          <w:rFonts w:ascii="Times New Roman" w:hAnsi="Times New Roman" w:cs="Times New Roman"/>
          <w:sz w:val="24"/>
          <w:szCs w:val="24"/>
        </w:rPr>
        <w:t xml:space="preserve">Mospërshtatja e kushteve të rrugës trendeve dhe zhvillimeve bashkohore në komunikacion </w:t>
      </w:r>
    </w:p>
    <w:p w14:paraId="13C83A91" w14:textId="77777777" w:rsidR="00470FB9" w:rsidRPr="00730D54" w:rsidRDefault="00BC4CF7" w:rsidP="00FC20E3">
      <w:pPr>
        <w:pStyle w:val="ListParagraph"/>
        <w:numPr>
          <w:ilvl w:val="0"/>
          <w:numId w:val="2"/>
        </w:numPr>
        <w:spacing w:line="360" w:lineRule="auto"/>
        <w:jc w:val="both"/>
        <w:rPr>
          <w:rFonts w:ascii="Times New Roman" w:hAnsi="Times New Roman" w:cs="Times New Roman"/>
          <w:sz w:val="24"/>
          <w:szCs w:val="24"/>
        </w:rPr>
      </w:pPr>
      <w:r w:rsidRPr="00730D54">
        <w:rPr>
          <w:rFonts w:ascii="Times New Roman" w:hAnsi="Times New Roman" w:cs="Times New Roman"/>
          <w:sz w:val="24"/>
          <w:szCs w:val="24"/>
        </w:rPr>
        <w:t>Masave të dobëta parandaluese dhe ndëshkuese për pjesëmarrësit që veprojnë në kundërshtim me rregullat e komunikacionit etj.</w:t>
      </w:r>
    </w:p>
    <w:p w14:paraId="037B97E8" w14:textId="77777777" w:rsidR="0082238C" w:rsidRPr="00730D54" w:rsidRDefault="0082238C" w:rsidP="00B76ABD">
      <w:pPr>
        <w:spacing w:line="360" w:lineRule="auto"/>
        <w:jc w:val="both"/>
        <w:rPr>
          <w:rFonts w:ascii="Times New Roman" w:hAnsi="Times New Roman" w:cs="Times New Roman"/>
          <w:sz w:val="24"/>
          <w:szCs w:val="24"/>
        </w:rPr>
      </w:pPr>
    </w:p>
    <w:p w14:paraId="11C86C79" w14:textId="6CF30CC3" w:rsidR="007915C3" w:rsidRDefault="00271285" w:rsidP="00B76ABD">
      <w:pPr>
        <w:spacing w:line="360" w:lineRule="auto"/>
        <w:jc w:val="both"/>
        <w:rPr>
          <w:rFonts w:ascii="Times New Roman" w:hAnsi="Times New Roman" w:cs="Times New Roman"/>
          <w:sz w:val="24"/>
          <w:szCs w:val="24"/>
        </w:rPr>
      </w:pPr>
      <w:r w:rsidRPr="00730D54">
        <w:rPr>
          <w:rFonts w:ascii="Times New Roman" w:hAnsi="Times New Roman" w:cs="Times New Roman"/>
          <w:sz w:val="24"/>
          <w:szCs w:val="24"/>
        </w:rPr>
        <w:t>D</w:t>
      </w:r>
      <w:r w:rsidR="002001D4" w:rsidRPr="00730D54">
        <w:rPr>
          <w:rFonts w:ascii="Times New Roman" w:hAnsi="Times New Roman" w:cs="Times New Roman"/>
          <w:sz w:val="24"/>
          <w:szCs w:val="24"/>
        </w:rPr>
        <w:t>uhet të ndikohet në mendjen e këmbësorëve për përgjegjësinë dhe rëndësinë që kanë këmbësorët si pjesëmarrës në komunikacion. E në anën tjet</w:t>
      </w:r>
      <w:r w:rsidR="005B1DB4">
        <w:rPr>
          <w:rFonts w:ascii="Times New Roman" w:hAnsi="Times New Roman" w:cs="Times New Roman"/>
          <w:sz w:val="24"/>
          <w:szCs w:val="24"/>
        </w:rPr>
        <w:t xml:space="preserve">ër do </w:t>
      </w:r>
      <w:r w:rsidR="002001D4" w:rsidRPr="00730D54">
        <w:rPr>
          <w:rFonts w:ascii="Times New Roman" w:hAnsi="Times New Roman" w:cs="Times New Roman"/>
          <w:sz w:val="24"/>
          <w:szCs w:val="24"/>
        </w:rPr>
        <w:t xml:space="preserve">të ndërtohen ose rindërtohen rrugët me të cilat si këmbësori ashtu edhe pjesëmarrësit tjerë në komunikacion janë më të sigurt. </w:t>
      </w:r>
    </w:p>
    <w:p w14:paraId="5E36A062" w14:textId="02F1B1DF" w:rsidR="007915C3" w:rsidRPr="0057552C" w:rsidRDefault="00A65345" w:rsidP="0057552C">
      <w:pPr>
        <w:pStyle w:val="ListParagraph"/>
        <w:numPr>
          <w:ilvl w:val="0"/>
          <w:numId w:val="27"/>
        </w:numPr>
        <w:spacing w:line="360" w:lineRule="auto"/>
        <w:jc w:val="both"/>
        <w:rPr>
          <w:rFonts w:ascii="Times New Roman" w:hAnsi="Times New Roman" w:cs="Times New Roman"/>
          <w:sz w:val="24"/>
          <w:szCs w:val="24"/>
        </w:rPr>
      </w:pPr>
      <w:r w:rsidRPr="0057552C">
        <w:rPr>
          <w:rFonts w:ascii="Times New Roman" w:hAnsi="Times New Roman" w:cs="Times New Roman"/>
          <w:sz w:val="24"/>
          <w:szCs w:val="24"/>
        </w:rPr>
        <w:t>Nd</w:t>
      </w:r>
      <w:r w:rsidR="00EA2696" w:rsidRPr="0057552C">
        <w:rPr>
          <w:rFonts w:ascii="Times New Roman" w:hAnsi="Times New Roman" w:cs="Times New Roman"/>
          <w:sz w:val="24"/>
          <w:szCs w:val="24"/>
        </w:rPr>
        <w:t>ë</w:t>
      </w:r>
      <w:r w:rsidRPr="0057552C">
        <w:rPr>
          <w:rFonts w:ascii="Times New Roman" w:hAnsi="Times New Roman" w:cs="Times New Roman"/>
          <w:sz w:val="24"/>
          <w:szCs w:val="24"/>
        </w:rPr>
        <w:t>rtimin e tro</w:t>
      </w:r>
      <w:r w:rsidR="00162B5A" w:rsidRPr="0057552C">
        <w:rPr>
          <w:rFonts w:ascii="Times New Roman" w:hAnsi="Times New Roman" w:cs="Times New Roman"/>
          <w:sz w:val="24"/>
          <w:szCs w:val="24"/>
        </w:rPr>
        <w:t>tuar</w:t>
      </w:r>
      <w:r w:rsidR="00773057">
        <w:rPr>
          <w:rFonts w:ascii="Times New Roman" w:hAnsi="Times New Roman" w:cs="Times New Roman"/>
          <w:sz w:val="24"/>
          <w:szCs w:val="24"/>
        </w:rPr>
        <w:t>ë</w:t>
      </w:r>
      <w:r w:rsidR="00162B5A" w:rsidRPr="0057552C">
        <w:rPr>
          <w:rFonts w:ascii="Times New Roman" w:hAnsi="Times New Roman" w:cs="Times New Roman"/>
          <w:sz w:val="24"/>
          <w:szCs w:val="24"/>
        </w:rPr>
        <w:t>ve</w:t>
      </w:r>
      <w:r w:rsidRPr="0057552C">
        <w:rPr>
          <w:rFonts w:ascii="Times New Roman" w:hAnsi="Times New Roman" w:cs="Times New Roman"/>
          <w:sz w:val="24"/>
          <w:szCs w:val="24"/>
        </w:rPr>
        <w:t>,</w:t>
      </w:r>
    </w:p>
    <w:p w14:paraId="2CB315D6" w14:textId="296A56D5" w:rsidR="00162B5A" w:rsidRPr="00730D54" w:rsidRDefault="00162B5A" w:rsidP="00FC20E3">
      <w:pPr>
        <w:pStyle w:val="ListParagraph"/>
        <w:numPr>
          <w:ilvl w:val="0"/>
          <w:numId w:val="3"/>
        </w:numPr>
        <w:spacing w:line="360" w:lineRule="auto"/>
        <w:jc w:val="both"/>
        <w:rPr>
          <w:rFonts w:ascii="Times New Roman" w:hAnsi="Times New Roman" w:cs="Times New Roman"/>
          <w:sz w:val="24"/>
          <w:szCs w:val="24"/>
        </w:rPr>
      </w:pPr>
      <w:r w:rsidRPr="00730D54">
        <w:rPr>
          <w:rFonts w:ascii="Times New Roman" w:hAnsi="Times New Roman" w:cs="Times New Roman"/>
          <w:sz w:val="24"/>
          <w:szCs w:val="24"/>
        </w:rPr>
        <w:t>Nd</w:t>
      </w:r>
      <w:r w:rsidR="00EA2696">
        <w:rPr>
          <w:rFonts w:ascii="Times New Roman" w:hAnsi="Times New Roman" w:cs="Times New Roman"/>
          <w:sz w:val="24"/>
          <w:szCs w:val="24"/>
        </w:rPr>
        <w:t>ë</w:t>
      </w:r>
      <w:r w:rsidR="00D92717">
        <w:rPr>
          <w:rFonts w:ascii="Times New Roman" w:hAnsi="Times New Roman" w:cs="Times New Roman"/>
          <w:sz w:val="24"/>
          <w:szCs w:val="24"/>
        </w:rPr>
        <w:t>rtimin e shtegut të biç</w:t>
      </w:r>
      <w:r w:rsidRPr="00730D54">
        <w:rPr>
          <w:rFonts w:ascii="Times New Roman" w:hAnsi="Times New Roman" w:cs="Times New Roman"/>
          <w:sz w:val="24"/>
          <w:szCs w:val="24"/>
        </w:rPr>
        <w:t>iklis</w:t>
      </w:r>
      <w:r w:rsidR="00D92717">
        <w:rPr>
          <w:rFonts w:ascii="Times New Roman" w:hAnsi="Times New Roman" w:cs="Times New Roman"/>
          <w:sz w:val="24"/>
          <w:szCs w:val="24"/>
        </w:rPr>
        <w:t>të</w:t>
      </w:r>
      <w:r w:rsidRPr="00730D54">
        <w:rPr>
          <w:rFonts w:ascii="Times New Roman" w:hAnsi="Times New Roman" w:cs="Times New Roman"/>
          <w:sz w:val="24"/>
          <w:szCs w:val="24"/>
        </w:rPr>
        <w:t>ve</w:t>
      </w:r>
      <w:r w:rsidR="00A65345" w:rsidRPr="00730D54">
        <w:rPr>
          <w:rFonts w:ascii="Times New Roman" w:hAnsi="Times New Roman" w:cs="Times New Roman"/>
          <w:sz w:val="24"/>
          <w:szCs w:val="24"/>
        </w:rPr>
        <w:t>,</w:t>
      </w:r>
    </w:p>
    <w:p w14:paraId="6D5984A3" w14:textId="4EC07675" w:rsidR="00162B5A" w:rsidRPr="00730D54" w:rsidRDefault="00162B5A" w:rsidP="00FC20E3">
      <w:pPr>
        <w:pStyle w:val="ListParagraph"/>
        <w:numPr>
          <w:ilvl w:val="0"/>
          <w:numId w:val="3"/>
        </w:numPr>
        <w:spacing w:line="360" w:lineRule="auto"/>
        <w:jc w:val="both"/>
        <w:rPr>
          <w:rFonts w:ascii="Times New Roman" w:hAnsi="Times New Roman" w:cs="Times New Roman"/>
          <w:sz w:val="24"/>
          <w:szCs w:val="24"/>
        </w:rPr>
      </w:pPr>
      <w:r w:rsidRPr="00730D54">
        <w:rPr>
          <w:rFonts w:ascii="Times New Roman" w:hAnsi="Times New Roman" w:cs="Times New Roman"/>
          <w:sz w:val="24"/>
          <w:szCs w:val="24"/>
        </w:rPr>
        <w:t>Ve</w:t>
      </w:r>
      <w:r w:rsidR="00F10ABD">
        <w:rPr>
          <w:rFonts w:ascii="Times New Roman" w:hAnsi="Times New Roman" w:cs="Times New Roman"/>
          <w:sz w:val="24"/>
          <w:szCs w:val="24"/>
        </w:rPr>
        <w:t>t</w:t>
      </w:r>
      <w:r w:rsidR="00D92717">
        <w:rPr>
          <w:rFonts w:ascii="Times New Roman" w:hAnsi="Times New Roman" w:cs="Times New Roman"/>
          <w:sz w:val="24"/>
          <w:szCs w:val="24"/>
        </w:rPr>
        <w:t>ë</w:t>
      </w:r>
      <w:r w:rsidRPr="00730D54">
        <w:rPr>
          <w:rFonts w:ascii="Times New Roman" w:hAnsi="Times New Roman" w:cs="Times New Roman"/>
          <w:sz w:val="24"/>
          <w:szCs w:val="24"/>
        </w:rPr>
        <w:t>di</w:t>
      </w:r>
      <w:r w:rsidR="00F10ABD">
        <w:rPr>
          <w:rFonts w:ascii="Times New Roman" w:hAnsi="Times New Roman" w:cs="Times New Roman"/>
          <w:sz w:val="24"/>
          <w:szCs w:val="24"/>
        </w:rPr>
        <w:t>j</w:t>
      </w:r>
      <w:r w:rsidR="007C76B9">
        <w:rPr>
          <w:rFonts w:ascii="Times New Roman" w:hAnsi="Times New Roman" w:cs="Times New Roman"/>
          <w:sz w:val="24"/>
          <w:szCs w:val="24"/>
        </w:rPr>
        <w:t>e</w:t>
      </w:r>
      <w:r w:rsidRPr="00730D54">
        <w:rPr>
          <w:rFonts w:ascii="Times New Roman" w:hAnsi="Times New Roman" w:cs="Times New Roman"/>
          <w:sz w:val="24"/>
          <w:szCs w:val="24"/>
        </w:rPr>
        <w:t>simin e f</w:t>
      </w:r>
      <w:r w:rsidR="007C76B9">
        <w:rPr>
          <w:rFonts w:ascii="Times New Roman" w:hAnsi="Times New Roman" w:cs="Times New Roman"/>
          <w:sz w:val="24"/>
          <w:szCs w:val="24"/>
        </w:rPr>
        <w:t>ë</w:t>
      </w:r>
      <w:r w:rsidRPr="00730D54">
        <w:rPr>
          <w:rFonts w:ascii="Times New Roman" w:hAnsi="Times New Roman" w:cs="Times New Roman"/>
          <w:sz w:val="24"/>
          <w:szCs w:val="24"/>
        </w:rPr>
        <w:t>mij</w:t>
      </w:r>
      <w:r w:rsidR="00F10ABD">
        <w:rPr>
          <w:rFonts w:ascii="Times New Roman" w:hAnsi="Times New Roman" w:cs="Times New Roman"/>
          <w:sz w:val="24"/>
          <w:szCs w:val="24"/>
        </w:rPr>
        <w:t>ë</w:t>
      </w:r>
      <w:r w:rsidRPr="00730D54">
        <w:rPr>
          <w:rFonts w:ascii="Times New Roman" w:hAnsi="Times New Roman" w:cs="Times New Roman"/>
          <w:sz w:val="24"/>
          <w:szCs w:val="24"/>
        </w:rPr>
        <w:t>ve nëpër shkolla përmes ligjeratave ve</w:t>
      </w:r>
      <w:r w:rsidR="00F10ABD">
        <w:rPr>
          <w:rFonts w:ascii="Times New Roman" w:hAnsi="Times New Roman" w:cs="Times New Roman"/>
          <w:sz w:val="24"/>
          <w:szCs w:val="24"/>
        </w:rPr>
        <w:t>t</w:t>
      </w:r>
      <w:r w:rsidR="00D92717">
        <w:rPr>
          <w:rFonts w:ascii="Times New Roman" w:hAnsi="Times New Roman" w:cs="Times New Roman"/>
          <w:sz w:val="24"/>
          <w:szCs w:val="24"/>
        </w:rPr>
        <w:t>ë</w:t>
      </w:r>
      <w:r w:rsidRPr="00730D54">
        <w:rPr>
          <w:rFonts w:ascii="Times New Roman" w:hAnsi="Times New Roman" w:cs="Times New Roman"/>
          <w:sz w:val="24"/>
          <w:szCs w:val="24"/>
        </w:rPr>
        <w:t>di</w:t>
      </w:r>
      <w:r w:rsidR="00F10ABD">
        <w:rPr>
          <w:rFonts w:ascii="Times New Roman" w:hAnsi="Times New Roman" w:cs="Times New Roman"/>
          <w:sz w:val="24"/>
          <w:szCs w:val="24"/>
        </w:rPr>
        <w:t>je</w:t>
      </w:r>
      <w:r w:rsidRPr="00730D54">
        <w:rPr>
          <w:rFonts w:ascii="Times New Roman" w:hAnsi="Times New Roman" w:cs="Times New Roman"/>
          <w:sz w:val="24"/>
          <w:szCs w:val="24"/>
        </w:rPr>
        <w:t>suese</w:t>
      </w:r>
      <w:r w:rsidR="00A65345" w:rsidRPr="00730D54">
        <w:rPr>
          <w:rFonts w:ascii="Times New Roman" w:hAnsi="Times New Roman" w:cs="Times New Roman"/>
          <w:sz w:val="24"/>
          <w:szCs w:val="24"/>
        </w:rPr>
        <w:t>,</w:t>
      </w:r>
    </w:p>
    <w:p w14:paraId="1E424F83" w14:textId="488D39E6" w:rsidR="002001D4" w:rsidRPr="00730D54" w:rsidRDefault="00162B5A" w:rsidP="00FC20E3">
      <w:pPr>
        <w:pStyle w:val="ListParagraph"/>
        <w:numPr>
          <w:ilvl w:val="0"/>
          <w:numId w:val="3"/>
        </w:numPr>
        <w:spacing w:line="360" w:lineRule="auto"/>
        <w:jc w:val="both"/>
        <w:rPr>
          <w:rFonts w:ascii="Times New Roman" w:hAnsi="Times New Roman" w:cs="Times New Roman"/>
          <w:sz w:val="24"/>
          <w:szCs w:val="24"/>
        </w:rPr>
      </w:pPr>
      <w:r w:rsidRPr="00730D54">
        <w:rPr>
          <w:rFonts w:ascii="Times New Roman" w:hAnsi="Times New Roman" w:cs="Times New Roman"/>
          <w:sz w:val="24"/>
          <w:szCs w:val="24"/>
        </w:rPr>
        <w:t>Fushata ve</w:t>
      </w:r>
      <w:r w:rsidR="00D92717">
        <w:rPr>
          <w:rFonts w:ascii="Times New Roman" w:hAnsi="Times New Roman" w:cs="Times New Roman"/>
          <w:sz w:val="24"/>
          <w:szCs w:val="24"/>
        </w:rPr>
        <w:t>të</w:t>
      </w:r>
      <w:r w:rsidRPr="00730D54">
        <w:rPr>
          <w:rFonts w:ascii="Times New Roman" w:hAnsi="Times New Roman" w:cs="Times New Roman"/>
          <w:sz w:val="24"/>
          <w:szCs w:val="24"/>
        </w:rPr>
        <w:t>di</w:t>
      </w:r>
      <w:r w:rsidR="00A65345" w:rsidRPr="00730D54">
        <w:rPr>
          <w:rFonts w:ascii="Times New Roman" w:hAnsi="Times New Roman" w:cs="Times New Roman"/>
          <w:sz w:val="24"/>
          <w:szCs w:val="24"/>
        </w:rPr>
        <w:t>j</w:t>
      </w:r>
      <w:r w:rsidR="00E04795">
        <w:rPr>
          <w:rFonts w:ascii="Times New Roman" w:hAnsi="Times New Roman" w:cs="Times New Roman"/>
          <w:sz w:val="24"/>
          <w:szCs w:val="24"/>
        </w:rPr>
        <w:t>e</w:t>
      </w:r>
      <w:r w:rsidRPr="00730D54">
        <w:rPr>
          <w:rFonts w:ascii="Times New Roman" w:hAnsi="Times New Roman" w:cs="Times New Roman"/>
          <w:sz w:val="24"/>
          <w:szCs w:val="24"/>
        </w:rPr>
        <w:t>suese për respektimin e rregullave të komunikacionit</w:t>
      </w:r>
    </w:p>
    <w:p w14:paraId="70F11673" w14:textId="21E0D172" w:rsidR="0082238C" w:rsidRPr="00730D54" w:rsidRDefault="00CB055B" w:rsidP="00B76ABD">
      <w:pPr>
        <w:spacing w:line="360" w:lineRule="auto"/>
        <w:jc w:val="both"/>
        <w:rPr>
          <w:rFonts w:ascii="Times New Roman" w:hAnsi="Times New Roman" w:cs="Times New Roman"/>
          <w:sz w:val="24"/>
          <w:szCs w:val="24"/>
        </w:rPr>
      </w:pPr>
      <w:r w:rsidRPr="00730D54">
        <w:rPr>
          <w:rFonts w:ascii="Times New Roman" w:hAnsi="Times New Roman" w:cs="Times New Roman"/>
          <w:sz w:val="24"/>
          <w:szCs w:val="24"/>
        </w:rPr>
        <w:t xml:space="preserve">Industria e transportit të udhëtarëve </w:t>
      </w:r>
      <w:r w:rsidR="002E04F4">
        <w:rPr>
          <w:rFonts w:ascii="Times New Roman" w:hAnsi="Times New Roman" w:cs="Times New Roman"/>
          <w:sz w:val="24"/>
          <w:szCs w:val="24"/>
        </w:rPr>
        <w:t>n</w:t>
      </w:r>
      <w:r w:rsidRPr="00730D54">
        <w:rPr>
          <w:rFonts w:ascii="Times New Roman" w:hAnsi="Times New Roman" w:cs="Times New Roman"/>
          <w:sz w:val="24"/>
          <w:szCs w:val="24"/>
        </w:rPr>
        <w:t>umri i automjeteve në Kosovë, sipas Ministrisë së Pu</w:t>
      </w:r>
      <w:r w:rsidR="006A0AB3" w:rsidRPr="00730D54">
        <w:rPr>
          <w:rFonts w:ascii="Times New Roman" w:hAnsi="Times New Roman" w:cs="Times New Roman"/>
          <w:sz w:val="24"/>
          <w:szCs w:val="24"/>
        </w:rPr>
        <w:t>nëve të Brendshme, në vitin 2020</w:t>
      </w:r>
      <w:r w:rsidRPr="00730D54">
        <w:rPr>
          <w:rFonts w:ascii="Times New Roman" w:hAnsi="Times New Roman" w:cs="Times New Roman"/>
          <w:sz w:val="24"/>
          <w:szCs w:val="24"/>
        </w:rPr>
        <w:t xml:space="preserve">, ishte </w:t>
      </w:r>
      <w:r w:rsidR="00AC2B4B" w:rsidRPr="00730D54">
        <w:rPr>
          <w:rFonts w:ascii="Times New Roman" w:hAnsi="Times New Roman" w:cs="Times New Roman"/>
          <w:sz w:val="24"/>
          <w:szCs w:val="24"/>
        </w:rPr>
        <w:t>10278 automjete.</w:t>
      </w:r>
    </w:p>
    <w:p w14:paraId="6BF72D04" w14:textId="46905318" w:rsidR="00F032D0" w:rsidRDefault="002B412F" w:rsidP="00B76ABD">
      <w:pPr>
        <w:spacing w:line="360" w:lineRule="auto"/>
        <w:jc w:val="both"/>
        <w:rPr>
          <w:rFonts w:ascii="Times New Roman" w:hAnsi="Times New Roman" w:cs="Times New Roman"/>
          <w:sz w:val="24"/>
          <w:szCs w:val="24"/>
        </w:rPr>
      </w:pPr>
      <w:r w:rsidRPr="00730D54">
        <w:rPr>
          <w:rFonts w:ascii="Times New Roman" w:hAnsi="Times New Roman" w:cs="Times New Roman"/>
          <w:sz w:val="24"/>
          <w:szCs w:val="24"/>
        </w:rPr>
        <w:t xml:space="preserve">Komuna e </w:t>
      </w:r>
      <w:r w:rsidRPr="009C6C34">
        <w:rPr>
          <w:rFonts w:ascii="Times New Roman" w:hAnsi="Times New Roman" w:cs="Times New Roman"/>
          <w:sz w:val="24"/>
          <w:szCs w:val="24"/>
        </w:rPr>
        <w:t xml:space="preserve">Rahovecit </w:t>
      </w:r>
      <w:r w:rsidR="00FE469E" w:rsidRPr="009C6C34">
        <w:rPr>
          <w:rFonts w:ascii="Times New Roman" w:hAnsi="Times New Roman" w:cs="Times New Roman"/>
          <w:sz w:val="24"/>
          <w:szCs w:val="24"/>
        </w:rPr>
        <w:t>ë</w:t>
      </w:r>
      <w:r w:rsidR="005A4367">
        <w:rPr>
          <w:rFonts w:ascii="Times New Roman" w:hAnsi="Times New Roman" w:cs="Times New Roman"/>
          <w:sz w:val="24"/>
          <w:szCs w:val="24"/>
        </w:rPr>
        <w:t>shtë</w:t>
      </w:r>
      <w:r w:rsidR="006A0AB3" w:rsidRPr="00730D54">
        <w:rPr>
          <w:rFonts w:ascii="Times New Roman" w:hAnsi="Times New Roman" w:cs="Times New Roman"/>
          <w:sz w:val="24"/>
          <w:szCs w:val="24"/>
        </w:rPr>
        <w:t xml:space="preserve"> duke punuar n</w:t>
      </w:r>
      <w:r w:rsidR="00FE469E" w:rsidRPr="00730D54">
        <w:rPr>
          <w:rFonts w:ascii="Times New Roman" w:hAnsi="Times New Roman" w:cs="Times New Roman"/>
          <w:sz w:val="24"/>
          <w:szCs w:val="24"/>
        </w:rPr>
        <w:t>ë</w:t>
      </w:r>
      <w:r w:rsidR="006A0AB3" w:rsidRPr="00730D54">
        <w:rPr>
          <w:rFonts w:ascii="Times New Roman" w:hAnsi="Times New Roman" w:cs="Times New Roman"/>
          <w:sz w:val="24"/>
          <w:szCs w:val="24"/>
        </w:rPr>
        <w:t xml:space="preserve"> rritjen e siguris</w:t>
      </w:r>
      <w:r w:rsidR="00D92717">
        <w:rPr>
          <w:rFonts w:ascii="Times New Roman" w:hAnsi="Times New Roman" w:cs="Times New Roman"/>
          <w:sz w:val="24"/>
          <w:szCs w:val="24"/>
        </w:rPr>
        <w:t>ë</w:t>
      </w:r>
      <w:r w:rsidR="006A0AB3" w:rsidRPr="00730D54">
        <w:rPr>
          <w:rFonts w:ascii="Times New Roman" w:hAnsi="Times New Roman" w:cs="Times New Roman"/>
          <w:sz w:val="24"/>
          <w:szCs w:val="24"/>
        </w:rPr>
        <w:t xml:space="preserve"> n</w:t>
      </w:r>
      <w:r w:rsidR="00FE469E" w:rsidRPr="00730D54">
        <w:rPr>
          <w:rFonts w:ascii="Times New Roman" w:hAnsi="Times New Roman" w:cs="Times New Roman"/>
          <w:sz w:val="24"/>
          <w:szCs w:val="24"/>
        </w:rPr>
        <w:t>ë</w:t>
      </w:r>
      <w:r w:rsidR="006A0AB3" w:rsidRPr="00730D54">
        <w:rPr>
          <w:rFonts w:ascii="Times New Roman" w:hAnsi="Times New Roman" w:cs="Times New Roman"/>
          <w:sz w:val="24"/>
          <w:szCs w:val="24"/>
        </w:rPr>
        <w:t xml:space="preserve"> trafik m</w:t>
      </w:r>
      <w:r w:rsidR="00FE469E" w:rsidRPr="00730D54">
        <w:rPr>
          <w:rFonts w:ascii="Times New Roman" w:hAnsi="Times New Roman" w:cs="Times New Roman"/>
          <w:sz w:val="24"/>
          <w:szCs w:val="24"/>
        </w:rPr>
        <w:t>ë</w:t>
      </w:r>
      <w:r w:rsidR="006A0AB3" w:rsidRPr="00730D54">
        <w:rPr>
          <w:rFonts w:ascii="Times New Roman" w:hAnsi="Times New Roman" w:cs="Times New Roman"/>
          <w:sz w:val="24"/>
          <w:szCs w:val="24"/>
        </w:rPr>
        <w:t xml:space="preserve"> realizimin e projekteve t</w:t>
      </w:r>
      <w:r w:rsidR="00FE469E" w:rsidRPr="00730D54">
        <w:rPr>
          <w:rFonts w:ascii="Times New Roman" w:hAnsi="Times New Roman" w:cs="Times New Roman"/>
          <w:sz w:val="24"/>
          <w:szCs w:val="24"/>
        </w:rPr>
        <w:t>ë</w:t>
      </w:r>
      <w:r w:rsidR="00D92717">
        <w:rPr>
          <w:rFonts w:ascii="Times New Roman" w:hAnsi="Times New Roman" w:cs="Times New Roman"/>
          <w:sz w:val="24"/>
          <w:szCs w:val="24"/>
        </w:rPr>
        <w:t xml:space="preserve"> s</w:t>
      </w:r>
      <w:r w:rsidR="006A0AB3" w:rsidRPr="00730D54">
        <w:rPr>
          <w:rFonts w:ascii="Times New Roman" w:hAnsi="Times New Roman" w:cs="Times New Roman"/>
          <w:sz w:val="24"/>
          <w:szCs w:val="24"/>
        </w:rPr>
        <w:t>henj</w:t>
      </w:r>
      <w:r w:rsidR="00E04795">
        <w:rPr>
          <w:rFonts w:ascii="Times New Roman" w:hAnsi="Times New Roman" w:cs="Times New Roman"/>
          <w:sz w:val="24"/>
          <w:szCs w:val="24"/>
        </w:rPr>
        <w:t>ë</w:t>
      </w:r>
      <w:r w:rsidR="006A0AB3" w:rsidRPr="00730D54">
        <w:rPr>
          <w:rFonts w:ascii="Times New Roman" w:hAnsi="Times New Roman" w:cs="Times New Roman"/>
          <w:sz w:val="24"/>
          <w:szCs w:val="24"/>
        </w:rPr>
        <w:t xml:space="preserve">zimit </w:t>
      </w:r>
      <w:r w:rsidR="00D92717">
        <w:rPr>
          <w:rFonts w:ascii="Times New Roman" w:hAnsi="Times New Roman" w:cs="Times New Roman"/>
          <w:sz w:val="24"/>
          <w:szCs w:val="24"/>
        </w:rPr>
        <w:t>vertik</w:t>
      </w:r>
      <w:r w:rsidR="006A0AB3" w:rsidRPr="00730D54">
        <w:rPr>
          <w:rFonts w:ascii="Times New Roman" w:hAnsi="Times New Roman" w:cs="Times New Roman"/>
          <w:sz w:val="24"/>
          <w:szCs w:val="24"/>
        </w:rPr>
        <w:t xml:space="preserve">al </w:t>
      </w:r>
      <w:r w:rsidR="00D92717">
        <w:rPr>
          <w:rFonts w:ascii="Times New Roman" w:hAnsi="Times New Roman" w:cs="Times New Roman"/>
          <w:sz w:val="24"/>
          <w:szCs w:val="24"/>
        </w:rPr>
        <w:t>dhe horizontal, n</w:t>
      </w:r>
      <w:r w:rsidR="00AC2B4B" w:rsidRPr="00730D54">
        <w:rPr>
          <w:rFonts w:ascii="Times New Roman" w:hAnsi="Times New Roman" w:cs="Times New Roman"/>
          <w:sz w:val="24"/>
          <w:szCs w:val="24"/>
        </w:rPr>
        <w:t>d</w:t>
      </w:r>
      <w:r w:rsidR="00E04795">
        <w:rPr>
          <w:rFonts w:ascii="Times New Roman" w:hAnsi="Times New Roman" w:cs="Times New Roman"/>
          <w:sz w:val="24"/>
          <w:szCs w:val="24"/>
        </w:rPr>
        <w:t>ë</w:t>
      </w:r>
      <w:r w:rsidR="00D92717">
        <w:rPr>
          <w:rFonts w:ascii="Times New Roman" w:hAnsi="Times New Roman" w:cs="Times New Roman"/>
          <w:sz w:val="24"/>
          <w:szCs w:val="24"/>
        </w:rPr>
        <w:t>rtimin e v</w:t>
      </w:r>
      <w:r w:rsidR="00AC2B4B" w:rsidRPr="00730D54">
        <w:rPr>
          <w:rFonts w:ascii="Times New Roman" w:hAnsi="Times New Roman" w:cs="Times New Roman"/>
          <w:sz w:val="24"/>
          <w:szCs w:val="24"/>
        </w:rPr>
        <w:t>end</w:t>
      </w:r>
      <w:r w:rsidR="00D92717">
        <w:rPr>
          <w:rFonts w:ascii="Times New Roman" w:hAnsi="Times New Roman" w:cs="Times New Roman"/>
          <w:sz w:val="24"/>
          <w:szCs w:val="24"/>
        </w:rPr>
        <w:t>nd</w:t>
      </w:r>
      <w:r w:rsidR="00AC2B4B" w:rsidRPr="00730D54">
        <w:rPr>
          <w:rFonts w:ascii="Times New Roman" w:hAnsi="Times New Roman" w:cs="Times New Roman"/>
          <w:sz w:val="24"/>
          <w:szCs w:val="24"/>
        </w:rPr>
        <w:t>aljeve p</w:t>
      </w:r>
      <w:r w:rsidR="00FE469E" w:rsidRPr="00730D54">
        <w:rPr>
          <w:rFonts w:ascii="Times New Roman" w:hAnsi="Times New Roman" w:cs="Times New Roman"/>
          <w:sz w:val="24"/>
          <w:szCs w:val="24"/>
        </w:rPr>
        <w:t>ë</w:t>
      </w:r>
      <w:r w:rsidR="00D92717">
        <w:rPr>
          <w:rFonts w:ascii="Times New Roman" w:hAnsi="Times New Roman" w:cs="Times New Roman"/>
          <w:sz w:val="24"/>
          <w:szCs w:val="24"/>
        </w:rPr>
        <w:t>r a</w:t>
      </w:r>
      <w:r w:rsidR="006A0AB3" w:rsidRPr="00730D54">
        <w:rPr>
          <w:rFonts w:ascii="Times New Roman" w:hAnsi="Times New Roman" w:cs="Times New Roman"/>
          <w:sz w:val="24"/>
          <w:szCs w:val="24"/>
        </w:rPr>
        <w:t>utobus</w:t>
      </w:r>
      <w:r w:rsidR="00FE469E" w:rsidRPr="00730D54">
        <w:rPr>
          <w:rFonts w:ascii="Times New Roman" w:hAnsi="Times New Roman" w:cs="Times New Roman"/>
          <w:sz w:val="24"/>
          <w:szCs w:val="24"/>
        </w:rPr>
        <w:t>ë</w:t>
      </w:r>
      <w:r w:rsidR="00E04795">
        <w:rPr>
          <w:rFonts w:ascii="Times New Roman" w:hAnsi="Times New Roman" w:cs="Times New Roman"/>
          <w:sz w:val="24"/>
          <w:szCs w:val="24"/>
        </w:rPr>
        <w:t>,</w:t>
      </w:r>
      <w:r w:rsidR="00A65345" w:rsidRPr="00730D54">
        <w:rPr>
          <w:rFonts w:ascii="Times New Roman" w:hAnsi="Times New Roman" w:cs="Times New Roman"/>
          <w:sz w:val="24"/>
          <w:szCs w:val="24"/>
        </w:rPr>
        <w:t xml:space="preserve"> mbulimi </w:t>
      </w:r>
      <w:r w:rsidR="00773057">
        <w:rPr>
          <w:rFonts w:ascii="Times New Roman" w:hAnsi="Times New Roman" w:cs="Times New Roman"/>
          <w:sz w:val="24"/>
          <w:szCs w:val="24"/>
        </w:rPr>
        <w:t>i</w:t>
      </w:r>
      <w:r w:rsidR="00A65345" w:rsidRPr="00730D54">
        <w:rPr>
          <w:rFonts w:ascii="Times New Roman" w:hAnsi="Times New Roman" w:cs="Times New Roman"/>
          <w:sz w:val="24"/>
          <w:szCs w:val="24"/>
        </w:rPr>
        <w:t xml:space="preserve"> tyre </w:t>
      </w:r>
      <w:r w:rsidR="006A0AB3" w:rsidRPr="00730D54">
        <w:rPr>
          <w:rFonts w:ascii="Times New Roman" w:hAnsi="Times New Roman" w:cs="Times New Roman"/>
          <w:sz w:val="24"/>
          <w:szCs w:val="24"/>
        </w:rPr>
        <w:t>dhe shenj</w:t>
      </w:r>
      <w:r w:rsidR="00E04795">
        <w:rPr>
          <w:rFonts w:ascii="Times New Roman" w:hAnsi="Times New Roman" w:cs="Times New Roman"/>
          <w:sz w:val="24"/>
          <w:szCs w:val="24"/>
        </w:rPr>
        <w:t>ë</w:t>
      </w:r>
      <w:r w:rsidR="006A0AB3" w:rsidRPr="00730D54">
        <w:rPr>
          <w:rFonts w:ascii="Times New Roman" w:hAnsi="Times New Roman" w:cs="Times New Roman"/>
          <w:sz w:val="24"/>
          <w:szCs w:val="24"/>
        </w:rPr>
        <w:t xml:space="preserve">zimi </w:t>
      </w:r>
      <w:r w:rsidR="003C640C">
        <w:rPr>
          <w:rFonts w:ascii="Times New Roman" w:hAnsi="Times New Roman" w:cs="Times New Roman"/>
          <w:sz w:val="24"/>
          <w:szCs w:val="24"/>
        </w:rPr>
        <w:t>i</w:t>
      </w:r>
      <w:r w:rsidR="006A0AB3" w:rsidRPr="00730D54">
        <w:rPr>
          <w:rFonts w:ascii="Times New Roman" w:hAnsi="Times New Roman" w:cs="Times New Roman"/>
          <w:sz w:val="24"/>
          <w:szCs w:val="24"/>
        </w:rPr>
        <w:t xml:space="preserve"> </w:t>
      </w:r>
      <w:r w:rsidR="00D92717">
        <w:rPr>
          <w:rFonts w:ascii="Times New Roman" w:hAnsi="Times New Roman" w:cs="Times New Roman"/>
          <w:sz w:val="24"/>
          <w:szCs w:val="24"/>
        </w:rPr>
        <w:t>tyre, rehabilitimi dhe n</w:t>
      </w:r>
      <w:r w:rsidR="00AC2B4B" w:rsidRPr="00730D54">
        <w:rPr>
          <w:rFonts w:ascii="Times New Roman" w:hAnsi="Times New Roman" w:cs="Times New Roman"/>
          <w:sz w:val="24"/>
          <w:szCs w:val="24"/>
        </w:rPr>
        <w:t>d</w:t>
      </w:r>
      <w:r w:rsidR="00FE469E" w:rsidRPr="00730D54">
        <w:rPr>
          <w:rFonts w:ascii="Times New Roman" w:hAnsi="Times New Roman" w:cs="Times New Roman"/>
          <w:sz w:val="24"/>
          <w:szCs w:val="24"/>
        </w:rPr>
        <w:t>ë</w:t>
      </w:r>
      <w:r w:rsidR="00AC2B4B" w:rsidRPr="00730D54">
        <w:rPr>
          <w:rFonts w:ascii="Times New Roman" w:hAnsi="Times New Roman" w:cs="Times New Roman"/>
          <w:sz w:val="24"/>
          <w:szCs w:val="24"/>
        </w:rPr>
        <w:t xml:space="preserve">rtimi </w:t>
      </w:r>
      <w:r w:rsidR="003C640C">
        <w:rPr>
          <w:rFonts w:ascii="Times New Roman" w:hAnsi="Times New Roman" w:cs="Times New Roman"/>
          <w:sz w:val="24"/>
          <w:szCs w:val="24"/>
        </w:rPr>
        <w:t>i</w:t>
      </w:r>
      <w:r w:rsidR="00D92717">
        <w:rPr>
          <w:rFonts w:ascii="Times New Roman" w:hAnsi="Times New Roman" w:cs="Times New Roman"/>
          <w:sz w:val="24"/>
          <w:szCs w:val="24"/>
        </w:rPr>
        <w:t xml:space="preserve"> r</w:t>
      </w:r>
      <w:r w:rsidR="00AC2B4B" w:rsidRPr="00730D54">
        <w:rPr>
          <w:rFonts w:ascii="Times New Roman" w:hAnsi="Times New Roman" w:cs="Times New Roman"/>
          <w:sz w:val="24"/>
          <w:szCs w:val="24"/>
        </w:rPr>
        <w:t>rug</w:t>
      </w:r>
      <w:r w:rsidR="00FE469E" w:rsidRPr="00730D54">
        <w:rPr>
          <w:rFonts w:ascii="Times New Roman" w:hAnsi="Times New Roman" w:cs="Times New Roman"/>
          <w:sz w:val="24"/>
          <w:szCs w:val="24"/>
        </w:rPr>
        <w:t>ë</w:t>
      </w:r>
      <w:r w:rsidR="00D92717">
        <w:rPr>
          <w:rFonts w:ascii="Times New Roman" w:hAnsi="Times New Roman" w:cs="Times New Roman"/>
          <w:sz w:val="24"/>
          <w:szCs w:val="24"/>
        </w:rPr>
        <w:t>ve dhe t</w:t>
      </w:r>
      <w:r w:rsidR="00A65345" w:rsidRPr="00730D54">
        <w:rPr>
          <w:rFonts w:ascii="Times New Roman" w:hAnsi="Times New Roman" w:cs="Times New Roman"/>
          <w:sz w:val="24"/>
          <w:szCs w:val="24"/>
        </w:rPr>
        <w:t>ro</w:t>
      </w:r>
      <w:r w:rsidR="00D92717">
        <w:rPr>
          <w:rFonts w:ascii="Times New Roman" w:hAnsi="Times New Roman" w:cs="Times New Roman"/>
          <w:sz w:val="24"/>
          <w:szCs w:val="24"/>
        </w:rPr>
        <w:t>tuareve, n</w:t>
      </w:r>
      <w:r w:rsidR="00AC2B4B" w:rsidRPr="00730D54">
        <w:rPr>
          <w:rFonts w:ascii="Times New Roman" w:hAnsi="Times New Roman" w:cs="Times New Roman"/>
          <w:sz w:val="24"/>
          <w:szCs w:val="24"/>
        </w:rPr>
        <w:t>ir</w:t>
      </w:r>
      <w:r w:rsidR="00FE469E" w:rsidRPr="00730D54">
        <w:rPr>
          <w:rFonts w:ascii="Times New Roman" w:hAnsi="Times New Roman" w:cs="Times New Roman"/>
          <w:sz w:val="24"/>
          <w:szCs w:val="24"/>
        </w:rPr>
        <w:t>ë</w:t>
      </w:r>
      <w:r w:rsidR="00D92717">
        <w:rPr>
          <w:rFonts w:ascii="Times New Roman" w:hAnsi="Times New Roman" w:cs="Times New Roman"/>
          <w:sz w:val="24"/>
          <w:szCs w:val="24"/>
        </w:rPr>
        <w:t>mbajtja e r</w:t>
      </w:r>
      <w:r w:rsidR="00AC2B4B" w:rsidRPr="00730D54">
        <w:rPr>
          <w:rFonts w:ascii="Times New Roman" w:hAnsi="Times New Roman" w:cs="Times New Roman"/>
          <w:sz w:val="24"/>
          <w:szCs w:val="24"/>
        </w:rPr>
        <w:t>rug</w:t>
      </w:r>
      <w:r w:rsidR="00FE469E" w:rsidRPr="00730D54">
        <w:rPr>
          <w:rFonts w:ascii="Times New Roman" w:hAnsi="Times New Roman" w:cs="Times New Roman"/>
          <w:sz w:val="24"/>
          <w:szCs w:val="24"/>
        </w:rPr>
        <w:t>ë</w:t>
      </w:r>
      <w:r w:rsidR="00AC2B4B" w:rsidRPr="00730D54">
        <w:rPr>
          <w:rFonts w:ascii="Times New Roman" w:hAnsi="Times New Roman" w:cs="Times New Roman"/>
          <w:sz w:val="24"/>
          <w:szCs w:val="24"/>
        </w:rPr>
        <w:t>ve gjat</w:t>
      </w:r>
      <w:r w:rsidR="00FE469E" w:rsidRPr="00730D54">
        <w:rPr>
          <w:rFonts w:ascii="Times New Roman" w:hAnsi="Times New Roman" w:cs="Times New Roman"/>
          <w:sz w:val="24"/>
          <w:szCs w:val="24"/>
        </w:rPr>
        <w:t>ë</w:t>
      </w:r>
      <w:r w:rsidR="00AC2B4B" w:rsidRPr="00730D54">
        <w:rPr>
          <w:rFonts w:ascii="Times New Roman" w:hAnsi="Times New Roman" w:cs="Times New Roman"/>
          <w:sz w:val="24"/>
          <w:szCs w:val="24"/>
        </w:rPr>
        <w:t xml:space="preserve"> stin</w:t>
      </w:r>
      <w:r w:rsidR="00FE469E" w:rsidRPr="00730D54">
        <w:rPr>
          <w:rFonts w:ascii="Times New Roman" w:hAnsi="Times New Roman" w:cs="Times New Roman"/>
          <w:sz w:val="24"/>
          <w:szCs w:val="24"/>
        </w:rPr>
        <w:t>ë</w:t>
      </w:r>
      <w:r w:rsidR="00AC2B4B" w:rsidRPr="00730D54">
        <w:rPr>
          <w:rFonts w:ascii="Times New Roman" w:hAnsi="Times New Roman" w:cs="Times New Roman"/>
          <w:sz w:val="24"/>
          <w:szCs w:val="24"/>
        </w:rPr>
        <w:t>s s</w:t>
      </w:r>
      <w:r w:rsidR="00FE469E" w:rsidRPr="00730D54">
        <w:rPr>
          <w:rFonts w:ascii="Times New Roman" w:hAnsi="Times New Roman" w:cs="Times New Roman"/>
          <w:sz w:val="24"/>
          <w:szCs w:val="24"/>
        </w:rPr>
        <w:t>ë</w:t>
      </w:r>
      <w:r w:rsidR="00AC2B4B" w:rsidRPr="00730D54">
        <w:rPr>
          <w:rFonts w:ascii="Times New Roman" w:hAnsi="Times New Roman" w:cs="Times New Roman"/>
          <w:sz w:val="24"/>
          <w:szCs w:val="24"/>
        </w:rPr>
        <w:t xml:space="preserve"> ver</w:t>
      </w:r>
      <w:r w:rsidR="00FE469E" w:rsidRPr="00730D54">
        <w:rPr>
          <w:rFonts w:ascii="Times New Roman" w:hAnsi="Times New Roman" w:cs="Times New Roman"/>
          <w:sz w:val="24"/>
          <w:szCs w:val="24"/>
        </w:rPr>
        <w:t>ë</w:t>
      </w:r>
      <w:r w:rsidR="00D92717">
        <w:rPr>
          <w:rFonts w:ascii="Times New Roman" w:hAnsi="Times New Roman" w:cs="Times New Roman"/>
          <w:sz w:val="24"/>
          <w:szCs w:val="24"/>
        </w:rPr>
        <w:t>s dhe dimrit, rr</w:t>
      </w:r>
      <w:r w:rsidR="00AC2B4B" w:rsidRPr="00730D54">
        <w:rPr>
          <w:rFonts w:ascii="Times New Roman" w:hAnsi="Times New Roman" w:cs="Times New Roman"/>
          <w:sz w:val="24"/>
          <w:szCs w:val="24"/>
        </w:rPr>
        <w:t>itja e dukshm</w:t>
      </w:r>
      <w:r w:rsidR="00FE469E" w:rsidRPr="00730D54">
        <w:rPr>
          <w:rFonts w:ascii="Times New Roman" w:hAnsi="Times New Roman" w:cs="Times New Roman"/>
          <w:sz w:val="24"/>
          <w:szCs w:val="24"/>
        </w:rPr>
        <w:t>ë</w:t>
      </w:r>
      <w:r w:rsidR="00AC2B4B" w:rsidRPr="00730D54">
        <w:rPr>
          <w:rFonts w:ascii="Times New Roman" w:hAnsi="Times New Roman" w:cs="Times New Roman"/>
          <w:sz w:val="24"/>
          <w:szCs w:val="24"/>
        </w:rPr>
        <w:t>ris</w:t>
      </w:r>
      <w:r w:rsidR="00E04795">
        <w:rPr>
          <w:rFonts w:ascii="Times New Roman" w:hAnsi="Times New Roman" w:cs="Times New Roman"/>
          <w:sz w:val="24"/>
          <w:szCs w:val="24"/>
        </w:rPr>
        <w:t>ë</w:t>
      </w:r>
      <w:r w:rsidR="00AC2B4B" w:rsidRPr="00730D54">
        <w:rPr>
          <w:rFonts w:ascii="Times New Roman" w:hAnsi="Times New Roman" w:cs="Times New Roman"/>
          <w:sz w:val="24"/>
          <w:szCs w:val="24"/>
        </w:rPr>
        <w:t xml:space="preserve"> n</w:t>
      </w:r>
      <w:r w:rsidR="00FE469E" w:rsidRPr="00730D54">
        <w:rPr>
          <w:rFonts w:ascii="Times New Roman" w:hAnsi="Times New Roman" w:cs="Times New Roman"/>
          <w:sz w:val="24"/>
          <w:szCs w:val="24"/>
        </w:rPr>
        <w:t>ë</w:t>
      </w:r>
      <w:r w:rsidR="00AC2B4B" w:rsidRPr="00730D54">
        <w:rPr>
          <w:rFonts w:ascii="Times New Roman" w:hAnsi="Times New Roman" w:cs="Times New Roman"/>
          <w:sz w:val="24"/>
          <w:szCs w:val="24"/>
        </w:rPr>
        <w:t xml:space="preserve"> rrug</w:t>
      </w:r>
      <w:r w:rsidR="00FE469E" w:rsidRPr="00730D54">
        <w:rPr>
          <w:rFonts w:ascii="Times New Roman" w:hAnsi="Times New Roman" w:cs="Times New Roman"/>
          <w:sz w:val="24"/>
          <w:szCs w:val="24"/>
        </w:rPr>
        <w:t>ë</w:t>
      </w:r>
      <w:r w:rsidR="00AC2B4B" w:rsidRPr="00730D54">
        <w:rPr>
          <w:rFonts w:ascii="Times New Roman" w:hAnsi="Times New Roman" w:cs="Times New Roman"/>
          <w:sz w:val="24"/>
          <w:szCs w:val="24"/>
        </w:rPr>
        <w:t xml:space="preserve"> p</w:t>
      </w:r>
      <w:r w:rsidR="00FE469E" w:rsidRPr="00730D54">
        <w:rPr>
          <w:rFonts w:ascii="Times New Roman" w:hAnsi="Times New Roman" w:cs="Times New Roman"/>
          <w:sz w:val="24"/>
          <w:szCs w:val="24"/>
        </w:rPr>
        <w:t>ë</w:t>
      </w:r>
      <w:r w:rsidR="007A3385">
        <w:rPr>
          <w:rFonts w:ascii="Times New Roman" w:hAnsi="Times New Roman" w:cs="Times New Roman"/>
          <w:sz w:val="24"/>
          <w:szCs w:val="24"/>
        </w:rPr>
        <w:t>rmes kra</w:t>
      </w:r>
      <w:r w:rsidR="00AC2B4B" w:rsidRPr="00730D54">
        <w:rPr>
          <w:rFonts w:ascii="Times New Roman" w:hAnsi="Times New Roman" w:cs="Times New Roman"/>
          <w:sz w:val="24"/>
          <w:szCs w:val="24"/>
        </w:rPr>
        <w:t>sitj</w:t>
      </w:r>
      <w:r w:rsidR="00FE469E" w:rsidRPr="00730D54">
        <w:rPr>
          <w:rFonts w:ascii="Times New Roman" w:hAnsi="Times New Roman" w:cs="Times New Roman"/>
          <w:sz w:val="24"/>
          <w:szCs w:val="24"/>
        </w:rPr>
        <w:t>ë</w:t>
      </w:r>
      <w:r w:rsidR="00AC2B4B" w:rsidRPr="00730D54">
        <w:rPr>
          <w:rFonts w:ascii="Times New Roman" w:hAnsi="Times New Roman" w:cs="Times New Roman"/>
          <w:sz w:val="24"/>
          <w:szCs w:val="24"/>
        </w:rPr>
        <w:t>s s</w:t>
      </w:r>
      <w:r w:rsidR="00FE469E" w:rsidRPr="00730D54">
        <w:rPr>
          <w:rFonts w:ascii="Times New Roman" w:hAnsi="Times New Roman" w:cs="Times New Roman"/>
          <w:sz w:val="24"/>
          <w:szCs w:val="24"/>
        </w:rPr>
        <w:t>ë</w:t>
      </w:r>
      <w:r w:rsidR="00AC2B4B" w:rsidRPr="00730D54">
        <w:rPr>
          <w:rFonts w:ascii="Times New Roman" w:hAnsi="Times New Roman" w:cs="Times New Roman"/>
          <w:sz w:val="24"/>
          <w:szCs w:val="24"/>
        </w:rPr>
        <w:t xml:space="preserve"> shkurreve </w:t>
      </w:r>
      <w:r w:rsidR="00A65345" w:rsidRPr="00730D54">
        <w:rPr>
          <w:rFonts w:ascii="Times New Roman" w:hAnsi="Times New Roman" w:cs="Times New Roman"/>
          <w:sz w:val="24"/>
          <w:szCs w:val="24"/>
        </w:rPr>
        <w:t xml:space="preserve">dhe </w:t>
      </w:r>
      <w:r w:rsidR="00AC2B4B" w:rsidRPr="00730D54">
        <w:rPr>
          <w:rFonts w:ascii="Times New Roman" w:hAnsi="Times New Roman" w:cs="Times New Roman"/>
          <w:sz w:val="24"/>
          <w:szCs w:val="24"/>
        </w:rPr>
        <w:t>vendosjes s</w:t>
      </w:r>
      <w:r w:rsidR="00FE469E" w:rsidRPr="00730D54">
        <w:rPr>
          <w:rFonts w:ascii="Times New Roman" w:hAnsi="Times New Roman" w:cs="Times New Roman"/>
          <w:sz w:val="24"/>
          <w:szCs w:val="24"/>
        </w:rPr>
        <w:t>ë</w:t>
      </w:r>
      <w:r w:rsidR="007A3385">
        <w:rPr>
          <w:rFonts w:ascii="Times New Roman" w:hAnsi="Times New Roman" w:cs="Times New Roman"/>
          <w:sz w:val="24"/>
          <w:szCs w:val="24"/>
        </w:rPr>
        <w:t xml:space="preserve"> pasqyrave të</w:t>
      </w:r>
      <w:r w:rsidR="00AC2B4B" w:rsidRPr="00730D54">
        <w:rPr>
          <w:rFonts w:ascii="Times New Roman" w:hAnsi="Times New Roman" w:cs="Times New Roman"/>
          <w:sz w:val="24"/>
          <w:szCs w:val="24"/>
        </w:rPr>
        <w:t xml:space="preserve"> trafikut.</w:t>
      </w:r>
    </w:p>
    <w:p w14:paraId="2139150B" w14:textId="25E91094" w:rsidR="00432095" w:rsidRDefault="00432095" w:rsidP="00B76ABD">
      <w:pPr>
        <w:spacing w:line="360" w:lineRule="auto"/>
        <w:jc w:val="both"/>
        <w:rPr>
          <w:rFonts w:ascii="Times New Roman" w:hAnsi="Times New Roman" w:cs="Times New Roman"/>
          <w:sz w:val="24"/>
          <w:szCs w:val="24"/>
        </w:rPr>
      </w:pPr>
    </w:p>
    <w:p w14:paraId="799D3427" w14:textId="1EE6AEBC" w:rsidR="004446DC" w:rsidRDefault="004446DC" w:rsidP="00B76ABD">
      <w:pPr>
        <w:spacing w:line="360" w:lineRule="auto"/>
        <w:jc w:val="both"/>
        <w:rPr>
          <w:rFonts w:ascii="Times New Roman" w:hAnsi="Times New Roman" w:cs="Times New Roman"/>
          <w:sz w:val="24"/>
          <w:szCs w:val="24"/>
        </w:rPr>
      </w:pPr>
    </w:p>
    <w:p w14:paraId="12CA31CD" w14:textId="77777777" w:rsidR="004446DC" w:rsidRPr="00730D54" w:rsidRDefault="004446DC" w:rsidP="00B76ABD">
      <w:pPr>
        <w:spacing w:line="360" w:lineRule="auto"/>
        <w:jc w:val="both"/>
        <w:rPr>
          <w:rFonts w:ascii="Times New Roman" w:hAnsi="Times New Roman" w:cs="Times New Roman"/>
          <w:sz w:val="24"/>
          <w:szCs w:val="24"/>
        </w:rPr>
      </w:pPr>
    </w:p>
    <w:p w14:paraId="0486DA62" w14:textId="6D51F8E1" w:rsidR="00CB055B" w:rsidRDefault="00CB055B" w:rsidP="00AB39FA">
      <w:pPr>
        <w:pStyle w:val="Heading1"/>
      </w:pPr>
      <w:bookmarkStart w:id="22" w:name="_Toc114220305"/>
      <w:r w:rsidRPr="00730D54">
        <w:lastRenderedPageBreak/>
        <w:t>Gjendja demo</w:t>
      </w:r>
      <w:r w:rsidR="002B412F" w:rsidRPr="00730D54">
        <w:t>grafike dhe ekonomike e Rahovecit</w:t>
      </w:r>
      <w:bookmarkEnd w:id="22"/>
      <w:r w:rsidR="002B412F" w:rsidRPr="00730D54">
        <w:t xml:space="preserve"> </w:t>
      </w:r>
    </w:p>
    <w:p w14:paraId="7CC5C4B3" w14:textId="77777777" w:rsidR="003C640C" w:rsidRPr="003C640C" w:rsidRDefault="003C640C" w:rsidP="003C640C"/>
    <w:p w14:paraId="472BF613" w14:textId="0C48B316" w:rsidR="00F3479B" w:rsidRPr="00C6370B" w:rsidRDefault="00F3479B" w:rsidP="00FC20E3">
      <w:pPr>
        <w:pStyle w:val="Heading2"/>
        <w:numPr>
          <w:ilvl w:val="1"/>
          <w:numId w:val="15"/>
        </w:numPr>
        <w:rPr>
          <w:b w:val="0"/>
        </w:rPr>
      </w:pPr>
      <w:bookmarkStart w:id="23" w:name="_Toc62023081"/>
      <w:bookmarkStart w:id="24" w:name="_Toc114220306"/>
      <w:r w:rsidRPr="00730D54">
        <w:t>Trendet dhe prognozat demografike</w:t>
      </w:r>
      <w:bookmarkEnd w:id="23"/>
      <w:bookmarkEnd w:id="24"/>
    </w:p>
    <w:p w14:paraId="7C8C2113" w14:textId="77777777" w:rsidR="00F3479B" w:rsidRPr="00730D54" w:rsidRDefault="00F3479B" w:rsidP="00B76ABD">
      <w:pPr>
        <w:spacing w:after="0" w:line="360" w:lineRule="auto"/>
        <w:jc w:val="both"/>
        <w:rPr>
          <w:rFonts w:ascii="Times New Roman" w:hAnsi="Times New Roman" w:cs="Times New Roman"/>
          <w:color w:val="000000"/>
          <w:sz w:val="24"/>
          <w:szCs w:val="24"/>
        </w:rPr>
      </w:pPr>
      <w:r w:rsidRPr="00730D54">
        <w:rPr>
          <w:rFonts w:ascii="Times New Roman" w:hAnsi="Times New Roman" w:cs="Times New Roman"/>
          <w:color w:val="000000"/>
          <w:sz w:val="24"/>
          <w:szCs w:val="24"/>
        </w:rPr>
        <w:t xml:space="preserve">Bazuar në regjistrimin e fundit (Vjetari statistikor të Republikes së Kosovës 2020) Komuna e Rahovecit ka gjithsej 56414 banorë. Krahasuar me vitin 2011 ka nje rënie të populates për 0.99%, apo për 518 banorë më </w:t>
      </w:r>
      <w:proofErr w:type="gramStart"/>
      <w:r w:rsidRPr="00730D54">
        <w:rPr>
          <w:rFonts w:ascii="Times New Roman" w:hAnsi="Times New Roman" w:cs="Times New Roman"/>
          <w:color w:val="000000"/>
          <w:sz w:val="24"/>
          <w:szCs w:val="24"/>
        </w:rPr>
        <w:t>pak</w:t>
      </w:r>
      <w:proofErr w:type="gramEnd"/>
      <w:r w:rsidRPr="00730D54">
        <w:rPr>
          <w:rFonts w:ascii="Times New Roman" w:hAnsi="Times New Roman" w:cs="Times New Roman"/>
          <w:color w:val="000000"/>
          <w:sz w:val="24"/>
          <w:szCs w:val="24"/>
        </w:rPr>
        <w:t xml:space="preserve">. </w:t>
      </w:r>
    </w:p>
    <w:p w14:paraId="294DBDB1" w14:textId="175EF646" w:rsidR="00432095" w:rsidRPr="00730D54" w:rsidRDefault="00F3479B" w:rsidP="00B76ABD">
      <w:pPr>
        <w:spacing w:after="0" w:line="360" w:lineRule="auto"/>
        <w:jc w:val="both"/>
        <w:rPr>
          <w:rFonts w:ascii="Times New Roman" w:hAnsi="Times New Roman" w:cs="Times New Roman"/>
          <w:color w:val="000000"/>
          <w:sz w:val="24"/>
          <w:szCs w:val="24"/>
        </w:rPr>
      </w:pPr>
      <w:r w:rsidRPr="00730D54">
        <w:rPr>
          <w:rFonts w:ascii="Times New Roman" w:hAnsi="Times New Roman" w:cs="Times New Roman"/>
          <w:color w:val="000000"/>
          <w:sz w:val="24"/>
          <w:szCs w:val="24"/>
        </w:rPr>
        <w:t>Shtrirja e popullatës në komunë është më shumë në zonë rurale sesa urbane. Dhe sipas statistikave të marra nga ASK 2018 rreth 30% të popullatës jetojnë në zonen urbane ndërsa 70% jetojnë në zonat rurale.</w:t>
      </w:r>
      <w:r w:rsidR="005A4367">
        <w:rPr>
          <w:rFonts w:ascii="Times New Roman" w:hAnsi="Times New Roman" w:cs="Times New Roman"/>
          <w:color w:val="000000"/>
          <w:sz w:val="24"/>
          <w:szCs w:val="24"/>
        </w:rPr>
        <w:t xml:space="preserve"> </w:t>
      </w:r>
      <w:r w:rsidRPr="00730D54">
        <w:rPr>
          <w:rFonts w:ascii="Times New Roman" w:hAnsi="Times New Roman" w:cs="Times New Roman"/>
          <w:color w:val="000000"/>
          <w:sz w:val="24"/>
          <w:szCs w:val="24"/>
        </w:rPr>
        <w:t>N</w:t>
      </w:r>
      <w:r w:rsidR="005A4367">
        <w:rPr>
          <w:rFonts w:ascii="Times New Roman" w:hAnsi="Times New Roman" w:cs="Times New Roman"/>
          <w:color w:val="000000"/>
          <w:sz w:val="24"/>
          <w:szCs w:val="24"/>
        </w:rPr>
        <w:t>ë</w:t>
      </w:r>
      <w:r w:rsidRPr="00730D54">
        <w:rPr>
          <w:rFonts w:ascii="Times New Roman" w:hAnsi="Times New Roman" w:cs="Times New Roman"/>
          <w:color w:val="000000"/>
          <w:sz w:val="24"/>
          <w:szCs w:val="24"/>
        </w:rPr>
        <w:t xml:space="preserve"> bazë të regjistrimeve të fundit nxjerr nga perqindja </w:t>
      </w:r>
      <w:proofErr w:type="gramStart"/>
      <w:r w:rsidRPr="00730D54">
        <w:rPr>
          <w:rFonts w:ascii="Times New Roman" w:hAnsi="Times New Roman" w:cs="Times New Roman"/>
          <w:color w:val="000000"/>
          <w:sz w:val="24"/>
          <w:szCs w:val="24"/>
        </w:rPr>
        <w:t>del</w:t>
      </w:r>
      <w:proofErr w:type="gramEnd"/>
      <w:r w:rsidRPr="00730D54">
        <w:rPr>
          <w:rFonts w:ascii="Times New Roman" w:hAnsi="Times New Roman" w:cs="Times New Roman"/>
          <w:color w:val="000000"/>
          <w:sz w:val="24"/>
          <w:szCs w:val="24"/>
        </w:rPr>
        <w:t xml:space="preserve"> se në qytet jetojnë diku rreth 16924 banorë ndërsa në fshatra jetojnë 39490 banorë.</w:t>
      </w:r>
    </w:p>
    <w:p w14:paraId="56CCFA93" w14:textId="77777777" w:rsidR="00B76ABD" w:rsidRPr="00730D54" w:rsidRDefault="00B76ABD" w:rsidP="00F3479B">
      <w:pPr>
        <w:spacing w:after="0"/>
        <w:jc w:val="both"/>
        <w:rPr>
          <w:rFonts w:ascii="Times New Roman" w:hAnsi="Times New Roman" w:cs="Times New Roman"/>
          <w:color w:val="000000"/>
          <w:sz w:val="24"/>
          <w:szCs w:val="24"/>
        </w:rPr>
      </w:pPr>
    </w:p>
    <w:tbl>
      <w:tblPr>
        <w:tblStyle w:val="TableGrid"/>
        <w:tblW w:w="0" w:type="auto"/>
        <w:tblLook w:val="04A0" w:firstRow="1" w:lastRow="0" w:firstColumn="1" w:lastColumn="0" w:noHBand="0" w:noVBand="1"/>
      </w:tblPr>
      <w:tblGrid>
        <w:gridCol w:w="4508"/>
        <w:gridCol w:w="2254"/>
        <w:gridCol w:w="2254"/>
      </w:tblGrid>
      <w:tr w:rsidR="00F3479B" w:rsidRPr="00730D54" w14:paraId="4D8BF682" w14:textId="77777777" w:rsidTr="00F3479B">
        <w:tc>
          <w:tcPr>
            <w:tcW w:w="4508" w:type="dxa"/>
            <w:vMerge w:val="restart"/>
          </w:tcPr>
          <w:p w14:paraId="35944B84" w14:textId="77777777" w:rsidR="00F3479B" w:rsidRPr="00730D54" w:rsidRDefault="00F3479B" w:rsidP="00F3479B">
            <w:pPr>
              <w:spacing w:after="100" w:afterAutospacing="1"/>
              <w:jc w:val="both"/>
              <w:rPr>
                <w:rFonts w:ascii="Times New Roman" w:hAnsi="Times New Roman" w:cs="Times New Roman"/>
                <w:color w:val="000000"/>
                <w:sz w:val="24"/>
                <w:szCs w:val="24"/>
              </w:rPr>
            </w:pPr>
            <w:r w:rsidRPr="00730D54">
              <w:rPr>
                <w:rFonts w:ascii="Times New Roman" w:hAnsi="Times New Roman" w:cs="Times New Roman"/>
                <w:color w:val="000000"/>
                <w:sz w:val="24"/>
                <w:szCs w:val="24"/>
              </w:rPr>
              <w:t>Sipas PZHK 2021-2029</w:t>
            </w:r>
          </w:p>
        </w:tc>
        <w:tc>
          <w:tcPr>
            <w:tcW w:w="4508" w:type="dxa"/>
            <w:gridSpan w:val="2"/>
          </w:tcPr>
          <w:p w14:paraId="1521D242" w14:textId="77777777" w:rsidR="00F3479B" w:rsidRPr="00730D54" w:rsidRDefault="00F3479B" w:rsidP="00F3479B">
            <w:pPr>
              <w:spacing w:after="100" w:afterAutospacing="1"/>
              <w:jc w:val="both"/>
              <w:rPr>
                <w:rFonts w:ascii="Times New Roman" w:hAnsi="Times New Roman" w:cs="Times New Roman"/>
                <w:color w:val="000000"/>
                <w:sz w:val="24"/>
                <w:szCs w:val="24"/>
              </w:rPr>
            </w:pPr>
            <w:r w:rsidRPr="00730D54">
              <w:rPr>
                <w:rFonts w:ascii="Times New Roman" w:hAnsi="Times New Roman" w:cs="Times New Roman"/>
                <w:color w:val="000000"/>
                <w:sz w:val="24"/>
                <w:szCs w:val="24"/>
              </w:rPr>
              <w:t>Vlerësimi vjetor sipas ASK (31 dhjetor):</w:t>
            </w:r>
          </w:p>
        </w:tc>
      </w:tr>
      <w:tr w:rsidR="00F3479B" w:rsidRPr="00730D54" w14:paraId="46497117" w14:textId="77777777" w:rsidTr="00F3479B">
        <w:tc>
          <w:tcPr>
            <w:tcW w:w="4508" w:type="dxa"/>
            <w:vMerge/>
          </w:tcPr>
          <w:p w14:paraId="0D7CAC7A" w14:textId="77777777" w:rsidR="00F3479B" w:rsidRPr="00730D54" w:rsidRDefault="00F3479B" w:rsidP="00F3479B">
            <w:pPr>
              <w:spacing w:after="100" w:afterAutospacing="1"/>
              <w:jc w:val="both"/>
              <w:rPr>
                <w:rFonts w:ascii="Times New Roman" w:hAnsi="Times New Roman" w:cs="Times New Roman"/>
                <w:color w:val="000000"/>
                <w:sz w:val="24"/>
                <w:szCs w:val="24"/>
              </w:rPr>
            </w:pPr>
          </w:p>
        </w:tc>
        <w:tc>
          <w:tcPr>
            <w:tcW w:w="2254" w:type="dxa"/>
          </w:tcPr>
          <w:p w14:paraId="02F1703B" w14:textId="77777777" w:rsidR="00F3479B" w:rsidRPr="00730D54" w:rsidRDefault="00F3479B" w:rsidP="00F3479B">
            <w:pPr>
              <w:spacing w:after="100" w:afterAutospacing="1"/>
              <w:jc w:val="both"/>
              <w:rPr>
                <w:rFonts w:ascii="Times New Roman" w:hAnsi="Times New Roman" w:cs="Times New Roman"/>
                <w:color w:val="000000"/>
                <w:sz w:val="24"/>
                <w:szCs w:val="24"/>
              </w:rPr>
            </w:pPr>
            <w:r w:rsidRPr="00730D54">
              <w:rPr>
                <w:rFonts w:ascii="Times New Roman" w:hAnsi="Times New Roman" w:cs="Times New Roman"/>
                <w:color w:val="000000"/>
                <w:sz w:val="24"/>
                <w:szCs w:val="24"/>
              </w:rPr>
              <w:t>Viti</w:t>
            </w:r>
          </w:p>
        </w:tc>
        <w:tc>
          <w:tcPr>
            <w:tcW w:w="2254" w:type="dxa"/>
          </w:tcPr>
          <w:p w14:paraId="036B4BD9" w14:textId="77777777" w:rsidR="00F3479B" w:rsidRPr="00730D54" w:rsidRDefault="00F3479B" w:rsidP="00F3479B">
            <w:pPr>
              <w:spacing w:after="100" w:afterAutospacing="1"/>
              <w:jc w:val="both"/>
              <w:rPr>
                <w:rFonts w:ascii="Times New Roman" w:hAnsi="Times New Roman" w:cs="Times New Roman"/>
                <w:color w:val="000000"/>
                <w:sz w:val="24"/>
                <w:szCs w:val="24"/>
              </w:rPr>
            </w:pPr>
            <w:r w:rsidRPr="00730D54">
              <w:rPr>
                <w:rFonts w:ascii="Times New Roman" w:hAnsi="Times New Roman" w:cs="Times New Roman"/>
                <w:color w:val="000000"/>
                <w:sz w:val="24"/>
                <w:szCs w:val="24"/>
              </w:rPr>
              <w:t>Nr.ban.</w:t>
            </w:r>
          </w:p>
        </w:tc>
      </w:tr>
      <w:tr w:rsidR="00F3479B" w:rsidRPr="00730D54" w14:paraId="5F49E815" w14:textId="77777777" w:rsidTr="00F3479B">
        <w:tc>
          <w:tcPr>
            <w:tcW w:w="4508" w:type="dxa"/>
            <w:vMerge w:val="restart"/>
          </w:tcPr>
          <w:p w14:paraId="0A84651A" w14:textId="77777777" w:rsidR="00F3479B" w:rsidRPr="00730D54" w:rsidRDefault="00F3479B" w:rsidP="00F3479B">
            <w:pPr>
              <w:spacing w:after="100" w:afterAutospacing="1"/>
              <w:jc w:val="both"/>
              <w:rPr>
                <w:rFonts w:ascii="Times New Roman" w:hAnsi="Times New Roman" w:cs="Times New Roman"/>
                <w:color w:val="000000"/>
                <w:sz w:val="24"/>
                <w:szCs w:val="24"/>
              </w:rPr>
            </w:pPr>
            <w:r w:rsidRPr="00730D54">
              <w:rPr>
                <w:rFonts w:ascii="Times New Roman" w:hAnsi="Times New Roman" w:cs="Times New Roman"/>
                <w:color w:val="000000"/>
                <w:sz w:val="24"/>
                <w:szCs w:val="24"/>
              </w:rPr>
              <w:t>Komuna e Rahovecit në vitin 2029 parashihet ti ketë rreth 56150 banore</w:t>
            </w:r>
          </w:p>
        </w:tc>
        <w:tc>
          <w:tcPr>
            <w:tcW w:w="2254" w:type="dxa"/>
          </w:tcPr>
          <w:p w14:paraId="14275444" w14:textId="77777777" w:rsidR="00F3479B" w:rsidRPr="00730D54" w:rsidRDefault="00F3479B" w:rsidP="00F3479B">
            <w:pPr>
              <w:spacing w:after="100" w:afterAutospacing="1"/>
              <w:jc w:val="both"/>
              <w:rPr>
                <w:rFonts w:ascii="Times New Roman" w:hAnsi="Times New Roman" w:cs="Times New Roman"/>
                <w:color w:val="000000"/>
                <w:sz w:val="24"/>
                <w:szCs w:val="24"/>
              </w:rPr>
            </w:pPr>
            <w:r w:rsidRPr="00730D54">
              <w:rPr>
                <w:rFonts w:ascii="Times New Roman" w:hAnsi="Times New Roman" w:cs="Times New Roman"/>
                <w:color w:val="000000"/>
                <w:sz w:val="24"/>
                <w:szCs w:val="24"/>
              </w:rPr>
              <w:t>2011</w:t>
            </w:r>
          </w:p>
        </w:tc>
        <w:tc>
          <w:tcPr>
            <w:tcW w:w="2254" w:type="dxa"/>
          </w:tcPr>
          <w:p w14:paraId="43D8628F" w14:textId="77777777" w:rsidR="00F3479B" w:rsidRPr="00730D54" w:rsidRDefault="00F3479B" w:rsidP="00F3479B">
            <w:pPr>
              <w:spacing w:after="100" w:afterAutospacing="1"/>
              <w:jc w:val="both"/>
              <w:rPr>
                <w:rFonts w:ascii="Times New Roman" w:hAnsi="Times New Roman" w:cs="Times New Roman"/>
                <w:color w:val="000000"/>
                <w:sz w:val="24"/>
                <w:szCs w:val="24"/>
              </w:rPr>
            </w:pPr>
            <w:r w:rsidRPr="00730D54">
              <w:rPr>
                <w:rFonts w:ascii="Times New Roman" w:hAnsi="Times New Roman" w:cs="Times New Roman"/>
                <w:color w:val="000000"/>
                <w:sz w:val="24"/>
                <w:szCs w:val="24"/>
              </w:rPr>
              <w:t>56932</w:t>
            </w:r>
          </w:p>
        </w:tc>
      </w:tr>
      <w:tr w:rsidR="00F3479B" w:rsidRPr="00730D54" w14:paraId="6084959B" w14:textId="77777777" w:rsidTr="00F3479B">
        <w:tc>
          <w:tcPr>
            <w:tcW w:w="4508" w:type="dxa"/>
            <w:vMerge/>
          </w:tcPr>
          <w:p w14:paraId="31594931" w14:textId="77777777" w:rsidR="00F3479B" w:rsidRPr="00730D54" w:rsidRDefault="00F3479B" w:rsidP="00F3479B">
            <w:pPr>
              <w:spacing w:after="100" w:afterAutospacing="1"/>
              <w:jc w:val="both"/>
              <w:rPr>
                <w:rFonts w:ascii="Times New Roman" w:hAnsi="Times New Roman" w:cs="Times New Roman"/>
                <w:color w:val="000000"/>
                <w:sz w:val="24"/>
                <w:szCs w:val="24"/>
              </w:rPr>
            </w:pPr>
          </w:p>
        </w:tc>
        <w:tc>
          <w:tcPr>
            <w:tcW w:w="2254" w:type="dxa"/>
          </w:tcPr>
          <w:p w14:paraId="4959B54A" w14:textId="77777777" w:rsidR="00F3479B" w:rsidRPr="00730D54" w:rsidRDefault="00F3479B" w:rsidP="00F3479B">
            <w:pPr>
              <w:spacing w:after="100" w:afterAutospacing="1"/>
              <w:jc w:val="both"/>
              <w:rPr>
                <w:rFonts w:ascii="Times New Roman" w:hAnsi="Times New Roman" w:cs="Times New Roman"/>
                <w:color w:val="000000"/>
                <w:sz w:val="24"/>
                <w:szCs w:val="24"/>
              </w:rPr>
            </w:pPr>
            <w:r w:rsidRPr="00730D54">
              <w:rPr>
                <w:rFonts w:ascii="Times New Roman" w:hAnsi="Times New Roman" w:cs="Times New Roman"/>
                <w:color w:val="000000"/>
                <w:sz w:val="24"/>
                <w:szCs w:val="24"/>
              </w:rPr>
              <w:t>2012</w:t>
            </w:r>
          </w:p>
        </w:tc>
        <w:tc>
          <w:tcPr>
            <w:tcW w:w="2254" w:type="dxa"/>
          </w:tcPr>
          <w:p w14:paraId="118CC595" w14:textId="77777777" w:rsidR="00F3479B" w:rsidRPr="00730D54" w:rsidRDefault="00F3479B" w:rsidP="00F3479B">
            <w:pPr>
              <w:spacing w:after="100" w:afterAutospacing="1"/>
              <w:jc w:val="both"/>
              <w:rPr>
                <w:rFonts w:ascii="Times New Roman" w:hAnsi="Times New Roman" w:cs="Times New Roman"/>
                <w:color w:val="000000"/>
                <w:sz w:val="24"/>
                <w:szCs w:val="24"/>
              </w:rPr>
            </w:pPr>
            <w:r w:rsidRPr="00730D54">
              <w:rPr>
                <w:rFonts w:ascii="Times New Roman" w:hAnsi="Times New Roman" w:cs="Times New Roman"/>
                <w:color w:val="000000"/>
                <w:sz w:val="24"/>
                <w:szCs w:val="24"/>
              </w:rPr>
              <w:t>57451</w:t>
            </w:r>
          </w:p>
        </w:tc>
      </w:tr>
      <w:tr w:rsidR="00F3479B" w:rsidRPr="00730D54" w14:paraId="25B99B7C" w14:textId="77777777" w:rsidTr="00F3479B">
        <w:tc>
          <w:tcPr>
            <w:tcW w:w="4508" w:type="dxa"/>
            <w:vMerge/>
          </w:tcPr>
          <w:p w14:paraId="596C4927" w14:textId="77777777" w:rsidR="00F3479B" w:rsidRPr="00730D54" w:rsidRDefault="00F3479B" w:rsidP="00F3479B">
            <w:pPr>
              <w:spacing w:after="100" w:afterAutospacing="1"/>
              <w:jc w:val="both"/>
              <w:rPr>
                <w:rFonts w:ascii="Times New Roman" w:hAnsi="Times New Roman" w:cs="Times New Roman"/>
                <w:color w:val="000000"/>
                <w:sz w:val="24"/>
                <w:szCs w:val="24"/>
              </w:rPr>
            </w:pPr>
          </w:p>
        </w:tc>
        <w:tc>
          <w:tcPr>
            <w:tcW w:w="2254" w:type="dxa"/>
          </w:tcPr>
          <w:p w14:paraId="2A3F41F3" w14:textId="77777777" w:rsidR="00F3479B" w:rsidRPr="00730D54" w:rsidRDefault="00F3479B" w:rsidP="00F3479B">
            <w:pPr>
              <w:spacing w:after="100" w:afterAutospacing="1"/>
              <w:jc w:val="both"/>
              <w:rPr>
                <w:rFonts w:ascii="Times New Roman" w:hAnsi="Times New Roman" w:cs="Times New Roman"/>
                <w:color w:val="000000"/>
                <w:sz w:val="24"/>
                <w:szCs w:val="24"/>
              </w:rPr>
            </w:pPr>
            <w:r w:rsidRPr="00730D54">
              <w:rPr>
                <w:rFonts w:ascii="Times New Roman" w:hAnsi="Times New Roman" w:cs="Times New Roman"/>
                <w:color w:val="000000"/>
                <w:sz w:val="24"/>
                <w:szCs w:val="24"/>
              </w:rPr>
              <w:t>2013</w:t>
            </w:r>
          </w:p>
        </w:tc>
        <w:tc>
          <w:tcPr>
            <w:tcW w:w="2254" w:type="dxa"/>
          </w:tcPr>
          <w:p w14:paraId="57D1C684" w14:textId="77777777" w:rsidR="00F3479B" w:rsidRPr="00730D54" w:rsidRDefault="00F3479B" w:rsidP="00F3479B">
            <w:pPr>
              <w:spacing w:after="100" w:afterAutospacing="1"/>
              <w:jc w:val="both"/>
              <w:rPr>
                <w:rFonts w:ascii="Times New Roman" w:hAnsi="Times New Roman" w:cs="Times New Roman"/>
                <w:color w:val="000000"/>
                <w:sz w:val="24"/>
                <w:szCs w:val="24"/>
              </w:rPr>
            </w:pPr>
            <w:r w:rsidRPr="00730D54">
              <w:rPr>
                <w:rFonts w:ascii="Times New Roman" w:hAnsi="Times New Roman" w:cs="Times New Roman"/>
                <w:color w:val="000000"/>
                <w:sz w:val="24"/>
                <w:szCs w:val="24"/>
              </w:rPr>
              <w:t>57645</w:t>
            </w:r>
          </w:p>
        </w:tc>
      </w:tr>
      <w:tr w:rsidR="00F3479B" w:rsidRPr="00730D54" w14:paraId="06909DFF" w14:textId="77777777" w:rsidTr="00F3479B">
        <w:tc>
          <w:tcPr>
            <w:tcW w:w="4508" w:type="dxa"/>
            <w:vMerge/>
          </w:tcPr>
          <w:p w14:paraId="5C8E9C3E" w14:textId="77777777" w:rsidR="00F3479B" w:rsidRPr="00730D54" w:rsidRDefault="00F3479B" w:rsidP="00F3479B">
            <w:pPr>
              <w:spacing w:after="100" w:afterAutospacing="1"/>
              <w:jc w:val="both"/>
              <w:rPr>
                <w:rFonts w:ascii="Times New Roman" w:hAnsi="Times New Roman" w:cs="Times New Roman"/>
                <w:color w:val="000000"/>
                <w:sz w:val="24"/>
                <w:szCs w:val="24"/>
              </w:rPr>
            </w:pPr>
          </w:p>
        </w:tc>
        <w:tc>
          <w:tcPr>
            <w:tcW w:w="2254" w:type="dxa"/>
          </w:tcPr>
          <w:p w14:paraId="660CD934" w14:textId="77777777" w:rsidR="00F3479B" w:rsidRPr="00730D54" w:rsidRDefault="00F3479B" w:rsidP="00F3479B">
            <w:pPr>
              <w:spacing w:after="100" w:afterAutospacing="1"/>
              <w:jc w:val="both"/>
              <w:rPr>
                <w:rFonts w:ascii="Times New Roman" w:hAnsi="Times New Roman" w:cs="Times New Roman"/>
                <w:color w:val="000000"/>
                <w:sz w:val="24"/>
                <w:szCs w:val="24"/>
              </w:rPr>
            </w:pPr>
            <w:r w:rsidRPr="00730D54">
              <w:rPr>
                <w:rFonts w:ascii="Times New Roman" w:hAnsi="Times New Roman" w:cs="Times New Roman"/>
                <w:color w:val="000000"/>
                <w:sz w:val="24"/>
                <w:szCs w:val="24"/>
              </w:rPr>
              <w:t>2014</w:t>
            </w:r>
          </w:p>
        </w:tc>
        <w:tc>
          <w:tcPr>
            <w:tcW w:w="2254" w:type="dxa"/>
          </w:tcPr>
          <w:p w14:paraId="15F58233" w14:textId="77777777" w:rsidR="00F3479B" w:rsidRPr="00730D54" w:rsidRDefault="00F3479B" w:rsidP="00F3479B">
            <w:pPr>
              <w:spacing w:after="100" w:afterAutospacing="1"/>
              <w:jc w:val="both"/>
              <w:rPr>
                <w:rFonts w:ascii="Times New Roman" w:hAnsi="Times New Roman" w:cs="Times New Roman"/>
                <w:color w:val="000000"/>
                <w:sz w:val="24"/>
                <w:szCs w:val="24"/>
              </w:rPr>
            </w:pPr>
            <w:r w:rsidRPr="00730D54">
              <w:rPr>
                <w:rFonts w:ascii="Times New Roman" w:hAnsi="Times New Roman" w:cs="Times New Roman"/>
                <w:color w:val="000000"/>
                <w:sz w:val="24"/>
                <w:szCs w:val="24"/>
              </w:rPr>
              <w:t>58214</w:t>
            </w:r>
          </w:p>
        </w:tc>
      </w:tr>
      <w:tr w:rsidR="00F3479B" w:rsidRPr="00730D54" w14:paraId="2443636D" w14:textId="77777777" w:rsidTr="00F3479B">
        <w:tc>
          <w:tcPr>
            <w:tcW w:w="4508" w:type="dxa"/>
            <w:vMerge/>
          </w:tcPr>
          <w:p w14:paraId="7509ED57" w14:textId="77777777" w:rsidR="00F3479B" w:rsidRPr="00730D54" w:rsidRDefault="00F3479B" w:rsidP="00F3479B">
            <w:pPr>
              <w:spacing w:after="100" w:afterAutospacing="1"/>
              <w:jc w:val="both"/>
              <w:rPr>
                <w:rFonts w:ascii="Times New Roman" w:hAnsi="Times New Roman" w:cs="Times New Roman"/>
                <w:color w:val="000000"/>
                <w:sz w:val="24"/>
                <w:szCs w:val="24"/>
              </w:rPr>
            </w:pPr>
          </w:p>
        </w:tc>
        <w:tc>
          <w:tcPr>
            <w:tcW w:w="2254" w:type="dxa"/>
          </w:tcPr>
          <w:p w14:paraId="18E31B2B" w14:textId="77777777" w:rsidR="00F3479B" w:rsidRPr="00730D54" w:rsidRDefault="00F3479B" w:rsidP="00F3479B">
            <w:pPr>
              <w:spacing w:after="100" w:afterAutospacing="1"/>
              <w:jc w:val="both"/>
              <w:rPr>
                <w:rFonts w:ascii="Times New Roman" w:hAnsi="Times New Roman" w:cs="Times New Roman"/>
                <w:color w:val="000000"/>
                <w:sz w:val="24"/>
                <w:szCs w:val="24"/>
              </w:rPr>
            </w:pPr>
            <w:r w:rsidRPr="00730D54">
              <w:rPr>
                <w:rFonts w:ascii="Times New Roman" w:hAnsi="Times New Roman" w:cs="Times New Roman"/>
                <w:color w:val="000000"/>
                <w:sz w:val="24"/>
                <w:szCs w:val="24"/>
              </w:rPr>
              <w:t>2015</w:t>
            </w:r>
          </w:p>
        </w:tc>
        <w:tc>
          <w:tcPr>
            <w:tcW w:w="2254" w:type="dxa"/>
          </w:tcPr>
          <w:p w14:paraId="5B95FE23" w14:textId="77777777" w:rsidR="00F3479B" w:rsidRPr="00730D54" w:rsidRDefault="00F3479B" w:rsidP="00F3479B">
            <w:pPr>
              <w:spacing w:after="100" w:afterAutospacing="1"/>
              <w:jc w:val="both"/>
              <w:rPr>
                <w:rFonts w:ascii="Times New Roman" w:hAnsi="Times New Roman" w:cs="Times New Roman"/>
                <w:color w:val="000000"/>
                <w:sz w:val="24"/>
                <w:szCs w:val="24"/>
              </w:rPr>
            </w:pPr>
            <w:r w:rsidRPr="00730D54">
              <w:rPr>
                <w:rFonts w:ascii="Times New Roman" w:hAnsi="Times New Roman" w:cs="Times New Roman"/>
                <w:color w:val="000000"/>
                <w:sz w:val="24"/>
                <w:szCs w:val="24"/>
              </w:rPr>
              <w:t>58908</w:t>
            </w:r>
          </w:p>
        </w:tc>
      </w:tr>
      <w:tr w:rsidR="00F3479B" w:rsidRPr="00730D54" w14:paraId="6DF6519C" w14:textId="77777777" w:rsidTr="00F3479B">
        <w:tc>
          <w:tcPr>
            <w:tcW w:w="4508" w:type="dxa"/>
            <w:vMerge/>
          </w:tcPr>
          <w:p w14:paraId="484A16DA" w14:textId="77777777" w:rsidR="00F3479B" w:rsidRPr="00730D54" w:rsidRDefault="00F3479B" w:rsidP="00F3479B">
            <w:pPr>
              <w:spacing w:after="100" w:afterAutospacing="1"/>
              <w:jc w:val="both"/>
              <w:rPr>
                <w:rFonts w:ascii="Times New Roman" w:hAnsi="Times New Roman" w:cs="Times New Roman"/>
                <w:color w:val="000000"/>
                <w:sz w:val="24"/>
                <w:szCs w:val="24"/>
              </w:rPr>
            </w:pPr>
          </w:p>
        </w:tc>
        <w:tc>
          <w:tcPr>
            <w:tcW w:w="2254" w:type="dxa"/>
          </w:tcPr>
          <w:p w14:paraId="5D5B8342" w14:textId="77777777" w:rsidR="00F3479B" w:rsidRPr="00730D54" w:rsidRDefault="00F3479B" w:rsidP="00F3479B">
            <w:pPr>
              <w:spacing w:after="100" w:afterAutospacing="1"/>
              <w:jc w:val="both"/>
              <w:rPr>
                <w:rFonts w:ascii="Times New Roman" w:hAnsi="Times New Roman" w:cs="Times New Roman"/>
                <w:color w:val="000000"/>
                <w:sz w:val="24"/>
                <w:szCs w:val="24"/>
              </w:rPr>
            </w:pPr>
            <w:r w:rsidRPr="00730D54">
              <w:rPr>
                <w:rFonts w:ascii="Times New Roman" w:hAnsi="Times New Roman" w:cs="Times New Roman"/>
                <w:color w:val="000000"/>
                <w:sz w:val="24"/>
                <w:szCs w:val="24"/>
              </w:rPr>
              <w:t>2016</w:t>
            </w:r>
          </w:p>
        </w:tc>
        <w:tc>
          <w:tcPr>
            <w:tcW w:w="2254" w:type="dxa"/>
          </w:tcPr>
          <w:p w14:paraId="1AC7618E" w14:textId="77777777" w:rsidR="00F3479B" w:rsidRPr="00730D54" w:rsidRDefault="00F3479B" w:rsidP="00F3479B">
            <w:pPr>
              <w:spacing w:after="100" w:afterAutospacing="1"/>
              <w:jc w:val="both"/>
              <w:rPr>
                <w:rFonts w:ascii="Times New Roman" w:hAnsi="Times New Roman" w:cs="Times New Roman"/>
                <w:color w:val="000000"/>
                <w:sz w:val="24"/>
                <w:szCs w:val="24"/>
              </w:rPr>
            </w:pPr>
            <w:r w:rsidRPr="00730D54">
              <w:rPr>
                <w:rFonts w:ascii="Times New Roman" w:hAnsi="Times New Roman" w:cs="Times New Roman"/>
                <w:color w:val="000000"/>
                <w:sz w:val="24"/>
                <w:szCs w:val="24"/>
              </w:rPr>
              <w:t>59381</w:t>
            </w:r>
          </w:p>
        </w:tc>
      </w:tr>
      <w:tr w:rsidR="00F3479B" w:rsidRPr="00730D54" w14:paraId="436BCEA1" w14:textId="77777777" w:rsidTr="00F3479B">
        <w:tc>
          <w:tcPr>
            <w:tcW w:w="4508" w:type="dxa"/>
            <w:vMerge/>
          </w:tcPr>
          <w:p w14:paraId="1DA5C363" w14:textId="77777777" w:rsidR="00F3479B" w:rsidRPr="00730D54" w:rsidRDefault="00F3479B" w:rsidP="00F3479B">
            <w:pPr>
              <w:spacing w:after="100" w:afterAutospacing="1"/>
              <w:jc w:val="both"/>
              <w:rPr>
                <w:rFonts w:ascii="Times New Roman" w:hAnsi="Times New Roman" w:cs="Times New Roman"/>
                <w:color w:val="000000"/>
                <w:sz w:val="24"/>
                <w:szCs w:val="24"/>
              </w:rPr>
            </w:pPr>
          </w:p>
        </w:tc>
        <w:tc>
          <w:tcPr>
            <w:tcW w:w="2254" w:type="dxa"/>
          </w:tcPr>
          <w:p w14:paraId="7B456E39" w14:textId="77777777" w:rsidR="00F3479B" w:rsidRPr="00730D54" w:rsidRDefault="00F3479B" w:rsidP="00F3479B">
            <w:pPr>
              <w:spacing w:after="100" w:afterAutospacing="1"/>
              <w:jc w:val="both"/>
              <w:rPr>
                <w:rFonts w:ascii="Times New Roman" w:hAnsi="Times New Roman" w:cs="Times New Roman"/>
                <w:color w:val="000000"/>
                <w:sz w:val="24"/>
                <w:szCs w:val="24"/>
              </w:rPr>
            </w:pPr>
            <w:r w:rsidRPr="00730D54">
              <w:rPr>
                <w:rFonts w:ascii="Times New Roman" w:hAnsi="Times New Roman" w:cs="Times New Roman"/>
                <w:color w:val="000000"/>
                <w:sz w:val="24"/>
                <w:szCs w:val="24"/>
              </w:rPr>
              <w:t>2017</w:t>
            </w:r>
          </w:p>
        </w:tc>
        <w:tc>
          <w:tcPr>
            <w:tcW w:w="2254" w:type="dxa"/>
          </w:tcPr>
          <w:p w14:paraId="31A288EE" w14:textId="77777777" w:rsidR="00F3479B" w:rsidRPr="00730D54" w:rsidRDefault="00F3479B" w:rsidP="00F3479B">
            <w:pPr>
              <w:spacing w:after="100" w:afterAutospacing="1"/>
              <w:jc w:val="both"/>
              <w:rPr>
                <w:rFonts w:ascii="Times New Roman" w:hAnsi="Times New Roman" w:cs="Times New Roman"/>
                <w:color w:val="000000"/>
                <w:sz w:val="24"/>
                <w:szCs w:val="24"/>
              </w:rPr>
            </w:pPr>
            <w:r w:rsidRPr="00730D54">
              <w:rPr>
                <w:rFonts w:ascii="Times New Roman" w:hAnsi="Times New Roman" w:cs="Times New Roman"/>
                <w:color w:val="000000"/>
                <w:sz w:val="24"/>
                <w:szCs w:val="24"/>
              </w:rPr>
              <w:t>59101</w:t>
            </w:r>
          </w:p>
        </w:tc>
      </w:tr>
      <w:tr w:rsidR="00F3479B" w:rsidRPr="00730D54" w14:paraId="3ED60E70" w14:textId="77777777" w:rsidTr="00F3479B">
        <w:tc>
          <w:tcPr>
            <w:tcW w:w="4508" w:type="dxa"/>
            <w:vMerge/>
          </w:tcPr>
          <w:p w14:paraId="19E2CADC" w14:textId="77777777" w:rsidR="00F3479B" w:rsidRPr="00730D54" w:rsidRDefault="00F3479B" w:rsidP="00F3479B">
            <w:pPr>
              <w:spacing w:after="100" w:afterAutospacing="1"/>
              <w:jc w:val="both"/>
              <w:rPr>
                <w:rFonts w:ascii="Times New Roman" w:hAnsi="Times New Roman" w:cs="Times New Roman"/>
                <w:color w:val="000000"/>
                <w:sz w:val="24"/>
                <w:szCs w:val="24"/>
              </w:rPr>
            </w:pPr>
          </w:p>
        </w:tc>
        <w:tc>
          <w:tcPr>
            <w:tcW w:w="2254" w:type="dxa"/>
          </w:tcPr>
          <w:p w14:paraId="2C8D21A1" w14:textId="77777777" w:rsidR="00F3479B" w:rsidRPr="00730D54" w:rsidRDefault="00F3479B" w:rsidP="00F3479B">
            <w:pPr>
              <w:spacing w:after="100" w:afterAutospacing="1"/>
              <w:jc w:val="both"/>
              <w:rPr>
                <w:rFonts w:ascii="Times New Roman" w:hAnsi="Times New Roman" w:cs="Times New Roman"/>
                <w:color w:val="000000"/>
                <w:sz w:val="24"/>
                <w:szCs w:val="24"/>
              </w:rPr>
            </w:pPr>
            <w:r w:rsidRPr="00730D54">
              <w:rPr>
                <w:rFonts w:ascii="Times New Roman" w:hAnsi="Times New Roman" w:cs="Times New Roman"/>
                <w:color w:val="000000"/>
                <w:sz w:val="24"/>
                <w:szCs w:val="24"/>
              </w:rPr>
              <w:t>2018</w:t>
            </w:r>
          </w:p>
        </w:tc>
        <w:tc>
          <w:tcPr>
            <w:tcW w:w="2254" w:type="dxa"/>
          </w:tcPr>
          <w:p w14:paraId="3D4FF0CF" w14:textId="77777777" w:rsidR="00F3479B" w:rsidRPr="00730D54" w:rsidRDefault="00F3479B" w:rsidP="00F3479B">
            <w:pPr>
              <w:spacing w:after="100" w:afterAutospacing="1"/>
              <w:jc w:val="both"/>
              <w:rPr>
                <w:rFonts w:ascii="Times New Roman" w:hAnsi="Times New Roman" w:cs="Times New Roman"/>
                <w:color w:val="000000"/>
                <w:sz w:val="24"/>
                <w:szCs w:val="24"/>
              </w:rPr>
            </w:pPr>
            <w:r w:rsidRPr="00730D54">
              <w:rPr>
                <w:rFonts w:ascii="Times New Roman" w:hAnsi="Times New Roman" w:cs="Times New Roman"/>
                <w:color w:val="000000"/>
                <w:sz w:val="24"/>
                <w:szCs w:val="24"/>
              </w:rPr>
              <w:t>58023</w:t>
            </w:r>
          </w:p>
        </w:tc>
      </w:tr>
      <w:tr w:rsidR="00F3479B" w:rsidRPr="00730D54" w14:paraId="2E5CE0E9" w14:textId="77777777" w:rsidTr="00F3479B">
        <w:tc>
          <w:tcPr>
            <w:tcW w:w="4508" w:type="dxa"/>
            <w:vMerge/>
          </w:tcPr>
          <w:p w14:paraId="34F4C557" w14:textId="77777777" w:rsidR="00F3479B" w:rsidRPr="00730D54" w:rsidRDefault="00F3479B" w:rsidP="00F3479B">
            <w:pPr>
              <w:spacing w:after="100" w:afterAutospacing="1"/>
              <w:jc w:val="both"/>
              <w:rPr>
                <w:rFonts w:ascii="Times New Roman" w:hAnsi="Times New Roman" w:cs="Times New Roman"/>
                <w:color w:val="000000"/>
                <w:sz w:val="24"/>
                <w:szCs w:val="24"/>
              </w:rPr>
            </w:pPr>
          </w:p>
        </w:tc>
        <w:tc>
          <w:tcPr>
            <w:tcW w:w="2254" w:type="dxa"/>
          </w:tcPr>
          <w:p w14:paraId="2D436E9A" w14:textId="77777777" w:rsidR="00F3479B" w:rsidRPr="00730D54" w:rsidRDefault="00F3479B" w:rsidP="00F3479B">
            <w:pPr>
              <w:spacing w:after="100" w:afterAutospacing="1"/>
              <w:jc w:val="both"/>
              <w:rPr>
                <w:rFonts w:ascii="Times New Roman" w:hAnsi="Times New Roman" w:cs="Times New Roman"/>
                <w:b/>
                <w:color w:val="000000"/>
                <w:sz w:val="24"/>
                <w:szCs w:val="24"/>
              </w:rPr>
            </w:pPr>
            <w:r w:rsidRPr="00730D54">
              <w:rPr>
                <w:rFonts w:ascii="Times New Roman" w:hAnsi="Times New Roman" w:cs="Times New Roman"/>
                <w:b/>
                <w:color w:val="000000"/>
                <w:sz w:val="24"/>
                <w:szCs w:val="24"/>
              </w:rPr>
              <w:t>2019</w:t>
            </w:r>
          </w:p>
        </w:tc>
        <w:tc>
          <w:tcPr>
            <w:tcW w:w="2254" w:type="dxa"/>
          </w:tcPr>
          <w:p w14:paraId="0EF6D52D" w14:textId="77777777" w:rsidR="00F3479B" w:rsidRPr="00730D54" w:rsidRDefault="00F3479B" w:rsidP="00F3479B">
            <w:pPr>
              <w:spacing w:after="100" w:afterAutospacing="1"/>
              <w:jc w:val="both"/>
              <w:rPr>
                <w:rFonts w:ascii="Times New Roman" w:hAnsi="Times New Roman" w:cs="Times New Roman"/>
                <w:b/>
                <w:color w:val="000000"/>
                <w:sz w:val="24"/>
                <w:szCs w:val="24"/>
              </w:rPr>
            </w:pPr>
            <w:r w:rsidRPr="00730D54">
              <w:rPr>
                <w:rFonts w:ascii="Times New Roman" w:hAnsi="Times New Roman" w:cs="Times New Roman"/>
                <w:b/>
                <w:color w:val="000000"/>
                <w:sz w:val="24"/>
                <w:szCs w:val="24"/>
              </w:rPr>
              <w:t>56414</w:t>
            </w:r>
          </w:p>
        </w:tc>
      </w:tr>
    </w:tbl>
    <w:p w14:paraId="23C16B1B" w14:textId="311A9F77" w:rsidR="00432095" w:rsidRPr="000E57DE" w:rsidRDefault="00F3479B" w:rsidP="000E57DE">
      <w:pPr>
        <w:pStyle w:val="Caption"/>
        <w:spacing w:line="360" w:lineRule="auto"/>
        <w:jc w:val="center"/>
        <w:rPr>
          <w:rFonts w:ascii="Times New Roman" w:hAnsi="Times New Roman"/>
          <w:i w:val="0"/>
          <w:iCs w:val="0"/>
          <w:color w:val="auto"/>
          <w:sz w:val="24"/>
          <w:szCs w:val="24"/>
        </w:rPr>
      </w:pPr>
      <w:bookmarkStart w:id="25" w:name="_Toc51835829"/>
      <w:r w:rsidRPr="00B76ABD">
        <w:rPr>
          <w:rFonts w:ascii="Times New Roman" w:hAnsi="Times New Roman"/>
          <w:i w:val="0"/>
          <w:iCs w:val="0"/>
          <w:color w:val="auto"/>
          <w:sz w:val="24"/>
          <w:szCs w:val="24"/>
        </w:rPr>
        <w:t xml:space="preserve">Tabela </w:t>
      </w:r>
      <w:r w:rsidRPr="00B76ABD">
        <w:rPr>
          <w:rFonts w:ascii="Times New Roman" w:hAnsi="Times New Roman"/>
          <w:i w:val="0"/>
          <w:iCs w:val="0"/>
          <w:color w:val="auto"/>
          <w:sz w:val="24"/>
          <w:szCs w:val="24"/>
        </w:rPr>
        <w:fldChar w:fldCharType="begin"/>
      </w:r>
      <w:r w:rsidRPr="00B76ABD">
        <w:rPr>
          <w:rFonts w:ascii="Times New Roman" w:hAnsi="Times New Roman"/>
          <w:i w:val="0"/>
          <w:iCs w:val="0"/>
          <w:color w:val="auto"/>
          <w:sz w:val="24"/>
          <w:szCs w:val="24"/>
        </w:rPr>
        <w:instrText xml:space="preserve"> SEQ Tabela \* ARABIC </w:instrText>
      </w:r>
      <w:r w:rsidRPr="00B76ABD">
        <w:rPr>
          <w:rFonts w:ascii="Times New Roman" w:hAnsi="Times New Roman"/>
          <w:i w:val="0"/>
          <w:iCs w:val="0"/>
          <w:color w:val="auto"/>
          <w:sz w:val="24"/>
          <w:szCs w:val="24"/>
        </w:rPr>
        <w:fldChar w:fldCharType="separate"/>
      </w:r>
      <w:r w:rsidR="00730D54" w:rsidRPr="00B76ABD">
        <w:rPr>
          <w:rFonts w:ascii="Times New Roman" w:hAnsi="Times New Roman"/>
          <w:i w:val="0"/>
          <w:iCs w:val="0"/>
          <w:noProof/>
          <w:color w:val="auto"/>
          <w:sz w:val="24"/>
          <w:szCs w:val="24"/>
        </w:rPr>
        <w:t>2</w:t>
      </w:r>
      <w:r w:rsidRPr="00B76ABD">
        <w:rPr>
          <w:rFonts w:ascii="Times New Roman" w:hAnsi="Times New Roman"/>
          <w:i w:val="0"/>
          <w:iCs w:val="0"/>
          <w:noProof/>
          <w:color w:val="auto"/>
          <w:sz w:val="24"/>
          <w:szCs w:val="24"/>
        </w:rPr>
        <w:fldChar w:fldCharType="end"/>
      </w:r>
      <w:r w:rsidRPr="00B76ABD">
        <w:rPr>
          <w:rFonts w:ascii="Times New Roman" w:hAnsi="Times New Roman"/>
          <w:i w:val="0"/>
          <w:iCs w:val="0"/>
          <w:color w:val="auto"/>
          <w:sz w:val="24"/>
          <w:szCs w:val="24"/>
        </w:rPr>
        <w:t>- Numri i popullsis dhe shkalla e rritjes</w:t>
      </w:r>
      <w:bookmarkEnd w:id="25"/>
      <w:r w:rsidR="00B76ABD">
        <w:rPr>
          <w:rFonts w:ascii="Times New Roman" w:hAnsi="Times New Roman"/>
          <w:i w:val="0"/>
          <w:iCs w:val="0"/>
          <w:color w:val="auto"/>
          <w:sz w:val="24"/>
          <w:szCs w:val="24"/>
        </w:rPr>
        <w:t xml:space="preserve"> </w:t>
      </w:r>
      <w:r w:rsidRPr="00B76ABD">
        <w:rPr>
          <w:rFonts w:ascii="Times New Roman" w:hAnsi="Times New Roman"/>
          <w:i w:val="0"/>
          <w:iCs w:val="0"/>
          <w:color w:val="auto"/>
          <w:sz w:val="24"/>
          <w:szCs w:val="24"/>
        </w:rPr>
        <w:t>(ASK 2020)</w:t>
      </w:r>
    </w:p>
    <w:p w14:paraId="2A7E9EFD" w14:textId="1A29B268" w:rsidR="00F3479B" w:rsidRPr="00730D54" w:rsidRDefault="00F3479B" w:rsidP="00B76ABD">
      <w:pPr>
        <w:spacing w:after="0" w:line="360" w:lineRule="auto"/>
        <w:jc w:val="both"/>
        <w:rPr>
          <w:rFonts w:ascii="Times New Roman" w:hAnsi="Times New Roman" w:cs="Times New Roman"/>
          <w:color w:val="000000"/>
          <w:sz w:val="24"/>
          <w:szCs w:val="24"/>
        </w:rPr>
      </w:pPr>
      <w:r w:rsidRPr="00730D54">
        <w:rPr>
          <w:rFonts w:ascii="Times New Roman" w:hAnsi="Times New Roman" w:cs="Times New Roman"/>
          <w:color w:val="000000"/>
          <w:sz w:val="24"/>
          <w:szCs w:val="24"/>
        </w:rPr>
        <w:t>Nga tabela mund të shihet trendi i zvoglimit së popullsisë n</w:t>
      </w:r>
      <w:r w:rsidR="00D26422">
        <w:rPr>
          <w:rFonts w:ascii="Times New Roman" w:hAnsi="Times New Roman" w:cs="Times New Roman"/>
          <w:color w:val="000000"/>
          <w:sz w:val="24"/>
          <w:szCs w:val="24"/>
        </w:rPr>
        <w:t>ë</w:t>
      </w:r>
      <w:r w:rsidRPr="00730D54">
        <w:rPr>
          <w:rFonts w:ascii="Times New Roman" w:hAnsi="Times New Roman" w:cs="Times New Roman"/>
          <w:color w:val="000000"/>
          <w:sz w:val="24"/>
          <w:szCs w:val="24"/>
        </w:rPr>
        <w:t xml:space="preserve"> Komunën e Rahovecit, </w:t>
      </w:r>
      <w:proofErr w:type="gramStart"/>
      <w:r w:rsidRPr="00730D54">
        <w:rPr>
          <w:rFonts w:ascii="Times New Roman" w:hAnsi="Times New Roman" w:cs="Times New Roman"/>
          <w:color w:val="000000"/>
          <w:sz w:val="24"/>
          <w:szCs w:val="24"/>
        </w:rPr>
        <w:t>ky</w:t>
      </w:r>
      <w:proofErr w:type="gramEnd"/>
      <w:r w:rsidRPr="00730D54">
        <w:rPr>
          <w:rFonts w:ascii="Times New Roman" w:hAnsi="Times New Roman" w:cs="Times New Roman"/>
          <w:color w:val="000000"/>
          <w:sz w:val="24"/>
          <w:szCs w:val="24"/>
        </w:rPr>
        <w:t xml:space="preserve"> trend pritet të sh</w:t>
      </w:r>
      <w:r w:rsidR="00D26422">
        <w:rPr>
          <w:rFonts w:ascii="Times New Roman" w:hAnsi="Times New Roman" w:cs="Times New Roman"/>
          <w:color w:val="000000"/>
          <w:sz w:val="24"/>
          <w:szCs w:val="24"/>
        </w:rPr>
        <w:t>ë</w:t>
      </w:r>
      <w:r w:rsidRPr="00730D54">
        <w:rPr>
          <w:rFonts w:ascii="Times New Roman" w:hAnsi="Times New Roman" w:cs="Times New Roman"/>
          <w:color w:val="000000"/>
          <w:sz w:val="24"/>
          <w:szCs w:val="24"/>
        </w:rPr>
        <w:t>noj zvoglim edhe n</w:t>
      </w:r>
      <w:r w:rsidR="00D26422">
        <w:rPr>
          <w:rFonts w:ascii="Times New Roman" w:hAnsi="Times New Roman" w:cs="Times New Roman"/>
          <w:color w:val="000000"/>
          <w:sz w:val="24"/>
          <w:szCs w:val="24"/>
        </w:rPr>
        <w:t>ë</w:t>
      </w:r>
      <w:r w:rsidRPr="00730D54">
        <w:rPr>
          <w:rFonts w:ascii="Times New Roman" w:hAnsi="Times New Roman" w:cs="Times New Roman"/>
          <w:color w:val="000000"/>
          <w:sz w:val="24"/>
          <w:szCs w:val="24"/>
        </w:rPr>
        <w:t xml:space="preserve"> vitet e ardhshme, se pa</w:t>
      </w:r>
      <w:r w:rsidR="00283E53">
        <w:rPr>
          <w:rFonts w:ascii="Times New Roman" w:hAnsi="Times New Roman" w:cs="Times New Roman"/>
          <w:color w:val="000000"/>
          <w:sz w:val="24"/>
          <w:szCs w:val="24"/>
        </w:rPr>
        <w:t>k</w:t>
      </w:r>
      <w:r w:rsidRPr="00730D54">
        <w:rPr>
          <w:rFonts w:ascii="Times New Roman" w:hAnsi="Times New Roman" w:cs="Times New Roman"/>
          <w:color w:val="000000"/>
          <w:sz w:val="24"/>
          <w:szCs w:val="24"/>
        </w:rPr>
        <w:t>u edhe p</w:t>
      </w:r>
      <w:r w:rsidR="00D26422">
        <w:rPr>
          <w:rFonts w:ascii="Times New Roman" w:hAnsi="Times New Roman" w:cs="Times New Roman"/>
          <w:color w:val="000000"/>
          <w:sz w:val="24"/>
          <w:szCs w:val="24"/>
        </w:rPr>
        <w:t>ë</w:t>
      </w:r>
      <w:r w:rsidRPr="00730D54">
        <w:rPr>
          <w:rFonts w:ascii="Times New Roman" w:hAnsi="Times New Roman" w:cs="Times New Roman"/>
          <w:color w:val="000000"/>
          <w:sz w:val="24"/>
          <w:szCs w:val="24"/>
        </w:rPr>
        <w:t>r 10 vite.</w:t>
      </w:r>
    </w:p>
    <w:p w14:paraId="56A617D7" w14:textId="43450A07" w:rsidR="00F3479B" w:rsidRPr="00730D54" w:rsidRDefault="00F3479B" w:rsidP="00B76ABD">
      <w:pPr>
        <w:spacing w:after="0" w:line="360" w:lineRule="auto"/>
        <w:jc w:val="both"/>
        <w:rPr>
          <w:rFonts w:ascii="Times New Roman" w:hAnsi="Times New Roman" w:cs="Times New Roman"/>
          <w:color w:val="000000"/>
          <w:sz w:val="24"/>
          <w:szCs w:val="24"/>
        </w:rPr>
      </w:pPr>
      <w:r w:rsidRPr="00730D54">
        <w:rPr>
          <w:rFonts w:ascii="Times New Roman" w:hAnsi="Times New Roman" w:cs="Times New Roman"/>
          <w:color w:val="000000"/>
          <w:sz w:val="24"/>
          <w:szCs w:val="24"/>
        </w:rPr>
        <w:t>Në b</w:t>
      </w:r>
      <w:r w:rsidR="007A3385">
        <w:rPr>
          <w:rFonts w:ascii="Times New Roman" w:hAnsi="Times New Roman" w:cs="Times New Roman"/>
          <w:color w:val="000000"/>
          <w:sz w:val="24"/>
          <w:szCs w:val="24"/>
        </w:rPr>
        <w:t>azë të vlerësimeve të bëra, në k</w:t>
      </w:r>
      <w:r w:rsidRPr="00730D54">
        <w:rPr>
          <w:rFonts w:ascii="Times New Roman" w:hAnsi="Times New Roman" w:cs="Times New Roman"/>
          <w:color w:val="000000"/>
          <w:sz w:val="24"/>
          <w:szCs w:val="24"/>
        </w:rPr>
        <w:t>omunën</w:t>
      </w:r>
      <w:r w:rsidR="007A3385">
        <w:rPr>
          <w:rFonts w:ascii="Times New Roman" w:hAnsi="Times New Roman" w:cs="Times New Roman"/>
          <w:color w:val="000000"/>
          <w:sz w:val="24"/>
          <w:szCs w:val="24"/>
        </w:rPr>
        <w:t xml:space="preserve"> e Rahovecit dominon mosha e re</w:t>
      </w:r>
      <w:r w:rsidRPr="00730D54">
        <w:rPr>
          <w:rFonts w:ascii="Times New Roman" w:hAnsi="Times New Roman" w:cs="Times New Roman"/>
          <w:color w:val="000000"/>
          <w:sz w:val="24"/>
          <w:szCs w:val="24"/>
        </w:rPr>
        <w:t xml:space="preserve"> dhe atë si në zonën urbane njashtu dhe atë rurale. Ndërsa grupmosha dominante e popullsisë janë kategoria 19-44 vjeçe.</w:t>
      </w:r>
    </w:p>
    <w:p w14:paraId="3CED7B55" w14:textId="40F3D17A" w:rsidR="00F3479B" w:rsidRDefault="007A3385" w:rsidP="00B76ABD">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Nëse bëhet nje analizë</w:t>
      </w:r>
      <w:r w:rsidR="00F3479B" w:rsidRPr="00730D54">
        <w:rPr>
          <w:rFonts w:ascii="Times New Roman" w:hAnsi="Times New Roman" w:cs="Times New Roman"/>
          <w:color w:val="000000"/>
          <w:sz w:val="24"/>
          <w:szCs w:val="24"/>
        </w:rPr>
        <w:t xml:space="preserve"> m</w:t>
      </w:r>
      <w:r w:rsidR="00D26422">
        <w:rPr>
          <w:rFonts w:ascii="Times New Roman" w:hAnsi="Times New Roman" w:cs="Times New Roman"/>
          <w:color w:val="000000"/>
          <w:sz w:val="24"/>
          <w:szCs w:val="24"/>
        </w:rPr>
        <w:t>ë</w:t>
      </w:r>
      <w:r w:rsidR="00F3479B" w:rsidRPr="00730D54">
        <w:rPr>
          <w:rFonts w:ascii="Times New Roman" w:hAnsi="Times New Roman" w:cs="Times New Roman"/>
          <w:color w:val="000000"/>
          <w:sz w:val="24"/>
          <w:szCs w:val="24"/>
        </w:rPr>
        <w:t xml:space="preserve"> e thellë e strukturës së popullsisë në komunën e Rahovecit mund të vërehet se popullësia është e shtrirë po thuajse në mënyrë të barabartë në të gjitha zonat. Mund të shifet një numër më i madh i shtrirjes së banorëve (71.6%) në pjesën rurale të Komunës gjegjësisht në distancat nga 3-9 km. Shpjegimi rreth shtrirjes është dhënë edhe në tabelën e mëposhtme. </w:t>
      </w:r>
    </w:p>
    <w:p w14:paraId="591172DE" w14:textId="77777777" w:rsidR="000E57DE" w:rsidRPr="00730D54" w:rsidRDefault="000E57DE" w:rsidP="00B76ABD">
      <w:pPr>
        <w:spacing w:after="0" w:line="360" w:lineRule="auto"/>
        <w:jc w:val="both"/>
        <w:rPr>
          <w:rFonts w:ascii="Times New Roman" w:hAnsi="Times New Roman" w:cs="Times New Roman"/>
          <w:color w:val="000000"/>
          <w:sz w:val="24"/>
          <w:szCs w:val="24"/>
        </w:rPr>
      </w:pPr>
    </w:p>
    <w:p w14:paraId="2D0B2BE4" w14:textId="77777777" w:rsidR="00F3479B" w:rsidRPr="00730D54" w:rsidRDefault="00F3479B" w:rsidP="00F3479B">
      <w:pPr>
        <w:jc w:val="both"/>
        <w:rPr>
          <w:rFonts w:ascii="Times New Roman" w:hAnsi="Times New Roman" w:cs="Times New Roman"/>
          <w:lang w:val="de-DE"/>
        </w:rPr>
      </w:pPr>
    </w:p>
    <w:tbl>
      <w:tblPr>
        <w:tblW w:w="5000" w:type="pct"/>
        <w:tblLook w:val="04A0" w:firstRow="1" w:lastRow="0" w:firstColumn="1" w:lastColumn="0" w:noHBand="0" w:noVBand="1"/>
      </w:tblPr>
      <w:tblGrid>
        <w:gridCol w:w="2464"/>
        <w:gridCol w:w="936"/>
        <w:gridCol w:w="881"/>
        <w:gridCol w:w="1038"/>
        <w:gridCol w:w="997"/>
        <w:gridCol w:w="1113"/>
        <w:gridCol w:w="922"/>
        <w:gridCol w:w="999"/>
      </w:tblGrid>
      <w:tr w:rsidR="00F3479B" w:rsidRPr="00730D54" w14:paraId="00E04B0B" w14:textId="77777777" w:rsidTr="00F3479B">
        <w:trPr>
          <w:trHeight w:val="260"/>
        </w:trPr>
        <w:tc>
          <w:tcPr>
            <w:tcW w:w="1318" w:type="pct"/>
            <w:tcBorders>
              <w:top w:val="single" w:sz="4" w:space="0" w:color="auto"/>
              <w:left w:val="single" w:sz="4" w:space="0" w:color="auto"/>
              <w:bottom w:val="single" w:sz="4" w:space="0" w:color="auto"/>
              <w:right w:val="single" w:sz="4" w:space="0" w:color="auto"/>
            </w:tcBorders>
            <w:shd w:val="clear" w:color="000000" w:fill="2F75B5"/>
            <w:noWrap/>
            <w:vAlign w:val="center"/>
            <w:hideMark/>
          </w:tcPr>
          <w:p w14:paraId="209F9356" w14:textId="77777777" w:rsidR="00F3479B" w:rsidRPr="00730D54" w:rsidRDefault="00F3479B" w:rsidP="00F3479B">
            <w:pPr>
              <w:spacing w:after="0"/>
              <w:jc w:val="center"/>
              <w:rPr>
                <w:rFonts w:ascii="Times New Roman" w:eastAsia="Times New Roman" w:hAnsi="Times New Roman" w:cs="Times New Roman"/>
                <w:b/>
                <w:bCs/>
                <w:color w:val="FFFFFF"/>
                <w:sz w:val="20"/>
                <w:szCs w:val="20"/>
              </w:rPr>
            </w:pPr>
            <w:r w:rsidRPr="00730D54">
              <w:rPr>
                <w:rFonts w:ascii="Times New Roman" w:eastAsia="Times New Roman" w:hAnsi="Times New Roman" w:cs="Times New Roman"/>
                <w:b/>
                <w:bCs/>
                <w:color w:val="FFFFFF"/>
                <w:sz w:val="20"/>
                <w:szCs w:val="20"/>
              </w:rPr>
              <w:lastRenderedPageBreak/>
              <w:t>Popullata</w:t>
            </w:r>
          </w:p>
        </w:tc>
        <w:tc>
          <w:tcPr>
            <w:tcW w:w="501" w:type="pct"/>
            <w:tcBorders>
              <w:top w:val="single" w:sz="4" w:space="0" w:color="auto"/>
              <w:left w:val="nil"/>
              <w:bottom w:val="single" w:sz="4" w:space="0" w:color="auto"/>
              <w:right w:val="single" w:sz="4" w:space="0" w:color="auto"/>
            </w:tcBorders>
            <w:shd w:val="clear" w:color="000000" w:fill="2F75B5"/>
            <w:noWrap/>
            <w:vAlign w:val="center"/>
            <w:hideMark/>
          </w:tcPr>
          <w:p w14:paraId="24E404FD" w14:textId="77777777" w:rsidR="00F3479B" w:rsidRPr="00730D54" w:rsidRDefault="00F3479B" w:rsidP="00F3479B">
            <w:pPr>
              <w:spacing w:after="0"/>
              <w:jc w:val="center"/>
              <w:rPr>
                <w:rFonts w:ascii="Times New Roman" w:eastAsia="Times New Roman" w:hAnsi="Times New Roman" w:cs="Times New Roman"/>
                <w:b/>
                <w:bCs/>
                <w:color w:val="FFFFFF"/>
                <w:sz w:val="20"/>
                <w:szCs w:val="20"/>
              </w:rPr>
            </w:pPr>
            <w:r w:rsidRPr="00730D54">
              <w:rPr>
                <w:rFonts w:ascii="Times New Roman" w:eastAsia="Times New Roman" w:hAnsi="Times New Roman" w:cs="Times New Roman"/>
                <w:b/>
                <w:bCs/>
                <w:color w:val="FFFFFF"/>
                <w:sz w:val="20"/>
                <w:szCs w:val="20"/>
              </w:rPr>
              <w:t>0-3 km</w:t>
            </w:r>
          </w:p>
        </w:tc>
        <w:tc>
          <w:tcPr>
            <w:tcW w:w="471" w:type="pct"/>
            <w:tcBorders>
              <w:top w:val="single" w:sz="4" w:space="0" w:color="auto"/>
              <w:left w:val="nil"/>
              <w:bottom w:val="single" w:sz="4" w:space="0" w:color="auto"/>
              <w:right w:val="single" w:sz="4" w:space="0" w:color="auto"/>
            </w:tcBorders>
            <w:shd w:val="clear" w:color="000000" w:fill="2F75B5"/>
            <w:noWrap/>
            <w:vAlign w:val="center"/>
            <w:hideMark/>
          </w:tcPr>
          <w:p w14:paraId="5AA020F8" w14:textId="77777777" w:rsidR="00F3479B" w:rsidRPr="00730D54" w:rsidRDefault="00F3479B" w:rsidP="00F3479B">
            <w:pPr>
              <w:spacing w:after="0"/>
              <w:jc w:val="center"/>
              <w:rPr>
                <w:rFonts w:ascii="Times New Roman" w:eastAsia="Times New Roman" w:hAnsi="Times New Roman" w:cs="Times New Roman"/>
                <w:b/>
                <w:bCs/>
                <w:color w:val="FFFFFF"/>
                <w:sz w:val="20"/>
                <w:szCs w:val="20"/>
              </w:rPr>
            </w:pPr>
            <w:r w:rsidRPr="00730D54">
              <w:rPr>
                <w:rFonts w:ascii="Times New Roman" w:eastAsia="Times New Roman" w:hAnsi="Times New Roman" w:cs="Times New Roman"/>
                <w:b/>
                <w:bCs/>
                <w:color w:val="FFFFFF"/>
                <w:sz w:val="20"/>
                <w:szCs w:val="20"/>
              </w:rPr>
              <w:t>3-6 km</w:t>
            </w:r>
          </w:p>
        </w:tc>
        <w:tc>
          <w:tcPr>
            <w:tcW w:w="555" w:type="pct"/>
            <w:tcBorders>
              <w:top w:val="single" w:sz="4" w:space="0" w:color="auto"/>
              <w:left w:val="nil"/>
              <w:bottom w:val="single" w:sz="4" w:space="0" w:color="auto"/>
              <w:right w:val="single" w:sz="4" w:space="0" w:color="auto"/>
            </w:tcBorders>
            <w:shd w:val="clear" w:color="000000" w:fill="2F75B5"/>
            <w:noWrap/>
            <w:vAlign w:val="center"/>
            <w:hideMark/>
          </w:tcPr>
          <w:p w14:paraId="4C1DB9BD" w14:textId="77777777" w:rsidR="00F3479B" w:rsidRPr="00730D54" w:rsidRDefault="00F3479B" w:rsidP="00F3479B">
            <w:pPr>
              <w:spacing w:after="0"/>
              <w:jc w:val="center"/>
              <w:rPr>
                <w:rFonts w:ascii="Times New Roman" w:eastAsia="Times New Roman" w:hAnsi="Times New Roman" w:cs="Times New Roman"/>
                <w:b/>
                <w:bCs/>
                <w:color w:val="FFFFFF"/>
                <w:sz w:val="20"/>
                <w:szCs w:val="20"/>
              </w:rPr>
            </w:pPr>
            <w:r w:rsidRPr="00730D54">
              <w:rPr>
                <w:rFonts w:ascii="Times New Roman" w:eastAsia="Times New Roman" w:hAnsi="Times New Roman" w:cs="Times New Roman"/>
                <w:b/>
                <w:bCs/>
                <w:color w:val="FFFFFF"/>
                <w:sz w:val="20"/>
                <w:szCs w:val="20"/>
              </w:rPr>
              <w:t>6-9 km</w:t>
            </w:r>
          </w:p>
        </w:tc>
        <w:tc>
          <w:tcPr>
            <w:tcW w:w="533" w:type="pct"/>
            <w:tcBorders>
              <w:top w:val="single" w:sz="4" w:space="0" w:color="auto"/>
              <w:left w:val="nil"/>
              <w:bottom w:val="single" w:sz="4" w:space="0" w:color="auto"/>
              <w:right w:val="single" w:sz="4" w:space="0" w:color="auto"/>
            </w:tcBorders>
            <w:shd w:val="clear" w:color="000000" w:fill="2F75B5"/>
            <w:noWrap/>
            <w:vAlign w:val="center"/>
            <w:hideMark/>
          </w:tcPr>
          <w:p w14:paraId="2B6B53DD" w14:textId="77777777" w:rsidR="00F3479B" w:rsidRPr="00730D54" w:rsidRDefault="00F3479B" w:rsidP="00F3479B">
            <w:pPr>
              <w:spacing w:after="0"/>
              <w:jc w:val="center"/>
              <w:rPr>
                <w:rFonts w:ascii="Times New Roman" w:eastAsia="Times New Roman" w:hAnsi="Times New Roman" w:cs="Times New Roman"/>
                <w:b/>
                <w:bCs/>
                <w:color w:val="FFFFFF"/>
                <w:sz w:val="20"/>
                <w:szCs w:val="20"/>
              </w:rPr>
            </w:pPr>
            <w:r w:rsidRPr="00730D54">
              <w:rPr>
                <w:rFonts w:ascii="Times New Roman" w:eastAsia="Times New Roman" w:hAnsi="Times New Roman" w:cs="Times New Roman"/>
                <w:b/>
                <w:bCs/>
                <w:color w:val="FFFFFF"/>
                <w:sz w:val="20"/>
                <w:szCs w:val="20"/>
              </w:rPr>
              <w:t>9-12 km</w:t>
            </w:r>
          </w:p>
        </w:tc>
        <w:tc>
          <w:tcPr>
            <w:tcW w:w="595" w:type="pct"/>
            <w:tcBorders>
              <w:top w:val="single" w:sz="4" w:space="0" w:color="auto"/>
              <w:left w:val="nil"/>
              <w:bottom w:val="single" w:sz="4" w:space="0" w:color="auto"/>
              <w:right w:val="single" w:sz="4" w:space="0" w:color="auto"/>
            </w:tcBorders>
            <w:shd w:val="clear" w:color="000000" w:fill="2F75B5"/>
            <w:noWrap/>
            <w:vAlign w:val="center"/>
            <w:hideMark/>
          </w:tcPr>
          <w:p w14:paraId="4F7D14B5" w14:textId="77777777" w:rsidR="00F3479B" w:rsidRPr="00730D54" w:rsidRDefault="00F3479B" w:rsidP="00F3479B">
            <w:pPr>
              <w:spacing w:after="0"/>
              <w:jc w:val="center"/>
              <w:rPr>
                <w:rFonts w:ascii="Times New Roman" w:eastAsia="Times New Roman" w:hAnsi="Times New Roman" w:cs="Times New Roman"/>
                <w:b/>
                <w:bCs/>
                <w:color w:val="FFFFFF"/>
                <w:sz w:val="20"/>
                <w:szCs w:val="20"/>
              </w:rPr>
            </w:pPr>
            <w:r w:rsidRPr="00730D54">
              <w:rPr>
                <w:rFonts w:ascii="Times New Roman" w:eastAsia="Times New Roman" w:hAnsi="Times New Roman" w:cs="Times New Roman"/>
                <w:b/>
                <w:bCs/>
                <w:color w:val="FFFFFF"/>
                <w:sz w:val="20"/>
                <w:szCs w:val="20"/>
              </w:rPr>
              <w:t>12-40 km</w:t>
            </w:r>
          </w:p>
        </w:tc>
        <w:tc>
          <w:tcPr>
            <w:tcW w:w="493" w:type="pct"/>
            <w:tcBorders>
              <w:top w:val="single" w:sz="4" w:space="0" w:color="auto"/>
              <w:left w:val="nil"/>
              <w:bottom w:val="single" w:sz="4" w:space="0" w:color="auto"/>
              <w:right w:val="single" w:sz="4" w:space="0" w:color="auto"/>
            </w:tcBorders>
            <w:shd w:val="clear" w:color="000000" w:fill="2F75B5"/>
            <w:noWrap/>
            <w:vAlign w:val="center"/>
            <w:hideMark/>
          </w:tcPr>
          <w:p w14:paraId="0C905247" w14:textId="77777777" w:rsidR="00F3479B" w:rsidRPr="00730D54" w:rsidRDefault="00F3479B" w:rsidP="00F3479B">
            <w:pPr>
              <w:spacing w:after="0"/>
              <w:jc w:val="center"/>
              <w:rPr>
                <w:rFonts w:ascii="Times New Roman" w:eastAsia="Times New Roman" w:hAnsi="Times New Roman" w:cs="Times New Roman"/>
                <w:b/>
                <w:bCs/>
                <w:color w:val="FFFFFF"/>
                <w:sz w:val="20"/>
                <w:szCs w:val="20"/>
              </w:rPr>
            </w:pPr>
            <w:r w:rsidRPr="00730D54">
              <w:rPr>
                <w:rFonts w:ascii="Times New Roman" w:eastAsia="Times New Roman" w:hAnsi="Times New Roman" w:cs="Times New Roman"/>
                <w:b/>
                <w:bCs/>
                <w:color w:val="FFFFFF"/>
                <w:sz w:val="20"/>
                <w:szCs w:val="20"/>
              </w:rPr>
              <w:t>Total</w:t>
            </w:r>
          </w:p>
        </w:tc>
        <w:tc>
          <w:tcPr>
            <w:tcW w:w="534" w:type="pct"/>
            <w:tcBorders>
              <w:top w:val="single" w:sz="4" w:space="0" w:color="auto"/>
              <w:left w:val="nil"/>
              <w:bottom w:val="single" w:sz="4" w:space="0" w:color="auto"/>
              <w:right w:val="single" w:sz="4" w:space="0" w:color="auto"/>
            </w:tcBorders>
            <w:shd w:val="clear" w:color="000000" w:fill="2F75B5"/>
            <w:noWrap/>
            <w:vAlign w:val="center"/>
            <w:hideMark/>
          </w:tcPr>
          <w:p w14:paraId="17B11E33" w14:textId="77777777" w:rsidR="00F3479B" w:rsidRPr="00730D54" w:rsidRDefault="00F3479B" w:rsidP="00F3479B">
            <w:pPr>
              <w:spacing w:after="0"/>
              <w:jc w:val="center"/>
              <w:rPr>
                <w:rFonts w:ascii="Times New Roman" w:eastAsia="Times New Roman" w:hAnsi="Times New Roman" w:cs="Times New Roman"/>
                <w:b/>
                <w:bCs/>
                <w:color w:val="FFFFFF"/>
                <w:sz w:val="20"/>
                <w:szCs w:val="20"/>
              </w:rPr>
            </w:pPr>
            <w:r w:rsidRPr="00730D54">
              <w:rPr>
                <w:rFonts w:ascii="Times New Roman" w:eastAsia="Times New Roman" w:hAnsi="Times New Roman" w:cs="Times New Roman"/>
                <w:b/>
                <w:bCs/>
                <w:color w:val="FFFFFF"/>
                <w:sz w:val="20"/>
                <w:szCs w:val="20"/>
              </w:rPr>
              <w:t>Ne %</w:t>
            </w:r>
          </w:p>
        </w:tc>
      </w:tr>
      <w:tr w:rsidR="00F3479B" w:rsidRPr="00730D54" w14:paraId="23920476" w14:textId="77777777" w:rsidTr="00F3479B">
        <w:trPr>
          <w:trHeight w:val="179"/>
        </w:trPr>
        <w:tc>
          <w:tcPr>
            <w:tcW w:w="1318" w:type="pct"/>
            <w:tcBorders>
              <w:top w:val="nil"/>
              <w:left w:val="single" w:sz="4" w:space="0" w:color="auto"/>
              <w:bottom w:val="single" w:sz="4" w:space="0" w:color="auto"/>
              <w:right w:val="single" w:sz="4" w:space="0" w:color="auto"/>
            </w:tcBorders>
            <w:shd w:val="clear" w:color="auto" w:fill="auto"/>
            <w:noWrap/>
            <w:vAlign w:val="bottom"/>
            <w:hideMark/>
          </w:tcPr>
          <w:p w14:paraId="37ABA789" w14:textId="77777777" w:rsidR="00F3479B" w:rsidRPr="00730D54" w:rsidRDefault="00F3479B" w:rsidP="00F3479B">
            <w:pPr>
              <w:spacing w:after="0"/>
              <w:rPr>
                <w:rFonts w:ascii="Times New Roman" w:eastAsia="Times New Roman" w:hAnsi="Times New Roman" w:cs="Times New Roman"/>
                <w:sz w:val="20"/>
                <w:szCs w:val="20"/>
              </w:rPr>
            </w:pPr>
            <w:r w:rsidRPr="00730D54">
              <w:rPr>
                <w:rFonts w:ascii="Times New Roman" w:eastAsia="Times New Roman" w:hAnsi="Times New Roman" w:cs="Times New Roman"/>
                <w:sz w:val="20"/>
                <w:szCs w:val="20"/>
              </w:rPr>
              <w:t xml:space="preserve"> Urbane  </w:t>
            </w:r>
          </w:p>
        </w:tc>
        <w:tc>
          <w:tcPr>
            <w:tcW w:w="501" w:type="pct"/>
            <w:tcBorders>
              <w:top w:val="nil"/>
              <w:left w:val="nil"/>
              <w:bottom w:val="single" w:sz="4" w:space="0" w:color="auto"/>
              <w:right w:val="single" w:sz="4" w:space="0" w:color="auto"/>
            </w:tcBorders>
            <w:shd w:val="clear" w:color="auto" w:fill="auto"/>
            <w:noWrap/>
            <w:vAlign w:val="bottom"/>
            <w:hideMark/>
          </w:tcPr>
          <w:p w14:paraId="4F46F1A3" w14:textId="77777777" w:rsidR="00F3479B" w:rsidRPr="00730D54" w:rsidRDefault="00F3479B" w:rsidP="00F3479B">
            <w:pPr>
              <w:spacing w:after="0"/>
              <w:jc w:val="center"/>
              <w:rPr>
                <w:rFonts w:ascii="Times New Roman" w:eastAsia="Times New Roman" w:hAnsi="Times New Roman" w:cs="Times New Roman"/>
                <w:sz w:val="20"/>
                <w:szCs w:val="20"/>
              </w:rPr>
            </w:pPr>
            <w:r w:rsidRPr="00730D54">
              <w:rPr>
                <w:rFonts w:ascii="Times New Roman" w:eastAsia="Times New Roman" w:hAnsi="Times New Roman" w:cs="Times New Roman"/>
                <w:sz w:val="20"/>
                <w:szCs w:val="20"/>
              </w:rPr>
              <w:t>15,892</w:t>
            </w:r>
          </w:p>
        </w:tc>
        <w:tc>
          <w:tcPr>
            <w:tcW w:w="471" w:type="pct"/>
            <w:tcBorders>
              <w:top w:val="nil"/>
              <w:left w:val="nil"/>
              <w:bottom w:val="single" w:sz="4" w:space="0" w:color="auto"/>
              <w:right w:val="single" w:sz="4" w:space="0" w:color="auto"/>
            </w:tcBorders>
            <w:shd w:val="clear" w:color="auto" w:fill="auto"/>
            <w:noWrap/>
            <w:vAlign w:val="bottom"/>
            <w:hideMark/>
          </w:tcPr>
          <w:p w14:paraId="6FB0C85D" w14:textId="77777777" w:rsidR="00F3479B" w:rsidRPr="00730D54" w:rsidRDefault="00F3479B" w:rsidP="00F3479B">
            <w:pPr>
              <w:spacing w:after="0"/>
              <w:jc w:val="center"/>
              <w:rPr>
                <w:rFonts w:ascii="Times New Roman" w:eastAsia="Times New Roman" w:hAnsi="Times New Roman" w:cs="Times New Roman"/>
                <w:sz w:val="20"/>
                <w:szCs w:val="20"/>
              </w:rPr>
            </w:pPr>
            <w:r w:rsidRPr="00730D54">
              <w:rPr>
                <w:rFonts w:ascii="Times New Roman" w:eastAsia="Times New Roman" w:hAnsi="Times New Roman" w:cs="Times New Roman"/>
                <w:sz w:val="20"/>
                <w:szCs w:val="20"/>
              </w:rPr>
              <w:t>-</w:t>
            </w:r>
          </w:p>
        </w:tc>
        <w:tc>
          <w:tcPr>
            <w:tcW w:w="555" w:type="pct"/>
            <w:tcBorders>
              <w:top w:val="nil"/>
              <w:left w:val="nil"/>
              <w:bottom w:val="single" w:sz="4" w:space="0" w:color="auto"/>
              <w:right w:val="single" w:sz="4" w:space="0" w:color="auto"/>
            </w:tcBorders>
            <w:shd w:val="clear" w:color="auto" w:fill="auto"/>
            <w:noWrap/>
            <w:vAlign w:val="bottom"/>
            <w:hideMark/>
          </w:tcPr>
          <w:p w14:paraId="6C0382EE" w14:textId="77777777" w:rsidR="00F3479B" w:rsidRPr="00730D54" w:rsidRDefault="00F3479B" w:rsidP="00F3479B">
            <w:pPr>
              <w:spacing w:after="0"/>
              <w:jc w:val="center"/>
              <w:rPr>
                <w:rFonts w:ascii="Times New Roman" w:eastAsia="Times New Roman" w:hAnsi="Times New Roman" w:cs="Times New Roman"/>
                <w:sz w:val="20"/>
                <w:szCs w:val="20"/>
              </w:rPr>
            </w:pPr>
            <w:r w:rsidRPr="00730D54">
              <w:rPr>
                <w:rFonts w:ascii="Times New Roman" w:eastAsia="Times New Roman" w:hAnsi="Times New Roman" w:cs="Times New Roman"/>
                <w:sz w:val="20"/>
                <w:szCs w:val="20"/>
              </w:rPr>
              <w:t>-</w:t>
            </w:r>
          </w:p>
        </w:tc>
        <w:tc>
          <w:tcPr>
            <w:tcW w:w="533" w:type="pct"/>
            <w:tcBorders>
              <w:top w:val="nil"/>
              <w:left w:val="nil"/>
              <w:bottom w:val="single" w:sz="4" w:space="0" w:color="auto"/>
              <w:right w:val="single" w:sz="4" w:space="0" w:color="auto"/>
            </w:tcBorders>
            <w:shd w:val="clear" w:color="auto" w:fill="auto"/>
            <w:noWrap/>
            <w:vAlign w:val="bottom"/>
            <w:hideMark/>
          </w:tcPr>
          <w:p w14:paraId="5DC2DB12" w14:textId="77777777" w:rsidR="00F3479B" w:rsidRPr="00730D54" w:rsidRDefault="00F3479B" w:rsidP="00F3479B">
            <w:pPr>
              <w:spacing w:after="0"/>
              <w:jc w:val="center"/>
              <w:rPr>
                <w:rFonts w:ascii="Times New Roman" w:eastAsia="Times New Roman" w:hAnsi="Times New Roman" w:cs="Times New Roman"/>
                <w:sz w:val="20"/>
                <w:szCs w:val="20"/>
              </w:rPr>
            </w:pPr>
            <w:r w:rsidRPr="00730D54">
              <w:rPr>
                <w:rFonts w:ascii="Times New Roman" w:eastAsia="Times New Roman" w:hAnsi="Times New Roman" w:cs="Times New Roman"/>
                <w:sz w:val="20"/>
                <w:szCs w:val="20"/>
              </w:rPr>
              <w:t>-</w:t>
            </w:r>
          </w:p>
        </w:tc>
        <w:tc>
          <w:tcPr>
            <w:tcW w:w="595" w:type="pct"/>
            <w:tcBorders>
              <w:top w:val="nil"/>
              <w:left w:val="nil"/>
              <w:bottom w:val="single" w:sz="4" w:space="0" w:color="auto"/>
              <w:right w:val="single" w:sz="4" w:space="0" w:color="auto"/>
            </w:tcBorders>
            <w:shd w:val="clear" w:color="auto" w:fill="auto"/>
            <w:noWrap/>
            <w:vAlign w:val="bottom"/>
            <w:hideMark/>
          </w:tcPr>
          <w:p w14:paraId="175B3010" w14:textId="77777777" w:rsidR="00F3479B" w:rsidRPr="00730D54" w:rsidRDefault="00F3479B" w:rsidP="00F3479B">
            <w:pPr>
              <w:spacing w:after="0"/>
              <w:jc w:val="center"/>
              <w:rPr>
                <w:rFonts w:ascii="Times New Roman" w:eastAsia="Times New Roman" w:hAnsi="Times New Roman" w:cs="Times New Roman"/>
                <w:sz w:val="20"/>
                <w:szCs w:val="20"/>
              </w:rPr>
            </w:pPr>
            <w:r w:rsidRPr="00730D54">
              <w:rPr>
                <w:rFonts w:ascii="Times New Roman" w:eastAsia="Times New Roman" w:hAnsi="Times New Roman" w:cs="Times New Roman"/>
                <w:sz w:val="20"/>
                <w:szCs w:val="20"/>
              </w:rPr>
              <w:t>-</w:t>
            </w:r>
          </w:p>
        </w:tc>
        <w:tc>
          <w:tcPr>
            <w:tcW w:w="493" w:type="pct"/>
            <w:tcBorders>
              <w:top w:val="nil"/>
              <w:left w:val="nil"/>
              <w:bottom w:val="single" w:sz="4" w:space="0" w:color="auto"/>
              <w:right w:val="single" w:sz="4" w:space="0" w:color="auto"/>
            </w:tcBorders>
            <w:shd w:val="clear" w:color="auto" w:fill="auto"/>
            <w:noWrap/>
            <w:vAlign w:val="bottom"/>
            <w:hideMark/>
          </w:tcPr>
          <w:p w14:paraId="204F8638" w14:textId="77777777" w:rsidR="00F3479B" w:rsidRPr="00730D54" w:rsidRDefault="00F3479B" w:rsidP="00F3479B">
            <w:pPr>
              <w:spacing w:after="0"/>
              <w:jc w:val="center"/>
              <w:rPr>
                <w:rFonts w:ascii="Times New Roman" w:eastAsia="Times New Roman" w:hAnsi="Times New Roman" w:cs="Times New Roman"/>
                <w:sz w:val="20"/>
                <w:szCs w:val="20"/>
              </w:rPr>
            </w:pPr>
            <w:r w:rsidRPr="00730D54">
              <w:rPr>
                <w:rFonts w:ascii="Times New Roman" w:eastAsia="Times New Roman" w:hAnsi="Times New Roman" w:cs="Times New Roman"/>
                <w:sz w:val="20"/>
                <w:szCs w:val="20"/>
              </w:rPr>
              <w:t>15,892</w:t>
            </w:r>
          </w:p>
        </w:tc>
        <w:tc>
          <w:tcPr>
            <w:tcW w:w="534" w:type="pct"/>
            <w:tcBorders>
              <w:top w:val="nil"/>
              <w:left w:val="nil"/>
              <w:bottom w:val="single" w:sz="4" w:space="0" w:color="auto"/>
              <w:right w:val="single" w:sz="4" w:space="0" w:color="auto"/>
            </w:tcBorders>
            <w:shd w:val="clear" w:color="auto" w:fill="auto"/>
            <w:noWrap/>
            <w:vAlign w:val="bottom"/>
            <w:hideMark/>
          </w:tcPr>
          <w:p w14:paraId="25DCD2DC" w14:textId="77777777" w:rsidR="00F3479B" w:rsidRPr="00730D54" w:rsidRDefault="00F3479B" w:rsidP="00F3479B">
            <w:pPr>
              <w:spacing w:after="0"/>
              <w:jc w:val="center"/>
              <w:rPr>
                <w:rFonts w:ascii="Times New Roman" w:eastAsia="Times New Roman" w:hAnsi="Times New Roman" w:cs="Times New Roman"/>
                <w:sz w:val="20"/>
                <w:szCs w:val="20"/>
              </w:rPr>
            </w:pPr>
            <w:r w:rsidRPr="00730D54">
              <w:rPr>
                <w:rFonts w:ascii="Times New Roman" w:eastAsia="Times New Roman" w:hAnsi="Times New Roman" w:cs="Times New Roman"/>
                <w:sz w:val="20"/>
                <w:szCs w:val="20"/>
              </w:rPr>
              <w:t>28.3%</w:t>
            </w:r>
          </w:p>
        </w:tc>
      </w:tr>
      <w:tr w:rsidR="00F3479B" w:rsidRPr="00730D54" w14:paraId="2B8D430A" w14:textId="77777777" w:rsidTr="00F3479B">
        <w:trPr>
          <w:trHeight w:val="264"/>
        </w:trPr>
        <w:tc>
          <w:tcPr>
            <w:tcW w:w="1318" w:type="pct"/>
            <w:tcBorders>
              <w:top w:val="nil"/>
              <w:left w:val="single" w:sz="4" w:space="0" w:color="auto"/>
              <w:bottom w:val="single" w:sz="4" w:space="0" w:color="auto"/>
              <w:right w:val="single" w:sz="4" w:space="0" w:color="auto"/>
            </w:tcBorders>
            <w:shd w:val="clear" w:color="auto" w:fill="auto"/>
            <w:noWrap/>
            <w:vAlign w:val="bottom"/>
            <w:hideMark/>
          </w:tcPr>
          <w:p w14:paraId="33C1E1BC" w14:textId="77777777" w:rsidR="00F3479B" w:rsidRPr="00730D54" w:rsidRDefault="00F3479B" w:rsidP="00F3479B">
            <w:pPr>
              <w:spacing w:after="0"/>
              <w:rPr>
                <w:rFonts w:ascii="Times New Roman" w:eastAsia="Times New Roman" w:hAnsi="Times New Roman" w:cs="Times New Roman"/>
                <w:sz w:val="20"/>
                <w:szCs w:val="20"/>
              </w:rPr>
            </w:pPr>
            <w:r w:rsidRPr="00730D54">
              <w:rPr>
                <w:rFonts w:ascii="Times New Roman" w:eastAsia="Times New Roman" w:hAnsi="Times New Roman" w:cs="Times New Roman"/>
                <w:sz w:val="20"/>
                <w:szCs w:val="20"/>
              </w:rPr>
              <w:t xml:space="preserve"> Para Urbane </w:t>
            </w:r>
          </w:p>
        </w:tc>
        <w:tc>
          <w:tcPr>
            <w:tcW w:w="501" w:type="pct"/>
            <w:tcBorders>
              <w:top w:val="nil"/>
              <w:left w:val="nil"/>
              <w:bottom w:val="single" w:sz="4" w:space="0" w:color="auto"/>
              <w:right w:val="single" w:sz="4" w:space="0" w:color="auto"/>
            </w:tcBorders>
            <w:shd w:val="clear" w:color="auto" w:fill="auto"/>
            <w:noWrap/>
            <w:vAlign w:val="bottom"/>
            <w:hideMark/>
          </w:tcPr>
          <w:p w14:paraId="2FFDABFC" w14:textId="77777777" w:rsidR="00F3479B" w:rsidRPr="00730D54" w:rsidRDefault="00F3479B" w:rsidP="00F3479B">
            <w:pPr>
              <w:spacing w:after="0"/>
              <w:jc w:val="center"/>
              <w:rPr>
                <w:rFonts w:ascii="Times New Roman" w:eastAsia="Times New Roman" w:hAnsi="Times New Roman" w:cs="Times New Roman"/>
                <w:sz w:val="20"/>
                <w:szCs w:val="20"/>
              </w:rPr>
            </w:pPr>
            <w:r w:rsidRPr="00730D54">
              <w:rPr>
                <w:rFonts w:ascii="Times New Roman" w:eastAsia="Times New Roman" w:hAnsi="Times New Roman" w:cs="Times New Roman"/>
                <w:sz w:val="20"/>
                <w:szCs w:val="20"/>
              </w:rPr>
              <w:t>-</w:t>
            </w:r>
          </w:p>
        </w:tc>
        <w:tc>
          <w:tcPr>
            <w:tcW w:w="471" w:type="pct"/>
            <w:tcBorders>
              <w:top w:val="nil"/>
              <w:left w:val="nil"/>
              <w:bottom w:val="single" w:sz="4" w:space="0" w:color="auto"/>
              <w:right w:val="single" w:sz="4" w:space="0" w:color="auto"/>
            </w:tcBorders>
            <w:shd w:val="clear" w:color="auto" w:fill="auto"/>
            <w:noWrap/>
            <w:vAlign w:val="bottom"/>
            <w:hideMark/>
          </w:tcPr>
          <w:p w14:paraId="31BBAF59" w14:textId="77777777" w:rsidR="00F3479B" w:rsidRPr="00730D54" w:rsidRDefault="00F3479B" w:rsidP="00F3479B">
            <w:pPr>
              <w:spacing w:after="0"/>
              <w:jc w:val="center"/>
              <w:rPr>
                <w:rFonts w:ascii="Times New Roman" w:eastAsia="Times New Roman" w:hAnsi="Times New Roman" w:cs="Times New Roman"/>
                <w:sz w:val="20"/>
                <w:szCs w:val="20"/>
              </w:rPr>
            </w:pPr>
            <w:r w:rsidRPr="00730D54">
              <w:rPr>
                <w:rFonts w:ascii="Times New Roman" w:eastAsia="Times New Roman" w:hAnsi="Times New Roman" w:cs="Times New Roman"/>
                <w:sz w:val="20"/>
                <w:szCs w:val="20"/>
              </w:rPr>
              <w:t>4,205</w:t>
            </w:r>
          </w:p>
        </w:tc>
        <w:tc>
          <w:tcPr>
            <w:tcW w:w="555" w:type="pct"/>
            <w:tcBorders>
              <w:top w:val="nil"/>
              <w:left w:val="nil"/>
              <w:bottom w:val="single" w:sz="4" w:space="0" w:color="auto"/>
              <w:right w:val="single" w:sz="4" w:space="0" w:color="auto"/>
            </w:tcBorders>
            <w:shd w:val="clear" w:color="auto" w:fill="auto"/>
            <w:noWrap/>
            <w:vAlign w:val="bottom"/>
            <w:hideMark/>
          </w:tcPr>
          <w:p w14:paraId="0842CA25" w14:textId="77777777" w:rsidR="00F3479B" w:rsidRPr="00730D54" w:rsidRDefault="00F3479B" w:rsidP="00F3479B">
            <w:pPr>
              <w:spacing w:after="0"/>
              <w:jc w:val="center"/>
              <w:rPr>
                <w:rFonts w:ascii="Times New Roman" w:eastAsia="Times New Roman" w:hAnsi="Times New Roman" w:cs="Times New Roman"/>
                <w:sz w:val="20"/>
                <w:szCs w:val="20"/>
              </w:rPr>
            </w:pPr>
            <w:r w:rsidRPr="00730D54">
              <w:rPr>
                <w:rFonts w:ascii="Times New Roman" w:eastAsia="Times New Roman" w:hAnsi="Times New Roman" w:cs="Times New Roman"/>
                <w:sz w:val="20"/>
                <w:szCs w:val="20"/>
              </w:rPr>
              <w:t>-</w:t>
            </w:r>
          </w:p>
        </w:tc>
        <w:tc>
          <w:tcPr>
            <w:tcW w:w="533" w:type="pct"/>
            <w:tcBorders>
              <w:top w:val="nil"/>
              <w:left w:val="nil"/>
              <w:bottom w:val="single" w:sz="4" w:space="0" w:color="auto"/>
              <w:right w:val="single" w:sz="4" w:space="0" w:color="auto"/>
            </w:tcBorders>
            <w:shd w:val="clear" w:color="auto" w:fill="auto"/>
            <w:noWrap/>
            <w:vAlign w:val="bottom"/>
            <w:hideMark/>
          </w:tcPr>
          <w:p w14:paraId="055194A2" w14:textId="77777777" w:rsidR="00F3479B" w:rsidRPr="00730D54" w:rsidRDefault="00F3479B" w:rsidP="00F3479B">
            <w:pPr>
              <w:spacing w:after="0"/>
              <w:jc w:val="center"/>
              <w:rPr>
                <w:rFonts w:ascii="Times New Roman" w:eastAsia="Times New Roman" w:hAnsi="Times New Roman" w:cs="Times New Roman"/>
                <w:sz w:val="20"/>
                <w:szCs w:val="20"/>
              </w:rPr>
            </w:pPr>
            <w:r w:rsidRPr="00730D54">
              <w:rPr>
                <w:rFonts w:ascii="Times New Roman" w:eastAsia="Times New Roman" w:hAnsi="Times New Roman" w:cs="Times New Roman"/>
                <w:sz w:val="20"/>
                <w:szCs w:val="20"/>
              </w:rPr>
              <w:t>-</w:t>
            </w:r>
          </w:p>
        </w:tc>
        <w:tc>
          <w:tcPr>
            <w:tcW w:w="595" w:type="pct"/>
            <w:tcBorders>
              <w:top w:val="nil"/>
              <w:left w:val="nil"/>
              <w:bottom w:val="single" w:sz="4" w:space="0" w:color="auto"/>
              <w:right w:val="single" w:sz="4" w:space="0" w:color="auto"/>
            </w:tcBorders>
            <w:shd w:val="clear" w:color="auto" w:fill="auto"/>
            <w:noWrap/>
            <w:vAlign w:val="bottom"/>
            <w:hideMark/>
          </w:tcPr>
          <w:p w14:paraId="25BFBE41" w14:textId="77777777" w:rsidR="00F3479B" w:rsidRPr="00730D54" w:rsidRDefault="00F3479B" w:rsidP="00F3479B">
            <w:pPr>
              <w:spacing w:after="0"/>
              <w:jc w:val="center"/>
              <w:rPr>
                <w:rFonts w:ascii="Times New Roman" w:eastAsia="Times New Roman" w:hAnsi="Times New Roman" w:cs="Times New Roman"/>
                <w:sz w:val="20"/>
                <w:szCs w:val="20"/>
              </w:rPr>
            </w:pPr>
            <w:r w:rsidRPr="00730D54">
              <w:rPr>
                <w:rFonts w:ascii="Times New Roman" w:eastAsia="Times New Roman" w:hAnsi="Times New Roman" w:cs="Times New Roman"/>
                <w:sz w:val="20"/>
                <w:szCs w:val="20"/>
              </w:rPr>
              <w:t>-</w:t>
            </w:r>
          </w:p>
        </w:tc>
        <w:tc>
          <w:tcPr>
            <w:tcW w:w="493" w:type="pct"/>
            <w:tcBorders>
              <w:top w:val="nil"/>
              <w:left w:val="nil"/>
              <w:bottom w:val="single" w:sz="4" w:space="0" w:color="auto"/>
              <w:right w:val="single" w:sz="4" w:space="0" w:color="auto"/>
            </w:tcBorders>
            <w:shd w:val="clear" w:color="auto" w:fill="auto"/>
            <w:noWrap/>
            <w:vAlign w:val="bottom"/>
            <w:hideMark/>
          </w:tcPr>
          <w:p w14:paraId="47F28E51" w14:textId="77777777" w:rsidR="00F3479B" w:rsidRPr="00730D54" w:rsidRDefault="00F3479B" w:rsidP="00F3479B">
            <w:pPr>
              <w:spacing w:after="0"/>
              <w:jc w:val="center"/>
              <w:rPr>
                <w:rFonts w:ascii="Times New Roman" w:eastAsia="Times New Roman" w:hAnsi="Times New Roman" w:cs="Times New Roman"/>
                <w:sz w:val="20"/>
                <w:szCs w:val="20"/>
              </w:rPr>
            </w:pPr>
            <w:r w:rsidRPr="00730D54">
              <w:rPr>
                <w:rFonts w:ascii="Times New Roman" w:eastAsia="Times New Roman" w:hAnsi="Times New Roman" w:cs="Times New Roman"/>
                <w:sz w:val="20"/>
                <w:szCs w:val="20"/>
              </w:rPr>
              <w:t>4,205</w:t>
            </w:r>
          </w:p>
        </w:tc>
        <w:tc>
          <w:tcPr>
            <w:tcW w:w="534" w:type="pct"/>
            <w:tcBorders>
              <w:top w:val="nil"/>
              <w:left w:val="nil"/>
              <w:bottom w:val="single" w:sz="4" w:space="0" w:color="auto"/>
              <w:right w:val="single" w:sz="4" w:space="0" w:color="auto"/>
            </w:tcBorders>
            <w:shd w:val="clear" w:color="auto" w:fill="auto"/>
            <w:noWrap/>
            <w:vAlign w:val="bottom"/>
            <w:hideMark/>
          </w:tcPr>
          <w:p w14:paraId="3F4A96F0" w14:textId="77777777" w:rsidR="00F3479B" w:rsidRPr="00730D54" w:rsidRDefault="00F3479B" w:rsidP="00F3479B">
            <w:pPr>
              <w:spacing w:after="0"/>
              <w:jc w:val="center"/>
              <w:rPr>
                <w:rFonts w:ascii="Times New Roman" w:eastAsia="Times New Roman" w:hAnsi="Times New Roman" w:cs="Times New Roman"/>
                <w:sz w:val="20"/>
                <w:szCs w:val="20"/>
              </w:rPr>
            </w:pPr>
            <w:r w:rsidRPr="00730D54">
              <w:rPr>
                <w:rFonts w:ascii="Times New Roman" w:eastAsia="Times New Roman" w:hAnsi="Times New Roman" w:cs="Times New Roman"/>
                <w:sz w:val="20"/>
                <w:szCs w:val="20"/>
              </w:rPr>
              <w:t>7.5%</w:t>
            </w:r>
          </w:p>
        </w:tc>
      </w:tr>
      <w:tr w:rsidR="00F3479B" w:rsidRPr="00730D54" w14:paraId="332A2E58" w14:textId="77777777" w:rsidTr="00F3479B">
        <w:trPr>
          <w:trHeight w:val="264"/>
        </w:trPr>
        <w:tc>
          <w:tcPr>
            <w:tcW w:w="1318" w:type="pct"/>
            <w:tcBorders>
              <w:top w:val="nil"/>
              <w:left w:val="single" w:sz="4" w:space="0" w:color="auto"/>
              <w:bottom w:val="single" w:sz="4" w:space="0" w:color="auto"/>
              <w:right w:val="single" w:sz="4" w:space="0" w:color="auto"/>
            </w:tcBorders>
            <w:shd w:val="clear" w:color="auto" w:fill="auto"/>
            <w:noWrap/>
            <w:vAlign w:val="bottom"/>
            <w:hideMark/>
          </w:tcPr>
          <w:p w14:paraId="6551A5E8" w14:textId="77777777" w:rsidR="00F3479B" w:rsidRPr="00730D54" w:rsidRDefault="00F3479B" w:rsidP="00F3479B">
            <w:pPr>
              <w:spacing w:after="0"/>
              <w:rPr>
                <w:rFonts w:ascii="Times New Roman" w:eastAsia="Times New Roman" w:hAnsi="Times New Roman" w:cs="Times New Roman"/>
                <w:sz w:val="20"/>
                <w:szCs w:val="20"/>
              </w:rPr>
            </w:pPr>
            <w:r w:rsidRPr="00730D54">
              <w:rPr>
                <w:rFonts w:ascii="Times New Roman" w:eastAsia="Times New Roman" w:hAnsi="Times New Roman" w:cs="Times New Roman"/>
                <w:sz w:val="20"/>
                <w:szCs w:val="20"/>
              </w:rPr>
              <w:t xml:space="preserve"> Rurale </w:t>
            </w:r>
          </w:p>
        </w:tc>
        <w:tc>
          <w:tcPr>
            <w:tcW w:w="501" w:type="pct"/>
            <w:tcBorders>
              <w:top w:val="nil"/>
              <w:left w:val="nil"/>
              <w:bottom w:val="single" w:sz="4" w:space="0" w:color="auto"/>
              <w:right w:val="single" w:sz="4" w:space="0" w:color="auto"/>
            </w:tcBorders>
            <w:shd w:val="clear" w:color="auto" w:fill="auto"/>
            <w:noWrap/>
            <w:vAlign w:val="bottom"/>
            <w:hideMark/>
          </w:tcPr>
          <w:p w14:paraId="085695DE" w14:textId="77777777" w:rsidR="00F3479B" w:rsidRPr="00730D54" w:rsidRDefault="00F3479B" w:rsidP="00F3479B">
            <w:pPr>
              <w:spacing w:after="0"/>
              <w:jc w:val="center"/>
              <w:rPr>
                <w:rFonts w:ascii="Times New Roman" w:eastAsia="Times New Roman" w:hAnsi="Times New Roman" w:cs="Times New Roman"/>
                <w:sz w:val="20"/>
                <w:szCs w:val="20"/>
              </w:rPr>
            </w:pPr>
            <w:r w:rsidRPr="00730D54">
              <w:rPr>
                <w:rFonts w:ascii="Times New Roman" w:eastAsia="Times New Roman" w:hAnsi="Times New Roman" w:cs="Times New Roman"/>
                <w:sz w:val="20"/>
                <w:szCs w:val="20"/>
              </w:rPr>
              <w:t>-</w:t>
            </w:r>
          </w:p>
        </w:tc>
        <w:tc>
          <w:tcPr>
            <w:tcW w:w="471" w:type="pct"/>
            <w:tcBorders>
              <w:top w:val="nil"/>
              <w:left w:val="nil"/>
              <w:bottom w:val="single" w:sz="4" w:space="0" w:color="auto"/>
              <w:right w:val="single" w:sz="4" w:space="0" w:color="auto"/>
            </w:tcBorders>
            <w:shd w:val="clear" w:color="auto" w:fill="auto"/>
            <w:noWrap/>
            <w:vAlign w:val="bottom"/>
            <w:hideMark/>
          </w:tcPr>
          <w:p w14:paraId="7CC01E4A" w14:textId="77777777" w:rsidR="00F3479B" w:rsidRPr="00730D54" w:rsidRDefault="00F3479B" w:rsidP="00F3479B">
            <w:pPr>
              <w:spacing w:after="0"/>
              <w:jc w:val="center"/>
              <w:rPr>
                <w:rFonts w:ascii="Times New Roman" w:eastAsia="Times New Roman" w:hAnsi="Times New Roman" w:cs="Times New Roman"/>
                <w:sz w:val="20"/>
                <w:szCs w:val="20"/>
              </w:rPr>
            </w:pPr>
            <w:r w:rsidRPr="00730D54">
              <w:rPr>
                <w:rFonts w:ascii="Times New Roman" w:eastAsia="Times New Roman" w:hAnsi="Times New Roman" w:cs="Times New Roman"/>
                <w:sz w:val="20"/>
                <w:szCs w:val="20"/>
              </w:rPr>
              <w:t>-</w:t>
            </w:r>
          </w:p>
        </w:tc>
        <w:tc>
          <w:tcPr>
            <w:tcW w:w="555" w:type="pct"/>
            <w:tcBorders>
              <w:top w:val="nil"/>
              <w:left w:val="nil"/>
              <w:bottom w:val="single" w:sz="4" w:space="0" w:color="auto"/>
              <w:right w:val="single" w:sz="4" w:space="0" w:color="auto"/>
            </w:tcBorders>
            <w:shd w:val="clear" w:color="auto" w:fill="auto"/>
            <w:noWrap/>
            <w:vAlign w:val="bottom"/>
            <w:hideMark/>
          </w:tcPr>
          <w:p w14:paraId="7157095F" w14:textId="77777777" w:rsidR="00F3479B" w:rsidRPr="00730D54" w:rsidRDefault="00F3479B" w:rsidP="00F3479B">
            <w:pPr>
              <w:spacing w:after="0"/>
              <w:jc w:val="center"/>
              <w:rPr>
                <w:rFonts w:ascii="Times New Roman" w:eastAsia="Times New Roman" w:hAnsi="Times New Roman" w:cs="Times New Roman"/>
                <w:sz w:val="20"/>
                <w:szCs w:val="20"/>
              </w:rPr>
            </w:pPr>
            <w:r w:rsidRPr="00730D54">
              <w:rPr>
                <w:rFonts w:ascii="Times New Roman" w:eastAsia="Times New Roman" w:hAnsi="Times New Roman" w:cs="Times New Roman"/>
                <w:sz w:val="20"/>
                <w:szCs w:val="20"/>
              </w:rPr>
              <w:t>7,023</w:t>
            </w:r>
          </w:p>
        </w:tc>
        <w:tc>
          <w:tcPr>
            <w:tcW w:w="533" w:type="pct"/>
            <w:tcBorders>
              <w:top w:val="nil"/>
              <w:left w:val="nil"/>
              <w:bottom w:val="single" w:sz="4" w:space="0" w:color="auto"/>
              <w:right w:val="single" w:sz="4" w:space="0" w:color="auto"/>
            </w:tcBorders>
            <w:shd w:val="clear" w:color="auto" w:fill="auto"/>
            <w:noWrap/>
            <w:vAlign w:val="bottom"/>
            <w:hideMark/>
          </w:tcPr>
          <w:p w14:paraId="330F7188" w14:textId="77777777" w:rsidR="00F3479B" w:rsidRPr="00730D54" w:rsidRDefault="00F3479B" w:rsidP="00F3479B">
            <w:pPr>
              <w:spacing w:after="0"/>
              <w:jc w:val="center"/>
              <w:rPr>
                <w:rFonts w:ascii="Times New Roman" w:eastAsia="Times New Roman" w:hAnsi="Times New Roman" w:cs="Times New Roman"/>
                <w:sz w:val="20"/>
                <w:szCs w:val="20"/>
              </w:rPr>
            </w:pPr>
            <w:r w:rsidRPr="00730D54">
              <w:rPr>
                <w:rFonts w:ascii="Times New Roman" w:eastAsia="Times New Roman" w:hAnsi="Times New Roman" w:cs="Times New Roman"/>
                <w:sz w:val="20"/>
                <w:szCs w:val="20"/>
              </w:rPr>
              <w:t>14,647</w:t>
            </w:r>
          </w:p>
        </w:tc>
        <w:tc>
          <w:tcPr>
            <w:tcW w:w="595" w:type="pct"/>
            <w:tcBorders>
              <w:top w:val="nil"/>
              <w:left w:val="nil"/>
              <w:bottom w:val="single" w:sz="4" w:space="0" w:color="auto"/>
              <w:right w:val="single" w:sz="4" w:space="0" w:color="auto"/>
            </w:tcBorders>
            <w:shd w:val="clear" w:color="auto" w:fill="auto"/>
            <w:noWrap/>
            <w:vAlign w:val="bottom"/>
            <w:hideMark/>
          </w:tcPr>
          <w:p w14:paraId="72833729" w14:textId="77777777" w:rsidR="00F3479B" w:rsidRPr="00730D54" w:rsidRDefault="00F3479B" w:rsidP="00F3479B">
            <w:pPr>
              <w:spacing w:after="0"/>
              <w:jc w:val="center"/>
              <w:rPr>
                <w:rFonts w:ascii="Times New Roman" w:eastAsia="Times New Roman" w:hAnsi="Times New Roman" w:cs="Times New Roman"/>
                <w:sz w:val="20"/>
                <w:szCs w:val="20"/>
              </w:rPr>
            </w:pPr>
            <w:r w:rsidRPr="00730D54">
              <w:rPr>
                <w:rFonts w:ascii="Times New Roman" w:eastAsia="Times New Roman" w:hAnsi="Times New Roman" w:cs="Times New Roman"/>
                <w:sz w:val="20"/>
                <w:szCs w:val="20"/>
              </w:rPr>
              <w:t>-</w:t>
            </w:r>
          </w:p>
        </w:tc>
        <w:tc>
          <w:tcPr>
            <w:tcW w:w="493" w:type="pct"/>
            <w:tcBorders>
              <w:top w:val="nil"/>
              <w:left w:val="nil"/>
              <w:bottom w:val="single" w:sz="4" w:space="0" w:color="auto"/>
              <w:right w:val="single" w:sz="4" w:space="0" w:color="auto"/>
            </w:tcBorders>
            <w:shd w:val="clear" w:color="auto" w:fill="auto"/>
            <w:noWrap/>
            <w:vAlign w:val="bottom"/>
            <w:hideMark/>
          </w:tcPr>
          <w:p w14:paraId="2EE8080C" w14:textId="77777777" w:rsidR="00F3479B" w:rsidRPr="00730D54" w:rsidRDefault="00F3479B" w:rsidP="00F3479B">
            <w:pPr>
              <w:spacing w:after="0"/>
              <w:jc w:val="center"/>
              <w:rPr>
                <w:rFonts w:ascii="Times New Roman" w:eastAsia="Times New Roman" w:hAnsi="Times New Roman" w:cs="Times New Roman"/>
                <w:sz w:val="20"/>
                <w:szCs w:val="20"/>
              </w:rPr>
            </w:pPr>
            <w:r w:rsidRPr="00730D54">
              <w:rPr>
                <w:rFonts w:ascii="Times New Roman" w:eastAsia="Times New Roman" w:hAnsi="Times New Roman" w:cs="Times New Roman"/>
                <w:sz w:val="20"/>
                <w:szCs w:val="20"/>
              </w:rPr>
              <w:t>21,670</w:t>
            </w:r>
          </w:p>
        </w:tc>
        <w:tc>
          <w:tcPr>
            <w:tcW w:w="534" w:type="pct"/>
            <w:tcBorders>
              <w:top w:val="nil"/>
              <w:left w:val="nil"/>
              <w:bottom w:val="single" w:sz="4" w:space="0" w:color="auto"/>
              <w:right w:val="single" w:sz="4" w:space="0" w:color="auto"/>
            </w:tcBorders>
            <w:shd w:val="clear" w:color="auto" w:fill="auto"/>
            <w:noWrap/>
            <w:vAlign w:val="bottom"/>
            <w:hideMark/>
          </w:tcPr>
          <w:p w14:paraId="16897A6C" w14:textId="77777777" w:rsidR="00F3479B" w:rsidRPr="00730D54" w:rsidRDefault="00F3479B" w:rsidP="00F3479B">
            <w:pPr>
              <w:spacing w:after="0"/>
              <w:jc w:val="center"/>
              <w:rPr>
                <w:rFonts w:ascii="Times New Roman" w:eastAsia="Times New Roman" w:hAnsi="Times New Roman" w:cs="Times New Roman"/>
                <w:sz w:val="20"/>
                <w:szCs w:val="20"/>
              </w:rPr>
            </w:pPr>
            <w:r w:rsidRPr="00730D54">
              <w:rPr>
                <w:rFonts w:ascii="Times New Roman" w:eastAsia="Times New Roman" w:hAnsi="Times New Roman" w:cs="Times New Roman"/>
                <w:sz w:val="20"/>
                <w:szCs w:val="20"/>
              </w:rPr>
              <w:t>38.6%</w:t>
            </w:r>
          </w:p>
        </w:tc>
      </w:tr>
      <w:tr w:rsidR="00F3479B" w:rsidRPr="00730D54" w14:paraId="6BC3800A" w14:textId="77777777" w:rsidTr="00F3479B">
        <w:trPr>
          <w:trHeight w:val="264"/>
        </w:trPr>
        <w:tc>
          <w:tcPr>
            <w:tcW w:w="1318" w:type="pct"/>
            <w:tcBorders>
              <w:top w:val="nil"/>
              <w:left w:val="single" w:sz="4" w:space="0" w:color="auto"/>
              <w:bottom w:val="single" w:sz="4" w:space="0" w:color="auto"/>
              <w:right w:val="single" w:sz="4" w:space="0" w:color="auto"/>
            </w:tcBorders>
            <w:shd w:val="clear" w:color="auto" w:fill="auto"/>
            <w:noWrap/>
            <w:vAlign w:val="bottom"/>
            <w:hideMark/>
          </w:tcPr>
          <w:p w14:paraId="7440A6C7" w14:textId="77777777" w:rsidR="00F3479B" w:rsidRPr="00730D54" w:rsidRDefault="00F3479B" w:rsidP="00F3479B">
            <w:pPr>
              <w:spacing w:after="0"/>
              <w:rPr>
                <w:rFonts w:ascii="Times New Roman" w:eastAsia="Times New Roman" w:hAnsi="Times New Roman" w:cs="Times New Roman"/>
                <w:sz w:val="20"/>
                <w:szCs w:val="20"/>
              </w:rPr>
            </w:pPr>
            <w:r w:rsidRPr="00730D54">
              <w:rPr>
                <w:rFonts w:ascii="Times New Roman" w:eastAsia="Times New Roman" w:hAnsi="Times New Roman" w:cs="Times New Roman"/>
                <w:sz w:val="20"/>
                <w:szCs w:val="20"/>
              </w:rPr>
              <w:t xml:space="preserve"> Rurale e Thell </w:t>
            </w:r>
          </w:p>
        </w:tc>
        <w:tc>
          <w:tcPr>
            <w:tcW w:w="501" w:type="pct"/>
            <w:tcBorders>
              <w:top w:val="nil"/>
              <w:left w:val="nil"/>
              <w:bottom w:val="single" w:sz="4" w:space="0" w:color="auto"/>
              <w:right w:val="single" w:sz="4" w:space="0" w:color="auto"/>
            </w:tcBorders>
            <w:shd w:val="clear" w:color="auto" w:fill="auto"/>
            <w:noWrap/>
            <w:vAlign w:val="bottom"/>
            <w:hideMark/>
          </w:tcPr>
          <w:p w14:paraId="6F4B2510" w14:textId="77777777" w:rsidR="00F3479B" w:rsidRPr="00730D54" w:rsidRDefault="00F3479B" w:rsidP="00F3479B">
            <w:pPr>
              <w:spacing w:after="0"/>
              <w:jc w:val="center"/>
              <w:rPr>
                <w:rFonts w:ascii="Times New Roman" w:eastAsia="Times New Roman" w:hAnsi="Times New Roman" w:cs="Times New Roman"/>
                <w:sz w:val="20"/>
                <w:szCs w:val="20"/>
              </w:rPr>
            </w:pPr>
            <w:r w:rsidRPr="00730D54">
              <w:rPr>
                <w:rFonts w:ascii="Times New Roman" w:eastAsia="Times New Roman" w:hAnsi="Times New Roman" w:cs="Times New Roman"/>
                <w:sz w:val="20"/>
                <w:szCs w:val="20"/>
              </w:rPr>
              <w:t>-</w:t>
            </w:r>
          </w:p>
        </w:tc>
        <w:tc>
          <w:tcPr>
            <w:tcW w:w="471" w:type="pct"/>
            <w:tcBorders>
              <w:top w:val="nil"/>
              <w:left w:val="nil"/>
              <w:bottom w:val="single" w:sz="4" w:space="0" w:color="auto"/>
              <w:right w:val="single" w:sz="4" w:space="0" w:color="auto"/>
            </w:tcBorders>
            <w:shd w:val="clear" w:color="auto" w:fill="auto"/>
            <w:noWrap/>
            <w:vAlign w:val="bottom"/>
            <w:hideMark/>
          </w:tcPr>
          <w:p w14:paraId="30D9D1EC" w14:textId="77777777" w:rsidR="00F3479B" w:rsidRPr="00730D54" w:rsidRDefault="00F3479B" w:rsidP="00F3479B">
            <w:pPr>
              <w:spacing w:after="0"/>
              <w:jc w:val="center"/>
              <w:rPr>
                <w:rFonts w:ascii="Times New Roman" w:eastAsia="Times New Roman" w:hAnsi="Times New Roman" w:cs="Times New Roman"/>
                <w:sz w:val="20"/>
                <w:szCs w:val="20"/>
              </w:rPr>
            </w:pPr>
            <w:r w:rsidRPr="00730D54">
              <w:rPr>
                <w:rFonts w:ascii="Times New Roman" w:eastAsia="Times New Roman" w:hAnsi="Times New Roman" w:cs="Times New Roman"/>
                <w:sz w:val="20"/>
                <w:szCs w:val="20"/>
              </w:rPr>
              <w:t>-</w:t>
            </w:r>
          </w:p>
        </w:tc>
        <w:tc>
          <w:tcPr>
            <w:tcW w:w="555" w:type="pct"/>
            <w:tcBorders>
              <w:top w:val="nil"/>
              <w:left w:val="nil"/>
              <w:bottom w:val="single" w:sz="4" w:space="0" w:color="auto"/>
              <w:right w:val="single" w:sz="4" w:space="0" w:color="auto"/>
            </w:tcBorders>
            <w:shd w:val="clear" w:color="auto" w:fill="auto"/>
            <w:noWrap/>
            <w:vAlign w:val="bottom"/>
            <w:hideMark/>
          </w:tcPr>
          <w:p w14:paraId="2F570EFF" w14:textId="77777777" w:rsidR="00F3479B" w:rsidRPr="00730D54" w:rsidRDefault="00F3479B" w:rsidP="00F3479B">
            <w:pPr>
              <w:spacing w:after="0"/>
              <w:jc w:val="center"/>
              <w:rPr>
                <w:rFonts w:ascii="Times New Roman" w:eastAsia="Times New Roman" w:hAnsi="Times New Roman" w:cs="Times New Roman"/>
                <w:sz w:val="20"/>
                <w:szCs w:val="20"/>
              </w:rPr>
            </w:pPr>
            <w:r w:rsidRPr="00730D54">
              <w:rPr>
                <w:rFonts w:ascii="Times New Roman" w:eastAsia="Times New Roman" w:hAnsi="Times New Roman" w:cs="Times New Roman"/>
                <w:sz w:val="20"/>
                <w:szCs w:val="20"/>
              </w:rPr>
              <w:t>-</w:t>
            </w:r>
          </w:p>
        </w:tc>
        <w:tc>
          <w:tcPr>
            <w:tcW w:w="533" w:type="pct"/>
            <w:tcBorders>
              <w:top w:val="nil"/>
              <w:left w:val="nil"/>
              <w:bottom w:val="single" w:sz="4" w:space="0" w:color="auto"/>
              <w:right w:val="single" w:sz="4" w:space="0" w:color="auto"/>
            </w:tcBorders>
            <w:shd w:val="clear" w:color="auto" w:fill="auto"/>
            <w:noWrap/>
            <w:vAlign w:val="bottom"/>
            <w:hideMark/>
          </w:tcPr>
          <w:p w14:paraId="39E71252" w14:textId="77777777" w:rsidR="00F3479B" w:rsidRPr="00730D54" w:rsidRDefault="00F3479B" w:rsidP="00F3479B">
            <w:pPr>
              <w:spacing w:after="0"/>
              <w:jc w:val="center"/>
              <w:rPr>
                <w:rFonts w:ascii="Times New Roman" w:eastAsia="Times New Roman" w:hAnsi="Times New Roman" w:cs="Times New Roman"/>
                <w:sz w:val="20"/>
                <w:szCs w:val="20"/>
              </w:rPr>
            </w:pPr>
            <w:r w:rsidRPr="00730D54">
              <w:rPr>
                <w:rFonts w:ascii="Times New Roman" w:eastAsia="Times New Roman" w:hAnsi="Times New Roman" w:cs="Times New Roman"/>
                <w:sz w:val="20"/>
                <w:szCs w:val="20"/>
              </w:rPr>
              <w:t>-</w:t>
            </w:r>
          </w:p>
        </w:tc>
        <w:tc>
          <w:tcPr>
            <w:tcW w:w="595" w:type="pct"/>
            <w:tcBorders>
              <w:top w:val="nil"/>
              <w:left w:val="nil"/>
              <w:bottom w:val="single" w:sz="4" w:space="0" w:color="auto"/>
              <w:right w:val="single" w:sz="4" w:space="0" w:color="auto"/>
            </w:tcBorders>
            <w:shd w:val="clear" w:color="auto" w:fill="auto"/>
            <w:noWrap/>
            <w:vAlign w:val="bottom"/>
            <w:hideMark/>
          </w:tcPr>
          <w:p w14:paraId="70B6AAC7" w14:textId="77777777" w:rsidR="00F3479B" w:rsidRPr="00730D54" w:rsidRDefault="00F3479B" w:rsidP="00F3479B">
            <w:pPr>
              <w:spacing w:after="0"/>
              <w:jc w:val="center"/>
              <w:rPr>
                <w:rFonts w:ascii="Times New Roman" w:eastAsia="Times New Roman" w:hAnsi="Times New Roman" w:cs="Times New Roman"/>
                <w:sz w:val="20"/>
                <w:szCs w:val="20"/>
              </w:rPr>
            </w:pPr>
            <w:r w:rsidRPr="00730D54">
              <w:rPr>
                <w:rFonts w:ascii="Times New Roman" w:eastAsia="Times New Roman" w:hAnsi="Times New Roman" w:cs="Times New Roman"/>
                <w:sz w:val="20"/>
                <w:szCs w:val="20"/>
              </w:rPr>
              <w:t>14,441</w:t>
            </w:r>
          </w:p>
        </w:tc>
        <w:tc>
          <w:tcPr>
            <w:tcW w:w="493" w:type="pct"/>
            <w:tcBorders>
              <w:top w:val="nil"/>
              <w:left w:val="nil"/>
              <w:bottom w:val="single" w:sz="4" w:space="0" w:color="auto"/>
              <w:right w:val="single" w:sz="4" w:space="0" w:color="auto"/>
            </w:tcBorders>
            <w:shd w:val="clear" w:color="auto" w:fill="auto"/>
            <w:noWrap/>
            <w:vAlign w:val="bottom"/>
            <w:hideMark/>
          </w:tcPr>
          <w:p w14:paraId="2AC29013" w14:textId="77777777" w:rsidR="00F3479B" w:rsidRPr="00730D54" w:rsidRDefault="00F3479B" w:rsidP="00F3479B">
            <w:pPr>
              <w:spacing w:after="0"/>
              <w:jc w:val="center"/>
              <w:rPr>
                <w:rFonts w:ascii="Times New Roman" w:eastAsia="Times New Roman" w:hAnsi="Times New Roman" w:cs="Times New Roman"/>
                <w:sz w:val="20"/>
                <w:szCs w:val="20"/>
              </w:rPr>
            </w:pPr>
            <w:r w:rsidRPr="00730D54">
              <w:rPr>
                <w:rFonts w:ascii="Times New Roman" w:eastAsia="Times New Roman" w:hAnsi="Times New Roman" w:cs="Times New Roman"/>
                <w:sz w:val="20"/>
                <w:szCs w:val="20"/>
              </w:rPr>
              <w:t>14,441</w:t>
            </w:r>
          </w:p>
        </w:tc>
        <w:tc>
          <w:tcPr>
            <w:tcW w:w="534" w:type="pct"/>
            <w:tcBorders>
              <w:top w:val="nil"/>
              <w:left w:val="nil"/>
              <w:bottom w:val="single" w:sz="4" w:space="0" w:color="auto"/>
              <w:right w:val="single" w:sz="4" w:space="0" w:color="auto"/>
            </w:tcBorders>
            <w:shd w:val="clear" w:color="auto" w:fill="auto"/>
            <w:noWrap/>
            <w:vAlign w:val="bottom"/>
            <w:hideMark/>
          </w:tcPr>
          <w:p w14:paraId="051E0571" w14:textId="77777777" w:rsidR="00F3479B" w:rsidRPr="00730D54" w:rsidRDefault="00F3479B" w:rsidP="00F3479B">
            <w:pPr>
              <w:spacing w:after="0"/>
              <w:jc w:val="center"/>
              <w:rPr>
                <w:rFonts w:ascii="Times New Roman" w:eastAsia="Times New Roman" w:hAnsi="Times New Roman" w:cs="Times New Roman"/>
                <w:sz w:val="20"/>
                <w:szCs w:val="20"/>
              </w:rPr>
            </w:pPr>
            <w:r w:rsidRPr="00730D54">
              <w:rPr>
                <w:rFonts w:ascii="Times New Roman" w:eastAsia="Times New Roman" w:hAnsi="Times New Roman" w:cs="Times New Roman"/>
                <w:sz w:val="20"/>
                <w:szCs w:val="20"/>
              </w:rPr>
              <w:t>25.7%</w:t>
            </w:r>
          </w:p>
        </w:tc>
      </w:tr>
      <w:tr w:rsidR="00F3479B" w:rsidRPr="00730D54" w14:paraId="268A1C11" w14:textId="77777777" w:rsidTr="00F3479B">
        <w:trPr>
          <w:trHeight w:val="276"/>
        </w:trPr>
        <w:tc>
          <w:tcPr>
            <w:tcW w:w="1318" w:type="pct"/>
            <w:tcBorders>
              <w:top w:val="nil"/>
              <w:left w:val="single" w:sz="4" w:space="0" w:color="auto"/>
              <w:bottom w:val="nil"/>
              <w:right w:val="single" w:sz="4" w:space="0" w:color="auto"/>
            </w:tcBorders>
            <w:shd w:val="clear" w:color="000000" w:fill="BFBFBF"/>
            <w:noWrap/>
            <w:vAlign w:val="bottom"/>
            <w:hideMark/>
          </w:tcPr>
          <w:p w14:paraId="4613DE1E" w14:textId="77777777" w:rsidR="00F3479B" w:rsidRPr="00730D54" w:rsidRDefault="00F3479B" w:rsidP="00F3479B">
            <w:pPr>
              <w:spacing w:after="0"/>
              <w:rPr>
                <w:rFonts w:ascii="Times New Roman" w:eastAsia="Times New Roman" w:hAnsi="Times New Roman" w:cs="Times New Roman"/>
                <w:b/>
                <w:bCs/>
              </w:rPr>
            </w:pPr>
            <w:r w:rsidRPr="00730D54">
              <w:rPr>
                <w:rFonts w:ascii="Times New Roman" w:eastAsia="Times New Roman" w:hAnsi="Times New Roman" w:cs="Times New Roman"/>
                <w:b/>
                <w:bCs/>
              </w:rPr>
              <w:t>Total</w:t>
            </w:r>
          </w:p>
        </w:tc>
        <w:tc>
          <w:tcPr>
            <w:tcW w:w="501" w:type="pct"/>
            <w:tcBorders>
              <w:top w:val="nil"/>
              <w:left w:val="nil"/>
              <w:bottom w:val="nil"/>
              <w:right w:val="single" w:sz="4" w:space="0" w:color="auto"/>
            </w:tcBorders>
            <w:shd w:val="clear" w:color="000000" w:fill="BFBFBF"/>
            <w:noWrap/>
            <w:vAlign w:val="bottom"/>
            <w:hideMark/>
          </w:tcPr>
          <w:p w14:paraId="033D00B1" w14:textId="77777777" w:rsidR="00F3479B" w:rsidRPr="00730D54" w:rsidRDefault="00F3479B" w:rsidP="00F3479B">
            <w:pPr>
              <w:spacing w:after="0"/>
              <w:jc w:val="center"/>
              <w:rPr>
                <w:rFonts w:ascii="Times New Roman" w:eastAsia="Times New Roman" w:hAnsi="Times New Roman" w:cs="Times New Roman"/>
                <w:b/>
                <w:bCs/>
              </w:rPr>
            </w:pPr>
            <w:r w:rsidRPr="00730D54">
              <w:rPr>
                <w:rFonts w:ascii="Times New Roman" w:eastAsia="Times New Roman" w:hAnsi="Times New Roman" w:cs="Times New Roman"/>
                <w:b/>
                <w:bCs/>
              </w:rPr>
              <w:t>15,892</w:t>
            </w:r>
          </w:p>
        </w:tc>
        <w:tc>
          <w:tcPr>
            <w:tcW w:w="471" w:type="pct"/>
            <w:tcBorders>
              <w:top w:val="nil"/>
              <w:left w:val="nil"/>
              <w:bottom w:val="nil"/>
              <w:right w:val="single" w:sz="4" w:space="0" w:color="auto"/>
            </w:tcBorders>
            <w:shd w:val="clear" w:color="000000" w:fill="BFBFBF"/>
            <w:noWrap/>
            <w:vAlign w:val="bottom"/>
            <w:hideMark/>
          </w:tcPr>
          <w:p w14:paraId="565026F8" w14:textId="77777777" w:rsidR="00F3479B" w:rsidRPr="00730D54" w:rsidRDefault="00F3479B" w:rsidP="00F3479B">
            <w:pPr>
              <w:spacing w:after="0"/>
              <w:jc w:val="center"/>
              <w:rPr>
                <w:rFonts w:ascii="Times New Roman" w:eastAsia="Times New Roman" w:hAnsi="Times New Roman" w:cs="Times New Roman"/>
                <w:b/>
                <w:bCs/>
              </w:rPr>
            </w:pPr>
            <w:r w:rsidRPr="00730D54">
              <w:rPr>
                <w:rFonts w:ascii="Times New Roman" w:eastAsia="Times New Roman" w:hAnsi="Times New Roman" w:cs="Times New Roman"/>
                <w:b/>
                <w:bCs/>
              </w:rPr>
              <w:t>4,205</w:t>
            </w:r>
          </w:p>
        </w:tc>
        <w:tc>
          <w:tcPr>
            <w:tcW w:w="555" w:type="pct"/>
            <w:tcBorders>
              <w:top w:val="nil"/>
              <w:left w:val="nil"/>
              <w:bottom w:val="nil"/>
              <w:right w:val="single" w:sz="4" w:space="0" w:color="auto"/>
            </w:tcBorders>
            <w:shd w:val="clear" w:color="000000" w:fill="BFBFBF"/>
            <w:noWrap/>
            <w:vAlign w:val="bottom"/>
            <w:hideMark/>
          </w:tcPr>
          <w:p w14:paraId="5BF3D96D" w14:textId="77777777" w:rsidR="00F3479B" w:rsidRPr="00730D54" w:rsidRDefault="00F3479B" w:rsidP="00F3479B">
            <w:pPr>
              <w:spacing w:after="0"/>
              <w:jc w:val="center"/>
              <w:rPr>
                <w:rFonts w:ascii="Times New Roman" w:eastAsia="Times New Roman" w:hAnsi="Times New Roman" w:cs="Times New Roman"/>
                <w:b/>
                <w:bCs/>
              </w:rPr>
            </w:pPr>
            <w:r w:rsidRPr="00730D54">
              <w:rPr>
                <w:rFonts w:ascii="Times New Roman" w:eastAsia="Times New Roman" w:hAnsi="Times New Roman" w:cs="Times New Roman"/>
                <w:b/>
                <w:bCs/>
              </w:rPr>
              <w:t>7,023</w:t>
            </w:r>
          </w:p>
        </w:tc>
        <w:tc>
          <w:tcPr>
            <w:tcW w:w="533" w:type="pct"/>
            <w:tcBorders>
              <w:top w:val="nil"/>
              <w:left w:val="nil"/>
              <w:bottom w:val="nil"/>
              <w:right w:val="single" w:sz="4" w:space="0" w:color="auto"/>
            </w:tcBorders>
            <w:shd w:val="clear" w:color="000000" w:fill="BFBFBF"/>
            <w:noWrap/>
            <w:vAlign w:val="bottom"/>
            <w:hideMark/>
          </w:tcPr>
          <w:p w14:paraId="34E91991" w14:textId="77777777" w:rsidR="00F3479B" w:rsidRPr="00730D54" w:rsidRDefault="00F3479B" w:rsidP="00F3479B">
            <w:pPr>
              <w:spacing w:after="0"/>
              <w:jc w:val="center"/>
              <w:rPr>
                <w:rFonts w:ascii="Times New Roman" w:eastAsia="Times New Roman" w:hAnsi="Times New Roman" w:cs="Times New Roman"/>
                <w:b/>
                <w:bCs/>
              </w:rPr>
            </w:pPr>
            <w:r w:rsidRPr="00730D54">
              <w:rPr>
                <w:rFonts w:ascii="Times New Roman" w:eastAsia="Times New Roman" w:hAnsi="Times New Roman" w:cs="Times New Roman"/>
                <w:b/>
                <w:bCs/>
              </w:rPr>
              <w:t>14,647</w:t>
            </w:r>
          </w:p>
        </w:tc>
        <w:tc>
          <w:tcPr>
            <w:tcW w:w="595" w:type="pct"/>
            <w:tcBorders>
              <w:top w:val="nil"/>
              <w:left w:val="nil"/>
              <w:bottom w:val="nil"/>
              <w:right w:val="single" w:sz="4" w:space="0" w:color="auto"/>
            </w:tcBorders>
            <w:shd w:val="clear" w:color="000000" w:fill="BFBFBF"/>
            <w:noWrap/>
            <w:vAlign w:val="bottom"/>
            <w:hideMark/>
          </w:tcPr>
          <w:p w14:paraId="6D86A9E3" w14:textId="77777777" w:rsidR="00F3479B" w:rsidRPr="00730D54" w:rsidRDefault="00F3479B" w:rsidP="00F3479B">
            <w:pPr>
              <w:spacing w:after="0"/>
              <w:jc w:val="center"/>
              <w:rPr>
                <w:rFonts w:ascii="Times New Roman" w:eastAsia="Times New Roman" w:hAnsi="Times New Roman" w:cs="Times New Roman"/>
                <w:b/>
                <w:bCs/>
              </w:rPr>
            </w:pPr>
            <w:r w:rsidRPr="00730D54">
              <w:rPr>
                <w:rFonts w:ascii="Times New Roman" w:eastAsia="Times New Roman" w:hAnsi="Times New Roman" w:cs="Times New Roman"/>
                <w:b/>
                <w:bCs/>
              </w:rPr>
              <w:t>14,441</w:t>
            </w:r>
          </w:p>
        </w:tc>
        <w:tc>
          <w:tcPr>
            <w:tcW w:w="493" w:type="pct"/>
            <w:tcBorders>
              <w:top w:val="nil"/>
              <w:left w:val="nil"/>
              <w:bottom w:val="nil"/>
              <w:right w:val="single" w:sz="4" w:space="0" w:color="auto"/>
            </w:tcBorders>
            <w:shd w:val="clear" w:color="000000" w:fill="BFBFBF"/>
            <w:noWrap/>
            <w:vAlign w:val="bottom"/>
            <w:hideMark/>
          </w:tcPr>
          <w:p w14:paraId="62305DFA" w14:textId="77777777" w:rsidR="00F3479B" w:rsidRPr="00730D54" w:rsidRDefault="00F3479B" w:rsidP="00F3479B">
            <w:pPr>
              <w:spacing w:after="0"/>
              <w:jc w:val="center"/>
              <w:rPr>
                <w:rFonts w:ascii="Times New Roman" w:eastAsia="Times New Roman" w:hAnsi="Times New Roman" w:cs="Times New Roman"/>
                <w:b/>
                <w:bCs/>
              </w:rPr>
            </w:pPr>
            <w:r w:rsidRPr="00730D54">
              <w:rPr>
                <w:rFonts w:ascii="Times New Roman" w:eastAsia="Times New Roman" w:hAnsi="Times New Roman" w:cs="Times New Roman"/>
                <w:b/>
                <w:bCs/>
              </w:rPr>
              <w:t>56,208</w:t>
            </w:r>
          </w:p>
        </w:tc>
        <w:tc>
          <w:tcPr>
            <w:tcW w:w="534" w:type="pct"/>
            <w:tcBorders>
              <w:top w:val="nil"/>
              <w:left w:val="nil"/>
              <w:bottom w:val="nil"/>
              <w:right w:val="single" w:sz="4" w:space="0" w:color="auto"/>
            </w:tcBorders>
            <w:shd w:val="clear" w:color="000000" w:fill="BFBFBF"/>
            <w:noWrap/>
            <w:vAlign w:val="bottom"/>
            <w:hideMark/>
          </w:tcPr>
          <w:p w14:paraId="74922B0A" w14:textId="77777777" w:rsidR="00F3479B" w:rsidRPr="00730D54" w:rsidRDefault="00F3479B" w:rsidP="00F3479B">
            <w:pPr>
              <w:keepNext/>
              <w:spacing w:after="0"/>
              <w:jc w:val="center"/>
              <w:rPr>
                <w:rFonts w:ascii="Times New Roman" w:eastAsia="Times New Roman" w:hAnsi="Times New Roman" w:cs="Times New Roman"/>
                <w:b/>
                <w:bCs/>
              </w:rPr>
            </w:pPr>
            <w:r w:rsidRPr="00730D54">
              <w:rPr>
                <w:rFonts w:ascii="Times New Roman" w:eastAsia="Times New Roman" w:hAnsi="Times New Roman" w:cs="Times New Roman"/>
                <w:b/>
                <w:bCs/>
              </w:rPr>
              <w:t>100.0%</w:t>
            </w:r>
          </w:p>
        </w:tc>
      </w:tr>
    </w:tbl>
    <w:p w14:paraId="2D4FA337" w14:textId="5F231CEA" w:rsidR="006271B5" w:rsidRPr="00FC20E3" w:rsidRDefault="00F3479B" w:rsidP="00FC20E3">
      <w:pPr>
        <w:pStyle w:val="Caption"/>
        <w:spacing w:line="360" w:lineRule="auto"/>
        <w:jc w:val="center"/>
        <w:rPr>
          <w:rFonts w:ascii="Times New Roman" w:hAnsi="Times New Roman"/>
          <w:i w:val="0"/>
          <w:iCs w:val="0"/>
          <w:color w:val="auto"/>
          <w:sz w:val="24"/>
          <w:szCs w:val="24"/>
        </w:rPr>
      </w:pPr>
      <w:bookmarkStart w:id="26" w:name="_Toc51835830"/>
      <w:r w:rsidRPr="006271B5">
        <w:rPr>
          <w:rFonts w:ascii="Times New Roman" w:hAnsi="Times New Roman"/>
          <w:i w:val="0"/>
          <w:iCs w:val="0"/>
          <w:color w:val="auto"/>
          <w:sz w:val="24"/>
          <w:szCs w:val="24"/>
        </w:rPr>
        <w:t xml:space="preserve">Tabela </w:t>
      </w:r>
      <w:r w:rsidRPr="006271B5">
        <w:rPr>
          <w:rFonts w:ascii="Times New Roman" w:hAnsi="Times New Roman"/>
          <w:i w:val="0"/>
          <w:iCs w:val="0"/>
          <w:color w:val="auto"/>
          <w:sz w:val="24"/>
          <w:szCs w:val="24"/>
        </w:rPr>
        <w:fldChar w:fldCharType="begin"/>
      </w:r>
      <w:r w:rsidRPr="006271B5">
        <w:rPr>
          <w:rFonts w:ascii="Times New Roman" w:hAnsi="Times New Roman"/>
          <w:i w:val="0"/>
          <w:iCs w:val="0"/>
          <w:color w:val="auto"/>
          <w:sz w:val="24"/>
          <w:szCs w:val="24"/>
        </w:rPr>
        <w:instrText xml:space="preserve"> SEQ Tabela \* ARABIC </w:instrText>
      </w:r>
      <w:r w:rsidRPr="006271B5">
        <w:rPr>
          <w:rFonts w:ascii="Times New Roman" w:hAnsi="Times New Roman"/>
          <w:i w:val="0"/>
          <w:iCs w:val="0"/>
          <w:color w:val="auto"/>
          <w:sz w:val="24"/>
          <w:szCs w:val="24"/>
        </w:rPr>
        <w:fldChar w:fldCharType="separate"/>
      </w:r>
      <w:r w:rsidR="00730D54" w:rsidRPr="006271B5">
        <w:rPr>
          <w:rFonts w:ascii="Times New Roman" w:hAnsi="Times New Roman"/>
          <w:i w:val="0"/>
          <w:iCs w:val="0"/>
          <w:noProof/>
          <w:color w:val="auto"/>
          <w:sz w:val="24"/>
          <w:szCs w:val="24"/>
        </w:rPr>
        <w:t>3</w:t>
      </w:r>
      <w:r w:rsidRPr="006271B5">
        <w:rPr>
          <w:rFonts w:ascii="Times New Roman" w:hAnsi="Times New Roman"/>
          <w:i w:val="0"/>
          <w:iCs w:val="0"/>
          <w:noProof/>
          <w:color w:val="auto"/>
          <w:sz w:val="24"/>
          <w:szCs w:val="24"/>
        </w:rPr>
        <w:fldChar w:fldCharType="end"/>
      </w:r>
      <w:r w:rsidRPr="006271B5">
        <w:rPr>
          <w:rFonts w:ascii="Times New Roman" w:hAnsi="Times New Roman"/>
          <w:i w:val="0"/>
          <w:iCs w:val="0"/>
          <w:color w:val="auto"/>
          <w:sz w:val="24"/>
          <w:szCs w:val="24"/>
        </w:rPr>
        <w:t>- Numri i popullesise sipas grupeve</w:t>
      </w:r>
      <w:bookmarkEnd w:id="26"/>
    </w:p>
    <w:p w14:paraId="508D32AF" w14:textId="05721AD4" w:rsidR="00F3479B" w:rsidRPr="00730D54" w:rsidRDefault="00F3479B" w:rsidP="006271B5">
      <w:pPr>
        <w:spacing w:after="0" w:line="360" w:lineRule="auto"/>
        <w:jc w:val="both"/>
        <w:rPr>
          <w:rFonts w:ascii="Times New Roman" w:hAnsi="Times New Roman" w:cs="Times New Roman"/>
          <w:color w:val="000000"/>
          <w:sz w:val="24"/>
          <w:szCs w:val="24"/>
        </w:rPr>
      </w:pPr>
      <w:r w:rsidRPr="00730D54">
        <w:rPr>
          <w:rFonts w:ascii="Times New Roman" w:hAnsi="Times New Roman" w:cs="Times New Roman"/>
          <w:color w:val="000000"/>
          <w:sz w:val="24"/>
          <w:szCs w:val="24"/>
        </w:rPr>
        <w:t>Nëse bëjm</w:t>
      </w:r>
      <w:r w:rsidR="007A3385">
        <w:rPr>
          <w:rFonts w:ascii="Times New Roman" w:hAnsi="Times New Roman" w:cs="Times New Roman"/>
          <w:color w:val="000000"/>
          <w:sz w:val="24"/>
          <w:szCs w:val="24"/>
        </w:rPr>
        <w:t>ë</w:t>
      </w:r>
      <w:r w:rsidRPr="00730D54">
        <w:rPr>
          <w:rFonts w:ascii="Times New Roman" w:hAnsi="Times New Roman" w:cs="Times New Roman"/>
          <w:color w:val="000000"/>
          <w:sz w:val="24"/>
          <w:szCs w:val="24"/>
        </w:rPr>
        <w:t xml:space="preserve"> një krahasim të lëvizjes së numrit të popullësis nëper vite të regjistrimit kemi kë</w:t>
      </w:r>
      <w:r w:rsidR="00FC20E3">
        <w:rPr>
          <w:rFonts w:ascii="Times New Roman" w:hAnsi="Times New Roman" w:cs="Times New Roman"/>
          <w:color w:val="000000"/>
          <w:sz w:val="24"/>
          <w:szCs w:val="24"/>
        </w:rPr>
        <w:t>to</w:t>
      </w:r>
      <w:r w:rsidRPr="00730D54">
        <w:rPr>
          <w:rFonts w:ascii="Times New Roman" w:hAnsi="Times New Roman" w:cs="Times New Roman"/>
          <w:color w:val="000000"/>
          <w:sz w:val="24"/>
          <w:szCs w:val="24"/>
        </w:rPr>
        <w:t xml:space="preserve"> rezultate.</w:t>
      </w:r>
    </w:p>
    <w:p w14:paraId="53DE420F" w14:textId="4A6E64D8" w:rsidR="00F3479B" w:rsidRPr="00730D54" w:rsidRDefault="00F3479B" w:rsidP="006271B5">
      <w:pPr>
        <w:spacing w:after="0" w:line="360" w:lineRule="auto"/>
        <w:jc w:val="both"/>
        <w:rPr>
          <w:rFonts w:ascii="Times New Roman" w:hAnsi="Times New Roman" w:cs="Times New Roman"/>
          <w:color w:val="000000"/>
          <w:sz w:val="24"/>
          <w:szCs w:val="24"/>
        </w:rPr>
      </w:pPr>
      <w:r w:rsidRPr="00730D54">
        <w:rPr>
          <w:rStyle w:val="FootnoteReference"/>
          <w:rFonts w:ascii="Times New Roman" w:hAnsi="Times New Roman" w:cs="Times New Roman"/>
          <w:color w:val="000000"/>
          <w:sz w:val="24"/>
          <w:szCs w:val="24"/>
        </w:rPr>
        <w:footnoteReference w:id="1"/>
      </w:r>
      <w:r w:rsidRPr="00730D54">
        <w:rPr>
          <w:rFonts w:ascii="Times New Roman" w:hAnsi="Times New Roman" w:cs="Times New Roman"/>
          <w:color w:val="000000"/>
          <w:sz w:val="24"/>
          <w:szCs w:val="24"/>
        </w:rPr>
        <w:t xml:space="preserve">Në vitin 1948 Rahoveci kishte 20287 banorë, ndërsa të dhenat e fundit tregojn se numri </w:t>
      </w:r>
      <w:r w:rsidR="00FC20E3">
        <w:rPr>
          <w:rFonts w:ascii="Times New Roman" w:hAnsi="Times New Roman" w:cs="Times New Roman"/>
          <w:color w:val="000000"/>
          <w:sz w:val="24"/>
          <w:szCs w:val="24"/>
        </w:rPr>
        <w:t>i</w:t>
      </w:r>
      <w:r w:rsidRPr="00730D54">
        <w:rPr>
          <w:rFonts w:ascii="Times New Roman" w:hAnsi="Times New Roman" w:cs="Times New Roman"/>
          <w:color w:val="000000"/>
          <w:sz w:val="24"/>
          <w:szCs w:val="24"/>
        </w:rPr>
        <w:t xml:space="preserve"> banorëve ne Komunë sillet rreth 56208 banorë, që do të thotë se për këtë periudhë kohore (62 vjeçare) numri i popullsisë është rritur për më shumë se tri herë.</w:t>
      </w:r>
    </w:p>
    <w:p w14:paraId="1099152A" w14:textId="3861B63B" w:rsidR="00F3479B" w:rsidRPr="00730D54" w:rsidRDefault="00F3479B" w:rsidP="00F3479B">
      <w:pPr>
        <w:spacing w:after="0"/>
        <w:jc w:val="both"/>
        <w:rPr>
          <w:rFonts w:ascii="Times New Roman" w:hAnsi="Times New Roman" w:cs="Times New Roman"/>
          <w:color w:val="000000"/>
          <w:sz w:val="24"/>
          <w:szCs w:val="24"/>
        </w:rPr>
      </w:pPr>
    </w:p>
    <w:tbl>
      <w:tblPr>
        <w:tblW w:w="5000" w:type="pct"/>
        <w:tblLook w:val="04A0" w:firstRow="1" w:lastRow="0" w:firstColumn="1" w:lastColumn="0" w:noHBand="0" w:noVBand="1"/>
      </w:tblPr>
      <w:tblGrid>
        <w:gridCol w:w="5404"/>
        <w:gridCol w:w="3936"/>
      </w:tblGrid>
      <w:tr w:rsidR="00F3479B" w:rsidRPr="00730D54" w14:paraId="70AE411D" w14:textId="77777777" w:rsidTr="00F3479B">
        <w:trPr>
          <w:trHeight w:val="330"/>
        </w:trPr>
        <w:tc>
          <w:tcPr>
            <w:tcW w:w="2893" w:type="pct"/>
            <w:tcBorders>
              <w:top w:val="single" w:sz="8" w:space="0" w:color="B4C6E7"/>
              <w:left w:val="single" w:sz="8" w:space="0" w:color="B4C6E7"/>
              <w:bottom w:val="single" w:sz="12" w:space="0" w:color="8EAADB"/>
              <w:right w:val="single" w:sz="8" w:space="0" w:color="B4C6E7"/>
            </w:tcBorders>
            <w:shd w:val="clear" w:color="auto" w:fill="auto"/>
            <w:vAlign w:val="center"/>
            <w:hideMark/>
          </w:tcPr>
          <w:p w14:paraId="5BCDAC52" w14:textId="77777777" w:rsidR="00F3479B" w:rsidRPr="00FC20E3" w:rsidRDefault="00F3479B" w:rsidP="00F3479B">
            <w:pPr>
              <w:spacing w:after="0" w:line="240" w:lineRule="auto"/>
              <w:jc w:val="both"/>
              <w:rPr>
                <w:rFonts w:ascii="Times New Roman" w:eastAsia="Times New Roman" w:hAnsi="Times New Roman" w:cs="Times New Roman"/>
                <w:b/>
                <w:bCs/>
                <w:color w:val="000000"/>
                <w:sz w:val="20"/>
                <w:szCs w:val="20"/>
              </w:rPr>
            </w:pPr>
            <w:r w:rsidRPr="00FC20E3">
              <w:rPr>
                <w:rFonts w:ascii="Times New Roman" w:eastAsia="Times New Roman" w:hAnsi="Times New Roman" w:cs="Times New Roman"/>
                <w:b/>
                <w:bCs/>
                <w:color w:val="000000"/>
                <w:sz w:val="20"/>
                <w:szCs w:val="20"/>
              </w:rPr>
              <w:t>Vitet</w:t>
            </w:r>
          </w:p>
        </w:tc>
        <w:tc>
          <w:tcPr>
            <w:tcW w:w="2107" w:type="pct"/>
            <w:tcBorders>
              <w:top w:val="single" w:sz="8" w:space="0" w:color="B4C6E7"/>
              <w:left w:val="nil"/>
              <w:bottom w:val="single" w:sz="12" w:space="0" w:color="8EAADB"/>
              <w:right w:val="single" w:sz="8" w:space="0" w:color="B4C6E7"/>
            </w:tcBorders>
            <w:shd w:val="clear" w:color="auto" w:fill="auto"/>
            <w:vAlign w:val="center"/>
            <w:hideMark/>
          </w:tcPr>
          <w:p w14:paraId="7C58AB3D" w14:textId="54F64212" w:rsidR="00F3479B" w:rsidRPr="00FC20E3" w:rsidRDefault="00F3479B" w:rsidP="00F3479B">
            <w:pPr>
              <w:spacing w:after="0" w:line="240" w:lineRule="auto"/>
              <w:jc w:val="right"/>
              <w:rPr>
                <w:rFonts w:ascii="Times New Roman" w:eastAsia="Times New Roman" w:hAnsi="Times New Roman" w:cs="Times New Roman"/>
                <w:b/>
                <w:bCs/>
                <w:color w:val="000000"/>
                <w:sz w:val="20"/>
                <w:szCs w:val="20"/>
              </w:rPr>
            </w:pPr>
            <w:r w:rsidRPr="00FC20E3">
              <w:rPr>
                <w:rFonts w:ascii="Times New Roman" w:eastAsia="Times New Roman" w:hAnsi="Times New Roman" w:cs="Times New Roman"/>
                <w:b/>
                <w:bCs/>
                <w:color w:val="000000"/>
                <w:sz w:val="20"/>
                <w:szCs w:val="20"/>
              </w:rPr>
              <w:t xml:space="preserve">Numri </w:t>
            </w:r>
            <w:r w:rsidR="00FC20E3">
              <w:rPr>
                <w:rFonts w:ascii="Times New Roman" w:eastAsia="Times New Roman" w:hAnsi="Times New Roman" w:cs="Times New Roman"/>
                <w:b/>
                <w:bCs/>
                <w:color w:val="000000"/>
                <w:sz w:val="20"/>
                <w:szCs w:val="20"/>
              </w:rPr>
              <w:t>i</w:t>
            </w:r>
            <w:r w:rsidRPr="00FC20E3">
              <w:rPr>
                <w:rFonts w:ascii="Times New Roman" w:eastAsia="Times New Roman" w:hAnsi="Times New Roman" w:cs="Times New Roman"/>
                <w:b/>
                <w:bCs/>
                <w:color w:val="000000"/>
                <w:sz w:val="20"/>
                <w:szCs w:val="20"/>
              </w:rPr>
              <w:t xml:space="preserve"> popullsisë</w:t>
            </w:r>
          </w:p>
        </w:tc>
      </w:tr>
      <w:tr w:rsidR="00F3479B" w:rsidRPr="00730D54" w14:paraId="1B341819" w14:textId="77777777" w:rsidTr="00F3479B">
        <w:trPr>
          <w:trHeight w:val="345"/>
        </w:trPr>
        <w:tc>
          <w:tcPr>
            <w:tcW w:w="2893" w:type="pct"/>
            <w:tcBorders>
              <w:top w:val="nil"/>
              <w:left w:val="single" w:sz="8" w:space="0" w:color="B4C6E7"/>
              <w:bottom w:val="single" w:sz="8" w:space="0" w:color="B4C6E7"/>
              <w:right w:val="single" w:sz="8" w:space="0" w:color="B4C6E7"/>
            </w:tcBorders>
            <w:shd w:val="clear" w:color="auto" w:fill="auto"/>
            <w:vAlign w:val="center"/>
            <w:hideMark/>
          </w:tcPr>
          <w:p w14:paraId="6804DC69" w14:textId="77777777" w:rsidR="00F3479B" w:rsidRPr="00FC20E3" w:rsidRDefault="00F3479B" w:rsidP="00F3479B">
            <w:pPr>
              <w:spacing w:after="0" w:line="240" w:lineRule="auto"/>
              <w:jc w:val="both"/>
              <w:rPr>
                <w:rFonts w:ascii="Times New Roman" w:eastAsia="Times New Roman" w:hAnsi="Times New Roman" w:cs="Times New Roman"/>
                <w:color w:val="000000"/>
                <w:sz w:val="20"/>
                <w:szCs w:val="20"/>
              </w:rPr>
            </w:pPr>
            <w:r w:rsidRPr="00FC20E3">
              <w:rPr>
                <w:rFonts w:ascii="Times New Roman" w:eastAsia="Times New Roman" w:hAnsi="Times New Roman" w:cs="Times New Roman"/>
                <w:bCs/>
                <w:color w:val="000000"/>
                <w:sz w:val="20"/>
                <w:szCs w:val="20"/>
              </w:rPr>
              <w:t>Regjistrimi 1948</w:t>
            </w:r>
          </w:p>
        </w:tc>
        <w:tc>
          <w:tcPr>
            <w:tcW w:w="2107" w:type="pct"/>
            <w:tcBorders>
              <w:top w:val="nil"/>
              <w:left w:val="nil"/>
              <w:bottom w:val="single" w:sz="8" w:space="0" w:color="B4C6E7"/>
              <w:right w:val="single" w:sz="8" w:space="0" w:color="B4C6E7"/>
            </w:tcBorders>
            <w:shd w:val="clear" w:color="auto" w:fill="auto"/>
            <w:vAlign w:val="center"/>
            <w:hideMark/>
          </w:tcPr>
          <w:p w14:paraId="1D88911F" w14:textId="77777777" w:rsidR="00F3479B" w:rsidRPr="00FC20E3" w:rsidRDefault="00F3479B" w:rsidP="00F3479B">
            <w:pPr>
              <w:spacing w:after="0" w:line="240" w:lineRule="auto"/>
              <w:jc w:val="right"/>
              <w:rPr>
                <w:rFonts w:ascii="Times New Roman" w:eastAsia="Times New Roman" w:hAnsi="Times New Roman" w:cs="Times New Roman"/>
                <w:b/>
                <w:bCs/>
                <w:color w:val="000000"/>
                <w:sz w:val="20"/>
                <w:szCs w:val="20"/>
              </w:rPr>
            </w:pPr>
            <w:r w:rsidRPr="00FC20E3">
              <w:rPr>
                <w:rFonts w:ascii="Times New Roman" w:eastAsia="Times New Roman" w:hAnsi="Times New Roman" w:cs="Times New Roman"/>
                <w:b/>
                <w:bCs/>
                <w:color w:val="000000"/>
                <w:sz w:val="20"/>
                <w:szCs w:val="20"/>
              </w:rPr>
              <w:t>20350</w:t>
            </w:r>
          </w:p>
        </w:tc>
      </w:tr>
      <w:tr w:rsidR="00F3479B" w:rsidRPr="00730D54" w14:paraId="417CC1F8" w14:textId="77777777" w:rsidTr="00F3479B">
        <w:trPr>
          <w:trHeight w:val="330"/>
        </w:trPr>
        <w:tc>
          <w:tcPr>
            <w:tcW w:w="2893" w:type="pct"/>
            <w:tcBorders>
              <w:top w:val="nil"/>
              <w:left w:val="single" w:sz="8" w:space="0" w:color="B4C6E7"/>
              <w:bottom w:val="single" w:sz="8" w:space="0" w:color="B4C6E7"/>
              <w:right w:val="single" w:sz="8" w:space="0" w:color="B4C6E7"/>
            </w:tcBorders>
            <w:shd w:val="clear" w:color="auto" w:fill="auto"/>
            <w:vAlign w:val="center"/>
            <w:hideMark/>
          </w:tcPr>
          <w:p w14:paraId="388D35A6" w14:textId="77777777" w:rsidR="00F3479B" w:rsidRPr="00FC20E3" w:rsidRDefault="00F3479B" w:rsidP="00F3479B">
            <w:pPr>
              <w:spacing w:after="0" w:line="240" w:lineRule="auto"/>
              <w:jc w:val="both"/>
              <w:rPr>
                <w:rFonts w:ascii="Times New Roman" w:eastAsia="Times New Roman" w:hAnsi="Times New Roman" w:cs="Times New Roman"/>
                <w:color w:val="000000"/>
                <w:sz w:val="20"/>
                <w:szCs w:val="20"/>
              </w:rPr>
            </w:pPr>
            <w:r w:rsidRPr="00FC20E3">
              <w:rPr>
                <w:rFonts w:ascii="Times New Roman" w:eastAsia="Times New Roman" w:hAnsi="Times New Roman" w:cs="Times New Roman"/>
                <w:bCs/>
                <w:color w:val="000000"/>
                <w:sz w:val="20"/>
                <w:szCs w:val="20"/>
              </w:rPr>
              <w:t>Regjistrimi 1953</w:t>
            </w:r>
          </w:p>
        </w:tc>
        <w:tc>
          <w:tcPr>
            <w:tcW w:w="2107" w:type="pct"/>
            <w:tcBorders>
              <w:top w:val="nil"/>
              <w:left w:val="nil"/>
              <w:bottom w:val="single" w:sz="8" w:space="0" w:color="B4C6E7"/>
              <w:right w:val="single" w:sz="8" w:space="0" w:color="B4C6E7"/>
            </w:tcBorders>
            <w:shd w:val="clear" w:color="auto" w:fill="auto"/>
            <w:vAlign w:val="center"/>
            <w:hideMark/>
          </w:tcPr>
          <w:p w14:paraId="1C4FEE7C" w14:textId="77777777" w:rsidR="00F3479B" w:rsidRPr="00FC20E3" w:rsidRDefault="00F3479B" w:rsidP="00F3479B">
            <w:pPr>
              <w:spacing w:after="0" w:line="240" w:lineRule="auto"/>
              <w:jc w:val="right"/>
              <w:rPr>
                <w:rFonts w:ascii="Times New Roman" w:eastAsia="Times New Roman" w:hAnsi="Times New Roman" w:cs="Times New Roman"/>
                <w:b/>
                <w:bCs/>
                <w:color w:val="000000"/>
                <w:sz w:val="20"/>
                <w:szCs w:val="20"/>
              </w:rPr>
            </w:pPr>
            <w:r w:rsidRPr="00FC20E3">
              <w:rPr>
                <w:rFonts w:ascii="Times New Roman" w:eastAsia="Times New Roman" w:hAnsi="Times New Roman" w:cs="Times New Roman"/>
                <w:b/>
                <w:bCs/>
                <w:color w:val="000000"/>
                <w:sz w:val="20"/>
                <w:szCs w:val="20"/>
              </w:rPr>
              <w:t>22687</w:t>
            </w:r>
          </w:p>
        </w:tc>
      </w:tr>
      <w:tr w:rsidR="00F3479B" w:rsidRPr="00730D54" w14:paraId="7A9E0D8B" w14:textId="77777777" w:rsidTr="00F3479B">
        <w:trPr>
          <w:trHeight w:val="330"/>
        </w:trPr>
        <w:tc>
          <w:tcPr>
            <w:tcW w:w="2893" w:type="pct"/>
            <w:tcBorders>
              <w:top w:val="nil"/>
              <w:left w:val="single" w:sz="8" w:space="0" w:color="B4C6E7"/>
              <w:bottom w:val="single" w:sz="8" w:space="0" w:color="B4C6E7"/>
              <w:right w:val="single" w:sz="8" w:space="0" w:color="B4C6E7"/>
            </w:tcBorders>
            <w:shd w:val="clear" w:color="auto" w:fill="auto"/>
            <w:vAlign w:val="center"/>
            <w:hideMark/>
          </w:tcPr>
          <w:p w14:paraId="6A2A2666" w14:textId="77777777" w:rsidR="00F3479B" w:rsidRPr="00FC20E3" w:rsidRDefault="00F3479B" w:rsidP="00F3479B">
            <w:pPr>
              <w:spacing w:after="0" w:line="240" w:lineRule="auto"/>
              <w:jc w:val="both"/>
              <w:rPr>
                <w:rFonts w:ascii="Times New Roman" w:eastAsia="Times New Roman" w:hAnsi="Times New Roman" w:cs="Times New Roman"/>
                <w:color w:val="000000"/>
                <w:sz w:val="20"/>
                <w:szCs w:val="20"/>
              </w:rPr>
            </w:pPr>
            <w:r w:rsidRPr="00FC20E3">
              <w:rPr>
                <w:rFonts w:ascii="Times New Roman" w:eastAsia="Times New Roman" w:hAnsi="Times New Roman" w:cs="Times New Roman"/>
                <w:bCs/>
                <w:color w:val="000000"/>
                <w:sz w:val="20"/>
                <w:szCs w:val="20"/>
              </w:rPr>
              <w:t>Regjistrimi 1961</w:t>
            </w:r>
          </w:p>
        </w:tc>
        <w:tc>
          <w:tcPr>
            <w:tcW w:w="2107" w:type="pct"/>
            <w:tcBorders>
              <w:top w:val="nil"/>
              <w:left w:val="nil"/>
              <w:bottom w:val="single" w:sz="8" w:space="0" w:color="B4C6E7"/>
              <w:right w:val="single" w:sz="8" w:space="0" w:color="B4C6E7"/>
            </w:tcBorders>
            <w:shd w:val="clear" w:color="auto" w:fill="auto"/>
            <w:vAlign w:val="center"/>
            <w:hideMark/>
          </w:tcPr>
          <w:p w14:paraId="6E10190E" w14:textId="77777777" w:rsidR="00F3479B" w:rsidRPr="00FC20E3" w:rsidRDefault="00F3479B" w:rsidP="00F3479B">
            <w:pPr>
              <w:spacing w:after="0" w:line="240" w:lineRule="auto"/>
              <w:jc w:val="right"/>
              <w:rPr>
                <w:rFonts w:ascii="Times New Roman" w:eastAsia="Times New Roman" w:hAnsi="Times New Roman" w:cs="Times New Roman"/>
                <w:b/>
                <w:bCs/>
                <w:color w:val="000000"/>
                <w:sz w:val="20"/>
                <w:szCs w:val="20"/>
              </w:rPr>
            </w:pPr>
            <w:r w:rsidRPr="00FC20E3">
              <w:rPr>
                <w:rFonts w:ascii="Times New Roman" w:eastAsia="Times New Roman" w:hAnsi="Times New Roman" w:cs="Times New Roman"/>
                <w:b/>
                <w:bCs/>
                <w:color w:val="000000"/>
                <w:sz w:val="20"/>
                <w:szCs w:val="20"/>
              </w:rPr>
              <w:t>26839</w:t>
            </w:r>
          </w:p>
        </w:tc>
      </w:tr>
      <w:tr w:rsidR="00F3479B" w:rsidRPr="00730D54" w14:paraId="29B6BE17" w14:textId="77777777" w:rsidTr="00F3479B">
        <w:trPr>
          <w:trHeight w:val="330"/>
        </w:trPr>
        <w:tc>
          <w:tcPr>
            <w:tcW w:w="2893" w:type="pct"/>
            <w:tcBorders>
              <w:top w:val="nil"/>
              <w:left w:val="single" w:sz="8" w:space="0" w:color="B4C6E7"/>
              <w:bottom w:val="single" w:sz="8" w:space="0" w:color="B4C6E7"/>
              <w:right w:val="single" w:sz="8" w:space="0" w:color="B4C6E7"/>
            </w:tcBorders>
            <w:shd w:val="clear" w:color="auto" w:fill="auto"/>
            <w:vAlign w:val="center"/>
            <w:hideMark/>
          </w:tcPr>
          <w:p w14:paraId="1C7A7739" w14:textId="77777777" w:rsidR="00F3479B" w:rsidRPr="00FC20E3" w:rsidRDefault="00F3479B" w:rsidP="00F3479B">
            <w:pPr>
              <w:spacing w:after="0" w:line="240" w:lineRule="auto"/>
              <w:jc w:val="both"/>
              <w:rPr>
                <w:rFonts w:ascii="Times New Roman" w:eastAsia="Times New Roman" w:hAnsi="Times New Roman" w:cs="Times New Roman"/>
                <w:color w:val="000000"/>
                <w:sz w:val="20"/>
                <w:szCs w:val="20"/>
              </w:rPr>
            </w:pPr>
            <w:r w:rsidRPr="00FC20E3">
              <w:rPr>
                <w:rFonts w:ascii="Times New Roman" w:eastAsia="Times New Roman" w:hAnsi="Times New Roman" w:cs="Times New Roman"/>
                <w:bCs/>
                <w:color w:val="000000"/>
                <w:sz w:val="20"/>
                <w:szCs w:val="20"/>
              </w:rPr>
              <w:t>Regjistrimi 1971</w:t>
            </w:r>
          </w:p>
        </w:tc>
        <w:tc>
          <w:tcPr>
            <w:tcW w:w="2107" w:type="pct"/>
            <w:tcBorders>
              <w:top w:val="nil"/>
              <w:left w:val="nil"/>
              <w:bottom w:val="single" w:sz="8" w:space="0" w:color="B4C6E7"/>
              <w:right w:val="single" w:sz="8" w:space="0" w:color="B4C6E7"/>
            </w:tcBorders>
            <w:shd w:val="clear" w:color="auto" w:fill="auto"/>
            <w:vAlign w:val="center"/>
            <w:hideMark/>
          </w:tcPr>
          <w:p w14:paraId="213C8493" w14:textId="77777777" w:rsidR="00F3479B" w:rsidRPr="00FC20E3" w:rsidRDefault="00F3479B" w:rsidP="00F3479B">
            <w:pPr>
              <w:spacing w:after="0" w:line="240" w:lineRule="auto"/>
              <w:jc w:val="right"/>
              <w:rPr>
                <w:rFonts w:ascii="Times New Roman" w:eastAsia="Times New Roman" w:hAnsi="Times New Roman" w:cs="Times New Roman"/>
                <w:b/>
                <w:bCs/>
                <w:color w:val="000000"/>
                <w:sz w:val="20"/>
                <w:szCs w:val="20"/>
              </w:rPr>
            </w:pPr>
            <w:r w:rsidRPr="00FC20E3">
              <w:rPr>
                <w:rFonts w:ascii="Times New Roman" w:eastAsia="Times New Roman" w:hAnsi="Times New Roman" w:cs="Times New Roman"/>
                <w:b/>
                <w:bCs/>
                <w:color w:val="000000"/>
                <w:sz w:val="20"/>
                <w:szCs w:val="20"/>
              </w:rPr>
              <w:t>35215</w:t>
            </w:r>
          </w:p>
        </w:tc>
      </w:tr>
      <w:tr w:rsidR="00F3479B" w:rsidRPr="00730D54" w14:paraId="2C550728" w14:textId="77777777" w:rsidTr="00F3479B">
        <w:trPr>
          <w:trHeight w:val="330"/>
        </w:trPr>
        <w:tc>
          <w:tcPr>
            <w:tcW w:w="2893" w:type="pct"/>
            <w:tcBorders>
              <w:top w:val="nil"/>
              <w:left w:val="single" w:sz="8" w:space="0" w:color="B4C6E7"/>
              <w:bottom w:val="single" w:sz="8" w:space="0" w:color="B4C6E7"/>
              <w:right w:val="single" w:sz="8" w:space="0" w:color="B4C6E7"/>
            </w:tcBorders>
            <w:shd w:val="clear" w:color="auto" w:fill="auto"/>
            <w:vAlign w:val="center"/>
            <w:hideMark/>
          </w:tcPr>
          <w:p w14:paraId="62A74528" w14:textId="77777777" w:rsidR="00F3479B" w:rsidRPr="00FC20E3" w:rsidRDefault="00F3479B" w:rsidP="00F3479B">
            <w:pPr>
              <w:spacing w:after="0" w:line="240" w:lineRule="auto"/>
              <w:jc w:val="both"/>
              <w:rPr>
                <w:rFonts w:ascii="Times New Roman" w:eastAsia="Times New Roman" w:hAnsi="Times New Roman" w:cs="Times New Roman"/>
                <w:color w:val="000000"/>
                <w:sz w:val="20"/>
                <w:szCs w:val="20"/>
              </w:rPr>
            </w:pPr>
            <w:r w:rsidRPr="00FC20E3">
              <w:rPr>
                <w:rFonts w:ascii="Times New Roman" w:eastAsia="Times New Roman" w:hAnsi="Times New Roman" w:cs="Times New Roman"/>
                <w:bCs/>
                <w:color w:val="000000"/>
                <w:sz w:val="20"/>
                <w:szCs w:val="20"/>
              </w:rPr>
              <w:t>Regjistrimi 1981</w:t>
            </w:r>
          </w:p>
        </w:tc>
        <w:tc>
          <w:tcPr>
            <w:tcW w:w="2107" w:type="pct"/>
            <w:tcBorders>
              <w:top w:val="nil"/>
              <w:left w:val="nil"/>
              <w:bottom w:val="single" w:sz="8" w:space="0" w:color="B4C6E7"/>
              <w:right w:val="single" w:sz="8" w:space="0" w:color="B4C6E7"/>
            </w:tcBorders>
            <w:shd w:val="clear" w:color="auto" w:fill="auto"/>
            <w:vAlign w:val="center"/>
            <w:hideMark/>
          </w:tcPr>
          <w:p w14:paraId="4614F057" w14:textId="77777777" w:rsidR="00F3479B" w:rsidRPr="00FC20E3" w:rsidRDefault="00F3479B" w:rsidP="00F3479B">
            <w:pPr>
              <w:spacing w:after="0" w:line="240" w:lineRule="auto"/>
              <w:jc w:val="right"/>
              <w:rPr>
                <w:rFonts w:ascii="Times New Roman" w:eastAsia="Times New Roman" w:hAnsi="Times New Roman" w:cs="Times New Roman"/>
                <w:b/>
                <w:bCs/>
                <w:color w:val="000000"/>
                <w:sz w:val="20"/>
                <w:szCs w:val="20"/>
              </w:rPr>
            </w:pPr>
            <w:r w:rsidRPr="00FC20E3">
              <w:rPr>
                <w:rFonts w:ascii="Times New Roman" w:eastAsia="Times New Roman" w:hAnsi="Times New Roman" w:cs="Times New Roman"/>
                <w:b/>
                <w:bCs/>
                <w:color w:val="000000"/>
                <w:sz w:val="20"/>
                <w:szCs w:val="20"/>
              </w:rPr>
              <w:t>46459</w:t>
            </w:r>
          </w:p>
        </w:tc>
      </w:tr>
      <w:tr w:rsidR="00F3479B" w:rsidRPr="00730D54" w14:paraId="6D1A4B92" w14:textId="77777777" w:rsidTr="00F3479B">
        <w:trPr>
          <w:trHeight w:val="250"/>
        </w:trPr>
        <w:tc>
          <w:tcPr>
            <w:tcW w:w="2893" w:type="pct"/>
            <w:tcBorders>
              <w:top w:val="nil"/>
              <w:left w:val="single" w:sz="8" w:space="0" w:color="B4C6E7"/>
              <w:bottom w:val="single" w:sz="8" w:space="0" w:color="B4C6E7"/>
              <w:right w:val="single" w:sz="8" w:space="0" w:color="B4C6E7"/>
            </w:tcBorders>
            <w:shd w:val="clear" w:color="auto" w:fill="auto"/>
            <w:vAlign w:val="center"/>
            <w:hideMark/>
          </w:tcPr>
          <w:p w14:paraId="5500634B" w14:textId="77777777" w:rsidR="00F3479B" w:rsidRPr="00FC20E3" w:rsidRDefault="00F3479B" w:rsidP="00F3479B">
            <w:pPr>
              <w:spacing w:after="0" w:line="240" w:lineRule="auto"/>
              <w:jc w:val="both"/>
              <w:rPr>
                <w:rFonts w:ascii="Times New Roman" w:eastAsia="Times New Roman" w:hAnsi="Times New Roman" w:cs="Times New Roman"/>
                <w:color w:val="000000"/>
                <w:sz w:val="20"/>
                <w:szCs w:val="20"/>
              </w:rPr>
            </w:pPr>
            <w:r w:rsidRPr="00FC20E3">
              <w:rPr>
                <w:rFonts w:ascii="Times New Roman" w:eastAsia="Times New Roman" w:hAnsi="Times New Roman" w:cs="Times New Roman"/>
                <w:bCs/>
                <w:color w:val="000000"/>
                <w:sz w:val="20"/>
                <w:szCs w:val="20"/>
              </w:rPr>
              <w:t>Vlerësimi i 1991 (vleresim i bërë nga Komuna)</w:t>
            </w:r>
          </w:p>
        </w:tc>
        <w:tc>
          <w:tcPr>
            <w:tcW w:w="2107" w:type="pct"/>
            <w:tcBorders>
              <w:top w:val="nil"/>
              <w:left w:val="nil"/>
              <w:bottom w:val="single" w:sz="8" w:space="0" w:color="B4C6E7"/>
              <w:right w:val="single" w:sz="8" w:space="0" w:color="B4C6E7"/>
            </w:tcBorders>
            <w:shd w:val="clear" w:color="auto" w:fill="auto"/>
            <w:vAlign w:val="center"/>
            <w:hideMark/>
          </w:tcPr>
          <w:p w14:paraId="0AEE2551" w14:textId="77777777" w:rsidR="00F3479B" w:rsidRPr="00FC20E3" w:rsidRDefault="00F3479B" w:rsidP="00F3479B">
            <w:pPr>
              <w:spacing w:after="0" w:line="240" w:lineRule="auto"/>
              <w:jc w:val="right"/>
              <w:rPr>
                <w:rFonts w:ascii="Times New Roman" w:eastAsia="Times New Roman" w:hAnsi="Times New Roman" w:cs="Times New Roman"/>
                <w:b/>
                <w:bCs/>
                <w:color w:val="000000"/>
                <w:sz w:val="20"/>
                <w:szCs w:val="20"/>
              </w:rPr>
            </w:pPr>
            <w:r w:rsidRPr="00FC20E3">
              <w:rPr>
                <w:rFonts w:ascii="Times New Roman" w:eastAsia="Times New Roman" w:hAnsi="Times New Roman" w:cs="Times New Roman"/>
                <w:b/>
                <w:bCs/>
                <w:color w:val="000000"/>
                <w:sz w:val="20"/>
                <w:szCs w:val="20"/>
              </w:rPr>
              <w:t>59877</w:t>
            </w:r>
          </w:p>
        </w:tc>
      </w:tr>
      <w:tr w:rsidR="00F3479B" w:rsidRPr="00730D54" w14:paraId="38E054EB" w14:textId="77777777" w:rsidTr="00F3479B">
        <w:trPr>
          <w:trHeight w:val="330"/>
        </w:trPr>
        <w:tc>
          <w:tcPr>
            <w:tcW w:w="2893" w:type="pct"/>
            <w:tcBorders>
              <w:top w:val="nil"/>
              <w:left w:val="single" w:sz="8" w:space="0" w:color="B4C6E7"/>
              <w:bottom w:val="single" w:sz="8" w:space="0" w:color="B4C6E7"/>
              <w:right w:val="single" w:sz="8" w:space="0" w:color="B4C6E7"/>
            </w:tcBorders>
            <w:shd w:val="clear" w:color="auto" w:fill="auto"/>
            <w:vAlign w:val="center"/>
            <w:hideMark/>
          </w:tcPr>
          <w:p w14:paraId="24D21441" w14:textId="77777777" w:rsidR="00F3479B" w:rsidRPr="00FC20E3" w:rsidRDefault="00F3479B" w:rsidP="00F3479B">
            <w:pPr>
              <w:spacing w:after="0" w:line="240" w:lineRule="auto"/>
              <w:jc w:val="both"/>
              <w:rPr>
                <w:rFonts w:ascii="Times New Roman" w:eastAsia="Times New Roman" w:hAnsi="Times New Roman" w:cs="Times New Roman"/>
                <w:color w:val="000000"/>
                <w:sz w:val="20"/>
                <w:szCs w:val="20"/>
              </w:rPr>
            </w:pPr>
            <w:r w:rsidRPr="00FC20E3">
              <w:rPr>
                <w:rFonts w:ascii="Times New Roman" w:eastAsia="Times New Roman" w:hAnsi="Times New Roman" w:cs="Times New Roman"/>
                <w:bCs/>
                <w:color w:val="000000"/>
                <w:sz w:val="20"/>
                <w:szCs w:val="20"/>
              </w:rPr>
              <w:t>Regjistrimi I vitit 2011</w:t>
            </w:r>
          </w:p>
        </w:tc>
        <w:tc>
          <w:tcPr>
            <w:tcW w:w="2107" w:type="pct"/>
            <w:tcBorders>
              <w:top w:val="nil"/>
              <w:left w:val="nil"/>
              <w:bottom w:val="single" w:sz="8" w:space="0" w:color="B4C6E7"/>
              <w:right w:val="single" w:sz="8" w:space="0" w:color="B4C6E7"/>
            </w:tcBorders>
            <w:shd w:val="clear" w:color="auto" w:fill="auto"/>
            <w:vAlign w:val="center"/>
            <w:hideMark/>
          </w:tcPr>
          <w:p w14:paraId="2A5FD0F7" w14:textId="77777777" w:rsidR="00F3479B" w:rsidRPr="00FC20E3" w:rsidRDefault="00F3479B" w:rsidP="00F3479B">
            <w:pPr>
              <w:spacing w:after="0" w:line="240" w:lineRule="auto"/>
              <w:jc w:val="right"/>
              <w:rPr>
                <w:rFonts w:ascii="Times New Roman" w:eastAsia="Times New Roman" w:hAnsi="Times New Roman" w:cs="Times New Roman"/>
                <w:b/>
                <w:bCs/>
                <w:color w:val="000000"/>
                <w:sz w:val="20"/>
                <w:szCs w:val="20"/>
              </w:rPr>
            </w:pPr>
            <w:r w:rsidRPr="00FC20E3">
              <w:rPr>
                <w:rFonts w:ascii="Times New Roman" w:eastAsia="Times New Roman" w:hAnsi="Times New Roman" w:cs="Times New Roman"/>
                <w:b/>
                <w:bCs/>
                <w:color w:val="000000"/>
                <w:sz w:val="20"/>
                <w:szCs w:val="20"/>
              </w:rPr>
              <w:t>56208</w:t>
            </w:r>
          </w:p>
        </w:tc>
      </w:tr>
      <w:tr w:rsidR="00F3479B" w:rsidRPr="00730D54" w14:paraId="326C5CBE" w14:textId="77777777" w:rsidTr="00F3479B">
        <w:trPr>
          <w:trHeight w:val="330"/>
        </w:trPr>
        <w:tc>
          <w:tcPr>
            <w:tcW w:w="2893" w:type="pct"/>
            <w:tcBorders>
              <w:top w:val="nil"/>
              <w:left w:val="single" w:sz="8" w:space="0" w:color="B4C6E7"/>
              <w:bottom w:val="single" w:sz="8" w:space="0" w:color="B4C6E7"/>
              <w:right w:val="single" w:sz="8" w:space="0" w:color="B4C6E7"/>
            </w:tcBorders>
            <w:shd w:val="clear" w:color="auto" w:fill="auto"/>
            <w:vAlign w:val="center"/>
            <w:hideMark/>
          </w:tcPr>
          <w:p w14:paraId="11269643" w14:textId="77777777" w:rsidR="00F3479B" w:rsidRPr="00FC20E3" w:rsidRDefault="00F3479B" w:rsidP="00F3479B">
            <w:pPr>
              <w:spacing w:after="0" w:line="240" w:lineRule="auto"/>
              <w:jc w:val="both"/>
              <w:rPr>
                <w:rFonts w:ascii="Times New Roman" w:eastAsia="Times New Roman" w:hAnsi="Times New Roman" w:cs="Times New Roman"/>
                <w:color w:val="000000"/>
                <w:sz w:val="20"/>
                <w:szCs w:val="20"/>
              </w:rPr>
            </w:pPr>
            <w:r w:rsidRPr="00FC20E3">
              <w:rPr>
                <w:rFonts w:ascii="Times New Roman" w:eastAsia="Times New Roman" w:hAnsi="Times New Roman" w:cs="Times New Roman"/>
                <w:bCs/>
                <w:color w:val="000000"/>
                <w:sz w:val="20"/>
                <w:szCs w:val="20"/>
              </w:rPr>
              <w:t>Regjistrimi I vitit 2019</w:t>
            </w:r>
          </w:p>
        </w:tc>
        <w:tc>
          <w:tcPr>
            <w:tcW w:w="2107" w:type="pct"/>
            <w:tcBorders>
              <w:top w:val="nil"/>
              <w:left w:val="nil"/>
              <w:bottom w:val="single" w:sz="8" w:space="0" w:color="B4C6E7"/>
              <w:right w:val="single" w:sz="8" w:space="0" w:color="B4C6E7"/>
            </w:tcBorders>
            <w:shd w:val="clear" w:color="auto" w:fill="auto"/>
            <w:vAlign w:val="center"/>
            <w:hideMark/>
          </w:tcPr>
          <w:p w14:paraId="105F487B" w14:textId="77777777" w:rsidR="00F3479B" w:rsidRPr="00FC20E3" w:rsidRDefault="00F3479B" w:rsidP="00F3479B">
            <w:pPr>
              <w:spacing w:after="0" w:line="240" w:lineRule="auto"/>
              <w:jc w:val="right"/>
              <w:rPr>
                <w:rFonts w:ascii="Times New Roman" w:eastAsia="Times New Roman" w:hAnsi="Times New Roman" w:cs="Times New Roman"/>
                <w:b/>
                <w:bCs/>
                <w:color w:val="000000"/>
                <w:sz w:val="20"/>
                <w:szCs w:val="20"/>
              </w:rPr>
            </w:pPr>
            <w:r w:rsidRPr="00FC20E3">
              <w:rPr>
                <w:rFonts w:ascii="Times New Roman" w:eastAsia="Times New Roman" w:hAnsi="Times New Roman" w:cs="Times New Roman"/>
                <w:b/>
                <w:bCs/>
                <w:color w:val="000000"/>
                <w:sz w:val="20"/>
                <w:szCs w:val="20"/>
              </w:rPr>
              <w:t>56414</w:t>
            </w:r>
          </w:p>
        </w:tc>
      </w:tr>
    </w:tbl>
    <w:p w14:paraId="022EB87F" w14:textId="1F1F4060" w:rsidR="00F3479B" w:rsidRPr="00FC20E3" w:rsidRDefault="00F3479B" w:rsidP="00FC20E3">
      <w:pPr>
        <w:pStyle w:val="Caption"/>
        <w:jc w:val="center"/>
        <w:rPr>
          <w:rFonts w:ascii="Times New Roman" w:hAnsi="Times New Roman"/>
          <w:i w:val="0"/>
          <w:iCs w:val="0"/>
          <w:color w:val="auto"/>
          <w:sz w:val="24"/>
          <w:szCs w:val="24"/>
        </w:rPr>
      </w:pPr>
      <w:bookmarkStart w:id="27" w:name="_Toc51835831"/>
      <w:r w:rsidRPr="00FC20E3">
        <w:rPr>
          <w:rFonts w:ascii="Times New Roman" w:hAnsi="Times New Roman"/>
          <w:i w:val="0"/>
          <w:iCs w:val="0"/>
          <w:color w:val="auto"/>
          <w:sz w:val="24"/>
          <w:szCs w:val="24"/>
        </w:rPr>
        <w:t xml:space="preserve">Tabela </w:t>
      </w:r>
      <w:r w:rsidRPr="00FC20E3">
        <w:rPr>
          <w:rFonts w:ascii="Times New Roman" w:hAnsi="Times New Roman"/>
          <w:i w:val="0"/>
          <w:iCs w:val="0"/>
          <w:color w:val="auto"/>
          <w:sz w:val="24"/>
          <w:szCs w:val="24"/>
        </w:rPr>
        <w:fldChar w:fldCharType="begin"/>
      </w:r>
      <w:r w:rsidRPr="00FC20E3">
        <w:rPr>
          <w:rFonts w:ascii="Times New Roman" w:hAnsi="Times New Roman"/>
          <w:i w:val="0"/>
          <w:iCs w:val="0"/>
          <w:color w:val="auto"/>
          <w:sz w:val="24"/>
          <w:szCs w:val="24"/>
        </w:rPr>
        <w:instrText xml:space="preserve"> SEQ Tabela \* ARABIC </w:instrText>
      </w:r>
      <w:r w:rsidRPr="00FC20E3">
        <w:rPr>
          <w:rFonts w:ascii="Times New Roman" w:hAnsi="Times New Roman"/>
          <w:i w:val="0"/>
          <w:iCs w:val="0"/>
          <w:color w:val="auto"/>
          <w:sz w:val="24"/>
          <w:szCs w:val="24"/>
        </w:rPr>
        <w:fldChar w:fldCharType="separate"/>
      </w:r>
      <w:r w:rsidR="00730D54" w:rsidRPr="00FC20E3">
        <w:rPr>
          <w:rFonts w:ascii="Times New Roman" w:hAnsi="Times New Roman"/>
          <w:i w:val="0"/>
          <w:iCs w:val="0"/>
          <w:noProof/>
          <w:color w:val="auto"/>
          <w:sz w:val="24"/>
          <w:szCs w:val="24"/>
        </w:rPr>
        <w:t>4</w:t>
      </w:r>
      <w:r w:rsidRPr="00FC20E3">
        <w:rPr>
          <w:rFonts w:ascii="Times New Roman" w:hAnsi="Times New Roman"/>
          <w:i w:val="0"/>
          <w:iCs w:val="0"/>
          <w:noProof/>
          <w:color w:val="auto"/>
          <w:sz w:val="24"/>
          <w:szCs w:val="24"/>
        </w:rPr>
        <w:fldChar w:fldCharType="end"/>
      </w:r>
      <w:r w:rsidRPr="00FC20E3">
        <w:rPr>
          <w:rFonts w:ascii="Times New Roman" w:hAnsi="Times New Roman"/>
          <w:i w:val="0"/>
          <w:iCs w:val="0"/>
          <w:color w:val="auto"/>
          <w:sz w:val="24"/>
          <w:szCs w:val="24"/>
        </w:rPr>
        <w:t xml:space="preserve">- Numri i popullesisi </w:t>
      </w:r>
      <w:r w:rsidR="00FC20E3">
        <w:rPr>
          <w:rFonts w:ascii="Times New Roman" w:hAnsi="Times New Roman"/>
          <w:i w:val="0"/>
          <w:iCs w:val="0"/>
          <w:color w:val="auto"/>
          <w:sz w:val="24"/>
          <w:szCs w:val="24"/>
        </w:rPr>
        <w:t xml:space="preserve">- </w:t>
      </w:r>
      <w:r w:rsidRPr="00FC20E3">
        <w:rPr>
          <w:rFonts w:ascii="Times New Roman" w:hAnsi="Times New Roman"/>
          <w:i w:val="0"/>
          <w:iCs w:val="0"/>
          <w:color w:val="auto"/>
          <w:sz w:val="24"/>
          <w:szCs w:val="24"/>
        </w:rPr>
        <w:t>regjistrimet</w:t>
      </w:r>
      <w:bookmarkEnd w:id="27"/>
    </w:p>
    <w:p w14:paraId="5568A0F3" w14:textId="77777777" w:rsidR="00F3479B" w:rsidRPr="00730D54" w:rsidRDefault="00F3479B" w:rsidP="00F3479B">
      <w:pPr>
        <w:rPr>
          <w:rFonts w:ascii="Times New Roman" w:hAnsi="Times New Roman" w:cs="Times New Roman"/>
        </w:rPr>
      </w:pPr>
    </w:p>
    <w:p w14:paraId="29F368B1" w14:textId="77777777" w:rsidR="00F3479B" w:rsidRPr="00730D54" w:rsidRDefault="00F3479B" w:rsidP="00F3479B">
      <w:pPr>
        <w:keepNext/>
        <w:spacing w:after="0"/>
        <w:jc w:val="both"/>
        <w:rPr>
          <w:rFonts w:ascii="Times New Roman" w:hAnsi="Times New Roman" w:cs="Times New Roman"/>
        </w:rPr>
      </w:pPr>
      <w:r w:rsidRPr="00730D54">
        <w:rPr>
          <w:rFonts w:ascii="Times New Roman" w:hAnsi="Times New Roman" w:cs="Times New Roman"/>
          <w:noProof/>
        </w:rPr>
        <w:lastRenderedPageBreak/>
        <w:drawing>
          <wp:inline distT="0" distB="0" distL="0" distR="0" wp14:anchorId="5FE72671" wp14:editId="41BA9A30">
            <wp:extent cx="5731510" cy="2638425"/>
            <wp:effectExtent l="0" t="0" r="2540" b="9525"/>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A0413AE" w14:textId="77777777" w:rsidR="00F3479B" w:rsidRPr="00BC3F2D" w:rsidRDefault="00F3479B" w:rsidP="00BC3F2D">
      <w:pPr>
        <w:pStyle w:val="Caption"/>
        <w:jc w:val="center"/>
        <w:rPr>
          <w:rFonts w:ascii="Times New Roman" w:hAnsi="Times New Roman"/>
          <w:i w:val="0"/>
          <w:iCs w:val="0"/>
          <w:color w:val="auto"/>
          <w:sz w:val="36"/>
          <w:szCs w:val="36"/>
        </w:rPr>
      </w:pPr>
      <w:bookmarkStart w:id="28" w:name="_Toc51835888"/>
      <w:r w:rsidRPr="00BC3F2D">
        <w:rPr>
          <w:rFonts w:ascii="Times New Roman" w:hAnsi="Times New Roman"/>
          <w:i w:val="0"/>
          <w:iCs w:val="0"/>
          <w:color w:val="auto"/>
          <w:sz w:val="24"/>
          <w:szCs w:val="24"/>
        </w:rPr>
        <w:t xml:space="preserve">Grafiku </w:t>
      </w:r>
      <w:r w:rsidRPr="00BC3F2D">
        <w:rPr>
          <w:rFonts w:ascii="Times New Roman" w:hAnsi="Times New Roman"/>
          <w:i w:val="0"/>
          <w:iCs w:val="0"/>
          <w:color w:val="auto"/>
          <w:sz w:val="24"/>
          <w:szCs w:val="24"/>
        </w:rPr>
        <w:fldChar w:fldCharType="begin"/>
      </w:r>
      <w:r w:rsidRPr="00BC3F2D">
        <w:rPr>
          <w:rFonts w:ascii="Times New Roman" w:hAnsi="Times New Roman"/>
          <w:i w:val="0"/>
          <w:iCs w:val="0"/>
          <w:color w:val="auto"/>
          <w:sz w:val="24"/>
          <w:szCs w:val="24"/>
        </w:rPr>
        <w:instrText xml:space="preserve"> SEQ Grafiku \* ARABIC </w:instrText>
      </w:r>
      <w:r w:rsidRPr="00BC3F2D">
        <w:rPr>
          <w:rFonts w:ascii="Times New Roman" w:hAnsi="Times New Roman"/>
          <w:i w:val="0"/>
          <w:iCs w:val="0"/>
          <w:color w:val="auto"/>
          <w:sz w:val="24"/>
          <w:szCs w:val="24"/>
        </w:rPr>
        <w:fldChar w:fldCharType="separate"/>
      </w:r>
      <w:r w:rsidR="00730D54" w:rsidRPr="00BC3F2D">
        <w:rPr>
          <w:rFonts w:ascii="Times New Roman" w:hAnsi="Times New Roman"/>
          <w:i w:val="0"/>
          <w:iCs w:val="0"/>
          <w:noProof/>
          <w:color w:val="auto"/>
          <w:sz w:val="24"/>
          <w:szCs w:val="24"/>
        </w:rPr>
        <w:t>1</w:t>
      </w:r>
      <w:r w:rsidRPr="00BC3F2D">
        <w:rPr>
          <w:rFonts w:ascii="Times New Roman" w:hAnsi="Times New Roman"/>
          <w:i w:val="0"/>
          <w:iCs w:val="0"/>
          <w:noProof/>
          <w:color w:val="auto"/>
          <w:sz w:val="24"/>
          <w:szCs w:val="24"/>
        </w:rPr>
        <w:fldChar w:fldCharType="end"/>
      </w:r>
      <w:r w:rsidRPr="00BC3F2D">
        <w:rPr>
          <w:rFonts w:ascii="Times New Roman" w:hAnsi="Times New Roman"/>
          <w:i w:val="0"/>
          <w:iCs w:val="0"/>
          <w:color w:val="auto"/>
          <w:sz w:val="24"/>
          <w:szCs w:val="24"/>
        </w:rPr>
        <w:t>- Numri i popullesise se komunes sipas regjistrimeve</w:t>
      </w:r>
      <w:bookmarkEnd w:id="28"/>
    </w:p>
    <w:p w14:paraId="0974020F" w14:textId="77777777" w:rsidR="00F3479B" w:rsidRPr="00730D54" w:rsidRDefault="00F3479B" w:rsidP="00F3479B">
      <w:pPr>
        <w:spacing w:after="0"/>
        <w:jc w:val="both"/>
        <w:rPr>
          <w:rFonts w:ascii="Times New Roman" w:hAnsi="Times New Roman" w:cs="Times New Roman"/>
          <w:color w:val="000000"/>
          <w:sz w:val="24"/>
          <w:szCs w:val="24"/>
        </w:rPr>
      </w:pPr>
    </w:p>
    <w:p w14:paraId="427FB910" w14:textId="77777777" w:rsidR="00F3479B" w:rsidRPr="00730D54" w:rsidRDefault="00F3479B" w:rsidP="006271B5">
      <w:pPr>
        <w:spacing w:after="0" w:line="360" w:lineRule="auto"/>
        <w:jc w:val="both"/>
        <w:rPr>
          <w:rFonts w:ascii="Times New Roman" w:hAnsi="Times New Roman" w:cs="Times New Roman"/>
          <w:color w:val="000000"/>
          <w:sz w:val="24"/>
          <w:szCs w:val="24"/>
        </w:rPr>
      </w:pPr>
      <w:r w:rsidRPr="00730D54">
        <w:rPr>
          <w:rFonts w:ascii="Times New Roman" w:hAnsi="Times New Roman" w:cs="Times New Roman"/>
          <w:color w:val="000000"/>
          <w:sz w:val="24"/>
          <w:szCs w:val="24"/>
        </w:rPr>
        <w:t xml:space="preserve">Sipas të dhënave nga tabela dhe grafiku vërehet se deri në vitet e 60-ta komuna e Rahovecit ka shënuar rritje demografike, por shkallët e kësaj rritje kanë qenë më e vogla nga fakti se kishte shkallë të larta të natalitetit dhe mortalitetit ku si pasoj kishte shtim të ulët natyror. </w:t>
      </w:r>
    </w:p>
    <w:p w14:paraId="38EB7CD2" w14:textId="77777777" w:rsidR="00F3479B" w:rsidRPr="00730D54" w:rsidRDefault="00F3479B" w:rsidP="006271B5">
      <w:pPr>
        <w:spacing w:after="0" w:line="360" w:lineRule="auto"/>
        <w:jc w:val="both"/>
        <w:rPr>
          <w:rFonts w:ascii="Times New Roman" w:hAnsi="Times New Roman" w:cs="Times New Roman"/>
          <w:color w:val="000000"/>
          <w:sz w:val="24"/>
          <w:szCs w:val="24"/>
        </w:rPr>
      </w:pPr>
      <w:r w:rsidRPr="00730D54">
        <w:rPr>
          <w:rFonts w:ascii="Times New Roman" w:hAnsi="Times New Roman" w:cs="Times New Roman"/>
          <w:color w:val="000000"/>
          <w:sz w:val="24"/>
          <w:szCs w:val="24"/>
        </w:rPr>
        <w:t>Pas viteve të 60-ta gjegjësisht viteve të 70-ta kemi një rritje më të theksuar të popullsisë si pasojë e zvogëlimit të shkallëve të mortalitetit dhe në anën tjetër shkalla e natalitetit mbetet ende e lartë ku si pasojë kemi shkallë më të lartë të shtimit natyror.</w:t>
      </w:r>
    </w:p>
    <w:p w14:paraId="3D204E3E" w14:textId="38DBA3F1" w:rsidR="00F3479B" w:rsidRPr="00730D54" w:rsidRDefault="00F3479B" w:rsidP="006271B5">
      <w:pPr>
        <w:spacing w:after="0" w:line="360" w:lineRule="auto"/>
        <w:jc w:val="both"/>
        <w:rPr>
          <w:rFonts w:ascii="Times New Roman" w:hAnsi="Times New Roman" w:cs="Times New Roman"/>
          <w:color w:val="000000"/>
          <w:sz w:val="24"/>
          <w:szCs w:val="24"/>
        </w:rPr>
      </w:pPr>
      <w:r w:rsidRPr="00730D54">
        <w:rPr>
          <w:rFonts w:ascii="Times New Roman" w:hAnsi="Times New Roman" w:cs="Times New Roman"/>
          <w:color w:val="000000"/>
          <w:sz w:val="24"/>
          <w:szCs w:val="24"/>
        </w:rPr>
        <w:t>Popullsia e komunës së Rahovecit jeton në gjithsej 37 vendbanime, prej tyre 36 janë fshatra dhe vetë qyteti i Rahovecit. Këto vendbanim</w:t>
      </w:r>
      <w:r w:rsidR="00614710">
        <w:rPr>
          <w:rFonts w:ascii="Times New Roman" w:hAnsi="Times New Roman" w:cs="Times New Roman"/>
          <w:color w:val="000000"/>
          <w:sz w:val="24"/>
          <w:szCs w:val="24"/>
        </w:rPr>
        <w:t xml:space="preserve">e kanë dallime të theksuara </w:t>
      </w:r>
      <w:proofErr w:type="gramStart"/>
      <w:r w:rsidR="00614710">
        <w:rPr>
          <w:rFonts w:ascii="Times New Roman" w:hAnsi="Times New Roman" w:cs="Times New Roman"/>
          <w:color w:val="000000"/>
          <w:sz w:val="24"/>
          <w:szCs w:val="24"/>
        </w:rPr>
        <w:t>sa</w:t>
      </w:r>
      <w:proofErr w:type="gramEnd"/>
      <w:r w:rsidR="00614710">
        <w:rPr>
          <w:rFonts w:ascii="Times New Roman" w:hAnsi="Times New Roman" w:cs="Times New Roman"/>
          <w:color w:val="000000"/>
          <w:sz w:val="24"/>
          <w:szCs w:val="24"/>
        </w:rPr>
        <w:t xml:space="preserve"> i</w:t>
      </w:r>
      <w:r w:rsidRPr="00730D54">
        <w:rPr>
          <w:rFonts w:ascii="Times New Roman" w:hAnsi="Times New Roman" w:cs="Times New Roman"/>
          <w:color w:val="000000"/>
          <w:sz w:val="24"/>
          <w:szCs w:val="24"/>
        </w:rPr>
        <w:t xml:space="preserve"> përket numrit të popullsisë. Në qytetin e Rahovecit jetojnë rreth 15892 banorë që do të thotë se rreth 29 % e popullsisë së tërësishme jeton në këtë qytet, ndërsa në të gjitha vendbanimet tjera jetojnë rreth 40316 banor apo rreth 71 %.</w:t>
      </w:r>
    </w:p>
    <w:p w14:paraId="1B668514" w14:textId="2B402A1A" w:rsidR="00F3479B" w:rsidRDefault="00F3479B" w:rsidP="00F3479B">
      <w:pPr>
        <w:rPr>
          <w:rFonts w:ascii="Times New Roman" w:hAnsi="Times New Roman" w:cs="Times New Roman"/>
          <w:color w:val="000000"/>
        </w:rPr>
      </w:pPr>
    </w:p>
    <w:p w14:paraId="579BEA48" w14:textId="1377A6E6" w:rsidR="00BC3F2D" w:rsidRDefault="00BC3F2D" w:rsidP="00F3479B">
      <w:pPr>
        <w:rPr>
          <w:rFonts w:ascii="Times New Roman" w:hAnsi="Times New Roman" w:cs="Times New Roman"/>
          <w:color w:val="000000"/>
        </w:rPr>
      </w:pPr>
    </w:p>
    <w:p w14:paraId="704A77C1" w14:textId="73E11BC6" w:rsidR="00BC3F2D" w:rsidRDefault="00BC3F2D" w:rsidP="00F3479B">
      <w:pPr>
        <w:rPr>
          <w:rFonts w:ascii="Times New Roman" w:hAnsi="Times New Roman" w:cs="Times New Roman"/>
          <w:color w:val="000000"/>
        </w:rPr>
      </w:pPr>
    </w:p>
    <w:p w14:paraId="1DF37417" w14:textId="1FB96542" w:rsidR="00BC3F2D" w:rsidRDefault="00BC3F2D" w:rsidP="00F3479B">
      <w:pPr>
        <w:rPr>
          <w:rFonts w:ascii="Times New Roman" w:hAnsi="Times New Roman" w:cs="Times New Roman"/>
          <w:color w:val="000000"/>
        </w:rPr>
      </w:pPr>
    </w:p>
    <w:p w14:paraId="266E52B8" w14:textId="71682A18" w:rsidR="00BC3F2D" w:rsidRDefault="00BC3F2D" w:rsidP="00F3479B">
      <w:pPr>
        <w:rPr>
          <w:rFonts w:ascii="Times New Roman" w:hAnsi="Times New Roman" w:cs="Times New Roman"/>
          <w:color w:val="000000"/>
        </w:rPr>
      </w:pPr>
    </w:p>
    <w:p w14:paraId="7D5FB57E" w14:textId="5BC28E42" w:rsidR="00BC3F2D" w:rsidRDefault="00BC3F2D" w:rsidP="00F3479B">
      <w:pPr>
        <w:rPr>
          <w:rFonts w:ascii="Times New Roman" w:hAnsi="Times New Roman" w:cs="Times New Roman"/>
          <w:color w:val="000000"/>
        </w:rPr>
      </w:pPr>
    </w:p>
    <w:p w14:paraId="51D8565D" w14:textId="77777777" w:rsidR="00BC3F2D" w:rsidRPr="00730D54" w:rsidRDefault="00BC3F2D" w:rsidP="00F3479B">
      <w:pPr>
        <w:rPr>
          <w:rFonts w:ascii="Times New Roman" w:hAnsi="Times New Roman" w:cs="Times New Roman"/>
          <w:color w:val="000000"/>
        </w:rPr>
      </w:pPr>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649"/>
        <w:gridCol w:w="2468"/>
        <w:gridCol w:w="1560"/>
        <w:gridCol w:w="544"/>
        <w:gridCol w:w="2573"/>
        <w:gridCol w:w="1556"/>
      </w:tblGrid>
      <w:tr w:rsidR="00F3479B" w:rsidRPr="00730D54" w14:paraId="16E955D3" w14:textId="77777777" w:rsidTr="00F3479B">
        <w:trPr>
          <w:trHeight w:val="278"/>
        </w:trPr>
        <w:tc>
          <w:tcPr>
            <w:tcW w:w="347" w:type="pct"/>
            <w:tcBorders>
              <w:top w:val="single" w:sz="4" w:space="0" w:color="5B9BD5"/>
              <w:left w:val="single" w:sz="4" w:space="0" w:color="5B9BD5"/>
              <w:bottom w:val="single" w:sz="4" w:space="0" w:color="5B9BD5"/>
              <w:right w:val="nil"/>
            </w:tcBorders>
            <w:shd w:val="clear" w:color="auto" w:fill="5B9BD5"/>
            <w:hideMark/>
          </w:tcPr>
          <w:p w14:paraId="470C20F7"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lastRenderedPageBreak/>
              <w:t>Nr.</w:t>
            </w:r>
          </w:p>
        </w:tc>
        <w:tc>
          <w:tcPr>
            <w:tcW w:w="1320" w:type="pct"/>
            <w:tcBorders>
              <w:top w:val="single" w:sz="4" w:space="0" w:color="5B9BD5"/>
              <w:left w:val="nil"/>
              <w:bottom w:val="single" w:sz="4" w:space="0" w:color="5B9BD5"/>
              <w:right w:val="nil"/>
            </w:tcBorders>
            <w:shd w:val="clear" w:color="auto" w:fill="5B9BD5"/>
            <w:hideMark/>
          </w:tcPr>
          <w:p w14:paraId="37596F42"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Vendbanimi</w:t>
            </w:r>
          </w:p>
        </w:tc>
        <w:tc>
          <w:tcPr>
            <w:tcW w:w="834" w:type="pct"/>
            <w:tcBorders>
              <w:top w:val="single" w:sz="4" w:space="0" w:color="5B9BD5"/>
              <w:left w:val="nil"/>
              <w:bottom w:val="single" w:sz="4" w:space="0" w:color="5B9BD5"/>
              <w:right w:val="nil"/>
            </w:tcBorders>
            <w:shd w:val="clear" w:color="auto" w:fill="5B9BD5"/>
            <w:hideMark/>
          </w:tcPr>
          <w:p w14:paraId="7D0E1469"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 xml:space="preserve">Nr. Banoreve </w:t>
            </w:r>
          </w:p>
        </w:tc>
        <w:tc>
          <w:tcPr>
            <w:tcW w:w="291" w:type="pct"/>
            <w:tcBorders>
              <w:top w:val="single" w:sz="4" w:space="0" w:color="5B9BD5"/>
              <w:left w:val="nil"/>
              <w:bottom w:val="single" w:sz="4" w:space="0" w:color="5B9BD5"/>
              <w:right w:val="nil"/>
            </w:tcBorders>
            <w:shd w:val="clear" w:color="auto" w:fill="5B9BD5"/>
          </w:tcPr>
          <w:p w14:paraId="2031ED64"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Nr.</w:t>
            </w:r>
          </w:p>
        </w:tc>
        <w:tc>
          <w:tcPr>
            <w:tcW w:w="1376" w:type="pct"/>
            <w:tcBorders>
              <w:top w:val="single" w:sz="4" w:space="0" w:color="5B9BD5"/>
              <w:left w:val="nil"/>
              <w:bottom w:val="single" w:sz="4" w:space="0" w:color="5B9BD5"/>
              <w:right w:val="nil"/>
            </w:tcBorders>
            <w:shd w:val="clear" w:color="auto" w:fill="5B9BD5"/>
          </w:tcPr>
          <w:p w14:paraId="366CE8E0"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Vendbanimi</w:t>
            </w:r>
          </w:p>
        </w:tc>
        <w:tc>
          <w:tcPr>
            <w:tcW w:w="832" w:type="pct"/>
            <w:tcBorders>
              <w:top w:val="single" w:sz="4" w:space="0" w:color="5B9BD5"/>
              <w:left w:val="nil"/>
              <w:bottom w:val="single" w:sz="4" w:space="0" w:color="5B9BD5"/>
              <w:right w:val="single" w:sz="4" w:space="0" w:color="5B9BD5"/>
            </w:tcBorders>
            <w:shd w:val="clear" w:color="auto" w:fill="5B9BD5"/>
          </w:tcPr>
          <w:p w14:paraId="0B2EA129"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 xml:space="preserve">Nr. Banoreve </w:t>
            </w:r>
          </w:p>
        </w:tc>
      </w:tr>
      <w:tr w:rsidR="00F3479B" w:rsidRPr="00730D54" w14:paraId="5390F6A1" w14:textId="77777777" w:rsidTr="00F3479B">
        <w:trPr>
          <w:trHeight w:val="254"/>
        </w:trPr>
        <w:tc>
          <w:tcPr>
            <w:tcW w:w="347" w:type="pct"/>
            <w:shd w:val="clear" w:color="auto" w:fill="59A9F2" w:themeFill="accent1" w:themeFillTint="99"/>
            <w:noWrap/>
            <w:hideMark/>
          </w:tcPr>
          <w:p w14:paraId="108E2E69" w14:textId="77777777" w:rsidR="00F3479B" w:rsidRPr="00730D54" w:rsidRDefault="00F3479B" w:rsidP="00F3479B">
            <w:pPr>
              <w:spacing w:after="0" w:line="240" w:lineRule="auto"/>
              <w:jc w:val="center"/>
              <w:rPr>
                <w:rFonts w:ascii="Times New Roman" w:eastAsia="Times New Roman" w:hAnsi="Times New Roman" w:cs="Times New Roman"/>
                <w:b/>
                <w:bCs/>
                <w:color w:val="000000"/>
                <w:sz w:val="18"/>
                <w:szCs w:val="18"/>
                <w:lang w:val="sr-Latn-CS" w:eastAsia="sr-Latn-CS"/>
              </w:rPr>
            </w:pPr>
            <w:r w:rsidRPr="00730D54">
              <w:rPr>
                <w:rFonts w:ascii="Times New Roman" w:eastAsia="Times New Roman" w:hAnsi="Times New Roman" w:cs="Times New Roman"/>
                <w:b/>
                <w:bCs/>
                <w:color w:val="000000"/>
                <w:sz w:val="18"/>
                <w:szCs w:val="18"/>
                <w:lang w:val="sr-Latn-CS" w:eastAsia="sr-Latn-CS"/>
              </w:rPr>
              <w:t>1</w:t>
            </w:r>
          </w:p>
        </w:tc>
        <w:tc>
          <w:tcPr>
            <w:tcW w:w="1320" w:type="pct"/>
            <w:shd w:val="clear" w:color="auto" w:fill="DEEAF6"/>
            <w:noWrap/>
            <w:vAlign w:val="bottom"/>
            <w:hideMark/>
          </w:tcPr>
          <w:p w14:paraId="399732CF"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Rahovec</w:t>
            </w:r>
          </w:p>
        </w:tc>
        <w:tc>
          <w:tcPr>
            <w:tcW w:w="834" w:type="pct"/>
            <w:shd w:val="clear" w:color="auto" w:fill="DEEAF6"/>
            <w:noWrap/>
            <w:vAlign w:val="bottom"/>
            <w:hideMark/>
          </w:tcPr>
          <w:p w14:paraId="7884FFAB"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15892</w:t>
            </w:r>
          </w:p>
        </w:tc>
        <w:tc>
          <w:tcPr>
            <w:tcW w:w="291" w:type="pct"/>
            <w:shd w:val="clear" w:color="auto" w:fill="59A9F2" w:themeFill="accent1" w:themeFillTint="99"/>
          </w:tcPr>
          <w:p w14:paraId="21514679"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19</w:t>
            </w:r>
          </w:p>
        </w:tc>
        <w:tc>
          <w:tcPr>
            <w:tcW w:w="1376" w:type="pct"/>
            <w:shd w:val="clear" w:color="auto" w:fill="DEEAF6"/>
            <w:vAlign w:val="bottom"/>
          </w:tcPr>
          <w:p w14:paraId="46095378"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Nushpal</w:t>
            </w:r>
          </w:p>
        </w:tc>
        <w:tc>
          <w:tcPr>
            <w:tcW w:w="832" w:type="pct"/>
            <w:shd w:val="clear" w:color="auto" w:fill="DEEAF6"/>
            <w:vAlign w:val="bottom"/>
          </w:tcPr>
          <w:p w14:paraId="6ED3EF51"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220</w:t>
            </w:r>
          </w:p>
        </w:tc>
      </w:tr>
      <w:tr w:rsidR="00F3479B" w:rsidRPr="00730D54" w14:paraId="6F563A28" w14:textId="77777777" w:rsidTr="00F3479B">
        <w:trPr>
          <w:trHeight w:val="254"/>
        </w:trPr>
        <w:tc>
          <w:tcPr>
            <w:tcW w:w="347" w:type="pct"/>
            <w:shd w:val="clear" w:color="auto" w:fill="59A9F2" w:themeFill="accent1" w:themeFillTint="99"/>
            <w:noWrap/>
            <w:hideMark/>
          </w:tcPr>
          <w:p w14:paraId="7B52503B" w14:textId="77777777" w:rsidR="00F3479B" w:rsidRPr="00730D54" w:rsidRDefault="00F3479B" w:rsidP="00F3479B">
            <w:pPr>
              <w:spacing w:after="0" w:line="240" w:lineRule="auto"/>
              <w:jc w:val="center"/>
              <w:rPr>
                <w:rFonts w:ascii="Times New Roman" w:eastAsia="Times New Roman" w:hAnsi="Times New Roman" w:cs="Times New Roman"/>
                <w:b/>
                <w:bCs/>
                <w:color w:val="000000"/>
                <w:sz w:val="18"/>
                <w:szCs w:val="18"/>
                <w:lang w:val="sr-Latn-CS" w:eastAsia="sr-Latn-CS"/>
              </w:rPr>
            </w:pPr>
            <w:r w:rsidRPr="00730D54">
              <w:rPr>
                <w:rFonts w:ascii="Times New Roman" w:eastAsia="Times New Roman" w:hAnsi="Times New Roman" w:cs="Times New Roman"/>
                <w:b/>
                <w:bCs/>
                <w:color w:val="000000"/>
                <w:sz w:val="18"/>
                <w:szCs w:val="18"/>
                <w:lang w:val="sr-Latn-CS" w:eastAsia="sr-Latn-CS"/>
              </w:rPr>
              <w:t>2</w:t>
            </w:r>
          </w:p>
        </w:tc>
        <w:tc>
          <w:tcPr>
            <w:tcW w:w="1320" w:type="pct"/>
            <w:shd w:val="clear" w:color="auto" w:fill="auto"/>
            <w:noWrap/>
            <w:vAlign w:val="bottom"/>
            <w:hideMark/>
          </w:tcPr>
          <w:p w14:paraId="1FDCEE28"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Bellacerkë</w:t>
            </w:r>
          </w:p>
        </w:tc>
        <w:tc>
          <w:tcPr>
            <w:tcW w:w="834" w:type="pct"/>
            <w:shd w:val="clear" w:color="auto" w:fill="auto"/>
            <w:noWrap/>
            <w:vAlign w:val="bottom"/>
            <w:hideMark/>
          </w:tcPr>
          <w:p w14:paraId="79A93EC8"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2270</w:t>
            </w:r>
          </w:p>
        </w:tc>
        <w:tc>
          <w:tcPr>
            <w:tcW w:w="291" w:type="pct"/>
            <w:shd w:val="clear" w:color="auto" w:fill="59A9F2" w:themeFill="accent1" w:themeFillTint="99"/>
          </w:tcPr>
          <w:p w14:paraId="6CDA7F15"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20</w:t>
            </w:r>
          </w:p>
        </w:tc>
        <w:tc>
          <w:tcPr>
            <w:tcW w:w="1376" w:type="pct"/>
            <w:shd w:val="clear" w:color="auto" w:fill="auto"/>
            <w:vAlign w:val="bottom"/>
          </w:tcPr>
          <w:p w14:paraId="154A2F5C"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Opterushë</w:t>
            </w:r>
          </w:p>
        </w:tc>
        <w:tc>
          <w:tcPr>
            <w:tcW w:w="832" w:type="pct"/>
            <w:shd w:val="clear" w:color="auto" w:fill="auto"/>
            <w:vAlign w:val="bottom"/>
          </w:tcPr>
          <w:p w14:paraId="5A079118"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1911</w:t>
            </w:r>
          </w:p>
        </w:tc>
      </w:tr>
      <w:tr w:rsidR="00F3479B" w:rsidRPr="00730D54" w14:paraId="1D66B37D" w14:textId="77777777" w:rsidTr="00F3479B">
        <w:trPr>
          <w:trHeight w:val="254"/>
        </w:trPr>
        <w:tc>
          <w:tcPr>
            <w:tcW w:w="347" w:type="pct"/>
            <w:shd w:val="clear" w:color="auto" w:fill="59A9F2" w:themeFill="accent1" w:themeFillTint="99"/>
            <w:noWrap/>
            <w:hideMark/>
          </w:tcPr>
          <w:p w14:paraId="5A01F4B6" w14:textId="77777777" w:rsidR="00F3479B" w:rsidRPr="00730D54" w:rsidRDefault="00F3479B" w:rsidP="00F3479B">
            <w:pPr>
              <w:spacing w:after="0" w:line="240" w:lineRule="auto"/>
              <w:jc w:val="center"/>
              <w:rPr>
                <w:rFonts w:ascii="Times New Roman" w:eastAsia="Times New Roman" w:hAnsi="Times New Roman" w:cs="Times New Roman"/>
                <w:b/>
                <w:bCs/>
                <w:color w:val="000000"/>
                <w:sz w:val="18"/>
                <w:szCs w:val="18"/>
                <w:lang w:val="sr-Latn-CS" w:eastAsia="sr-Latn-CS"/>
              </w:rPr>
            </w:pPr>
            <w:r w:rsidRPr="00730D54">
              <w:rPr>
                <w:rFonts w:ascii="Times New Roman" w:eastAsia="Times New Roman" w:hAnsi="Times New Roman" w:cs="Times New Roman"/>
                <w:b/>
                <w:bCs/>
                <w:color w:val="000000"/>
                <w:sz w:val="18"/>
                <w:szCs w:val="18"/>
                <w:lang w:val="sr-Latn-CS" w:eastAsia="sr-Latn-CS"/>
              </w:rPr>
              <w:t>3</w:t>
            </w:r>
          </w:p>
        </w:tc>
        <w:tc>
          <w:tcPr>
            <w:tcW w:w="1320" w:type="pct"/>
            <w:shd w:val="clear" w:color="auto" w:fill="DEEAF6"/>
            <w:noWrap/>
            <w:vAlign w:val="bottom"/>
            <w:hideMark/>
          </w:tcPr>
          <w:p w14:paraId="1815BE6A"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Bërnjak</w:t>
            </w:r>
          </w:p>
        </w:tc>
        <w:tc>
          <w:tcPr>
            <w:tcW w:w="834" w:type="pct"/>
            <w:shd w:val="clear" w:color="auto" w:fill="DEEAF6"/>
            <w:noWrap/>
            <w:vAlign w:val="bottom"/>
            <w:hideMark/>
          </w:tcPr>
          <w:p w14:paraId="1536A940"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40</w:t>
            </w:r>
          </w:p>
        </w:tc>
        <w:tc>
          <w:tcPr>
            <w:tcW w:w="291" w:type="pct"/>
            <w:shd w:val="clear" w:color="auto" w:fill="59A9F2" w:themeFill="accent1" w:themeFillTint="99"/>
          </w:tcPr>
          <w:p w14:paraId="6D07AD53"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21</w:t>
            </w:r>
          </w:p>
        </w:tc>
        <w:tc>
          <w:tcPr>
            <w:tcW w:w="1376" w:type="pct"/>
            <w:shd w:val="clear" w:color="auto" w:fill="DEEAF6"/>
            <w:vAlign w:val="bottom"/>
          </w:tcPr>
          <w:p w14:paraId="5A914861"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Pastasellë</w:t>
            </w:r>
          </w:p>
        </w:tc>
        <w:tc>
          <w:tcPr>
            <w:tcW w:w="832" w:type="pct"/>
            <w:shd w:val="clear" w:color="auto" w:fill="DEEAF6"/>
            <w:vAlign w:val="bottom"/>
          </w:tcPr>
          <w:p w14:paraId="12929B91"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1011</w:t>
            </w:r>
          </w:p>
        </w:tc>
      </w:tr>
      <w:tr w:rsidR="00F3479B" w:rsidRPr="00730D54" w14:paraId="7756A305" w14:textId="77777777" w:rsidTr="00F3479B">
        <w:trPr>
          <w:trHeight w:val="254"/>
        </w:trPr>
        <w:tc>
          <w:tcPr>
            <w:tcW w:w="347" w:type="pct"/>
            <w:shd w:val="clear" w:color="auto" w:fill="59A9F2" w:themeFill="accent1" w:themeFillTint="99"/>
            <w:noWrap/>
            <w:hideMark/>
          </w:tcPr>
          <w:p w14:paraId="08008387" w14:textId="77777777" w:rsidR="00F3479B" w:rsidRPr="00730D54" w:rsidRDefault="00F3479B" w:rsidP="00F3479B">
            <w:pPr>
              <w:spacing w:after="0" w:line="240" w:lineRule="auto"/>
              <w:jc w:val="center"/>
              <w:rPr>
                <w:rFonts w:ascii="Times New Roman" w:eastAsia="Times New Roman" w:hAnsi="Times New Roman" w:cs="Times New Roman"/>
                <w:b/>
                <w:bCs/>
                <w:color w:val="000000"/>
                <w:sz w:val="18"/>
                <w:szCs w:val="18"/>
                <w:lang w:val="sr-Latn-CS" w:eastAsia="sr-Latn-CS"/>
              </w:rPr>
            </w:pPr>
            <w:r w:rsidRPr="00730D54">
              <w:rPr>
                <w:rFonts w:ascii="Times New Roman" w:eastAsia="Times New Roman" w:hAnsi="Times New Roman" w:cs="Times New Roman"/>
                <w:b/>
                <w:bCs/>
                <w:color w:val="000000"/>
                <w:sz w:val="18"/>
                <w:szCs w:val="18"/>
                <w:lang w:val="sr-Latn-CS" w:eastAsia="sr-Latn-CS"/>
              </w:rPr>
              <w:t>4</w:t>
            </w:r>
          </w:p>
        </w:tc>
        <w:tc>
          <w:tcPr>
            <w:tcW w:w="1320" w:type="pct"/>
            <w:shd w:val="clear" w:color="auto" w:fill="auto"/>
            <w:noWrap/>
            <w:vAlign w:val="bottom"/>
            <w:hideMark/>
          </w:tcPr>
          <w:p w14:paraId="16C27F9A"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Bratotin</w:t>
            </w:r>
          </w:p>
        </w:tc>
        <w:tc>
          <w:tcPr>
            <w:tcW w:w="834" w:type="pct"/>
            <w:shd w:val="clear" w:color="auto" w:fill="auto"/>
            <w:noWrap/>
            <w:vAlign w:val="bottom"/>
            <w:hideMark/>
          </w:tcPr>
          <w:p w14:paraId="3EA5FB35"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396</w:t>
            </w:r>
          </w:p>
        </w:tc>
        <w:tc>
          <w:tcPr>
            <w:tcW w:w="291" w:type="pct"/>
            <w:shd w:val="clear" w:color="auto" w:fill="59A9F2" w:themeFill="accent1" w:themeFillTint="99"/>
          </w:tcPr>
          <w:p w14:paraId="00A2E5F1"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22</w:t>
            </w:r>
          </w:p>
        </w:tc>
        <w:tc>
          <w:tcPr>
            <w:tcW w:w="1376" w:type="pct"/>
            <w:shd w:val="clear" w:color="auto" w:fill="auto"/>
            <w:vAlign w:val="bottom"/>
          </w:tcPr>
          <w:p w14:paraId="045BFF2F" w14:textId="2679A51C" w:rsidR="00F3479B" w:rsidRPr="00730D54" w:rsidRDefault="00614710" w:rsidP="00F3479B">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Pataqan i</w:t>
            </w:r>
            <w:r w:rsidR="00F3479B" w:rsidRPr="00730D54">
              <w:rPr>
                <w:rFonts w:ascii="Times New Roman" w:hAnsi="Times New Roman" w:cs="Times New Roman"/>
                <w:color w:val="000000"/>
                <w:sz w:val="18"/>
                <w:szCs w:val="18"/>
              </w:rPr>
              <w:t xml:space="preserve"> Eperm</w:t>
            </w:r>
          </w:p>
        </w:tc>
        <w:tc>
          <w:tcPr>
            <w:tcW w:w="832" w:type="pct"/>
            <w:shd w:val="clear" w:color="auto" w:fill="auto"/>
            <w:vAlign w:val="bottom"/>
          </w:tcPr>
          <w:p w14:paraId="58595D21"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533</w:t>
            </w:r>
          </w:p>
        </w:tc>
      </w:tr>
      <w:tr w:rsidR="00F3479B" w:rsidRPr="00730D54" w14:paraId="13D7D0F8" w14:textId="77777777" w:rsidTr="00F3479B">
        <w:trPr>
          <w:trHeight w:val="254"/>
        </w:trPr>
        <w:tc>
          <w:tcPr>
            <w:tcW w:w="347" w:type="pct"/>
            <w:shd w:val="clear" w:color="auto" w:fill="59A9F2" w:themeFill="accent1" w:themeFillTint="99"/>
            <w:noWrap/>
            <w:hideMark/>
          </w:tcPr>
          <w:p w14:paraId="51B8E436" w14:textId="77777777" w:rsidR="00F3479B" w:rsidRPr="00730D54" w:rsidRDefault="00F3479B" w:rsidP="00F3479B">
            <w:pPr>
              <w:spacing w:after="0" w:line="240" w:lineRule="auto"/>
              <w:jc w:val="center"/>
              <w:rPr>
                <w:rFonts w:ascii="Times New Roman" w:eastAsia="Times New Roman" w:hAnsi="Times New Roman" w:cs="Times New Roman"/>
                <w:b/>
                <w:bCs/>
                <w:color w:val="000000"/>
                <w:sz w:val="18"/>
                <w:szCs w:val="18"/>
                <w:lang w:val="sr-Latn-CS" w:eastAsia="sr-Latn-CS"/>
              </w:rPr>
            </w:pPr>
            <w:r w:rsidRPr="00730D54">
              <w:rPr>
                <w:rFonts w:ascii="Times New Roman" w:eastAsia="Times New Roman" w:hAnsi="Times New Roman" w:cs="Times New Roman"/>
                <w:b/>
                <w:bCs/>
                <w:color w:val="000000"/>
                <w:sz w:val="18"/>
                <w:szCs w:val="18"/>
                <w:lang w:val="sr-Latn-CS" w:eastAsia="sr-Latn-CS"/>
              </w:rPr>
              <w:t>5</w:t>
            </w:r>
          </w:p>
        </w:tc>
        <w:tc>
          <w:tcPr>
            <w:tcW w:w="1320" w:type="pct"/>
            <w:shd w:val="clear" w:color="auto" w:fill="DEEAF6"/>
            <w:noWrap/>
            <w:vAlign w:val="bottom"/>
            <w:hideMark/>
          </w:tcPr>
          <w:p w14:paraId="3D17CCF3"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Brestovc</w:t>
            </w:r>
          </w:p>
        </w:tc>
        <w:tc>
          <w:tcPr>
            <w:tcW w:w="834" w:type="pct"/>
            <w:shd w:val="clear" w:color="auto" w:fill="DEEAF6"/>
            <w:noWrap/>
            <w:vAlign w:val="bottom"/>
            <w:hideMark/>
          </w:tcPr>
          <w:p w14:paraId="551E5E3E"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1288</w:t>
            </w:r>
          </w:p>
        </w:tc>
        <w:tc>
          <w:tcPr>
            <w:tcW w:w="291" w:type="pct"/>
            <w:shd w:val="clear" w:color="auto" w:fill="59A9F2" w:themeFill="accent1" w:themeFillTint="99"/>
          </w:tcPr>
          <w:p w14:paraId="091253CF"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23</w:t>
            </w:r>
          </w:p>
        </w:tc>
        <w:tc>
          <w:tcPr>
            <w:tcW w:w="1376" w:type="pct"/>
            <w:shd w:val="clear" w:color="auto" w:fill="DEEAF6"/>
            <w:vAlign w:val="bottom"/>
          </w:tcPr>
          <w:p w14:paraId="1F25D32A" w14:textId="14690FA6" w:rsidR="00F3479B" w:rsidRPr="00730D54" w:rsidRDefault="00614710" w:rsidP="00F3479B">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Pataqan i</w:t>
            </w:r>
            <w:r w:rsidR="00F3479B" w:rsidRPr="00730D54">
              <w:rPr>
                <w:rFonts w:ascii="Times New Roman" w:hAnsi="Times New Roman" w:cs="Times New Roman"/>
                <w:color w:val="000000"/>
                <w:sz w:val="18"/>
                <w:szCs w:val="18"/>
              </w:rPr>
              <w:t xml:space="preserve"> poshtem</w:t>
            </w:r>
          </w:p>
        </w:tc>
        <w:tc>
          <w:tcPr>
            <w:tcW w:w="832" w:type="pct"/>
            <w:shd w:val="clear" w:color="auto" w:fill="DEEAF6"/>
            <w:vAlign w:val="bottom"/>
          </w:tcPr>
          <w:p w14:paraId="0922B71F"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1077</w:t>
            </w:r>
          </w:p>
        </w:tc>
      </w:tr>
      <w:tr w:rsidR="00F3479B" w:rsidRPr="00730D54" w14:paraId="628430F5" w14:textId="77777777" w:rsidTr="00F3479B">
        <w:trPr>
          <w:trHeight w:val="254"/>
        </w:trPr>
        <w:tc>
          <w:tcPr>
            <w:tcW w:w="347" w:type="pct"/>
            <w:shd w:val="clear" w:color="auto" w:fill="59A9F2" w:themeFill="accent1" w:themeFillTint="99"/>
            <w:noWrap/>
            <w:hideMark/>
          </w:tcPr>
          <w:p w14:paraId="5978701E" w14:textId="77777777" w:rsidR="00F3479B" w:rsidRPr="00730D54" w:rsidRDefault="00F3479B" w:rsidP="00F3479B">
            <w:pPr>
              <w:spacing w:after="0" w:line="240" w:lineRule="auto"/>
              <w:jc w:val="center"/>
              <w:rPr>
                <w:rFonts w:ascii="Times New Roman" w:eastAsia="Times New Roman" w:hAnsi="Times New Roman" w:cs="Times New Roman"/>
                <w:b/>
                <w:bCs/>
                <w:color w:val="000000"/>
                <w:sz w:val="18"/>
                <w:szCs w:val="18"/>
                <w:lang w:val="sr-Latn-CS" w:eastAsia="sr-Latn-CS"/>
              </w:rPr>
            </w:pPr>
            <w:r w:rsidRPr="00730D54">
              <w:rPr>
                <w:rFonts w:ascii="Times New Roman" w:eastAsia="Times New Roman" w:hAnsi="Times New Roman" w:cs="Times New Roman"/>
                <w:b/>
                <w:bCs/>
                <w:color w:val="000000"/>
                <w:sz w:val="18"/>
                <w:szCs w:val="18"/>
                <w:lang w:val="sr-Latn-CS" w:eastAsia="sr-Latn-CS"/>
              </w:rPr>
              <w:t>6</w:t>
            </w:r>
          </w:p>
        </w:tc>
        <w:tc>
          <w:tcPr>
            <w:tcW w:w="1320" w:type="pct"/>
            <w:shd w:val="clear" w:color="auto" w:fill="auto"/>
            <w:noWrap/>
            <w:vAlign w:val="bottom"/>
            <w:hideMark/>
          </w:tcPr>
          <w:p w14:paraId="7C72074F"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Celinë</w:t>
            </w:r>
          </w:p>
        </w:tc>
        <w:tc>
          <w:tcPr>
            <w:tcW w:w="834" w:type="pct"/>
            <w:shd w:val="clear" w:color="auto" w:fill="auto"/>
            <w:noWrap/>
            <w:vAlign w:val="bottom"/>
            <w:hideMark/>
          </w:tcPr>
          <w:p w14:paraId="3D8F6ECA"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1903</w:t>
            </w:r>
          </w:p>
        </w:tc>
        <w:tc>
          <w:tcPr>
            <w:tcW w:w="291" w:type="pct"/>
            <w:shd w:val="clear" w:color="auto" w:fill="59A9F2" w:themeFill="accent1" w:themeFillTint="99"/>
          </w:tcPr>
          <w:p w14:paraId="429A166C"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24</w:t>
            </w:r>
          </w:p>
        </w:tc>
        <w:tc>
          <w:tcPr>
            <w:tcW w:w="1376" w:type="pct"/>
            <w:shd w:val="clear" w:color="auto" w:fill="auto"/>
            <w:vAlign w:val="bottom"/>
          </w:tcPr>
          <w:p w14:paraId="2C5AFB50"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Petkoviq</w:t>
            </w:r>
          </w:p>
        </w:tc>
        <w:tc>
          <w:tcPr>
            <w:tcW w:w="832" w:type="pct"/>
            <w:shd w:val="clear" w:color="auto" w:fill="auto"/>
            <w:vAlign w:val="bottom"/>
          </w:tcPr>
          <w:p w14:paraId="3967E9E1"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731</w:t>
            </w:r>
          </w:p>
        </w:tc>
      </w:tr>
      <w:tr w:rsidR="00F3479B" w:rsidRPr="00730D54" w14:paraId="3F7B229C" w14:textId="77777777" w:rsidTr="00F3479B">
        <w:trPr>
          <w:trHeight w:val="254"/>
        </w:trPr>
        <w:tc>
          <w:tcPr>
            <w:tcW w:w="347" w:type="pct"/>
            <w:shd w:val="clear" w:color="auto" w:fill="59A9F2" w:themeFill="accent1" w:themeFillTint="99"/>
            <w:noWrap/>
            <w:hideMark/>
          </w:tcPr>
          <w:p w14:paraId="04570724" w14:textId="77777777" w:rsidR="00F3479B" w:rsidRPr="00730D54" w:rsidRDefault="00F3479B" w:rsidP="00F3479B">
            <w:pPr>
              <w:spacing w:after="0" w:line="240" w:lineRule="auto"/>
              <w:jc w:val="center"/>
              <w:rPr>
                <w:rFonts w:ascii="Times New Roman" w:eastAsia="Times New Roman" w:hAnsi="Times New Roman" w:cs="Times New Roman"/>
                <w:b/>
                <w:bCs/>
                <w:color w:val="000000"/>
                <w:sz w:val="18"/>
                <w:szCs w:val="18"/>
                <w:lang w:val="sr-Latn-CS" w:eastAsia="sr-Latn-CS"/>
              </w:rPr>
            </w:pPr>
            <w:r w:rsidRPr="00730D54">
              <w:rPr>
                <w:rFonts w:ascii="Times New Roman" w:eastAsia="Times New Roman" w:hAnsi="Times New Roman" w:cs="Times New Roman"/>
                <w:b/>
                <w:bCs/>
                <w:color w:val="000000"/>
                <w:sz w:val="18"/>
                <w:szCs w:val="18"/>
                <w:lang w:val="sr-Latn-CS" w:eastAsia="sr-Latn-CS"/>
              </w:rPr>
              <w:t>7</w:t>
            </w:r>
          </w:p>
        </w:tc>
        <w:tc>
          <w:tcPr>
            <w:tcW w:w="1320" w:type="pct"/>
            <w:shd w:val="clear" w:color="auto" w:fill="DEEAF6"/>
            <w:noWrap/>
            <w:vAlign w:val="bottom"/>
            <w:hideMark/>
          </w:tcPr>
          <w:p w14:paraId="19B9A548"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Çifllak</w:t>
            </w:r>
          </w:p>
        </w:tc>
        <w:tc>
          <w:tcPr>
            <w:tcW w:w="834" w:type="pct"/>
            <w:shd w:val="clear" w:color="auto" w:fill="DEEAF6"/>
            <w:noWrap/>
            <w:vAlign w:val="bottom"/>
            <w:hideMark/>
          </w:tcPr>
          <w:p w14:paraId="02066D4A"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1292</w:t>
            </w:r>
          </w:p>
        </w:tc>
        <w:tc>
          <w:tcPr>
            <w:tcW w:w="291" w:type="pct"/>
            <w:shd w:val="clear" w:color="auto" w:fill="59A9F2" w:themeFill="accent1" w:themeFillTint="99"/>
          </w:tcPr>
          <w:p w14:paraId="4B9B50DA"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25</w:t>
            </w:r>
          </w:p>
        </w:tc>
        <w:tc>
          <w:tcPr>
            <w:tcW w:w="1376" w:type="pct"/>
            <w:shd w:val="clear" w:color="auto" w:fill="DEEAF6"/>
            <w:vAlign w:val="bottom"/>
          </w:tcPr>
          <w:p w14:paraId="2079920B"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Polluzhë</w:t>
            </w:r>
          </w:p>
        </w:tc>
        <w:tc>
          <w:tcPr>
            <w:tcW w:w="832" w:type="pct"/>
            <w:shd w:val="clear" w:color="auto" w:fill="DEEAF6"/>
            <w:vAlign w:val="bottom"/>
          </w:tcPr>
          <w:p w14:paraId="72E4681D"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808</w:t>
            </w:r>
          </w:p>
        </w:tc>
      </w:tr>
      <w:tr w:rsidR="00F3479B" w:rsidRPr="00730D54" w14:paraId="05007BD3" w14:textId="77777777" w:rsidTr="00F3479B">
        <w:trPr>
          <w:trHeight w:val="254"/>
        </w:trPr>
        <w:tc>
          <w:tcPr>
            <w:tcW w:w="347" w:type="pct"/>
            <w:shd w:val="clear" w:color="auto" w:fill="59A9F2" w:themeFill="accent1" w:themeFillTint="99"/>
            <w:noWrap/>
            <w:hideMark/>
          </w:tcPr>
          <w:p w14:paraId="71EBA119" w14:textId="77777777" w:rsidR="00F3479B" w:rsidRPr="00730D54" w:rsidRDefault="00F3479B" w:rsidP="00F3479B">
            <w:pPr>
              <w:spacing w:after="0" w:line="240" w:lineRule="auto"/>
              <w:jc w:val="center"/>
              <w:rPr>
                <w:rFonts w:ascii="Times New Roman" w:eastAsia="Times New Roman" w:hAnsi="Times New Roman" w:cs="Times New Roman"/>
                <w:b/>
                <w:bCs/>
                <w:color w:val="000000"/>
                <w:sz w:val="18"/>
                <w:szCs w:val="18"/>
                <w:lang w:val="sr-Latn-CS" w:eastAsia="sr-Latn-CS"/>
              </w:rPr>
            </w:pPr>
            <w:r w:rsidRPr="00730D54">
              <w:rPr>
                <w:rFonts w:ascii="Times New Roman" w:eastAsia="Times New Roman" w:hAnsi="Times New Roman" w:cs="Times New Roman"/>
                <w:b/>
                <w:bCs/>
                <w:color w:val="000000"/>
                <w:sz w:val="18"/>
                <w:szCs w:val="18"/>
                <w:lang w:val="sr-Latn-CS" w:eastAsia="sr-Latn-CS"/>
              </w:rPr>
              <w:t>8</w:t>
            </w:r>
          </w:p>
        </w:tc>
        <w:tc>
          <w:tcPr>
            <w:tcW w:w="1320" w:type="pct"/>
            <w:shd w:val="clear" w:color="auto" w:fill="auto"/>
            <w:noWrap/>
            <w:vAlign w:val="bottom"/>
            <w:hideMark/>
          </w:tcPr>
          <w:p w14:paraId="77902188"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Dobidol</w:t>
            </w:r>
          </w:p>
        </w:tc>
        <w:tc>
          <w:tcPr>
            <w:tcW w:w="834" w:type="pct"/>
            <w:shd w:val="clear" w:color="auto" w:fill="auto"/>
            <w:noWrap/>
            <w:vAlign w:val="bottom"/>
            <w:hideMark/>
          </w:tcPr>
          <w:p w14:paraId="6F635C82"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799</w:t>
            </w:r>
          </w:p>
        </w:tc>
        <w:tc>
          <w:tcPr>
            <w:tcW w:w="291" w:type="pct"/>
            <w:shd w:val="clear" w:color="auto" w:fill="59A9F2" w:themeFill="accent1" w:themeFillTint="99"/>
          </w:tcPr>
          <w:p w14:paraId="51E0DC0A"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26</w:t>
            </w:r>
          </w:p>
        </w:tc>
        <w:tc>
          <w:tcPr>
            <w:tcW w:w="1376" w:type="pct"/>
            <w:shd w:val="clear" w:color="auto" w:fill="auto"/>
            <w:vAlign w:val="bottom"/>
          </w:tcPr>
          <w:p w14:paraId="3A664C5E"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Radostë</w:t>
            </w:r>
          </w:p>
        </w:tc>
        <w:tc>
          <w:tcPr>
            <w:tcW w:w="832" w:type="pct"/>
            <w:shd w:val="clear" w:color="auto" w:fill="auto"/>
            <w:vAlign w:val="bottom"/>
          </w:tcPr>
          <w:p w14:paraId="018C78BC"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2346</w:t>
            </w:r>
          </w:p>
        </w:tc>
      </w:tr>
      <w:tr w:rsidR="00F3479B" w:rsidRPr="00730D54" w14:paraId="65743556" w14:textId="77777777" w:rsidTr="00F3479B">
        <w:trPr>
          <w:trHeight w:val="254"/>
        </w:trPr>
        <w:tc>
          <w:tcPr>
            <w:tcW w:w="347" w:type="pct"/>
            <w:shd w:val="clear" w:color="auto" w:fill="59A9F2" w:themeFill="accent1" w:themeFillTint="99"/>
            <w:noWrap/>
            <w:hideMark/>
          </w:tcPr>
          <w:p w14:paraId="7E9AF19E" w14:textId="77777777" w:rsidR="00F3479B" w:rsidRPr="00730D54" w:rsidRDefault="00F3479B" w:rsidP="00F3479B">
            <w:pPr>
              <w:spacing w:after="0" w:line="240" w:lineRule="auto"/>
              <w:jc w:val="center"/>
              <w:rPr>
                <w:rFonts w:ascii="Times New Roman" w:eastAsia="Times New Roman" w:hAnsi="Times New Roman" w:cs="Times New Roman"/>
                <w:b/>
                <w:bCs/>
                <w:color w:val="000000"/>
                <w:sz w:val="18"/>
                <w:szCs w:val="18"/>
                <w:lang w:val="sr-Latn-CS" w:eastAsia="sr-Latn-CS"/>
              </w:rPr>
            </w:pPr>
            <w:r w:rsidRPr="00730D54">
              <w:rPr>
                <w:rFonts w:ascii="Times New Roman" w:eastAsia="Times New Roman" w:hAnsi="Times New Roman" w:cs="Times New Roman"/>
                <w:b/>
                <w:bCs/>
                <w:color w:val="000000"/>
                <w:sz w:val="18"/>
                <w:szCs w:val="18"/>
                <w:lang w:val="sr-Latn-CS" w:eastAsia="sr-Latn-CS"/>
              </w:rPr>
              <w:t>9</w:t>
            </w:r>
          </w:p>
        </w:tc>
        <w:tc>
          <w:tcPr>
            <w:tcW w:w="1320" w:type="pct"/>
            <w:shd w:val="clear" w:color="auto" w:fill="DEEAF6"/>
            <w:noWrap/>
            <w:vAlign w:val="bottom"/>
            <w:hideMark/>
          </w:tcPr>
          <w:p w14:paraId="193426EE"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Dejnë + Baboc</w:t>
            </w:r>
          </w:p>
        </w:tc>
        <w:tc>
          <w:tcPr>
            <w:tcW w:w="834" w:type="pct"/>
            <w:shd w:val="clear" w:color="auto" w:fill="DEEAF6"/>
            <w:noWrap/>
            <w:vAlign w:val="bottom"/>
            <w:hideMark/>
          </w:tcPr>
          <w:p w14:paraId="00C63BAD"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1757</w:t>
            </w:r>
          </w:p>
        </w:tc>
        <w:tc>
          <w:tcPr>
            <w:tcW w:w="291" w:type="pct"/>
            <w:shd w:val="clear" w:color="auto" w:fill="59A9F2" w:themeFill="accent1" w:themeFillTint="99"/>
          </w:tcPr>
          <w:p w14:paraId="4FEC0CB3"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27</w:t>
            </w:r>
          </w:p>
        </w:tc>
        <w:tc>
          <w:tcPr>
            <w:tcW w:w="1376" w:type="pct"/>
            <w:shd w:val="clear" w:color="auto" w:fill="DEEAF6"/>
            <w:vAlign w:val="bottom"/>
          </w:tcPr>
          <w:p w14:paraId="2DB0195A"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Ratkoc</w:t>
            </w:r>
          </w:p>
        </w:tc>
        <w:tc>
          <w:tcPr>
            <w:tcW w:w="832" w:type="pct"/>
            <w:shd w:val="clear" w:color="auto" w:fill="DEEAF6"/>
            <w:vAlign w:val="bottom"/>
          </w:tcPr>
          <w:p w14:paraId="57C96D55"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3791</w:t>
            </w:r>
          </w:p>
        </w:tc>
      </w:tr>
      <w:tr w:rsidR="00F3479B" w:rsidRPr="00730D54" w14:paraId="5C3C011A" w14:textId="77777777" w:rsidTr="00F3479B">
        <w:trPr>
          <w:trHeight w:val="254"/>
        </w:trPr>
        <w:tc>
          <w:tcPr>
            <w:tcW w:w="347" w:type="pct"/>
            <w:shd w:val="clear" w:color="auto" w:fill="59A9F2" w:themeFill="accent1" w:themeFillTint="99"/>
            <w:noWrap/>
            <w:hideMark/>
          </w:tcPr>
          <w:p w14:paraId="362F0DD1" w14:textId="77777777" w:rsidR="00F3479B" w:rsidRPr="00730D54" w:rsidRDefault="00F3479B" w:rsidP="00F3479B">
            <w:pPr>
              <w:spacing w:after="0" w:line="240" w:lineRule="auto"/>
              <w:jc w:val="center"/>
              <w:rPr>
                <w:rFonts w:ascii="Times New Roman" w:eastAsia="Times New Roman" w:hAnsi="Times New Roman" w:cs="Times New Roman"/>
                <w:b/>
                <w:bCs/>
                <w:color w:val="000000"/>
                <w:sz w:val="18"/>
                <w:szCs w:val="18"/>
                <w:lang w:val="sr-Latn-CS" w:eastAsia="sr-Latn-CS"/>
              </w:rPr>
            </w:pPr>
            <w:r w:rsidRPr="00730D54">
              <w:rPr>
                <w:rFonts w:ascii="Times New Roman" w:eastAsia="Times New Roman" w:hAnsi="Times New Roman" w:cs="Times New Roman"/>
                <w:b/>
                <w:bCs/>
                <w:color w:val="000000"/>
                <w:sz w:val="18"/>
                <w:szCs w:val="18"/>
                <w:lang w:val="sr-Latn-CS" w:eastAsia="sr-Latn-CS"/>
              </w:rPr>
              <w:t>10</w:t>
            </w:r>
          </w:p>
        </w:tc>
        <w:tc>
          <w:tcPr>
            <w:tcW w:w="1320" w:type="pct"/>
            <w:shd w:val="clear" w:color="auto" w:fill="auto"/>
            <w:noWrap/>
            <w:vAlign w:val="bottom"/>
            <w:hideMark/>
          </w:tcPr>
          <w:p w14:paraId="4631E224"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Drenoc</w:t>
            </w:r>
          </w:p>
        </w:tc>
        <w:tc>
          <w:tcPr>
            <w:tcW w:w="834" w:type="pct"/>
            <w:shd w:val="clear" w:color="auto" w:fill="auto"/>
            <w:noWrap/>
            <w:vAlign w:val="bottom"/>
            <w:hideMark/>
          </w:tcPr>
          <w:p w14:paraId="02BD6968"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1587</w:t>
            </w:r>
          </w:p>
        </w:tc>
        <w:tc>
          <w:tcPr>
            <w:tcW w:w="291" w:type="pct"/>
            <w:shd w:val="clear" w:color="auto" w:fill="59A9F2" w:themeFill="accent1" w:themeFillTint="99"/>
          </w:tcPr>
          <w:p w14:paraId="37816498"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28</w:t>
            </w:r>
          </w:p>
        </w:tc>
        <w:tc>
          <w:tcPr>
            <w:tcW w:w="1376" w:type="pct"/>
            <w:shd w:val="clear" w:color="auto" w:fill="auto"/>
            <w:vAlign w:val="bottom"/>
          </w:tcPr>
          <w:p w14:paraId="79FCDC55"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Retijë e Ulet</w:t>
            </w:r>
          </w:p>
        </w:tc>
        <w:tc>
          <w:tcPr>
            <w:tcW w:w="832" w:type="pct"/>
            <w:shd w:val="clear" w:color="auto" w:fill="auto"/>
            <w:vAlign w:val="bottom"/>
          </w:tcPr>
          <w:p w14:paraId="749D93CC"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234</w:t>
            </w:r>
          </w:p>
        </w:tc>
      </w:tr>
      <w:tr w:rsidR="00F3479B" w:rsidRPr="00730D54" w14:paraId="60658054" w14:textId="77777777" w:rsidTr="00F3479B">
        <w:trPr>
          <w:trHeight w:val="254"/>
        </w:trPr>
        <w:tc>
          <w:tcPr>
            <w:tcW w:w="347" w:type="pct"/>
            <w:shd w:val="clear" w:color="auto" w:fill="59A9F2" w:themeFill="accent1" w:themeFillTint="99"/>
            <w:noWrap/>
            <w:hideMark/>
          </w:tcPr>
          <w:p w14:paraId="0503365D" w14:textId="77777777" w:rsidR="00F3479B" w:rsidRPr="00730D54" w:rsidRDefault="00F3479B" w:rsidP="00F3479B">
            <w:pPr>
              <w:spacing w:after="0" w:line="240" w:lineRule="auto"/>
              <w:jc w:val="center"/>
              <w:rPr>
                <w:rFonts w:ascii="Times New Roman" w:eastAsia="Times New Roman" w:hAnsi="Times New Roman" w:cs="Times New Roman"/>
                <w:b/>
                <w:bCs/>
                <w:color w:val="000000"/>
                <w:sz w:val="18"/>
                <w:szCs w:val="18"/>
                <w:lang w:val="sr-Latn-CS" w:eastAsia="sr-Latn-CS"/>
              </w:rPr>
            </w:pPr>
            <w:r w:rsidRPr="00730D54">
              <w:rPr>
                <w:rFonts w:ascii="Times New Roman" w:eastAsia="Times New Roman" w:hAnsi="Times New Roman" w:cs="Times New Roman"/>
                <w:b/>
                <w:bCs/>
                <w:color w:val="000000"/>
                <w:sz w:val="18"/>
                <w:szCs w:val="18"/>
                <w:lang w:val="sr-Latn-CS" w:eastAsia="sr-Latn-CS"/>
              </w:rPr>
              <w:t>11</w:t>
            </w:r>
          </w:p>
        </w:tc>
        <w:tc>
          <w:tcPr>
            <w:tcW w:w="1320" w:type="pct"/>
            <w:shd w:val="clear" w:color="auto" w:fill="DEEAF6"/>
            <w:noWrap/>
            <w:vAlign w:val="bottom"/>
            <w:hideMark/>
          </w:tcPr>
          <w:p w14:paraId="6749412F"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Gexhë</w:t>
            </w:r>
          </w:p>
        </w:tc>
        <w:tc>
          <w:tcPr>
            <w:tcW w:w="834" w:type="pct"/>
            <w:shd w:val="clear" w:color="auto" w:fill="DEEAF6"/>
            <w:noWrap/>
            <w:vAlign w:val="bottom"/>
            <w:hideMark/>
          </w:tcPr>
          <w:p w14:paraId="00569925"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660</w:t>
            </w:r>
          </w:p>
        </w:tc>
        <w:tc>
          <w:tcPr>
            <w:tcW w:w="291" w:type="pct"/>
            <w:shd w:val="clear" w:color="auto" w:fill="59A9F2" w:themeFill="accent1" w:themeFillTint="99"/>
          </w:tcPr>
          <w:p w14:paraId="153DD797"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29</w:t>
            </w:r>
          </w:p>
        </w:tc>
        <w:tc>
          <w:tcPr>
            <w:tcW w:w="1376" w:type="pct"/>
            <w:shd w:val="clear" w:color="auto" w:fill="DEEAF6"/>
            <w:vAlign w:val="bottom"/>
          </w:tcPr>
          <w:p w14:paraId="008489B6"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Retijë</w:t>
            </w:r>
          </w:p>
        </w:tc>
        <w:tc>
          <w:tcPr>
            <w:tcW w:w="832" w:type="pct"/>
            <w:shd w:val="clear" w:color="auto" w:fill="DEEAF6"/>
            <w:vAlign w:val="bottom"/>
          </w:tcPr>
          <w:p w14:paraId="77A3C264"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771</w:t>
            </w:r>
          </w:p>
        </w:tc>
      </w:tr>
      <w:tr w:rsidR="00F3479B" w:rsidRPr="00730D54" w14:paraId="14FACC06" w14:textId="77777777" w:rsidTr="00F3479B">
        <w:trPr>
          <w:trHeight w:val="254"/>
        </w:trPr>
        <w:tc>
          <w:tcPr>
            <w:tcW w:w="347" w:type="pct"/>
            <w:shd w:val="clear" w:color="auto" w:fill="59A9F2" w:themeFill="accent1" w:themeFillTint="99"/>
            <w:noWrap/>
            <w:hideMark/>
          </w:tcPr>
          <w:p w14:paraId="30F8F3CD" w14:textId="77777777" w:rsidR="00F3479B" w:rsidRPr="00730D54" w:rsidRDefault="00F3479B" w:rsidP="00F3479B">
            <w:pPr>
              <w:spacing w:after="0" w:line="240" w:lineRule="auto"/>
              <w:jc w:val="center"/>
              <w:rPr>
                <w:rFonts w:ascii="Times New Roman" w:eastAsia="Times New Roman" w:hAnsi="Times New Roman" w:cs="Times New Roman"/>
                <w:b/>
                <w:bCs/>
                <w:color w:val="000000"/>
                <w:sz w:val="18"/>
                <w:szCs w:val="18"/>
                <w:lang w:val="sr-Latn-CS" w:eastAsia="sr-Latn-CS"/>
              </w:rPr>
            </w:pPr>
            <w:r w:rsidRPr="00730D54">
              <w:rPr>
                <w:rFonts w:ascii="Times New Roman" w:eastAsia="Times New Roman" w:hAnsi="Times New Roman" w:cs="Times New Roman"/>
                <w:b/>
                <w:bCs/>
                <w:color w:val="000000"/>
                <w:sz w:val="18"/>
                <w:szCs w:val="18"/>
                <w:lang w:val="sr-Latn-CS" w:eastAsia="sr-Latn-CS"/>
              </w:rPr>
              <w:t>12</w:t>
            </w:r>
          </w:p>
        </w:tc>
        <w:tc>
          <w:tcPr>
            <w:tcW w:w="1320" w:type="pct"/>
            <w:shd w:val="clear" w:color="auto" w:fill="auto"/>
            <w:noWrap/>
            <w:vAlign w:val="bottom"/>
            <w:hideMark/>
          </w:tcPr>
          <w:p w14:paraId="59ADDEC8"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Hoqe e Madhe</w:t>
            </w:r>
          </w:p>
        </w:tc>
        <w:tc>
          <w:tcPr>
            <w:tcW w:w="834" w:type="pct"/>
            <w:shd w:val="clear" w:color="auto" w:fill="auto"/>
            <w:noWrap/>
            <w:vAlign w:val="bottom"/>
            <w:hideMark/>
          </w:tcPr>
          <w:p w14:paraId="7E487A4A"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124</w:t>
            </w:r>
          </w:p>
        </w:tc>
        <w:tc>
          <w:tcPr>
            <w:tcW w:w="291" w:type="pct"/>
            <w:shd w:val="clear" w:color="auto" w:fill="59A9F2" w:themeFill="accent1" w:themeFillTint="99"/>
          </w:tcPr>
          <w:p w14:paraId="3D886EB5"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30</w:t>
            </w:r>
          </w:p>
        </w:tc>
        <w:tc>
          <w:tcPr>
            <w:tcW w:w="1376" w:type="pct"/>
            <w:shd w:val="clear" w:color="auto" w:fill="auto"/>
            <w:vAlign w:val="bottom"/>
          </w:tcPr>
          <w:p w14:paraId="360BD91E"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Sapniq</w:t>
            </w:r>
          </w:p>
        </w:tc>
        <w:tc>
          <w:tcPr>
            <w:tcW w:w="832" w:type="pct"/>
            <w:shd w:val="clear" w:color="auto" w:fill="auto"/>
            <w:vAlign w:val="bottom"/>
          </w:tcPr>
          <w:p w14:paraId="7F9512AF"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996</w:t>
            </w:r>
          </w:p>
        </w:tc>
      </w:tr>
      <w:tr w:rsidR="00F3479B" w:rsidRPr="00730D54" w14:paraId="733DB36C" w14:textId="77777777" w:rsidTr="00F3479B">
        <w:trPr>
          <w:trHeight w:val="254"/>
        </w:trPr>
        <w:tc>
          <w:tcPr>
            <w:tcW w:w="347" w:type="pct"/>
            <w:shd w:val="clear" w:color="auto" w:fill="59A9F2" w:themeFill="accent1" w:themeFillTint="99"/>
            <w:noWrap/>
            <w:hideMark/>
          </w:tcPr>
          <w:p w14:paraId="7471ACD0" w14:textId="77777777" w:rsidR="00F3479B" w:rsidRPr="00730D54" w:rsidRDefault="00F3479B" w:rsidP="00F3479B">
            <w:pPr>
              <w:spacing w:after="0" w:line="240" w:lineRule="auto"/>
              <w:jc w:val="center"/>
              <w:rPr>
                <w:rFonts w:ascii="Times New Roman" w:eastAsia="Times New Roman" w:hAnsi="Times New Roman" w:cs="Times New Roman"/>
                <w:b/>
                <w:bCs/>
                <w:color w:val="000000"/>
                <w:sz w:val="18"/>
                <w:szCs w:val="18"/>
                <w:lang w:val="sr-Latn-CS" w:eastAsia="sr-Latn-CS"/>
              </w:rPr>
            </w:pPr>
            <w:r w:rsidRPr="00730D54">
              <w:rPr>
                <w:rFonts w:ascii="Times New Roman" w:eastAsia="Times New Roman" w:hAnsi="Times New Roman" w:cs="Times New Roman"/>
                <w:b/>
                <w:bCs/>
                <w:color w:val="000000"/>
                <w:sz w:val="18"/>
                <w:szCs w:val="18"/>
                <w:lang w:val="sr-Latn-CS" w:eastAsia="sr-Latn-CS"/>
              </w:rPr>
              <w:t>13</w:t>
            </w:r>
          </w:p>
        </w:tc>
        <w:tc>
          <w:tcPr>
            <w:tcW w:w="1320" w:type="pct"/>
            <w:shd w:val="clear" w:color="auto" w:fill="DEEAF6"/>
            <w:noWrap/>
            <w:vAlign w:val="bottom"/>
            <w:hideMark/>
          </w:tcPr>
          <w:p w14:paraId="47FF8EF7"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Hoqe e Vogel</w:t>
            </w:r>
          </w:p>
        </w:tc>
        <w:tc>
          <w:tcPr>
            <w:tcW w:w="834" w:type="pct"/>
            <w:shd w:val="clear" w:color="auto" w:fill="DEEAF6"/>
            <w:noWrap/>
            <w:vAlign w:val="bottom"/>
            <w:hideMark/>
          </w:tcPr>
          <w:p w14:paraId="321C66AF"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1166</w:t>
            </w:r>
          </w:p>
        </w:tc>
        <w:tc>
          <w:tcPr>
            <w:tcW w:w="291" w:type="pct"/>
            <w:shd w:val="clear" w:color="auto" w:fill="59A9F2" w:themeFill="accent1" w:themeFillTint="99"/>
          </w:tcPr>
          <w:p w14:paraId="069C0FF5"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31</w:t>
            </w:r>
          </w:p>
        </w:tc>
        <w:tc>
          <w:tcPr>
            <w:tcW w:w="1376" w:type="pct"/>
            <w:shd w:val="clear" w:color="auto" w:fill="DEEAF6"/>
            <w:vAlign w:val="bottom"/>
          </w:tcPr>
          <w:p w14:paraId="2C1CEF50"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Sarosh</w:t>
            </w:r>
          </w:p>
        </w:tc>
        <w:tc>
          <w:tcPr>
            <w:tcW w:w="832" w:type="pct"/>
            <w:shd w:val="clear" w:color="auto" w:fill="DEEAF6"/>
            <w:vAlign w:val="bottom"/>
          </w:tcPr>
          <w:p w14:paraId="6D15AA93"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6</w:t>
            </w:r>
          </w:p>
        </w:tc>
      </w:tr>
      <w:tr w:rsidR="00F3479B" w:rsidRPr="00730D54" w14:paraId="79139DF1" w14:textId="77777777" w:rsidTr="00F3479B">
        <w:trPr>
          <w:trHeight w:val="254"/>
        </w:trPr>
        <w:tc>
          <w:tcPr>
            <w:tcW w:w="347" w:type="pct"/>
            <w:shd w:val="clear" w:color="auto" w:fill="59A9F2" w:themeFill="accent1" w:themeFillTint="99"/>
            <w:noWrap/>
            <w:hideMark/>
          </w:tcPr>
          <w:p w14:paraId="21193757" w14:textId="77777777" w:rsidR="00F3479B" w:rsidRPr="00730D54" w:rsidRDefault="00F3479B" w:rsidP="00F3479B">
            <w:pPr>
              <w:spacing w:after="0" w:line="240" w:lineRule="auto"/>
              <w:jc w:val="center"/>
              <w:rPr>
                <w:rFonts w:ascii="Times New Roman" w:eastAsia="Times New Roman" w:hAnsi="Times New Roman" w:cs="Times New Roman"/>
                <w:b/>
                <w:bCs/>
                <w:color w:val="000000"/>
                <w:sz w:val="18"/>
                <w:szCs w:val="18"/>
                <w:lang w:val="sr-Latn-CS" w:eastAsia="sr-Latn-CS"/>
              </w:rPr>
            </w:pPr>
            <w:r w:rsidRPr="00730D54">
              <w:rPr>
                <w:rFonts w:ascii="Times New Roman" w:eastAsia="Times New Roman" w:hAnsi="Times New Roman" w:cs="Times New Roman"/>
                <w:b/>
                <w:bCs/>
                <w:color w:val="000000"/>
                <w:sz w:val="18"/>
                <w:szCs w:val="18"/>
                <w:lang w:val="sr-Latn-CS" w:eastAsia="sr-Latn-CS"/>
              </w:rPr>
              <w:t>14</w:t>
            </w:r>
          </w:p>
        </w:tc>
        <w:tc>
          <w:tcPr>
            <w:tcW w:w="1320" w:type="pct"/>
            <w:shd w:val="clear" w:color="auto" w:fill="auto"/>
            <w:noWrap/>
            <w:vAlign w:val="bottom"/>
            <w:hideMark/>
          </w:tcPr>
          <w:p w14:paraId="5F6CB6E1"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Kaznik</w:t>
            </w:r>
          </w:p>
        </w:tc>
        <w:tc>
          <w:tcPr>
            <w:tcW w:w="834" w:type="pct"/>
            <w:shd w:val="clear" w:color="auto" w:fill="auto"/>
            <w:noWrap/>
            <w:vAlign w:val="bottom"/>
            <w:hideMark/>
          </w:tcPr>
          <w:p w14:paraId="68B0D15E"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164</w:t>
            </w:r>
          </w:p>
        </w:tc>
        <w:tc>
          <w:tcPr>
            <w:tcW w:w="291" w:type="pct"/>
            <w:shd w:val="clear" w:color="auto" w:fill="59A9F2" w:themeFill="accent1" w:themeFillTint="99"/>
          </w:tcPr>
          <w:p w14:paraId="625CF81C"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32</w:t>
            </w:r>
          </w:p>
        </w:tc>
        <w:tc>
          <w:tcPr>
            <w:tcW w:w="1376" w:type="pct"/>
            <w:shd w:val="clear" w:color="auto" w:fill="auto"/>
            <w:vAlign w:val="bottom"/>
          </w:tcPr>
          <w:p w14:paraId="23A738C5"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Senoc</w:t>
            </w:r>
          </w:p>
        </w:tc>
        <w:tc>
          <w:tcPr>
            <w:tcW w:w="832" w:type="pct"/>
            <w:shd w:val="clear" w:color="auto" w:fill="auto"/>
            <w:vAlign w:val="bottom"/>
          </w:tcPr>
          <w:p w14:paraId="613994F0"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687</w:t>
            </w:r>
          </w:p>
        </w:tc>
      </w:tr>
      <w:tr w:rsidR="00F3479B" w:rsidRPr="00730D54" w14:paraId="1EA073F7" w14:textId="77777777" w:rsidTr="00F3479B">
        <w:trPr>
          <w:trHeight w:val="254"/>
        </w:trPr>
        <w:tc>
          <w:tcPr>
            <w:tcW w:w="347" w:type="pct"/>
            <w:shd w:val="clear" w:color="auto" w:fill="59A9F2" w:themeFill="accent1" w:themeFillTint="99"/>
            <w:noWrap/>
            <w:hideMark/>
          </w:tcPr>
          <w:p w14:paraId="009F0FD4" w14:textId="77777777" w:rsidR="00F3479B" w:rsidRPr="00730D54" w:rsidRDefault="00F3479B" w:rsidP="00F3479B">
            <w:pPr>
              <w:spacing w:after="0" w:line="240" w:lineRule="auto"/>
              <w:jc w:val="center"/>
              <w:rPr>
                <w:rFonts w:ascii="Times New Roman" w:eastAsia="Times New Roman" w:hAnsi="Times New Roman" w:cs="Times New Roman"/>
                <w:b/>
                <w:bCs/>
                <w:color w:val="000000"/>
                <w:sz w:val="18"/>
                <w:szCs w:val="18"/>
                <w:lang w:val="sr-Latn-CS" w:eastAsia="sr-Latn-CS"/>
              </w:rPr>
            </w:pPr>
            <w:r w:rsidRPr="00730D54">
              <w:rPr>
                <w:rFonts w:ascii="Times New Roman" w:eastAsia="Times New Roman" w:hAnsi="Times New Roman" w:cs="Times New Roman"/>
                <w:b/>
                <w:bCs/>
                <w:color w:val="000000"/>
                <w:sz w:val="18"/>
                <w:szCs w:val="18"/>
                <w:lang w:val="sr-Latn-CS" w:eastAsia="sr-Latn-CS"/>
              </w:rPr>
              <w:t>15</w:t>
            </w:r>
          </w:p>
        </w:tc>
        <w:tc>
          <w:tcPr>
            <w:tcW w:w="1320" w:type="pct"/>
            <w:shd w:val="clear" w:color="auto" w:fill="DEEAF6"/>
            <w:noWrap/>
            <w:vAlign w:val="bottom"/>
            <w:hideMark/>
          </w:tcPr>
          <w:p w14:paraId="712EF36E"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Kramovik</w:t>
            </w:r>
          </w:p>
        </w:tc>
        <w:tc>
          <w:tcPr>
            <w:tcW w:w="834" w:type="pct"/>
            <w:shd w:val="clear" w:color="auto" w:fill="DEEAF6"/>
            <w:noWrap/>
            <w:vAlign w:val="bottom"/>
            <w:hideMark/>
          </w:tcPr>
          <w:p w14:paraId="313DC4BD"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1125</w:t>
            </w:r>
          </w:p>
        </w:tc>
        <w:tc>
          <w:tcPr>
            <w:tcW w:w="291" w:type="pct"/>
            <w:shd w:val="clear" w:color="auto" w:fill="59A9F2" w:themeFill="accent1" w:themeFillTint="99"/>
          </w:tcPr>
          <w:p w14:paraId="29B15CC1"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33</w:t>
            </w:r>
          </w:p>
        </w:tc>
        <w:tc>
          <w:tcPr>
            <w:tcW w:w="1376" w:type="pct"/>
            <w:shd w:val="clear" w:color="auto" w:fill="DEEAF6"/>
            <w:vAlign w:val="bottom"/>
          </w:tcPr>
          <w:p w14:paraId="144026A4"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Vrajakë</w:t>
            </w:r>
          </w:p>
        </w:tc>
        <w:tc>
          <w:tcPr>
            <w:tcW w:w="832" w:type="pct"/>
            <w:shd w:val="clear" w:color="auto" w:fill="DEEAF6"/>
            <w:vAlign w:val="bottom"/>
          </w:tcPr>
          <w:p w14:paraId="7C1722D6"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838</w:t>
            </w:r>
          </w:p>
        </w:tc>
      </w:tr>
      <w:tr w:rsidR="00F3479B" w:rsidRPr="00730D54" w14:paraId="6F1F7D56" w14:textId="77777777" w:rsidTr="00F3479B">
        <w:trPr>
          <w:trHeight w:val="254"/>
        </w:trPr>
        <w:tc>
          <w:tcPr>
            <w:tcW w:w="347" w:type="pct"/>
            <w:shd w:val="clear" w:color="auto" w:fill="59A9F2" w:themeFill="accent1" w:themeFillTint="99"/>
            <w:noWrap/>
            <w:hideMark/>
          </w:tcPr>
          <w:p w14:paraId="0C8D86E7" w14:textId="77777777" w:rsidR="00F3479B" w:rsidRPr="00730D54" w:rsidRDefault="00F3479B" w:rsidP="00F3479B">
            <w:pPr>
              <w:spacing w:after="0" w:line="240" w:lineRule="auto"/>
              <w:jc w:val="center"/>
              <w:rPr>
                <w:rFonts w:ascii="Times New Roman" w:eastAsia="Times New Roman" w:hAnsi="Times New Roman" w:cs="Times New Roman"/>
                <w:b/>
                <w:bCs/>
                <w:color w:val="000000"/>
                <w:sz w:val="18"/>
                <w:szCs w:val="18"/>
                <w:lang w:val="sr-Latn-CS" w:eastAsia="sr-Latn-CS"/>
              </w:rPr>
            </w:pPr>
            <w:r w:rsidRPr="00730D54">
              <w:rPr>
                <w:rFonts w:ascii="Times New Roman" w:eastAsia="Times New Roman" w:hAnsi="Times New Roman" w:cs="Times New Roman"/>
                <w:b/>
                <w:bCs/>
                <w:color w:val="000000"/>
                <w:sz w:val="18"/>
                <w:szCs w:val="18"/>
                <w:lang w:val="sr-Latn-CS" w:eastAsia="sr-Latn-CS"/>
              </w:rPr>
              <w:t>16</w:t>
            </w:r>
          </w:p>
        </w:tc>
        <w:tc>
          <w:tcPr>
            <w:tcW w:w="1320" w:type="pct"/>
            <w:shd w:val="clear" w:color="auto" w:fill="auto"/>
            <w:noWrap/>
            <w:vAlign w:val="bottom"/>
            <w:hideMark/>
          </w:tcPr>
          <w:p w14:paraId="2C7CF9ED"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Krushe e Madhe</w:t>
            </w:r>
          </w:p>
        </w:tc>
        <w:tc>
          <w:tcPr>
            <w:tcW w:w="834" w:type="pct"/>
            <w:shd w:val="clear" w:color="auto" w:fill="auto"/>
            <w:noWrap/>
            <w:vAlign w:val="bottom"/>
            <w:hideMark/>
          </w:tcPr>
          <w:p w14:paraId="518CC0CE"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4473</w:t>
            </w:r>
          </w:p>
        </w:tc>
        <w:tc>
          <w:tcPr>
            <w:tcW w:w="291" w:type="pct"/>
            <w:shd w:val="clear" w:color="auto" w:fill="59A9F2" w:themeFill="accent1" w:themeFillTint="99"/>
          </w:tcPr>
          <w:p w14:paraId="1FCD7229"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34</w:t>
            </w:r>
          </w:p>
        </w:tc>
        <w:tc>
          <w:tcPr>
            <w:tcW w:w="1376" w:type="pct"/>
            <w:shd w:val="clear" w:color="auto" w:fill="auto"/>
            <w:vAlign w:val="bottom"/>
          </w:tcPr>
          <w:p w14:paraId="27A141C6"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Xërxë</w:t>
            </w:r>
          </w:p>
        </w:tc>
        <w:tc>
          <w:tcPr>
            <w:tcW w:w="832" w:type="pct"/>
            <w:shd w:val="clear" w:color="auto" w:fill="auto"/>
            <w:vAlign w:val="bottom"/>
          </w:tcPr>
          <w:p w14:paraId="70650937"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3184</w:t>
            </w:r>
          </w:p>
        </w:tc>
      </w:tr>
      <w:tr w:rsidR="00F3479B" w:rsidRPr="00730D54" w14:paraId="3435C465" w14:textId="77777777" w:rsidTr="00F3479B">
        <w:trPr>
          <w:trHeight w:val="254"/>
        </w:trPr>
        <w:tc>
          <w:tcPr>
            <w:tcW w:w="347" w:type="pct"/>
            <w:shd w:val="clear" w:color="auto" w:fill="59A9F2" w:themeFill="accent1" w:themeFillTint="99"/>
            <w:noWrap/>
            <w:hideMark/>
          </w:tcPr>
          <w:p w14:paraId="26183DE9" w14:textId="77777777" w:rsidR="00F3479B" w:rsidRPr="00730D54" w:rsidRDefault="00F3479B" w:rsidP="00F3479B">
            <w:pPr>
              <w:spacing w:after="0" w:line="240" w:lineRule="auto"/>
              <w:jc w:val="center"/>
              <w:rPr>
                <w:rFonts w:ascii="Times New Roman" w:eastAsia="Times New Roman" w:hAnsi="Times New Roman" w:cs="Times New Roman"/>
                <w:b/>
                <w:bCs/>
                <w:color w:val="000000"/>
                <w:sz w:val="18"/>
                <w:szCs w:val="18"/>
                <w:lang w:val="sr-Latn-CS" w:eastAsia="sr-Latn-CS"/>
              </w:rPr>
            </w:pPr>
            <w:r w:rsidRPr="00730D54">
              <w:rPr>
                <w:rFonts w:ascii="Times New Roman" w:eastAsia="Times New Roman" w:hAnsi="Times New Roman" w:cs="Times New Roman"/>
                <w:b/>
                <w:bCs/>
                <w:color w:val="000000"/>
                <w:sz w:val="18"/>
                <w:szCs w:val="18"/>
                <w:lang w:val="sr-Latn-CS" w:eastAsia="sr-Latn-CS"/>
              </w:rPr>
              <w:t>17</w:t>
            </w:r>
          </w:p>
        </w:tc>
        <w:tc>
          <w:tcPr>
            <w:tcW w:w="1320" w:type="pct"/>
            <w:shd w:val="clear" w:color="auto" w:fill="DEEAF6"/>
            <w:noWrap/>
            <w:vAlign w:val="bottom"/>
            <w:hideMark/>
          </w:tcPr>
          <w:p w14:paraId="0B0BDC41"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Mrasor</w:t>
            </w:r>
          </w:p>
        </w:tc>
        <w:tc>
          <w:tcPr>
            <w:tcW w:w="834" w:type="pct"/>
            <w:shd w:val="clear" w:color="auto" w:fill="DEEAF6"/>
            <w:noWrap/>
            <w:vAlign w:val="bottom"/>
            <w:hideMark/>
          </w:tcPr>
          <w:p w14:paraId="610D5D76"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191</w:t>
            </w:r>
          </w:p>
        </w:tc>
        <w:tc>
          <w:tcPr>
            <w:tcW w:w="291" w:type="pct"/>
            <w:shd w:val="clear" w:color="auto" w:fill="59A9F2" w:themeFill="accent1" w:themeFillTint="99"/>
          </w:tcPr>
          <w:p w14:paraId="58C76C61"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35</w:t>
            </w:r>
          </w:p>
        </w:tc>
        <w:tc>
          <w:tcPr>
            <w:tcW w:w="1376" w:type="pct"/>
            <w:shd w:val="clear" w:color="auto" w:fill="DEEAF6"/>
            <w:vAlign w:val="bottom"/>
          </w:tcPr>
          <w:p w14:paraId="7595B062"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Zatriq</w:t>
            </w:r>
          </w:p>
        </w:tc>
        <w:tc>
          <w:tcPr>
            <w:tcW w:w="832" w:type="pct"/>
            <w:shd w:val="clear" w:color="auto" w:fill="DEEAF6"/>
            <w:vAlign w:val="bottom"/>
          </w:tcPr>
          <w:p w14:paraId="0A9C9611"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535</w:t>
            </w:r>
          </w:p>
        </w:tc>
      </w:tr>
      <w:tr w:rsidR="00F3479B" w:rsidRPr="00730D54" w14:paraId="2DE21043" w14:textId="77777777" w:rsidTr="00F3479B">
        <w:trPr>
          <w:trHeight w:val="254"/>
        </w:trPr>
        <w:tc>
          <w:tcPr>
            <w:tcW w:w="347" w:type="pct"/>
            <w:shd w:val="clear" w:color="auto" w:fill="59A9F2" w:themeFill="accent1" w:themeFillTint="99"/>
            <w:noWrap/>
            <w:hideMark/>
          </w:tcPr>
          <w:p w14:paraId="0DBC35B4" w14:textId="77777777" w:rsidR="00F3479B" w:rsidRPr="00730D54" w:rsidRDefault="00F3479B" w:rsidP="00F3479B">
            <w:pPr>
              <w:spacing w:after="0" w:line="240" w:lineRule="auto"/>
              <w:jc w:val="center"/>
              <w:rPr>
                <w:rFonts w:ascii="Times New Roman" w:eastAsia="Times New Roman" w:hAnsi="Times New Roman" w:cs="Times New Roman"/>
                <w:b/>
                <w:bCs/>
                <w:color w:val="000000"/>
                <w:sz w:val="18"/>
                <w:szCs w:val="18"/>
                <w:lang w:val="sr-Latn-CS" w:eastAsia="sr-Latn-CS"/>
              </w:rPr>
            </w:pPr>
            <w:r w:rsidRPr="00730D54">
              <w:rPr>
                <w:rFonts w:ascii="Times New Roman" w:eastAsia="Times New Roman" w:hAnsi="Times New Roman" w:cs="Times New Roman"/>
                <w:b/>
                <w:bCs/>
                <w:color w:val="000000"/>
                <w:sz w:val="18"/>
                <w:szCs w:val="18"/>
                <w:lang w:val="sr-Latn-CS" w:eastAsia="sr-Latn-CS"/>
              </w:rPr>
              <w:t>18</w:t>
            </w:r>
          </w:p>
        </w:tc>
        <w:tc>
          <w:tcPr>
            <w:tcW w:w="1320" w:type="pct"/>
            <w:shd w:val="clear" w:color="auto" w:fill="auto"/>
            <w:noWrap/>
            <w:vAlign w:val="bottom"/>
            <w:hideMark/>
          </w:tcPr>
          <w:p w14:paraId="0864FA29"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Nagavc</w:t>
            </w:r>
          </w:p>
        </w:tc>
        <w:tc>
          <w:tcPr>
            <w:tcW w:w="834" w:type="pct"/>
            <w:shd w:val="clear" w:color="auto" w:fill="auto"/>
            <w:noWrap/>
            <w:vAlign w:val="bottom"/>
            <w:hideMark/>
          </w:tcPr>
          <w:p w14:paraId="24DD9A1D"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743</w:t>
            </w:r>
          </w:p>
        </w:tc>
        <w:tc>
          <w:tcPr>
            <w:tcW w:w="291" w:type="pct"/>
            <w:shd w:val="clear" w:color="auto" w:fill="59A9F2" w:themeFill="accent1" w:themeFillTint="99"/>
          </w:tcPr>
          <w:p w14:paraId="646E0C3F"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36</w:t>
            </w:r>
          </w:p>
        </w:tc>
        <w:tc>
          <w:tcPr>
            <w:tcW w:w="1376" w:type="pct"/>
            <w:shd w:val="clear" w:color="auto" w:fill="auto"/>
            <w:vAlign w:val="bottom"/>
          </w:tcPr>
          <w:p w14:paraId="6CD8B230"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Zoqishtë</w:t>
            </w:r>
          </w:p>
        </w:tc>
        <w:tc>
          <w:tcPr>
            <w:tcW w:w="832" w:type="pct"/>
            <w:shd w:val="clear" w:color="auto" w:fill="auto"/>
            <w:vAlign w:val="bottom"/>
          </w:tcPr>
          <w:p w14:paraId="5038CB74"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659</w:t>
            </w:r>
          </w:p>
        </w:tc>
      </w:tr>
      <w:tr w:rsidR="00F3479B" w:rsidRPr="00730D54" w14:paraId="363CA6A0" w14:textId="77777777" w:rsidTr="00F3479B">
        <w:trPr>
          <w:trHeight w:val="287"/>
        </w:trPr>
        <w:tc>
          <w:tcPr>
            <w:tcW w:w="347" w:type="pct"/>
            <w:shd w:val="clear" w:color="auto" w:fill="DEEAF6"/>
            <w:noWrap/>
          </w:tcPr>
          <w:p w14:paraId="54969C20" w14:textId="77777777" w:rsidR="00F3479B" w:rsidRPr="00730D54" w:rsidRDefault="00F3479B" w:rsidP="00F3479B">
            <w:pPr>
              <w:spacing w:after="0" w:line="240" w:lineRule="auto"/>
              <w:jc w:val="center"/>
              <w:rPr>
                <w:rFonts w:ascii="Times New Roman" w:eastAsia="Times New Roman" w:hAnsi="Times New Roman" w:cs="Times New Roman"/>
                <w:b/>
                <w:bCs/>
                <w:color w:val="000000"/>
                <w:sz w:val="18"/>
                <w:szCs w:val="18"/>
                <w:lang w:val="sr-Latn-CS" w:eastAsia="sr-Latn-CS"/>
              </w:rPr>
            </w:pPr>
          </w:p>
        </w:tc>
        <w:tc>
          <w:tcPr>
            <w:tcW w:w="1320" w:type="pct"/>
            <w:shd w:val="clear" w:color="auto" w:fill="DEEAF6"/>
            <w:noWrap/>
            <w:vAlign w:val="bottom"/>
          </w:tcPr>
          <w:p w14:paraId="30F063E6" w14:textId="77777777" w:rsidR="00F3479B" w:rsidRPr="00730D54" w:rsidRDefault="00F3479B" w:rsidP="00F3479B">
            <w:pPr>
              <w:spacing w:after="0" w:line="240" w:lineRule="auto"/>
              <w:rPr>
                <w:rFonts w:ascii="Times New Roman" w:hAnsi="Times New Roman" w:cs="Times New Roman"/>
                <w:color w:val="000000"/>
                <w:sz w:val="18"/>
                <w:szCs w:val="18"/>
              </w:rPr>
            </w:pPr>
          </w:p>
        </w:tc>
        <w:tc>
          <w:tcPr>
            <w:tcW w:w="834" w:type="pct"/>
            <w:shd w:val="clear" w:color="auto" w:fill="DEEAF6"/>
            <w:noWrap/>
            <w:vAlign w:val="bottom"/>
          </w:tcPr>
          <w:p w14:paraId="11353417" w14:textId="77777777" w:rsidR="00F3479B" w:rsidRPr="00730D54" w:rsidRDefault="00F3479B" w:rsidP="00F3479B">
            <w:pPr>
              <w:spacing w:after="0" w:line="240" w:lineRule="auto"/>
              <w:jc w:val="center"/>
              <w:rPr>
                <w:rFonts w:ascii="Times New Roman" w:hAnsi="Times New Roman" w:cs="Times New Roman"/>
                <w:color w:val="000000"/>
                <w:sz w:val="18"/>
                <w:szCs w:val="18"/>
              </w:rPr>
            </w:pPr>
          </w:p>
        </w:tc>
        <w:tc>
          <w:tcPr>
            <w:tcW w:w="1667" w:type="pct"/>
            <w:gridSpan w:val="2"/>
            <w:shd w:val="clear" w:color="auto" w:fill="DEEAF6"/>
          </w:tcPr>
          <w:p w14:paraId="411C1F69" w14:textId="77777777" w:rsidR="00F3479B" w:rsidRPr="00730D54" w:rsidRDefault="00F3479B" w:rsidP="00F3479B">
            <w:pPr>
              <w:spacing w:after="0" w:line="240" w:lineRule="auto"/>
              <w:rPr>
                <w:rFonts w:ascii="Times New Roman" w:eastAsia="Times New Roman" w:hAnsi="Times New Roman" w:cs="Times New Roman"/>
                <w:b/>
                <w:bCs/>
                <w:color w:val="000000"/>
                <w:sz w:val="18"/>
                <w:szCs w:val="18"/>
                <w:lang w:val="sr-Latn-CS" w:eastAsia="sr-Latn-CS"/>
              </w:rPr>
            </w:pPr>
            <w:r w:rsidRPr="00730D54">
              <w:rPr>
                <w:rFonts w:ascii="Times New Roman" w:eastAsia="Times New Roman" w:hAnsi="Times New Roman" w:cs="Times New Roman"/>
                <w:b/>
                <w:bCs/>
                <w:color w:val="000000"/>
                <w:sz w:val="18"/>
                <w:szCs w:val="18"/>
                <w:lang w:val="sr-Latn-CS" w:eastAsia="sr-Latn-CS"/>
              </w:rPr>
              <w:t>TOTALI</w:t>
            </w:r>
          </w:p>
        </w:tc>
        <w:tc>
          <w:tcPr>
            <w:tcW w:w="832" w:type="pct"/>
            <w:shd w:val="clear" w:color="auto" w:fill="DEEAF6"/>
          </w:tcPr>
          <w:p w14:paraId="6EEDDCCD" w14:textId="77777777" w:rsidR="00F3479B" w:rsidRPr="00730D54" w:rsidRDefault="00F3479B" w:rsidP="00F3479B">
            <w:pPr>
              <w:keepNext/>
              <w:spacing w:after="0" w:line="240" w:lineRule="auto"/>
              <w:jc w:val="center"/>
              <w:rPr>
                <w:rFonts w:ascii="Times New Roman" w:hAnsi="Times New Roman" w:cs="Times New Roman"/>
                <w:b/>
                <w:bCs/>
                <w:color w:val="000000"/>
                <w:sz w:val="20"/>
                <w:szCs w:val="20"/>
              </w:rPr>
            </w:pPr>
            <w:r w:rsidRPr="00730D54">
              <w:rPr>
                <w:rFonts w:ascii="Times New Roman" w:hAnsi="Times New Roman" w:cs="Times New Roman"/>
                <w:b/>
                <w:bCs/>
                <w:color w:val="000000"/>
                <w:sz w:val="20"/>
                <w:szCs w:val="20"/>
              </w:rPr>
              <w:t>56208</w:t>
            </w:r>
          </w:p>
        </w:tc>
      </w:tr>
    </w:tbl>
    <w:p w14:paraId="4FD10F3B" w14:textId="3D0975F1" w:rsidR="00F3479B" w:rsidRPr="006271B5" w:rsidRDefault="00F3479B" w:rsidP="006271B5">
      <w:pPr>
        <w:pStyle w:val="Caption"/>
        <w:jc w:val="center"/>
        <w:rPr>
          <w:rFonts w:ascii="Times New Roman" w:hAnsi="Times New Roman"/>
          <w:i w:val="0"/>
          <w:iCs w:val="0"/>
          <w:color w:val="auto"/>
          <w:sz w:val="24"/>
          <w:szCs w:val="24"/>
        </w:rPr>
      </w:pPr>
      <w:bookmarkStart w:id="29" w:name="_Toc51835832"/>
      <w:r w:rsidRPr="006271B5">
        <w:rPr>
          <w:rFonts w:ascii="Times New Roman" w:hAnsi="Times New Roman"/>
          <w:i w:val="0"/>
          <w:iCs w:val="0"/>
          <w:color w:val="auto"/>
          <w:sz w:val="24"/>
          <w:szCs w:val="24"/>
        </w:rPr>
        <w:t xml:space="preserve">Tabela </w:t>
      </w:r>
      <w:r w:rsidRPr="006271B5">
        <w:rPr>
          <w:rFonts w:ascii="Times New Roman" w:hAnsi="Times New Roman"/>
          <w:i w:val="0"/>
          <w:iCs w:val="0"/>
          <w:color w:val="auto"/>
          <w:sz w:val="24"/>
          <w:szCs w:val="24"/>
        </w:rPr>
        <w:fldChar w:fldCharType="begin"/>
      </w:r>
      <w:r w:rsidRPr="006271B5">
        <w:rPr>
          <w:rFonts w:ascii="Times New Roman" w:hAnsi="Times New Roman"/>
          <w:i w:val="0"/>
          <w:iCs w:val="0"/>
          <w:color w:val="auto"/>
          <w:sz w:val="24"/>
          <w:szCs w:val="24"/>
        </w:rPr>
        <w:instrText xml:space="preserve"> SEQ Tabela \* ARABIC </w:instrText>
      </w:r>
      <w:r w:rsidRPr="006271B5">
        <w:rPr>
          <w:rFonts w:ascii="Times New Roman" w:hAnsi="Times New Roman"/>
          <w:i w:val="0"/>
          <w:iCs w:val="0"/>
          <w:color w:val="auto"/>
          <w:sz w:val="24"/>
          <w:szCs w:val="24"/>
        </w:rPr>
        <w:fldChar w:fldCharType="separate"/>
      </w:r>
      <w:r w:rsidR="00730D54" w:rsidRPr="006271B5">
        <w:rPr>
          <w:rFonts w:ascii="Times New Roman" w:hAnsi="Times New Roman"/>
          <w:i w:val="0"/>
          <w:iCs w:val="0"/>
          <w:noProof/>
          <w:color w:val="auto"/>
          <w:sz w:val="24"/>
          <w:szCs w:val="24"/>
        </w:rPr>
        <w:t>5</w:t>
      </w:r>
      <w:r w:rsidRPr="006271B5">
        <w:rPr>
          <w:rFonts w:ascii="Times New Roman" w:hAnsi="Times New Roman"/>
          <w:i w:val="0"/>
          <w:iCs w:val="0"/>
          <w:noProof/>
          <w:color w:val="auto"/>
          <w:sz w:val="24"/>
          <w:szCs w:val="24"/>
        </w:rPr>
        <w:fldChar w:fldCharType="end"/>
      </w:r>
      <w:r w:rsidRPr="006271B5">
        <w:rPr>
          <w:rFonts w:ascii="Times New Roman" w:hAnsi="Times New Roman"/>
          <w:i w:val="0"/>
          <w:iCs w:val="0"/>
          <w:color w:val="auto"/>
          <w:sz w:val="24"/>
          <w:szCs w:val="24"/>
        </w:rPr>
        <w:t>- Numri i popullesise sipas vendbanimeve</w:t>
      </w:r>
      <w:bookmarkEnd w:id="29"/>
      <w:r w:rsidR="006271B5">
        <w:rPr>
          <w:rFonts w:ascii="Times New Roman" w:hAnsi="Times New Roman"/>
          <w:i w:val="0"/>
          <w:iCs w:val="0"/>
          <w:color w:val="auto"/>
          <w:sz w:val="24"/>
          <w:szCs w:val="24"/>
        </w:rPr>
        <w:t xml:space="preserve"> </w:t>
      </w:r>
      <w:r w:rsidRPr="006271B5">
        <w:rPr>
          <w:rFonts w:ascii="Times New Roman" w:hAnsi="Times New Roman"/>
          <w:i w:val="0"/>
          <w:iCs w:val="0"/>
          <w:color w:val="auto"/>
          <w:sz w:val="24"/>
          <w:szCs w:val="24"/>
        </w:rPr>
        <w:t>(Ask 2011)</w:t>
      </w:r>
    </w:p>
    <w:p w14:paraId="224232BC" w14:textId="77777777" w:rsidR="00F3479B" w:rsidRPr="00730D54" w:rsidRDefault="00F3479B" w:rsidP="00F3479B">
      <w:pPr>
        <w:rPr>
          <w:rFonts w:ascii="Times New Roman" w:hAnsi="Times New Roman" w:cs="Times New Roman"/>
          <w:color w:val="000000"/>
        </w:rPr>
      </w:pPr>
    </w:p>
    <w:p w14:paraId="60A12A24" w14:textId="77777777" w:rsidR="00F3479B" w:rsidRPr="00730D54" w:rsidRDefault="00F3479B" w:rsidP="00F3479B">
      <w:pPr>
        <w:keepNext/>
        <w:rPr>
          <w:rFonts w:ascii="Times New Roman" w:hAnsi="Times New Roman" w:cs="Times New Roman"/>
        </w:rPr>
      </w:pPr>
      <w:r w:rsidRPr="00730D54">
        <w:rPr>
          <w:rFonts w:ascii="Times New Roman" w:hAnsi="Times New Roman" w:cs="Times New Roman"/>
          <w:noProof/>
        </w:rPr>
        <w:drawing>
          <wp:inline distT="0" distB="0" distL="0" distR="0" wp14:anchorId="2EB9F4D0" wp14:editId="2EF18D14">
            <wp:extent cx="5731510" cy="2251931"/>
            <wp:effectExtent l="0" t="0" r="2540" b="1524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1DA8ABC" w14:textId="77777777" w:rsidR="00F3479B" w:rsidRPr="00BC3F2D" w:rsidRDefault="00F3479B" w:rsidP="00BC3F2D">
      <w:pPr>
        <w:pStyle w:val="Caption"/>
        <w:jc w:val="center"/>
        <w:rPr>
          <w:rFonts w:ascii="Times New Roman" w:hAnsi="Times New Roman"/>
          <w:i w:val="0"/>
          <w:iCs w:val="0"/>
          <w:color w:val="auto"/>
          <w:sz w:val="24"/>
          <w:szCs w:val="24"/>
        </w:rPr>
      </w:pPr>
      <w:bookmarkStart w:id="30" w:name="_Toc51835889"/>
      <w:r w:rsidRPr="00BC3F2D">
        <w:rPr>
          <w:rFonts w:ascii="Times New Roman" w:hAnsi="Times New Roman"/>
          <w:i w:val="0"/>
          <w:iCs w:val="0"/>
          <w:color w:val="auto"/>
          <w:sz w:val="24"/>
          <w:szCs w:val="24"/>
        </w:rPr>
        <w:t xml:space="preserve">Grafiku </w:t>
      </w:r>
      <w:r w:rsidRPr="00BC3F2D">
        <w:rPr>
          <w:rFonts w:ascii="Times New Roman" w:hAnsi="Times New Roman"/>
          <w:i w:val="0"/>
          <w:iCs w:val="0"/>
          <w:color w:val="auto"/>
          <w:sz w:val="24"/>
          <w:szCs w:val="24"/>
        </w:rPr>
        <w:fldChar w:fldCharType="begin"/>
      </w:r>
      <w:r w:rsidRPr="00BC3F2D">
        <w:rPr>
          <w:rFonts w:ascii="Times New Roman" w:hAnsi="Times New Roman"/>
          <w:i w:val="0"/>
          <w:iCs w:val="0"/>
          <w:color w:val="auto"/>
          <w:sz w:val="24"/>
          <w:szCs w:val="24"/>
        </w:rPr>
        <w:instrText xml:space="preserve"> SEQ Grafiku \* ARABIC </w:instrText>
      </w:r>
      <w:r w:rsidRPr="00BC3F2D">
        <w:rPr>
          <w:rFonts w:ascii="Times New Roman" w:hAnsi="Times New Roman"/>
          <w:i w:val="0"/>
          <w:iCs w:val="0"/>
          <w:color w:val="auto"/>
          <w:sz w:val="24"/>
          <w:szCs w:val="24"/>
        </w:rPr>
        <w:fldChar w:fldCharType="separate"/>
      </w:r>
      <w:r w:rsidR="00730D54" w:rsidRPr="00BC3F2D">
        <w:rPr>
          <w:rFonts w:ascii="Times New Roman" w:hAnsi="Times New Roman"/>
          <w:i w:val="0"/>
          <w:iCs w:val="0"/>
          <w:color w:val="auto"/>
          <w:sz w:val="24"/>
          <w:szCs w:val="24"/>
        </w:rPr>
        <w:t>2</w:t>
      </w:r>
      <w:r w:rsidRPr="00BC3F2D">
        <w:rPr>
          <w:rFonts w:ascii="Times New Roman" w:hAnsi="Times New Roman"/>
          <w:i w:val="0"/>
          <w:iCs w:val="0"/>
          <w:color w:val="auto"/>
          <w:sz w:val="24"/>
          <w:szCs w:val="24"/>
        </w:rPr>
        <w:fldChar w:fldCharType="end"/>
      </w:r>
      <w:r w:rsidRPr="00BC3F2D">
        <w:rPr>
          <w:rFonts w:ascii="Times New Roman" w:hAnsi="Times New Roman"/>
          <w:i w:val="0"/>
          <w:iCs w:val="0"/>
          <w:color w:val="auto"/>
          <w:sz w:val="24"/>
          <w:szCs w:val="24"/>
        </w:rPr>
        <w:t>- Numri i popullesise sipas vendbanimeve</w:t>
      </w:r>
      <w:bookmarkEnd w:id="30"/>
      <w:r w:rsidRPr="00BC3F2D">
        <w:rPr>
          <w:rFonts w:ascii="Times New Roman" w:hAnsi="Times New Roman"/>
          <w:i w:val="0"/>
          <w:iCs w:val="0"/>
          <w:color w:val="auto"/>
          <w:sz w:val="24"/>
          <w:szCs w:val="24"/>
        </w:rPr>
        <w:t xml:space="preserve"> ASK 2011</w:t>
      </w:r>
    </w:p>
    <w:p w14:paraId="6FEE740F" w14:textId="77777777" w:rsidR="00F3479B" w:rsidRPr="00730D54" w:rsidRDefault="00F3479B" w:rsidP="00F3479B">
      <w:pPr>
        <w:spacing w:after="0"/>
        <w:jc w:val="both"/>
        <w:rPr>
          <w:rFonts w:ascii="Times New Roman" w:hAnsi="Times New Roman" w:cs="Times New Roman"/>
          <w:color w:val="000000"/>
          <w:sz w:val="24"/>
          <w:szCs w:val="24"/>
        </w:rPr>
      </w:pPr>
    </w:p>
    <w:p w14:paraId="29E762C1" w14:textId="142124FC" w:rsidR="00F3479B" w:rsidRPr="00730D54" w:rsidRDefault="00F3479B" w:rsidP="00F41B33">
      <w:pPr>
        <w:spacing w:after="0" w:line="360" w:lineRule="auto"/>
        <w:jc w:val="both"/>
        <w:rPr>
          <w:rFonts w:ascii="Times New Roman" w:hAnsi="Times New Roman" w:cs="Times New Roman"/>
          <w:color w:val="000000"/>
          <w:sz w:val="24"/>
          <w:szCs w:val="24"/>
        </w:rPr>
      </w:pPr>
      <w:r w:rsidRPr="00730D54">
        <w:rPr>
          <w:rFonts w:ascii="Times New Roman" w:hAnsi="Times New Roman" w:cs="Times New Roman"/>
          <w:color w:val="000000"/>
          <w:sz w:val="24"/>
          <w:szCs w:val="24"/>
        </w:rPr>
        <w:t xml:space="preserve">Pjesa më e madhe e vendbanimeve të komunës së Rahovecit kanë më tepër se 1000 banorë. Numër më të madh të popullsisë ka vet qyteti i Rahovecit (15892 b). </w:t>
      </w:r>
      <w:proofErr w:type="gramStart"/>
      <w:r w:rsidRPr="00730D54">
        <w:rPr>
          <w:rFonts w:ascii="Times New Roman" w:hAnsi="Times New Roman" w:cs="Times New Roman"/>
          <w:color w:val="000000"/>
          <w:sz w:val="24"/>
          <w:szCs w:val="24"/>
        </w:rPr>
        <w:t>Sa</w:t>
      </w:r>
      <w:proofErr w:type="gramEnd"/>
      <w:r w:rsidRPr="00730D54">
        <w:rPr>
          <w:rFonts w:ascii="Times New Roman" w:hAnsi="Times New Roman" w:cs="Times New Roman"/>
          <w:color w:val="000000"/>
          <w:sz w:val="24"/>
          <w:szCs w:val="24"/>
        </w:rPr>
        <w:t xml:space="preserve"> </w:t>
      </w:r>
      <w:r w:rsidR="009C6C34">
        <w:rPr>
          <w:rFonts w:ascii="Times New Roman" w:hAnsi="Times New Roman" w:cs="Times New Roman"/>
          <w:color w:val="000000"/>
          <w:sz w:val="24"/>
          <w:szCs w:val="24"/>
        </w:rPr>
        <w:t>i</w:t>
      </w:r>
      <w:r w:rsidRPr="00730D54">
        <w:rPr>
          <w:rFonts w:ascii="Times New Roman" w:hAnsi="Times New Roman" w:cs="Times New Roman"/>
          <w:color w:val="000000"/>
          <w:sz w:val="24"/>
          <w:szCs w:val="24"/>
        </w:rPr>
        <w:t xml:space="preserve"> përket vendbanimeve rurale, numër më të madh të banorëve kanë vendbanimet: Krushë e Madhe (4473 b), Ratkoc (3791 b), Xërxë (3184 b), Radost (2346 b), Bellacerka (2270 b), Opterush (1911 b). Ndërsa vendbanimet që </w:t>
      </w:r>
      <w:r w:rsidRPr="00730D54">
        <w:rPr>
          <w:rFonts w:ascii="Times New Roman" w:hAnsi="Times New Roman" w:cs="Times New Roman"/>
          <w:color w:val="000000"/>
          <w:sz w:val="24"/>
          <w:szCs w:val="24"/>
        </w:rPr>
        <w:lastRenderedPageBreak/>
        <w:t>kanë numër më të vogël të popullsisë janë: Bërnjak (40 b), Kaznik (164 b). Mrasor (191 b), Nashpall (220 b).</w:t>
      </w:r>
    </w:p>
    <w:p w14:paraId="0262FF2F" w14:textId="77777777" w:rsidR="00F3479B" w:rsidRPr="00730D54" w:rsidRDefault="00F3479B" w:rsidP="00F41B33">
      <w:pPr>
        <w:spacing w:after="0" w:line="360" w:lineRule="auto"/>
        <w:jc w:val="both"/>
        <w:rPr>
          <w:rFonts w:ascii="Times New Roman" w:hAnsi="Times New Roman" w:cs="Times New Roman"/>
          <w:color w:val="000000"/>
          <w:sz w:val="24"/>
          <w:szCs w:val="24"/>
        </w:rPr>
      </w:pPr>
    </w:p>
    <w:p w14:paraId="2AE44D52" w14:textId="0AFB1578" w:rsidR="00F3479B" w:rsidRPr="00730D54" w:rsidRDefault="00F3479B" w:rsidP="00BC3F2D">
      <w:pPr>
        <w:pStyle w:val="Heading2"/>
        <w:numPr>
          <w:ilvl w:val="1"/>
          <w:numId w:val="15"/>
        </w:numPr>
        <w:rPr>
          <w:b w:val="0"/>
        </w:rPr>
      </w:pPr>
      <w:bookmarkStart w:id="31" w:name="_Toc62023082"/>
      <w:bookmarkStart w:id="32" w:name="_Toc114220307"/>
      <w:r w:rsidRPr="00730D54">
        <w:t>Dendësia e popullsisë</w:t>
      </w:r>
      <w:bookmarkEnd w:id="31"/>
      <w:bookmarkEnd w:id="32"/>
    </w:p>
    <w:p w14:paraId="137712D1" w14:textId="77777777" w:rsidR="00F3479B" w:rsidRPr="00730D54" w:rsidRDefault="00F3479B" w:rsidP="00F41B33">
      <w:pPr>
        <w:spacing w:after="0" w:line="360" w:lineRule="auto"/>
        <w:jc w:val="both"/>
        <w:rPr>
          <w:rFonts w:ascii="Times New Roman" w:hAnsi="Times New Roman" w:cs="Times New Roman"/>
          <w:color w:val="000000"/>
          <w:sz w:val="24"/>
          <w:szCs w:val="24"/>
        </w:rPr>
      </w:pPr>
      <w:r w:rsidRPr="00730D54">
        <w:rPr>
          <w:rFonts w:ascii="Times New Roman" w:hAnsi="Times New Roman" w:cs="Times New Roman"/>
          <w:color w:val="000000"/>
          <w:sz w:val="24"/>
          <w:szCs w:val="24"/>
        </w:rPr>
        <w:t xml:space="preserve">Sipar regjistrimeve te fundit te ASK 2019, dendësia e popullsisë në komunën e Rahovecit del të jetë rreth 204.47 banorë në 1 km², ku rreth 56414 banorë jetojnë në 275.9 km². </w:t>
      </w:r>
    </w:p>
    <w:p w14:paraId="5A19A61B" w14:textId="77777777" w:rsidR="00F3479B" w:rsidRPr="00730D54" w:rsidRDefault="00F3479B" w:rsidP="00F41B33">
      <w:pPr>
        <w:spacing w:after="0" w:line="360" w:lineRule="auto"/>
        <w:jc w:val="both"/>
        <w:rPr>
          <w:rFonts w:ascii="Times New Roman" w:hAnsi="Times New Roman" w:cs="Times New Roman"/>
          <w:color w:val="000000"/>
          <w:sz w:val="24"/>
          <w:szCs w:val="24"/>
        </w:rPr>
      </w:pPr>
      <w:r w:rsidRPr="00730D54">
        <w:rPr>
          <w:rFonts w:ascii="Times New Roman" w:hAnsi="Times New Roman" w:cs="Times New Roman"/>
          <w:color w:val="000000"/>
          <w:sz w:val="24"/>
          <w:szCs w:val="24"/>
        </w:rPr>
        <w:t xml:space="preserve">Brenda territorit të komunës së Rahovecit ekzistojnë dallime për </w:t>
      </w:r>
      <w:proofErr w:type="gramStart"/>
      <w:r w:rsidRPr="00730D54">
        <w:rPr>
          <w:rFonts w:ascii="Times New Roman" w:hAnsi="Times New Roman" w:cs="Times New Roman"/>
          <w:color w:val="000000"/>
          <w:sz w:val="24"/>
          <w:szCs w:val="24"/>
        </w:rPr>
        <w:t>sa</w:t>
      </w:r>
      <w:proofErr w:type="gramEnd"/>
      <w:r w:rsidRPr="00730D54">
        <w:rPr>
          <w:rFonts w:ascii="Times New Roman" w:hAnsi="Times New Roman" w:cs="Times New Roman"/>
          <w:color w:val="000000"/>
          <w:sz w:val="24"/>
          <w:szCs w:val="24"/>
        </w:rPr>
        <w:t xml:space="preserve"> i përket dendësisë së popullsisë.</w:t>
      </w:r>
      <w:r w:rsidRPr="00730D54">
        <w:rPr>
          <w:rStyle w:val="FootnoteReference"/>
          <w:rFonts w:ascii="Times New Roman" w:hAnsi="Times New Roman" w:cs="Times New Roman"/>
          <w:color w:val="000000"/>
          <w:sz w:val="24"/>
          <w:szCs w:val="24"/>
        </w:rPr>
        <w:footnoteReference w:id="2"/>
      </w:r>
      <w:r w:rsidRPr="00730D54">
        <w:rPr>
          <w:rFonts w:ascii="Times New Roman" w:hAnsi="Times New Roman" w:cs="Times New Roman"/>
          <w:color w:val="000000"/>
          <w:sz w:val="24"/>
          <w:szCs w:val="24"/>
        </w:rPr>
        <w:t xml:space="preserve"> Në disa vendbanime që kanë numër më të madh të popullsisë edhe dendësia është shumë më e lartë dhe e kundërta në vendbanimet që kanë numër të vogël të popullsisë edhe dendësia është shumë më e vogël. </w:t>
      </w:r>
    </w:p>
    <w:p w14:paraId="78F5849D" w14:textId="5C97991A" w:rsidR="00F3479B" w:rsidRDefault="00F3479B" w:rsidP="001909F5">
      <w:pPr>
        <w:spacing w:after="0" w:line="360" w:lineRule="auto"/>
        <w:jc w:val="both"/>
        <w:rPr>
          <w:rFonts w:ascii="Times New Roman" w:hAnsi="Times New Roman" w:cs="Times New Roman"/>
          <w:color w:val="000000"/>
          <w:sz w:val="24"/>
          <w:szCs w:val="24"/>
        </w:rPr>
      </w:pPr>
      <w:r w:rsidRPr="00730D54">
        <w:rPr>
          <w:rFonts w:ascii="Times New Roman" w:hAnsi="Times New Roman" w:cs="Times New Roman"/>
          <w:color w:val="000000"/>
          <w:sz w:val="24"/>
          <w:szCs w:val="24"/>
        </w:rPr>
        <w:t>Kjo është në raport edhe me hapësirën e vendbanimit, ku disa vendbanime që kanë hapësirë më të vogël (zona kadastrale e vendbanimit është e vogël), dendësia e popullsisë është më e madhe.</w:t>
      </w:r>
    </w:p>
    <w:p w14:paraId="3ED96D03" w14:textId="77777777" w:rsidR="001909F5" w:rsidRPr="001909F5" w:rsidRDefault="001909F5" w:rsidP="001909F5">
      <w:pPr>
        <w:spacing w:after="0" w:line="360" w:lineRule="auto"/>
        <w:jc w:val="both"/>
        <w:rPr>
          <w:rFonts w:ascii="Times New Roman" w:hAnsi="Times New Roman" w:cs="Times New Roman"/>
          <w:color w:val="000000"/>
          <w:sz w:val="24"/>
          <w:szCs w:val="24"/>
        </w:rPr>
      </w:pPr>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461"/>
        <w:gridCol w:w="1495"/>
        <w:gridCol w:w="851"/>
        <w:gridCol w:w="935"/>
        <w:gridCol w:w="935"/>
        <w:gridCol w:w="447"/>
        <w:gridCol w:w="1778"/>
        <w:gridCol w:w="653"/>
        <w:gridCol w:w="862"/>
        <w:gridCol w:w="933"/>
      </w:tblGrid>
      <w:tr w:rsidR="00F3479B" w:rsidRPr="00730D54" w14:paraId="30262B6D" w14:textId="77777777" w:rsidTr="00F3479B">
        <w:trPr>
          <w:trHeight w:val="278"/>
        </w:trPr>
        <w:tc>
          <w:tcPr>
            <w:tcW w:w="246" w:type="pct"/>
            <w:tcBorders>
              <w:top w:val="single" w:sz="4" w:space="0" w:color="5B9BD5"/>
              <w:left w:val="single" w:sz="4" w:space="0" w:color="5B9BD5"/>
              <w:bottom w:val="single" w:sz="4" w:space="0" w:color="5B9BD5"/>
              <w:right w:val="nil"/>
            </w:tcBorders>
            <w:shd w:val="clear" w:color="auto" w:fill="5B9BD5"/>
            <w:hideMark/>
          </w:tcPr>
          <w:p w14:paraId="7DED6E0C"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Nr.</w:t>
            </w:r>
          </w:p>
        </w:tc>
        <w:tc>
          <w:tcPr>
            <w:tcW w:w="799" w:type="pct"/>
            <w:tcBorders>
              <w:top w:val="single" w:sz="4" w:space="0" w:color="5B9BD5"/>
              <w:left w:val="nil"/>
              <w:bottom w:val="single" w:sz="4" w:space="0" w:color="5B9BD5"/>
              <w:right w:val="nil"/>
            </w:tcBorders>
            <w:shd w:val="clear" w:color="auto" w:fill="5B9BD5"/>
            <w:hideMark/>
          </w:tcPr>
          <w:p w14:paraId="18A3BBAC"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Zona</w:t>
            </w:r>
          </w:p>
        </w:tc>
        <w:tc>
          <w:tcPr>
            <w:tcW w:w="455" w:type="pct"/>
            <w:tcBorders>
              <w:top w:val="single" w:sz="4" w:space="0" w:color="5B9BD5"/>
              <w:left w:val="nil"/>
              <w:bottom w:val="single" w:sz="4" w:space="0" w:color="5B9BD5"/>
              <w:right w:val="nil"/>
            </w:tcBorders>
            <w:shd w:val="clear" w:color="auto" w:fill="5B9BD5"/>
            <w:hideMark/>
          </w:tcPr>
          <w:p w14:paraId="5C636BF5"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 xml:space="preserve">Nr. Ban. </w:t>
            </w:r>
          </w:p>
        </w:tc>
        <w:tc>
          <w:tcPr>
            <w:tcW w:w="500" w:type="pct"/>
            <w:tcBorders>
              <w:top w:val="single" w:sz="4" w:space="0" w:color="5B9BD5"/>
              <w:left w:val="nil"/>
              <w:bottom w:val="single" w:sz="4" w:space="0" w:color="5B9BD5"/>
              <w:right w:val="nil"/>
            </w:tcBorders>
            <w:shd w:val="clear" w:color="auto" w:fill="5B9BD5"/>
          </w:tcPr>
          <w:p w14:paraId="6D3171DD"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 xml:space="preserve">Siper. </w:t>
            </w:r>
          </w:p>
          <w:p w14:paraId="1CEA1FA7"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ne km²</w:t>
            </w:r>
          </w:p>
        </w:tc>
        <w:tc>
          <w:tcPr>
            <w:tcW w:w="500" w:type="pct"/>
            <w:tcBorders>
              <w:top w:val="single" w:sz="4" w:space="0" w:color="5B9BD5"/>
              <w:left w:val="nil"/>
              <w:bottom w:val="single" w:sz="4" w:space="0" w:color="5B9BD5"/>
              <w:right w:val="nil"/>
            </w:tcBorders>
            <w:shd w:val="clear" w:color="auto" w:fill="5B9BD5"/>
          </w:tcPr>
          <w:p w14:paraId="5CCD0097"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 xml:space="preserve">Banor </w:t>
            </w:r>
          </w:p>
          <w:p w14:paraId="3F9C802A"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ne 1 km²</w:t>
            </w:r>
          </w:p>
        </w:tc>
        <w:tc>
          <w:tcPr>
            <w:tcW w:w="239" w:type="pct"/>
            <w:tcBorders>
              <w:top w:val="single" w:sz="4" w:space="0" w:color="5B9BD5"/>
              <w:left w:val="nil"/>
              <w:bottom w:val="single" w:sz="4" w:space="0" w:color="5B9BD5"/>
              <w:right w:val="nil"/>
            </w:tcBorders>
            <w:shd w:val="clear" w:color="auto" w:fill="5B9BD5"/>
          </w:tcPr>
          <w:p w14:paraId="71EDA6E4"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Nr.</w:t>
            </w:r>
          </w:p>
        </w:tc>
        <w:tc>
          <w:tcPr>
            <w:tcW w:w="951" w:type="pct"/>
            <w:tcBorders>
              <w:top w:val="single" w:sz="4" w:space="0" w:color="5B9BD5"/>
              <w:left w:val="nil"/>
              <w:bottom w:val="single" w:sz="4" w:space="0" w:color="5B9BD5"/>
              <w:right w:val="nil"/>
            </w:tcBorders>
            <w:shd w:val="clear" w:color="auto" w:fill="5B9BD5"/>
          </w:tcPr>
          <w:p w14:paraId="45287EA6"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Zona</w:t>
            </w:r>
          </w:p>
        </w:tc>
        <w:tc>
          <w:tcPr>
            <w:tcW w:w="349" w:type="pct"/>
            <w:tcBorders>
              <w:top w:val="single" w:sz="4" w:space="0" w:color="5B9BD5"/>
              <w:left w:val="nil"/>
              <w:bottom w:val="single" w:sz="4" w:space="0" w:color="5B9BD5"/>
              <w:right w:val="nil"/>
            </w:tcBorders>
            <w:shd w:val="clear" w:color="auto" w:fill="5B9BD5"/>
          </w:tcPr>
          <w:p w14:paraId="3D8F9007"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Nr. Ban.</w:t>
            </w:r>
          </w:p>
        </w:tc>
        <w:tc>
          <w:tcPr>
            <w:tcW w:w="461" w:type="pct"/>
            <w:tcBorders>
              <w:top w:val="single" w:sz="4" w:space="0" w:color="5B9BD5"/>
              <w:left w:val="nil"/>
              <w:bottom w:val="single" w:sz="4" w:space="0" w:color="5B9BD5"/>
              <w:right w:val="nil"/>
            </w:tcBorders>
            <w:shd w:val="clear" w:color="auto" w:fill="5B9BD5"/>
          </w:tcPr>
          <w:p w14:paraId="479541B2"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 xml:space="preserve">Siper. </w:t>
            </w:r>
          </w:p>
          <w:p w14:paraId="44062BBF"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ne km²</w:t>
            </w:r>
          </w:p>
        </w:tc>
        <w:tc>
          <w:tcPr>
            <w:tcW w:w="499" w:type="pct"/>
            <w:tcBorders>
              <w:top w:val="single" w:sz="4" w:space="0" w:color="5B9BD5"/>
              <w:left w:val="nil"/>
              <w:bottom w:val="single" w:sz="4" w:space="0" w:color="5B9BD5"/>
              <w:right w:val="single" w:sz="4" w:space="0" w:color="5B9BD5"/>
            </w:tcBorders>
            <w:shd w:val="clear" w:color="auto" w:fill="5B9BD5"/>
          </w:tcPr>
          <w:p w14:paraId="3BC90F4F"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 xml:space="preserve">Banor </w:t>
            </w:r>
          </w:p>
          <w:p w14:paraId="2B5D2A22"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ne 1 km²</w:t>
            </w:r>
          </w:p>
        </w:tc>
      </w:tr>
      <w:tr w:rsidR="00F3479B" w:rsidRPr="00730D54" w14:paraId="04FB4A88" w14:textId="77777777" w:rsidTr="00F3479B">
        <w:trPr>
          <w:trHeight w:val="254"/>
        </w:trPr>
        <w:tc>
          <w:tcPr>
            <w:tcW w:w="246" w:type="pct"/>
            <w:shd w:val="clear" w:color="auto" w:fill="DEEAF6"/>
            <w:noWrap/>
            <w:hideMark/>
          </w:tcPr>
          <w:p w14:paraId="435CBC9B" w14:textId="77777777" w:rsidR="00F3479B" w:rsidRPr="00730D54" w:rsidRDefault="00F3479B" w:rsidP="00F3479B">
            <w:pPr>
              <w:spacing w:after="0" w:line="240" w:lineRule="auto"/>
              <w:jc w:val="center"/>
              <w:rPr>
                <w:rFonts w:ascii="Times New Roman" w:eastAsia="Times New Roman" w:hAnsi="Times New Roman" w:cs="Times New Roman"/>
                <w:b/>
                <w:bCs/>
                <w:color w:val="000000"/>
                <w:sz w:val="18"/>
                <w:szCs w:val="18"/>
                <w:lang w:val="sr-Latn-CS" w:eastAsia="sr-Latn-CS"/>
              </w:rPr>
            </w:pPr>
            <w:r w:rsidRPr="00730D54">
              <w:rPr>
                <w:rFonts w:ascii="Times New Roman" w:eastAsia="Times New Roman" w:hAnsi="Times New Roman" w:cs="Times New Roman"/>
                <w:b/>
                <w:bCs/>
                <w:color w:val="000000"/>
                <w:sz w:val="18"/>
                <w:szCs w:val="18"/>
                <w:lang w:val="sr-Latn-CS" w:eastAsia="sr-Latn-CS"/>
              </w:rPr>
              <w:t>1</w:t>
            </w:r>
          </w:p>
        </w:tc>
        <w:tc>
          <w:tcPr>
            <w:tcW w:w="799" w:type="pct"/>
            <w:shd w:val="clear" w:color="auto" w:fill="DEEAF6"/>
            <w:noWrap/>
            <w:vAlign w:val="bottom"/>
            <w:hideMark/>
          </w:tcPr>
          <w:p w14:paraId="57BC4F23"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Rahovec</w:t>
            </w:r>
          </w:p>
        </w:tc>
        <w:tc>
          <w:tcPr>
            <w:tcW w:w="455" w:type="pct"/>
            <w:shd w:val="clear" w:color="auto" w:fill="DEEAF6"/>
            <w:noWrap/>
            <w:vAlign w:val="bottom"/>
            <w:hideMark/>
          </w:tcPr>
          <w:p w14:paraId="6E34E0D5"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15892</w:t>
            </w:r>
          </w:p>
        </w:tc>
        <w:tc>
          <w:tcPr>
            <w:tcW w:w="500" w:type="pct"/>
            <w:shd w:val="clear" w:color="auto" w:fill="DEEAF6"/>
          </w:tcPr>
          <w:p w14:paraId="7DA23387"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48.49</w:t>
            </w:r>
          </w:p>
        </w:tc>
        <w:tc>
          <w:tcPr>
            <w:tcW w:w="500" w:type="pct"/>
            <w:shd w:val="clear" w:color="auto" w:fill="DEEAF6"/>
            <w:vAlign w:val="center"/>
          </w:tcPr>
          <w:p w14:paraId="529FAE77" w14:textId="77777777" w:rsidR="00F3479B" w:rsidRPr="00730D54" w:rsidRDefault="00F3479B" w:rsidP="00F3479B">
            <w:pPr>
              <w:spacing w:after="0" w:line="240" w:lineRule="auto"/>
              <w:jc w:val="center"/>
              <w:rPr>
                <w:rFonts w:ascii="Times New Roman" w:hAnsi="Times New Roman" w:cs="Times New Roman"/>
                <w:b/>
                <w:bCs/>
                <w:color w:val="000000"/>
                <w:sz w:val="18"/>
                <w:szCs w:val="18"/>
              </w:rPr>
            </w:pPr>
            <w:r w:rsidRPr="00730D54">
              <w:rPr>
                <w:rFonts w:ascii="Times New Roman" w:hAnsi="Times New Roman" w:cs="Times New Roman"/>
                <w:b/>
                <w:bCs/>
                <w:color w:val="000000"/>
                <w:sz w:val="18"/>
                <w:szCs w:val="18"/>
              </w:rPr>
              <w:t>328</w:t>
            </w:r>
          </w:p>
        </w:tc>
        <w:tc>
          <w:tcPr>
            <w:tcW w:w="239" w:type="pct"/>
            <w:shd w:val="clear" w:color="auto" w:fill="DEEAF6"/>
          </w:tcPr>
          <w:p w14:paraId="52F4DEC6"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19</w:t>
            </w:r>
          </w:p>
        </w:tc>
        <w:tc>
          <w:tcPr>
            <w:tcW w:w="951" w:type="pct"/>
            <w:shd w:val="clear" w:color="auto" w:fill="DEEAF6"/>
            <w:vAlign w:val="bottom"/>
          </w:tcPr>
          <w:p w14:paraId="17134014"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Nushpal</w:t>
            </w:r>
          </w:p>
        </w:tc>
        <w:tc>
          <w:tcPr>
            <w:tcW w:w="349" w:type="pct"/>
            <w:shd w:val="clear" w:color="auto" w:fill="DEEAF6"/>
            <w:vAlign w:val="bottom"/>
          </w:tcPr>
          <w:p w14:paraId="588DF331"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220</w:t>
            </w:r>
          </w:p>
        </w:tc>
        <w:tc>
          <w:tcPr>
            <w:tcW w:w="461" w:type="pct"/>
            <w:shd w:val="clear" w:color="auto" w:fill="DEEAF6"/>
          </w:tcPr>
          <w:p w14:paraId="58B773EB"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0.64</w:t>
            </w:r>
          </w:p>
        </w:tc>
        <w:tc>
          <w:tcPr>
            <w:tcW w:w="499" w:type="pct"/>
            <w:shd w:val="clear" w:color="auto" w:fill="DEEAF6"/>
            <w:vAlign w:val="center"/>
          </w:tcPr>
          <w:p w14:paraId="10E6E567" w14:textId="77777777" w:rsidR="00F3479B" w:rsidRPr="00730D54" w:rsidRDefault="00F3479B" w:rsidP="00F3479B">
            <w:pPr>
              <w:spacing w:after="0" w:line="240" w:lineRule="auto"/>
              <w:jc w:val="center"/>
              <w:rPr>
                <w:rFonts w:ascii="Times New Roman" w:hAnsi="Times New Roman" w:cs="Times New Roman"/>
                <w:b/>
                <w:bCs/>
                <w:color w:val="000000"/>
                <w:sz w:val="18"/>
                <w:szCs w:val="18"/>
              </w:rPr>
            </w:pPr>
            <w:r w:rsidRPr="00730D54">
              <w:rPr>
                <w:rFonts w:ascii="Times New Roman" w:hAnsi="Times New Roman" w:cs="Times New Roman"/>
                <w:b/>
                <w:bCs/>
                <w:color w:val="000000"/>
                <w:sz w:val="18"/>
                <w:szCs w:val="18"/>
              </w:rPr>
              <w:t>344</w:t>
            </w:r>
          </w:p>
        </w:tc>
      </w:tr>
      <w:tr w:rsidR="00F3479B" w:rsidRPr="00730D54" w14:paraId="2D39F0B3" w14:textId="77777777" w:rsidTr="00F3479B">
        <w:trPr>
          <w:trHeight w:val="254"/>
        </w:trPr>
        <w:tc>
          <w:tcPr>
            <w:tcW w:w="246" w:type="pct"/>
            <w:shd w:val="clear" w:color="auto" w:fill="auto"/>
            <w:noWrap/>
            <w:hideMark/>
          </w:tcPr>
          <w:p w14:paraId="3766FA08" w14:textId="77777777" w:rsidR="00F3479B" w:rsidRPr="00730D54" w:rsidRDefault="00F3479B" w:rsidP="00F3479B">
            <w:pPr>
              <w:spacing w:after="0" w:line="240" w:lineRule="auto"/>
              <w:jc w:val="center"/>
              <w:rPr>
                <w:rFonts w:ascii="Times New Roman" w:eastAsia="Times New Roman" w:hAnsi="Times New Roman" w:cs="Times New Roman"/>
                <w:b/>
                <w:bCs/>
                <w:color w:val="000000"/>
                <w:sz w:val="18"/>
                <w:szCs w:val="18"/>
                <w:lang w:val="sr-Latn-CS" w:eastAsia="sr-Latn-CS"/>
              </w:rPr>
            </w:pPr>
            <w:r w:rsidRPr="00730D54">
              <w:rPr>
                <w:rFonts w:ascii="Times New Roman" w:eastAsia="Times New Roman" w:hAnsi="Times New Roman" w:cs="Times New Roman"/>
                <w:b/>
                <w:bCs/>
                <w:color w:val="000000"/>
                <w:sz w:val="18"/>
                <w:szCs w:val="18"/>
                <w:lang w:val="sr-Latn-CS" w:eastAsia="sr-Latn-CS"/>
              </w:rPr>
              <w:t>2</w:t>
            </w:r>
          </w:p>
        </w:tc>
        <w:tc>
          <w:tcPr>
            <w:tcW w:w="799" w:type="pct"/>
            <w:shd w:val="clear" w:color="auto" w:fill="auto"/>
            <w:noWrap/>
            <w:vAlign w:val="bottom"/>
            <w:hideMark/>
          </w:tcPr>
          <w:p w14:paraId="0492C858"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Bellacerkë</w:t>
            </w:r>
          </w:p>
        </w:tc>
        <w:tc>
          <w:tcPr>
            <w:tcW w:w="455" w:type="pct"/>
            <w:shd w:val="clear" w:color="auto" w:fill="auto"/>
            <w:noWrap/>
            <w:vAlign w:val="bottom"/>
            <w:hideMark/>
          </w:tcPr>
          <w:p w14:paraId="0E1C9DBB"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2270</w:t>
            </w:r>
          </w:p>
        </w:tc>
        <w:tc>
          <w:tcPr>
            <w:tcW w:w="500" w:type="pct"/>
            <w:shd w:val="clear" w:color="auto" w:fill="auto"/>
          </w:tcPr>
          <w:p w14:paraId="7ADBC687"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10.96</w:t>
            </w:r>
          </w:p>
        </w:tc>
        <w:tc>
          <w:tcPr>
            <w:tcW w:w="500" w:type="pct"/>
            <w:shd w:val="clear" w:color="auto" w:fill="auto"/>
            <w:vAlign w:val="center"/>
          </w:tcPr>
          <w:p w14:paraId="5C5C20B4" w14:textId="77777777" w:rsidR="00F3479B" w:rsidRPr="00730D54" w:rsidRDefault="00F3479B" w:rsidP="00F3479B">
            <w:pPr>
              <w:spacing w:after="0" w:line="240" w:lineRule="auto"/>
              <w:jc w:val="center"/>
              <w:rPr>
                <w:rFonts w:ascii="Times New Roman" w:hAnsi="Times New Roman" w:cs="Times New Roman"/>
                <w:b/>
                <w:bCs/>
                <w:color w:val="000000"/>
                <w:sz w:val="18"/>
                <w:szCs w:val="18"/>
              </w:rPr>
            </w:pPr>
            <w:r w:rsidRPr="00730D54">
              <w:rPr>
                <w:rFonts w:ascii="Times New Roman" w:hAnsi="Times New Roman" w:cs="Times New Roman"/>
                <w:b/>
                <w:bCs/>
                <w:color w:val="000000"/>
                <w:sz w:val="18"/>
                <w:szCs w:val="18"/>
              </w:rPr>
              <w:t>207</w:t>
            </w:r>
          </w:p>
        </w:tc>
        <w:tc>
          <w:tcPr>
            <w:tcW w:w="239" w:type="pct"/>
            <w:shd w:val="clear" w:color="auto" w:fill="auto"/>
          </w:tcPr>
          <w:p w14:paraId="555F7660"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20</w:t>
            </w:r>
          </w:p>
        </w:tc>
        <w:tc>
          <w:tcPr>
            <w:tcW w:w="951" w:type="pct"/>
            <w:shd w:val="clear" w:color="auto" w:fill="auto"/>
            <w:vAlign w:val="bottom"/>
          </w:tcPr>
          <w:p w14:paraId="4A4D2AAC"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Opterushë</w:t>
            </w:r>
          </w:p>
        </w:tc>
        <w:tc>
          <w:tcPr>
            <w:tcW w:w="349" w:type="pct"/>
            <w:shd w:val="clear" w:color="auto" w:fill="auto"/>
            <w:vAlign w:val="bottom"/>
          </w:tcPr>
          <w:p w14:paraId="0D6AF49C"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1911</w:t>
            </w:r>
          </w:p>
        </w:tc>
        <w:tc>
          <w:tcPr>
            <w:tcW w:w="461" w:type="pct"/>
            <w:shd w:val="clear" w:color="auto" w:fill="auto"/>
          </w:tcPr>
          <w:p w14:paraId="5B36BC44"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9.01</w:t>
            </w:r>
          </w:p>
        </w:tc>
        <w:tc>
          <w:tcPr>
            <w:tcW w:w="499" w:type="pct"/>
            <w:shd w:val="clear" w:color="auto" w:fill="auto"/>
            <w:vAlign w:val="center"/>
          </w:tcPr>
          <w:p w14:paraId="5DE1745D" w14:textId="77777777" w:rsidR="00F3479B" w:rsidRPr="00730D54" w:rsidRDefault="00F3479B" w:rsidP="00F3479B">
            <w:pPr>
              <w:spacing w:after="0" w:line="240" w:lineRule="auto"/>
              <w:jc w:val="center"/>
              <w:rPr>
                <w:rFonts w:ascii="Times New Roman" w:hAnsi="Times New Roman" w:cs="Times New Roman"/>
                <w:b/>
                <w:bCs/>
                <w:color w:val="000000"/>
                <w:sz w:val="18"/>
                <w:szCs w:val="18"/>
              </w:rPr>
            </w:pPr>
            <w:r w:rsidRPr="00730D54">
              <w:rPr>
                <w:rFonts w:ascii="Times New Roman" w:hAnsi="Times New Roman" w:cs="Times New Roman"/>
                <w:b/>
                <w:bCs/>
                <w:color w:val="000000"/>
                <w:sz w:val="18"/>
                <w:szCs w:val="18"/>
              </w:rPr>
              <w:t>212</w:t>
            </w:r>
          </w:p>
        </w:tc>
      </w:tr>
      <w:tr w:rsidR="00F3479B" w:rsidRPr="00730D54" w14:paraId="5061836A" w14:textId="77777777" w:rsidTr="00F3479B">
        <w:trPr>
          <w:trHeight w:val="254"/>
        </w:trPr>
        <w:tc>
          <w:tcPr>
            <w:tcW w:w="246" w:type="pct"/>
            <w:shd w:val="clear" w:color="auto" w:fill="DEEAF6"/>
            <w:noWrap/>
            <w:hideMark/>
          </w:tcPr>
          <w:p w14:paraId="22D3BF7F" w14:textId="77777777" w:rsidR="00F3479B" w:rsidRPr="00730D54" w:rsidRDefault="00F3479B" w:rsidP="00F3479B">
            <w:pPr>
              <w:spacing w:after="0" w:line="240" w:lineRule="auto"/>
              <w:jc w:val="center"/>
              <w:rPr>
                <w:rFonts w:ascii="Times New Roman" w:eastAsia="Times New Roman" w:hAnsi="Times New Roman" w:cs="Times New Roman"/>
                <w:b/>
                <w:bCs/>
                <w:color w:val="000000"/>
                <w:sz w:val="18"/>
                <w:szCs w:val="18"/>
                <w:lang w:val="sr-Latn-CS" w:eastAsia="sr-Latn-CS"/>
              </w:rPr>
            </w:pPr>
            <w:r w:rsidRPr="00730D54">
              <w:rPr>
                <w:rFonts w:ascii="Times New Roman" w:eastAsia="Times New Roman" w:hAnsi="Times New Roman" w:cs="Times New Roman"/>
                <w:b/>
                <w:bCs/>
                <w:color w:val="000000"/>
                <w:sz w:val="18"/>
                <w:szCs w:val="18"/>
                <w:lang w:val="sr-Latn-CS" w:eastAsia="sr-Latn-CS"/>
              </w:rPr>
              <w:t>3</w:t>
            </w:r>
          </w:p>
        </w:tc>
        <w:tc>
          <w:tcPr>
            <w:tcW w:w="799" w:type="pct"/>
            <w:shd w:val="clear" w:color="auto" w:fill="DEEAF6"/>
            <w:noWrap/>
            <w:vAlign w:val="bottom"/>
            <w:hideMark/>
          </w:tcPr>
          <w:p w14:paraId="30663504"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Bërnjak</w:t>
            </w:r>
          </w:p>
        </w:tc>
        <w:tc>
          <w:tcPr>
            <w:tcW w:w="455" w:type="pct"/>
            <w:shd w:val="clear" w:color="auto" w:fill="DEEAF6"/>
            <w:noWrap/>
            <w:vAlign w:val="bottom"/>
            <w:hideMark/>
          </w:tcPr>
          <w:p w14:paraId="5C0CB80A"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40</w:t>
            </w:r>
          </w:p>
        </w:tc>
        <w:tc>
          <w:tcPr>
            <w:tcW w:w="500" w:type="pct"/>
            <w:shd w:val="clear" w:color="auto" w:fill="DEEAF6"/>
          </w:tcPr>
          <w:p w14:paraId="6EFD2C73"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4.51</w:t>
            </w:r>
          </w:p>
        </w:tc>
        <w:tc>
          <w:tcPr>
            <w:tcW w:w="500" w:type="pct"/>
            <w:shd w:val="clear" w:color="auto" w:fill="DEEAF6"/>
            <w:vAlign w:val="center"/>
          </w:tcPr>
          <w:p w14:paraId="019F294C" w14:textId="77777777" w:rsidR="00F3479B" w:rsidRPr="00730D54" w:rsidRDefault="00F3479B" w:rsidP="00F3479B">
            <w:pPr>
              <w:spacing w:after="0" w:line="240" w:lineRule="auto"/>
              <w:jc w:val="center"/>
              <w:rPr>
                <w:rFonts w:ascii="Times New Roman" w:hAnsi="Times New Roman" w:cs="Times New Roman"/>
                <w:b/>
                <w:bCs/>
                <w:color w:val="000000"/>
                <w:sz w:val="18"/>
                <w:szCs w:val="18"/>
              </w:rPr>
            </w:pPr>
            <w:r w:rsidRPr="00730D54">
              <w:rPr>
                <w:rFonts w:ascii="Times New Roman" w:hAnsi="Times New Roman" w:cs="Times New Roman"/>
                <w:b/>
                <w:bCs/>
                <w:color w:val="000000"/>
                <w:sz w:val="18"/>
                <w:szCs w:val="18"/>
              </w:rPr>
              <w:t>9</w:t>
            </w:r>
          </w:p>
        </w:tc>
        <w:tc>
          <w:tcPr>
            <w:tcW w:w="239" w:type="pct"/>
            <w:shd w:val="clear" w:color="auto" w:fill="DEEAF6"/>
          </w:tcPr>
          <w:p w14:paraId="52000347"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21</w:t>
            </w:r>
          </w:p>
        </w:tc>
        <w:tc>
          <w:tcPr>
            <w:tcW w:w="951" w:type="pct"/>
            <w:shd w:val="clear" w:color="auto" w:fill="DEEAF6"/>
            <w:vAlign w:val="bottom"/>
          </w:tcPr>
          <w:p w14:paraId="658A9D3F"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Pastasellë</w:t>
            </w:r>
          </w:p>
        </w:tc>
        <w:tc>
          <w:tcPr>
            <w:tcW w:w="349" w:type="pct"/>
            <w:shd w:val="clear" w:color="auto" w:fill="DEEAF6"/>
            <w:vAlign w:val="bottom"/>
          </w:tcPr>
          <w:p w14:paraId="11BF791E"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1011</w:t>
            </w:r>
          </w:p>
        </w:tc>
        <w:tc>
          <w:tcPr>
            <w:tcW w:w="461" w:type="pct"/>
            <w:shd w:val="clear" w:color="auto" w:fill="DEEAF6"/>
          </w:tcPr>
          <w:p w14:paraId="799637B5"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5.40</w:t>
            </w:r>
          </w:p>
        </w:tc>
        <w:tc>
          <w:tcPr>
            <w:tcW w:w="499" w:type="pct"/>
            <w:shd w:val="clear" w:color="auto" w:fill="DEEAF6"/>
            <w:vAlign w:val="center"/>
          </w:tcPr>
          <w:p w14:paraId="12E4035B" w14:textId="77777777" w:rsidR="00F3479B" w:rsidRPr="00730D54" w:rsidRDefault="00F3479B" w:rsidP="00F3479B">
            <w:pPr>
              <w:spacing w:after="0" w:line="240" w:lineRule="auto"/>
              <w:jc w:val="center"/>
              <w:rPr>
                <w:rFonts w:ascii="Times New Roman" w:hAnsi="Times New Roman" w:cs="Times New Roman"/>
                <w:b/>
                <w:bCs/>
                <w:color w:val="000000"/>
                <w:sz w:val="18"/>
                <w:szCs w:val="18"/>
              </w:rPr>
            </w:pPr>
            <w:r w:rsidRPr="00730D54">
              <w:rPr>
                <w:rFonts w:ascii="Times New Roman" w:hAnsi="Times New Roman" w:cs="Times New Roman"/>
                <w:b/>
                <w:bCs/>
                <w:color w:val="000000"/>
                <w:sz w:val="18"/>
                <w:szCs w:val="18"/>
              </w:rPr>
              <w:t>187</w:t>
            </w:r>
          </w:p>
        </w:tc>
      </w:tr>
      <w:tr w:rsidR="00F3479B" w:rsidRPr="00730D54" w14:paraId="68E8C3F2" w14:textId="77777777" w:rsidTr="00F3479B">
        <w:trPr>
          <w:trHeight w:val="254"/>
        </w:trPr>
        <w:tc>
          <w:tcPr>
            <w:tcW w:w="246" w:type="pct"/>
            <w:shd w:val="clear" w:color="auto" w:fill="auto"/>
            <w:noWrap/>
            <w:hideMark/>
          </w:tcPr>
          <w:p w14:paraId="47FB4CAE" w14:textId="77777777" w:rsidR="00F3479B" w:rsidRPr="00730D54" w:rsidRDefault="00F3479B" w:rsidP="00F3479B">
            <w:pPr>
              <w:spacing w:after="0" w:line="240" w:lineRule="auto"/>
              <w:jc w:val="center"/>
              <w:rPr>
                <w:rFonts w:ascii="Times New Roman" w:eastAsia="Times New Roman" w:hAnsi="Times New Roman" w:cs="Times New Roman"/>
                <w:b/>
                <w:bCs/>
                <w:color w:val="000000"/>
                <w:sz w:val="18"/>
                <w:szCs w:val="18"/>
                <w:lang w:val="sr-Latn-CS" w:eastAsia="sr-Latn-CS"/>
              </w:rPr>
            </w:pPr>
            <w:r w:rsidRPr="00730D54">
              <w:rPr>
                <w:rFonts w:ascii="Times New Roman" w:eastAsia="Times New Roman" w:hAnsi="Times New Roman" w:cs="Times New Roman"/>
                <w:b/>
                <w:bCs/>
                <w:color w:val="000000"/>
                <w:sz w:val="18"/>
                <w:szCs w:val="18"/>
                <w:lang w:val="sr-Latn-CS" w:eastAsia="sr-Latn-CS"/>
              </w:rPr>
              <w:t>4</w:t>
            </w:r>
          </w:p>
        </w:tc>
        <w:tc>
          <w:tcPr>
            <w:tcW w:w="799" w:type="pct"/>
            <w:shd w:val="clear" w:color="auto" w:fill="auto"/>
            <w:noWrap/>
            <w:vAlign w:val="bottom"/>
            <w:hideMark/>
          </w:tcPr>
          <w:p w14:paraId="0EB97A84"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Bratotin</w:t>
            </w:r>
          </w:p>
        </w:tc>
        <w:tc>
          <w:tcPr>
            <w:tcW w:w="455" w:type="pct"/>
            <w:shd w:val="clear" w:color="auto" w:fill="auto"/>
            <w:noWrap/>
            <w:vAlign w:val="bottom"/>
            <w:hideMark/>
          </w:tcPr>
          <w:p w14:paraId="7C9DE27B"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396</w:t>
            </w:r>
          </w:p>
        </w:tc>
        <w:tc>
          <w:tcPr>
            <w:tcW w:w="500" w:type="pct"/>
            <w:shd w:val="clear" w:color="auto" w:fill="auto"/>
          </w:tcPr>
          <w:p w14:paraId="5006824B"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3.11</w:t>
            </w:r>
          </w:p>
        </w:tc>
        <w:tc>
          <w:tcPr>
            <w:tcW w:w="500" w:type="pct"/>
            <w:shd w:val="clear" w:color="auto" w:fill="auto"/>
            <w:vAlign w:val="center"/>
          </w:tcPr>
          <w:p w14:paraId="24C14998" w14:textId="77777777" w:rsidR="00F3479B" w:rsidRPr="00730D54" w:rsidRDefault="00F3479B" w:rsidP="00F3479B">
            <w:pPr>
              <w:spacing w:after="0" w:line="240" w:lineRule="auto"/>
              <w:jc w:val="center"/>
              <w:rPr>
                <w:rFonts w:ascii="Times New Roman" w:hAnsi="Times New Roman" w:cs="Times New Roman"/>
                <w:b/>
                <w:bCs/>
                <w:color w:val="000000"/>
                <w:sz w:val="18"/>
                <w:szCs w:val="18"/>
              </w:rPr>
            </w:pPr>
            <w:r w:rsidRPr="00730D54">
              <w:rPr>
                <w:rFonts w:ascii="Times New Roman" w:hAnsi="Times New Roman" w:cs="Times New Roman"/>
                <w:b/>
                <w:bCs/>
                <w:color w:val="000000"/>
                <w:sz w:val="18"/>
                <w:szCs w:val="18"/>
              </w:rPr>
              <w:t>127</w:t>
            </w:r>
          </w:p>
        </w:tc>
        <w:tc>
          <w:tcPr>
            <w:tcW w:w="239" w:type="pct"/>
            <w:shd w:val="clear" w:color="auto" w:fill="auto"/>
          </w:tcPr>
          <w:p w14:paraId="26311799"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22</w:t>
            </w:r>
          </w:p>
        </w:tc>
        <w:tc>
          <w:tcPr>
            <w:tcW w:w="951" w:type="pct"/>
            <w:shd w:val="clear" w:color="auto" w:fill="auto"/>
            <w:vAlign w:val="bottom"/>
          </w:tcPr>
          <w:p w14:paraId="44631815"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Pataqan I Eperm</w:t>
            </w:r>
          </w:p>
        </w:tc>
        <w:tc>
          <w:tcPr>
            <w:tcW w:w="349" w:type="pct"/>
            <w:shd w:val="clear" w:color="auto" w:fill="auto"/>
            <w:vAlign w:val="bottom"/>
          </w:tcPr>
          <w:p w14:paraId="289FACC1"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533</w:t>
            </w:r>
          </w:p>
        </w:tc>
        <w:tc>
          <w:tcPr>
            <w:tcW w:w="461" w:type="pct"/>
            <w:shd w:val="clear" w:color="auto" w:fill="auto"/>
          </w:tcPr>
          <w:p w14:paraId="10B33AC3"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2.33</w:t>
            </w:r>
          </w:p>
        </w:tc>
        <w:tc>
          <w:tcPr>
            <w:tcW w:w="499" w:type="pct"/>
            <w:shd w:val="clear" w:color="auto" w:fill="auto"/>
            <w:vAlign w:val="center"/>
          </w:tcPr>
          <w:p w14:paraId="46E20BBA" w14:textId="77777777" w:rsidR="00F3479B" w:rsidRPr="00730D54" w:rsidRDefault="00F3479B" w:rsidP="00F3479B">
            <w:pPr>
              <w:spacing w:after="0" w:line="240" w:lineRule="auto"/>
              <w:jc w:val="center"/>
              <w:rPr>
                <w:rFonts w:ascii="Times New Roman" w:hAnsi="Times New Roman" w:cs="Times New Roman"/>
                <w:b/>
                <w:bCs/>
                <w:color w:val="000000"/>
                <w:sz w:val="18"/>
                <w:szCs w:val="18"/>
              </w:rPr>
            </w:pPr>
            <w:r w:rsidRPr="00730D54">
              <w:rPr>
                <w:rFonts w:ascii="Times New Roman" w:hAnsi="Times New Roman" w:cs="Times New Roman"/>
                <w:b/>
                <w:bCs/>
                <w:color w:val="000000"/>
                <w:sz w:val="18"/>
                <w:szCs w:val="18"/>
              </w:rPr>
              <w:t>229</w:t>
            </w:r>
          </w:p>
        </w:tc>
      </w:tr>
      <w:tr w:rsidR="00F3479B" w:rsidRPr="00730D54" w14:paraId="59ABAB32" w14:textId="77777777" w:rsidTr="00F3479B">
        <w:trPr>
          <w:trHeight w:val="254"/>
        </w:trPr>
        <w:tc>
          <w:tcPr>
            <w:tcW w:w="246" w:type="pct"/>
            <w:shd w:val="clear" w:color="auto" w:fill="DEEAF6"/>
            <w:noWrap/>
            <w:hideMark/>
          </w:tcPr>
          <w:p w14:paraId="44B211E6" w14:textId="77777777" w:rsidR="00F3479B" w:rsidRPr="00730D54" w:rsidRDefault="00F3479B" w:rsidP="00F3479B">
            <w:pPr>
              <w:spacing w:after="0" w:line="240" w:lineRule="auto"/>
              <w:jc w:val="center"/>
              <w:rPr>
                <w:rFonts w:ascii="Times New Roman" w:eastAsia="Times New Roman" w:hAnsi="Times New Roman" w:cs="Times New Roman"/>
                <w:b/>
                <w:bCs/>
                <w:color w:val="000000"/>
                <w:sz w:val="18"/>
                <w:szCs w:val="18"/>
                <w:lang w:val="sr-Latn-CS" w:eastAsia="sr-Latn-CS"/>
              </w:rPr>
            </w:pPr>
            <w:r w:rsidRPr="00730D54">
              <w:rPr>
                <w:rFonts w:ascii="Times New Roman" w:eastAsia="Times New Roman" w:hAnsi="Times New Roman" w:cs="Times New Roman"/>
                <w:b/>
                <w:bCs/>
                <w:color w:val="000000"/>
                <w:sz w:val="18"/>
                <w:szCs w:val="18"/>
                <w:lang w:val="sr-Latn-CS" w:eastAsia="sr-Latn-CS"/>
              </w:rPr>
              <w:t>5</w:t>
            </w:r>
          </w:p>
        </w:tc>
        <w:tc>
          <w:tcPr>
            <w:tcW w:w="799" w:type="pct"/>
            <w:shd w:val="clear" w:color="auto" w:fill="DEEAF6"/>
            <w:noWrap/>
            <w:vAlign w:val="bottom"/>
            <w:hideMark/>
          </w:tcPr>
          <w:p w14:paraId="7E658F79"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Brestovc</w:t>
            </w:r>
          </w:p>
        </w:tc>
        <w:tc>
          <w:tcPr>
            <w:tcW w:w="455" w:type="pct"/>
            <w:shd w:val="clear" w:color="auto" w:fill="DEEAF6"/>
            <w:noWrap/>
            <w:vAlign w:val="bottom"/>
            <w:hideMark/>
          </w:tcPr>
          <w:p w14:paraId="193E1CE1"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1288</w:t>
            </w:r>
          </w:p>
        </w:tc>
        <w:tc>
          <w:tcPr>
            <w:tcW w:w="500" w:type="pct"/>
            <w:shd w:val="clear" w:color="auto" w:fill="DEEAF6"/>
          </w:tcPr>
          <w:p w14:paraId="7EE6AA64"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5.80</w:t>
            </w:r>
          </w:p>
        </w:tc>
        <w:tc>
          <w:tcPr>
            <w:tcW w:w="500" w:type="pct"/>
            <w:shd w:val="clear" w:color="auto" w:fill="DEEAF6"/>
            <w:vAlign w:val="center"/>
          </w:tcPr>
          <w:p w14:paraId="7223C98B" w14:textId="77777777" w:rsidR="00F3479B" w:rsidRPr="00730D54" w:rsidRDefault="00F3479B" w:rsidP="00F3479B">
            <w:pPr>
              <w:spacing w:after="0" w:line="240" w:lineRule="auto"/>
              <w:jc w:val="center"/>
              <w:rPr>
                <w:rFonts w:ascii="Times New Roman" w:hAnsi="Times New Roman" w:cs="Times New Roman"/>
                <w:b/>
                <w:bCs/>
                <w:color w:val="000000"/>
                <w:sz w:val="18"/>
                <w:szCs w:val="18"/>
              </w:rPr>
            </w:pPr>
            <w:r w:rsidRPr="00730D54">
              <w:rPr>
                <w:rFonts w:ascii="Times New Roman" w:hAnsi="Times New Roman" w:cs="Times New Roman"/>
                <w:b/>
                <w:bCs/>
                <w:color w:val="000000"/>
                <w:sz w:val="18"/>
                <w:szCs w:val="18"/>
              </w:rPr>
              <w:t>222</w:t>
            </w:r>
          </w:p>
        </w:tc>
        <w:tc>
          <w:tcPr>
            <w:tcW w:w="239" w:type="pct"/>
            <w:shd w:val="clear" w:color="auto" w:fill="DEEAF6"/>
          </w:tcPr>
          <w:p w14:paraId="61F7C637"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23</w:t>
            </w:r>
          </w:p>
        </w:tc>
        <w:tc>
          <w:tcPr>
            <w:tcW w:w="951" w:type="pct"/>
            <w:shd w:val="clear" w:color="auto" w:fill="DEEAF6"/>
            <w:vAlign w:val="bottom"/>
          </w:tcPr>
          <w:p w14:paraId="797C1B65"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Pataqan I poshtem</w:t>
            </w:r>
          </w:p>
        </w:tc>
        <w:tc>
          <w:tcPr>
            <w:tcW w:w="349" w:type="pct"/>
            <w:shd w:val="clear" w:color="auto" w:fill="DEEAF6"/>
            <w:vAlign w:val="bottom"/>
          </w:tcPr>
          <w:p w14:paraId="2933F5B7"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1077</w:t>
            </w:r>
          </w:p>
        </w:tc>
        <w:tc>
          <w:tcPr>
            <w:tcW w:w="461" w:type="pct"/>
            <w:shd w:val="clear" w:color="auto" w:fill="DEEAF6"/>
          </w:tcPr>
          <w:p w14:paraId="4966496B"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5.53</w:t>
            </w:r>
          </w:p>
        </w:tc>
        <w:tc>
          <w:tcPr>
            <w:tcW w:w="499" w:type="pct"/>
            <w:shd w:val="clear" w:color="auto" w:fill="DEEAF6"/>
            <w:vAlign w:val="center"/>
          </w:tcPr>
          <w:p w14:paraId="741B62D6" w14:textId="77777777" w:rsidR="00F3479B" w:rsidRPr="00730D54" w:rsidRDefault="00F3479B" w:rsidP="00F3479B">
            <w:pPr>
              <w:spacing w:after="0" w:line="240" w:lineRule="auto"/>
              <w:jc w:val="center"/>
              <w:rPr>
                <w:rFonts w:ascii="Times New Roman" w:hAnsi="Times New Roman" w:cs="Times New Roman"/>
                <w:b/>
                <w:bCs/>
                <w:color w:val="000000"/>
                <w:sz w:val="18"/>
                <w:szCs w:val="18"/>
              </w:rPr>
            </w:pPr>
            <w:r w:rsidRPr="00730D54">
              <w:rPr>
                <w:rFonts w:ascii="Times New Roman" w:hAnsi="Times New Roman" w:cs="Times New Roman"/>
                <w:b/>
                <w:bCs/>
                <w:color w:val="000000"/>
                <w:sz w:val="18"/>
                <w:szCs w:val="18"/>
              </w:rPr>
              <w:t>195</w:t>
            </w:r>
          </w:p>
        </w:tc>
      </w:tr>
      <w:tr w:rsidR="00F3479B" w:rsidRPr="00730D54" w14:paraId="55AB02F1" w14:textId="77777777" w:rsidTr="00F3479B">
        <w:trPr>
          <w:trHeight w:val="254"/>
        </w:trPr>
        <w:tc>
          <w:tcPr>
            <w:tcW w:w="246" w:type="pct"/>
            <w:shd w:val="clear" w:color="auto" w:fill="auto"/>
            <w:noWrap/>
            <w:hideMark/>
          </w:tcPr>
          <w:p w14:paraId="29D375F5" w14:textId="77777777" w:rsidR="00F3479B" w:rsidRPr="00730D54" w:rsidRDefault="00F3479B" w:rsidP="00F3479B">
            <w:pPr>
              <w:spacing w:after="0" w:line="240" w:lineRule="auto"/>
              <w:jc w:val="center"/>
              <w:rPr>
                <w:rFonts w:ascii="Times New Roman" w:eastAsia="Times New Roman" w:hAnsi="Times New Roman" w:cs="Times New Roman"/>
                <w:b/>
                <w:bCs/>
                <w:color w:val="000000"/>
                <w:sz w:val="18"/>
                <w:szCs w:val="18"/>
                <w:lang w:val="sr-Latn-CS" w:eastAsia="sr-Latn-CS"/>
              </w:rPr>
            </w:pPr>
            <w:r w:rsidRPr="00730D54">
              <w:rPr>
                <w:rFonts w:ascii="Times New Roman" w:eastAsia="Times New Roman" w:hAnsi="Times New Roman" w:cs="Times New Roman"/>
                <w:b/>
                <w:bCs/>
                <w:color w:val="000000"/>
                <w:sz w:val="18"/>
                <w:szCs w:val="18"/>
                <w:lang w:val="sr-Latn-CS" w:eastAsia="sr-Latn-CS"/>
              </w:rPr>
              <w:t>6</w:t>
            </w:r>
          </w:p>
        </w:tc>
        <w:tc>
          <w:tcPr>
            <w:tcW w:w="799" w:type="pct"/>
            <w:shd w:val="clear" w:color="auto" w:fill="auto"/>
            <w:noWrap/>
            <w:vAlign w:val="bottom"/>
            <w:hideMark/>
          </w:tcPr>
          <w:p w14:paraId="3060F4D9"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Celinë</w:t>
            </w:r>
          </w:p>
        </w:tc>
        <w:tc>
          <w:tcPr>
            <w:tcW w:w="455" w:type="pct"/>
            <w:shd w:val="clear" w:color="auto" w:fill="auto"/>
            <w:noWrap/>
            <w:vAlign w:val="bottom"/>
            <w:hideMark/>
          </w:tcPr>
          <w:p w14:paraId="129DEF31"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1903</w:t>
            </w:r>
          </w:p>
        </w:tc>
        <w:tc>
          <w:tcPr>
            <w:tcW w:w="500" w:type="pct"/>
            <w:shd w:val="clear" w:color="auto" w:fill="auto"/>
          </w:tcPr>
          <w:p w14:paraId="4FEDF3C8"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5.72</w:t>
            </w:r>
          </w:p>
        </w:tc>
        <w:tc>
          <w:tcPr>
            <w:tcW w:w="500" w:type="pct"/>
            <w:shd w:val="clear" w:color="auto" w:fill="auto"/>
            <w:vAlign w:val="center"/>
          </w:tcPr>
          <w:p w14:paraId="76AE1658" w14:textId="77777777" w:rsidR="00F3479B" w:rsidRPr="00730D54" w:rsidRDefault="00F3479B" w:rsidP="00F3479B">
            <w:pPr>
              <w:spacing w:after="0" w:line="240" w:lineRule="auto"/>
              <w:jc w:val="center"/>
              <w:rPr>
                <w:rFonts w:ascii="Times New Roman" w:hAnsi="Times New Roman" w:cs="Times New Roman"/>
                <w:b/>
                <w:bCs/>
                <w:color w:val="000000"/>
                <w:sz w:val="18"/>
                <w:szCs w:val="18"/>
              </w:rPr>
            </w:pPr>
            <w:r w:rsidRPr="00730D54">
              <w:rPr>
                <w:rFonts w:ascii="Times New Roman" w:hAnsi="Times New Roman" w:cs="Times New Roman"/>
                <w:b/>
                <w:bCs/>
                <w:color w:val="000000"/>
                <w:sz w:val="18"/>
                <w:szCs w:val="18"/>
              </w:rPr>
              <w:t>333</w:t>
            </w:r>
          </w:p>
        </w:tc>
        <w:tc>
          <w:tcPr>
            <w:tcW w:w="239" w:type="pct"/>
            <w:shd w:val="clear" w:color="auto" w:fill="auto"/>
          </w:tcPr>
          <w:p w14:paraId="0F9C343E"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24</w:t>
            </w:r>
          </w:p>
        </w:tc>
        <w:tc>
          <w:tcPr>
            <w:tcW w:w="951" w:type="pct"/>
            <w:shd w:val="clear" w:color="auto" w:fill="auto"/>
            <w:vAlign w:val="bottom"/>
          </w:tcPr>
          <w:p w14:paraId="768CF52E"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Petkoviq</w:t>
            </w:r>
          </w:p>
        </w:tc>
        <w:tc>
          <w:tcPr>
            <w:tcW w:w="349" w:type="pct"/>
            <w:shd w:val="clear" w:color="auto" w:fill="auto"/>
            <w:vAlign w:val="bottom"/>
          </w:tcPr>
          <w:p w14:paraId="18A6CA91"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731</w:t>
            </w:r>
          </w:p>
        </w:tc>
        <w:tc>
          <w:tcPr>
            <w:tcW w:w="461" w:type="pct"/>
            <w:shd w:val="clear" w:color="auto" w:fill="auto"/>
          </w:tcPr>
          <w:p w14:paraId="51B5E308"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10.02</w:t>
            </w:r>
          </w:p>
        </w:tc>
        <w:tc>
          <w:tcPr>
            <w:tcW w:w="499" w:type="pct"/>
            <w:shd w:val="clear" w:color="auto" w:fill="auto"/>
            <w:vAlign w:val="center"/>
          </w:tcPr>
          <w:p w14:paraId="49D39940" w14:textId="77777777" w:rsidR="00F3479B" w:rsidRPr="00730D54" w:rsidRDefault="00F3479B" w:rsidP="00F3479B">
            <w:pPr>
              <w:spacing w:after="0" w:line="240" w:lineRule="auto"/>
              <w:jc w:val="center"/>
              <w:rPr>
                <w:rFonts w:ascii="Times New Roman" w:hAnsi="Times New Roman" w:cs="Times New Roman"/>
                <w:b/>
                <w:bCs/>
                <w:color w:val="000000"/>
                <w:sz w:val="18"/>
                <w:szCs w:val="18"/>
              </w:rPr>
            </w:pPr>
            <w:r w:rsidRPr="00730D54">
              <w:rPr>
                <w:rFonts w:ascii="Times New Roman" w:hAnsi="Times New Roman" w:cs="Times New Roman"/>
                <w:b/>
                <w:bCs/>
                <w:color w:val="000000"/>
                <w:sz w:val="18"/>
                <w:szCs w:val="18"/>
              </w:rPr>
              <w:t>73</w:t>
            </w:r>
          </w:p>
        </w:tc>
      </w:tr>
      <w:tr w:rsidR="00F3479B" w:rsidRPr="00730D54" w14:paraId="0BE9225A" w14:textId="77777777" w:rsidTr="00F3479B">
        <w:trPr>
          <w:trHeight w:val="254"/>
        </w:trPr>
        <w:tc>
          <w:tcPr>
            <w:tcW w:w="246" w:type="pct"/>
            <w:shd w:val="clear" w:color="auto" w:fill="DEEAF6"/>
            <w:noWrap/>
            <w:hideMark/>
          </w:tcPr>
          <w:p w14:paraId="1C9CB776" w14:textId="77777777" w:rsidR="00F3479B" w:rsidRPr="00730D54" w:rsidRDefault="00F3479B" w:rsidP="00F3479B">
            <w:pPr>
              <w:spacing w:after="0" w:line="240" w:lineRule="auto"/>
              <w:jc w:val="center"/>
              <w:rPr>
                <w:rFonts w:ascii="Times New Roman" w:eastAsia="Times New Roman" w:hAnsi="Times New Roman" w:cs="Times New Roman"/>
                <w:b/>
                <w:bCs/>
                <w:color w:val="000000"/>
                <w:sz w:val="18"/>
                <w:szCs w:val="18"/>
                <w:lang w:val="sr-Latn-CS" w:eastAsia="sr-Latn-CS"/>
              </w:rPr>
            </w:pPr>
            <w:r w:rsidRPr="00730D54">
              <w:rPr>
                <w:rFonts w:ascii="Times New Roman" w:eastAsia="Times New Roman" w:hAnsi="Times New Roman" w:cs="Times New Roman"/>
                <w:b/>
                <w:bCs/>
                <w:color w:val="000000"/>
                <w:sz w:val="18"/>
                <w:szCs w:val="18"/>
                <w:lang w:val="sr-Latn-CS" w:eastAsia="sr-Latn-CS"/>
              </w:rPr>
              <w:t>7</w:t>
            </w:r>
          </w:p>
        </w:tc>
        <w:tc>
          <w:tcPr>
            <w:tcW w:w="799" w:type="pct"/>
            <w:shd w:val="clear" w:color="auto" w:fill="DEEAF6"/>
            <w:noWrap/>
            <w:vAlign w:val="bottom"/>
            <w:hideMark/>
          </w:tcPr>
          <w:p w14:paraId="4336F086"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Çifllak</w:t>
            </w:r>
          </w:p>
        </w:tc>
        <w:tc>
          <w:tcPr>
            <w:tcW w:w="455" w:type="pct"/>
            <w:shd w:val="clear" w:color="auto" w:fill="DEEAF6"/>
            <w:noWrap/>
            <w:vAlign w:val="bottom"/>
            <w:hideMark/>
          </w:tcPr>
          <w:p w14:paraId="2DB62989"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1292</w:t>
            </w:r>
          </w:p>
        </w:tc>
        <w:tc>
          <w:tcPr>
            <w:tcW w:w="500" w:type="pct"/>
            <w:shd w:val="clear" w:color="auto" w:fill="DEEAF6"/>
          </w:tcPr>
          <w:p w14:paraId="406432FA"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4.76</w:t>
            </w:r>
          </w:p>
        </w:tc>
        <w:tc>
          <w:tcPr>
            <w:tcW w:w="500" w:type="pct"/>
            <w:shd w:val="clear" w:color="auto" w:fill="DEEAF6"/>
            <w:vAlign w:val="center"/>
          </w:tcPr>
          <w:p w14:paraId="5F04823A" w14:textId="77777777" w:rsidR="00F3479B" w:rsidRPr="00730D54" w:rsidRDefault="00F3479B" w:rsidP="00F3479B">
            <w:pPr>
              <w:spacing w:after="0" w:line="240" w:lineRule="auto"/>
              <w:jc w:val="center"/>
              <w:rPr>
                <w:rFonts w:ascii="Times New Roman" w:hAnsi="Times New Roman" w:cs="Times New Roman"/>
                <w:b/>
                <w:bCs/>
                <w:color w:val="000000"/>
                <w:sz w:val="18"/>
                <w:szCs w:val="18"/>
              </w:rPr>
            </w:pPr>
            <w:r w:rsidRPr="00730D54">
              <w:rPr>
                <w:rFonts w:ascii="Times New Roman" w:hAnsi="Times New Roman" w:cs="Times New Roman"/>
                <w:b/>
                <w:bCs/>
                <w:color w:val="000000"/>
                <w:sz w:val="18"/>
                <w:szCs w:val="18"/>
              </w:rPr>
              <w:t>271</w:t>
            </w:r>
          </w:p>
        </w:tc>
        <w:tc>
          <w:tcPr>
            <w:tcW w:w="239" w:type="pct"/>
            <w:shd w:val="clear" w:color="auto" w:fill="DEEAF6"/>
          </w:tcPr>
          <w:p w14:paraId="4B04CA01"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25</w:t>
            </w:r>
          </w:p>
        </w:tc>
        <w:tc>
          <w:tcPr>
            <w:tcW w:w="951" w:type="pct"/>
            <w:shd w:val="clear" w:color="auto" w:fill="DEEAF6"/>
            <w:vAlign w:val="bottom"/>
          </w:tcPr>
          <w:p w14:paraId="11C66786"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Polluzhë</w:t>
            </w:r>
          </w:p>
        </w:tc>
        <w:tc>
          <w:tcPr>
            <w:tcW w:w="349" w:type="pct"/>
            <w:shd w:val="clear" w:color="auto" w:fill="DEEAF6"/>
            <w:vAlign w:val="bottom"/>
          </w:tcPr>
          <w:p w14:paraId="037E4D62"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808</w:t>
            </w:r>
          </w:p>
        </w:tc>
        <w:tc>
          <w:tcPr>
            <w:tcW w:w="461" w:type="pct"/>
            <w:shd w:val="clear" w:color="auto" w:fill="DEEAF6"/>
          </w:tcPr>
          <w:p w14:paraId="1F6B69F1"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5.66</w:t>
            </w:r>
          </w:p>
        </w:tc>
        <w:tc>
          <w:tcPr>
            <w:tcW w:w="499" w:type="pct"/>
            <w:shd w:val="clear" w:color="auto" w:fill="DEEAF6"/>
            <w:vAlign w:val="center"/>
          </w:tcPr>
          <w:p w14:paraId="76CC0502" w14:textId="77777777" w:rsidR="00F3479B" w:rsidRPr="00730D54" w:rsidRDefault="00F3479B" w:rsidP="00F3479B">
            <w:pPr>
              <w:spacing w:after="0" w:line="240" w:lineRule="auto"/>
              <w:jc w:val="center"/>
              <w:rPr>
                <w:rFonts w:ascii="Times New Roman" w:hAnsi="Times New Roman" w:cs="Times New Roman"/>
                <w:b/>
                <w:bCs/>
                <w:color w:val="000000"/>
                <w:sz w:val="18"/>
                <w:szCs w:val="18"/>
              </w:rPr>
            </w:pPr>
            <w:r w:rsidRPr="00730D54">
              <w:rPr>
                <w:rFonts w:ascii="Times New Roman" w:hAnsi="Times New Roman" w:cs="Times New Roman"/>
                <w:b/>
                <w:bCs/>
                <w:color w:val="000000"/>
                <w:sz w:val="18"/>
                <w:szCs w:val="18"/>
              </w:rPr>
              <w:t>143</w:t>
            </w:r>
          </w:p>
        </w:tc>
      </w:tr>
      <w:tr w:rsidR="00F3479B" w:rsidRPr="00730D54" w14:paraId="4C79207B" w14:textId="77777777" w:rsidTr="00F3479B">
        <w:trPr>
          <w:trHeight w:val="254"/>
        </w:trPr>
        <w:tc>
          <w:tcPr>
            <w:tcW w:w="246" w:type="pct"/>
            <w:shd w:val="clear" w:color="auto" w:fill="auto"/>
            <w:noWrap/>
            <w:hideMark/>
          </w:tcPr>
          <w:p w14:paraId="09D79DA8" w14:textId="77777777" w:rsidR="00F3479B" w:rsidRPr="00730D54" w:rsidRDefault="00F3479B" w:rsidP="00F3479B">
            <w:pPr>
              <w:spacing w:after="0" w:line="240" w:lineRule="auto"/>
              <w:jc w:val="center"/>
              <w:rPr>
                <w:rFonts w:ascii="Times New Roman" w:eastAsia="Times New Roman" w:hAnsi="Times New Roman" w:cs="Times New Roman"/>
                <w:b/>
                <w:bCs/>
                <w:color w:val="000000"/>
                <w:sz w:val="18"/>
                <w:szCs w:val="18"/>
                <w:lang w:val="sr-Latn-CS" w:eastAsia="sr-Latn-CS"/>
              </w:rPr>
            </w:pPr>
            <w:r w:rsidRPr="00730D54">
              <w:rPr>
                <w:rFonts w:ascii="Times New Roman" w:eastAsia="Times New Roman" w:hAnsi="Times New Roman" w:cs="Times New Roman"/>
                <w:b/>
                <w:bCs/>
                <w:color w:val="000000"/>
                <w:sz w:val="18"/>
                <w:szCs w:val="18"/>
                <w:lang w:val="sr-Latn-CS" w:eastAsia="sr-Latn-CS"/>
              </w:rPr>
              <w:t>8</w:t>
            </w:r>
          </w:p>
        </w:tc>
        <w:tc>
          <w:tcPr>
            <w:tcW w:w="799" w:type="pct"/>
            <w:shd w:val="clear" w:color="auto" w:fill="auto"/>
            <w:noWrap/>
            <w:vAlign w:val="bottom"/>
            <w:hideMark/>
          </w:tcPr>
          <w:p w14:paraId="2FC7EA08"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Dobidol</w:t>
            </w:r>
          </w:p>
        </w:tc>
        <w:tc>
          <w:tcPr>
            <w:tcW w:w="455" w:type="pct"/>
            <w:shd w:val="clear" w:color="auto" w:fill="auto"/>
            <w:noWrap/>
            <w:vAlign w:val="bottom"/>
            <w:hideMark/>
          </w:tcPr>
          <w:p w14:paraId="236A10FF"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799</w:t>
            </w:r>
          </w:p>
        </w:tc>
        <w:tc>
          <w:tcPr>
            <w:tcW w:w="500" w:type="pct"/>
            <w:shd w:val="clear" w:color="auto" w:fill="auto"/>
          </w:tcPr>
          <w:p w14:paraId="371AC32E"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3.46</w:t>
            </w:r>
          </w:p>
        </w:tc>
        <w:tc>
          <w:tcPr>
            <w:tcW w:w="500" w:type="pct"/>
            <w:shd w:val="clear" w:color="auto" w:fill="auto"/>
            <w:vAlign w:val="center"/>
          </w:tcPr>
          <w:p w14:paraId="18BE8C90" w14:textId="77777777" w:rsidR="00F3479B" w:rsidRPr="00730D54" w:rsidRDefault="00F3479B" w:rsidP="00F3479B">
            <w:pPr>
              <w:spacing w:after="0" w:line="240" w:lineRule="auto"/>
              <w:jc w:val="center"/>
              <w:rPr>
                <w:rFonts w:ascii="Times New Roman" w:hAnsi="Times New Roman" w:cs="Times New Roman"/>
                <w:b/>
                <w:bCs/>
                <w:color w:val="000000"/>
                <w:sz w:val="18"/>
                <w:szCs w:val="18"/>
              </w:rPr>
            </w:pPr>
            <w:r w:rsidRPr="00730D54">
              <w:rPr>
                <w:rFonts w:ascii="Times New Roman" w:hAnsi="Times New Roman" w:cs="Times New Roman"/>
                <w:b/>
                <w:bCs/>
                <w:color w:val="000000"/>
                <w:sz w:val="18"/>
                <w:szCs w:val="18"/>
              </w:rPr>
              <w:t>231</w:t>
            </w:r>
          </w:p>
        </w:tc>
        <w:tc>
          <w:tcPr>
            <w:tcW w:w="239" w:type="pct"/>
            <w:shd w:val="clear" w:color="auto" w:fill="auto"/>
          </w:tcPr>
          <w:p w14:paraId="61232369"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26</w:t>
            </w:r>
          </w:p>
        </w:tc>
        <w:tc>
          <w:tcPr>
            <w:tcW w:w="951" w:type="pct"/>
            <w:shd w:val="clear" w:color="auto" w:fill="auto"/>
            <w:vAlign w:val="bottom"/>
          </w:tcPr>
          <w:p w14:paraId="1C126EB4"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Radostë</w:t>
            </w:r>
          </w:p>
        </w:tc>
        <w:tc>
          <w:tcPr>
            <w:tcW w:w="349" w:type="pct"/>
            <w:shd w:val="clear" w:color="auto" w:fill="auto"/>
            <w:vAlign w:val="bottom"/>
          </w:tcPr>
          <w:p w14:paraId="0A2DB707"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2346</w:t>
            </w:r>
          </w:p>
        </w:tc>
        <w:tc>
          <w:tcPr>
            <w:tcW w:w="461" w:type="pct"/>
            <w:shd w:val="clear" w:color="auto" w:fill="auto"/>
          </w:tcPr>
          <w:p w14:paraId="16D32D89"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10.33</w:t>
            </w:r>
          </w:p>
        </w:tc>
        <w:tc>
          <w:tcPr>
            <w:tcW w:w="499" w:type="pct"/>
            <w:shd w:val="clear" w:color="auto" w:fill="auto"/>
            <w:vAlign w:val="center"/>
          </w:tcPr>
          <w:p w14:paraId="3E8697C4" w14:textId="77777777" w:rsidR="00F3479B" w:rsidRPr="00730D54" w:rsidRDefault="00F3479B" w:rsidP="00F3479B">
            <w:pPr>
              <w:spacing w:after="0" w:line="240" w:lineRule="auto"/>
              <w:jc w:val="center"/>
              <w:rPr>
                <w:rFonts w:ascii="Times New Roman" w:hAnsi="Times New Roman" w:cs="Times New Roman"/>
                <w:b/>
                <w:bCs/>
                <w:color w:val="000000"/>
                <w:sz w:val="18"/>
                <w:szCs w:val="18"/>
              </w:rPr>
            </w:pPr>
            <w:r w:rsidRPr="00730D54">
              <w:rPr>
                <w:rFonts w:ascii="Times New Roman" w:hAnsi="Times New Roman" w:cs="Times New Roman"/>
                <w:b/>
                <w:bCs/>
                <w:color w:val="000000"/>
                <w:sz w:val="18"/>
                <w:szCs w:val="18"/>
              </w:rPr>
              <w:t>227</w:t>
            </w:r>
          </w:p>
        </w:tc>
      </w:tr>
      <w:tr w:rsidR="00F3479B" w:rsidRPr="00730D54" w14:paraId="1E4945D3" w14:textId="77777777" w:rsidTr="00F3479B">
        <w:trPr>
          <w:trHeight w:val="254"/>
        </w:trPr>
        <w:tc>
          <w:tcPr>
            <w:tcW w:w="246" w:type="pct"/>
            <w:shd w:val="clear" w:color="auto" w:fill="DEEAF6"/>
            <w:noWrap/>
            <w:hideMark/>
          </w:tcPr>
          <w:p w14:paraId="5DDFE633" w14:textId="77777777" w:rsidR="00F3479B" w:rsidRPr="00730D54" w:rsidRDefault="00F3479B" w:rsidP="00F3479B">
            <w:pPr>
              <w:spacing w:after="0" w:line="240" w:lineRule="auto"/>
              <w:jc w:val="center"/>
              <w:rPr>
                <w:rFonts w:ascii="Times New Roman" w:eastAsia="Times New Roman" w:hAnsi="Times New Roman" w:cs="Times New Roman"/>
                <w:b/>
                <w:bCs/>
                <w:color w:val="000000"/>
                <w:sz w:val="18"/>
                <w:szCs w:val="18"/>
                <w:lang w:val="sr-Latn-CS" w:eastAsia="sr-Latn-CS"/>
              </w:rPr>
            </w:pPr>
            <w:r w:rsidRPr="00730D54">
              <w:rPr>
                <w:rFonts w:ascii="Times New Roman" w:eastAsia="Times New Roman" w:hAnsi="Times New Roman" w:cs="Times New Roman"/>
                <w:b/>
                <w:bCs/>
                <w:color w:val="000000"/>
                <w:sz w:val="18"/>
                <w:szCs w:val="18"/>
                <w:lang w:val="sr-Latn-CS" w:eastAsia="sr-Latn-CS"/>
              </w:rPr>
              <w:t>9</w:t>
            </w:r>
          </w:p>
        </w:tc>
        <w:tc>
          <w:tcPr>
            <w:tcW w:w="799" w:type="pct"/>
            <w:shd w:val="clear" w:color="auto" w:fill="DEEAF6"/>
            <w:noWrap/>
            <w:vAlign w:val="bottom"/>
            <w:hideMark/>
          </w:tcPr>
          <w:p w14:paraId="718F125C"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Dejnë + Baboc</w:t>
            </w:r>
          </w:p>
        </w:tc>
        <w:tc>
          <w:tcPr>
            <w:tcW w:w="455" w:type="pct"/>
            <w:shd w:val="clear" w:color="auto" w:fill="DEEAF6"/>
            <w:noWrap/>
            <w:vAlign w:val="bottom"/>
            <w:hideMark/>
          </w:tcPr>
          <w:p w14:paraId="18C0397A"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1757</w:t>
            </w:r>
          </w:p>
        </w:tc>
        <w:tc>
          <w:tcPr>
            <w:tcW w:w="500" w:type="pct"/>
            <w:shd w:val="clear" w:color="auto" w:fill="DEEAF6"/>
          </w:tcPr>
          <w:p w14:paraId="2169C015"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6.43</w:t>
            </w:r>
          </w:p>
        </w:tc>
        <w:tc>
          <w:tcPr>
            <w:tcW w:w="500" w:type="pct"/>
            <w:shd w:val="clear" w:color="auto" w:fill="DEEAF6"/>
            <w:vAlign w:val="center"/>
          </w:tcPr>
          <w:p w14:paraId="70FAB965" w14:textId="77777777" w:rsidR="00F3479B" w:rsidRPr="00730D54" w:rsidRDefault="00F3479B" w:rsidP="00F3479B">
            <w:pPr>
              <w:spacing w:after="0" w:line="240" w:lineRule="auto"/>
              <w:jc w:val="center"/>
              <w:rPr>
                <w:rFonts w:ascii="Times New Roman" w:hAnsi="Times New Roman" w:cs="Times New Roman"/>
                <w:b/>
                <w:bCs/>
                <w:color w:val="000000"/>
                <w:sz w:val="18"/>
                <w:szCs w:val="18"/>
              </w:rPr>
            </w:pPr>
            <w:r w:rsidRPr="00730D54">
              <w:rPr>
                <w:rFonts w:ascii="Times New Roman" w:hAnsi="Times New Roman" w:cs="Times New Roman"/>
                <w:b/>
                <w:bCs/>
                <w:color w:val="000000"/>
                <w:sz w:val="18"/>
                <w:szCs w:val="18"/>
              </w:rPr>
              <w:t>273</w:t>
            </w:r>
          </w:p>
        </w:tc>
        <w:tc>
          <w:tcPr>
            <w:tcW w:w="239" w:type="pct"/>
            <w:shd w:val="clear" w:color="auto" w:fill="DEEAF6"/>
          </w:tcPr>
          <w:p w14:paraId="5DA75ABD"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27</w:t>
            </w:r>
          </w:p>
        </w:tc>
        <w:tc>
          <w:tcPr>
            <w:tcW w:w="951" w:type="pct"/>
            <w:shd w:val="clear" w:color="auto" w:fill="DEEAF6"/>
            <w:vAlign w:val="bottom"/>
          </w:tcPr>
          <w:p w14:paraId="7850F905"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Ratkoc</w:t>
            </w:r>
          </w:p>
        </w:tc>
        <w:tc>
          <w:tcPr>
            <w:tcW w:w="349" w:type="pct"/>
            <w:shd w:val="clear" w:color="auto" w:fill="DEEAF6"/>
            <w:vAlign w:val="bottom"/>
          </w:tcPr>
          <w:p w14:paraId="556E3864"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3791</w:t>
            </w:r>
          </w:p>
        </w:tc>
        <w:tc>
          <w:tcPr>
            <w:tcW w:w="461" w:type="pct"/>
            <w:shd w:val="clear" w:color="auto" w:fill="DEEAF6"/>
          </w:tcPr>
          <w:p w14:paraId="00762CAC"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11.82</w:t>
            </w:r>
          </w:p>
        </w:tc>
        <w:tc>
          <w:tcPr>
            <w:tcW w:w="499" w:type="pct"/>
            <w:shd w:val="clear" w:color="auto" w:fill="DEEAF6"/>
            <w:vAlign w:val="center"/>
          </w:tcPr>
          <w:p w14:paraId="509C7BE1" w14:textId="77777777" w:rsidR="00F3479B" w:rsidRPr="00730D54" w:rsidRDefault="00F3479B" w:rsidP="00F3479B">
            <w:pPr>
              <w:spacing w:after="0" w:line="240" w:lineRule="auto"/>
              <w:jc w:val="center"/>
              <w:rPr>
                <w:rFonts w:ascii="Times New Roman" w:hAnsi="Times New Roman" w:cs="Times New Roman"/>
                <w:b/>
                <w:bCs/>
                <w:color w:val="000000"/>
                <w:sz w:val="18"/>
                <w:szCs w:val="18"/>
              </w:rPr>
            </w:pPr>
            <w:r w:rsidRPr="00730D54">
              <w:rPr>
                <w:rFonts w:ascii="Times New Roman" w:hAnsi="Times New Roman" w:cs="Times New Roman"/>
                <w:b/>
                <w:bCs/>
                <w:color w:val="000000"/>
                <w:sz w:val="18"/>
                <w:szCs w:val="18"/>
              </w:rPr>
              <w:t>321</w:t>
            </w:r>
          </w:p>
        </w:tc>
      </w:tr>
      <w:tr w:rsidR="00F3479B" w:rsidRPr="00730D54" w14:paraId="41FDA763" w14:textId="77777777" w:rsidTr="00F3479B">
        <w:trPr>
          <w:trHeight w:val="254"/>
        </w:trPr>
        <w:tc>
          <w:tcPr>
            <w:tcW w:w="246" w:type="pct"/>
            <w:shd w:val="clear" w:color="auto" w:fill="auto"/>
            <w:noWrap/>
            <w:hideMark/>
          </w:tcPr>
          <w:p w14:paraId="7C0881D8" w14:textId="77777777" w:rsidR="00F3479B" w:rsidRPr="00730D54" w:rsidRDefault="00F3479B" w:rsidP="00F3479B">
            <w:pPr>
              <w:spacing w:after="0" w:line="240" w:lineRule="auto"/>
              <w:jc w:val="center"/>
              <w:rPr>
                <w:rFonts w:ascii="Times New Roman" w:eastAsia="Times New Roman" w:hAnsi="Times New Roman" w:cs="Times New Roman"/>
                <w:b/>
                <w:bCs/>
                <w:color w:val="000000"/>
                <w:sz w:val="18"/>
                <w:szCs w:val="18"/>
                <w:lang w:val="sr-Latn-CS" w:eastAsia="sr-Latn-CS"/>
              </w:rPr>
            </w:pPr>
            <w:r w:rsidRPr="00730D54">
              <w:rPr>
                <w:rFonts w:ascii="Times New Roman" w:eastAsia="Times New Roman" w:hAnsi="Times New Roman" w:cs="Times New Roman"/>
                <w:b/>
                <w:bCs/>
                <w:color w:val="000000"/>
                <w:sz w:val="18"/>
                <w:szCs w:val="18"/>
                <w:lang w:val="sr-Latn-CS" w:eastAsia="sr-Latn-CS"/>
              </w:rPr>
              <w:t>10</w:t>
            </w:r>
          </w:p>
        </w:tc>
        <w:tc>
          <w:tcPr>
            <w:tcW w:w="799" w:type="pct"/>
            <w:shd w:val="clear" w:color="auto" w:fill="auto"/>
            <w:noWrap/>
            <w:vAlign w:val="bottom"/>
            <w:hideMark/>
          </w:tcPr>
          <w:p w14:paraId="6D6A45A2"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Drenoc</w:t>
            </w:r>
          </w:p>
        </w:tc>
        <w:tc>
          <w:tcPr>
            <w:tcW w:w="455" w:type="pct"/>
            <w:shd w:val="clear" w:color="auto" w:fill="auto"/>
            <w:noWrap/>
            <w:vAlign w:val="bottom"/>
            <w:hideMark/>
          </w:tcPr>
          <w:p w14:paraId="20FE55F5"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1587</w:t>
            </w:r>
          </w:p>
        </w:tc>
        <w:tc>
          <w:tcPr>
            <w:tcW w:w="500" w:type="pct"/>
            <w:shd w:val="clear" w:color="auto" w:fill="auto"/>
          </w:tcPr>
          <w:p w14:paraId="58346674"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8.19</w:t>
            </w:r>
          </w:p>
        </w:tc>
        <w:tc>
          <w:tcPr>
            <w:tcW w:w="500" w:type="pct"/>
            <w:shd w:val="clear" w:color="auto" w:fill="auto"/>
            <w:vAlign w:val="center"/>
          </w:tcPr>
          <w:p w14:paraId="6D4B50CC" w14:textId="77777777" w:rsidR="00F3479B" w:rsidRPr="00730D54" w:rsidRDefault="00F3479B" w:rsidP="00F3479B">
            <w:pPr>
              <w:spacing w:after="0" w:line="240" w:lineRule="auto"/>
              <w:jc w:val="center"/>
              <w:rPr>
                <w:rFonts w:ascii="Times New Roman" w:hAnsi="Times New Roman" w:cs="Times New Roman"/>
                <w:b/>
                <w:bCs/>
                <w:color w:val="000000"/>
                <w:sz w:val="18"/>
                <w:szCs w:val="18"/>
              </w:rPr>
            </w:pPr>
            <w:r w:rsidRPr="00730D54">
              <w:rPr>
                <w:rFonts w:ascii="Times New Roman" w:hAnsi="Times New Roman" w:cs="Times New Roman"/>
                <w:b/>
                <w:bCs/>
                <w:color w:val="000000"/>
                <w:sz w:val="18"/>
                <w:szCs w:val="18"/>
              </w:rPr>
              <w:t>194</w:t>
            </w:r>
          </w:p>
        </w:tc>
        <w:tc>
          <w:tcPr>
            <w:tcW w:w="239" w:type="pct"/>
            <w:shd w:val="clear" w:color="auto" w:fill="auto"/>
          </w:tcPr>
          <w:p w14:paraId="7D678815"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28</w:t>
            </w:r>
          </w:p>
        </w:tc>
        <w:tc>
          <w:tcPr>
            <w:tcW w:w="951" w:type="pct"/>
            <w:shd w:val="clear" w:color="auto" w:fill="auto"/>
            <w:vAlign w:val="bottom"/>
          </w:tcPr>
          <w:p w14:paraId="07DC9614"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Retijë e Ulet</w:t>
            </w:r>
          </w:p>
        </w:tc>
        <w:tc>
          <w:tcPr>
            <w:tcW w:w="349" w:type="pct"/>
            <w:shd w:val="clear" w:color="auto" w:fill="auto"/>
            <w:vAlign w:val="bottom"/>
          </w:tcPr>
          <w:p w14:paraId="347627E7"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234</w:t>
            </w:r>
          </w:p>
        </w:tc>
        <w:tc>
          <w:tcPr>
            <w:tcW w:w="461" w:type="pct"/>
            <w:shd w:val="clear" w:color="auto" w:fill="auto"/>
          </w:tcPr>
          <w:p w14:paraId="33E589F5"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0</w:t>
            </w:r>
          </w:p>
        </w:tc>
        <w:tc>
          <w:tcPr>
            <w:tcW w:w="499" w:type="pct"/>
            <w:shd w:val="clear" w:color="auto" w:fill="auto"/>
            <w:vAlign w:val="center"/>
          </w:tcPr>
          <w:p w14:paraId="07EA48F6" w14:textId="77777777" w:rsidR="00F3479B" w:rsidRPr="00730D54" w:rsidRDefault="00F3479B" w:rsidP="00F3479B">
            <w:pPr>
              <w:spacing w:after="0" w:line="240" w:lineRule="auto"/>
              <w:jc w:val="center"/>
              <w:rPr>
                <w:rFonts w:ascii="Times New Roman" w:hAnsi="Times New Roman" w:cs="Times New Roman"/>
                <w:b/>
                <w:bCs/>
                <w:color w:val="000000"/>
                <w:sz w:val="18"/>
                <w:szCs w:val="18"/>
              </w:rPr>
            </w:pPr>
            <w:r w:rsidRPr="00730D54">
              <w:rPr>
                <w:rFonts w:ascii="Times New Roman" w:hAnsi="Times New Roman" w:cs="Times New Roman"/>
                <w:b/>
                <w:bCs/>
                <w:color w:val="000000"/>
                <w:sz w:val="18"/>
                <w:szCs w:val="18"/>
              </w:rPr>
              <w:t>0</w:t>
            </w:r>
          </w:p>
        </w:tc>
      </w:tr>
      <w:tr w:rsidR="00F3479B" w:rsidRPr="00730D54" w14:paraId="12D7CFA6" w14:textId="77777777" w:rsidTr="00F3479B">
        <w:trPr>
          <w:trHeight w:val="254"/>
        </w:trPr>
        <w:tc>
          <w:tcPr>
            <w:tcW w:w="246" w:type="pct"/>
            <w:shd w:val="clear" w:color="auto" w:fill="DEEAF6"/>
            <w:noWrap/>
            <w:hideMark/>
          </w:tcPr>
          <w:p w14:paraId="3B0B4646" w14:textId="77777777" w:rsidR="00F3479B" w:rsidRPr="00730D54" w:rsidRDefault="00F3479B" w:rsidP="00F3479B">
            <w:pPr>
              <w:spacing w:after="0" w:line="240" w:lineRule="auto"/>
              <w:jc w:val="center"/>
              <w:rPr>
                <w:rFonts w:ascii="Times New Roman" w:eastAsia="Times New Roman" w:hAnsi="Times New Roman" w:cs="Times New Roman"/>
                <w:b/>
                <w:bCs/>
                <w:color w:val="000000"/>
                <w:sz w:val="18"/>
                <w:szCs w:val="18"/>
                <w:lang w:val="sr-Latn-CS" w:eastAsia="sr-Latn-CS"/>
              </w:rPr>
            </w:pPr>
            <w:r w:rsidRPr="00730D54">
              <w:rPr>
                <w:rFonts w:ascii="Times New Roman" w:eastAsia="Times New Roman" w:hAnsi="Times New Roman" w:cs="Times New Roman"/>
                <w:b/>
                <w:bCs/>
                <w:color w:val="000000"/>
                <w:sz w:val="18"/>
                <w:szCs w:val="18"/>
                <w:lang w:val="sr-Latn-CS" w:eastAsia="sr-Latn-CS"/>
              </w:rPr>
              <w:t>11</w:t>
            </w:r>
          </w:p>
        </w:tc>
        <w:tc>
          <w:tcPr>
            <w:tcW w:w="799" w:type="pct"/>
            <w:shd w:val="clear" w:color="auto" w:fill="DEEAF6"/>
            <w:noWrap/>
            <w:vAlign w:val="bottom"/>
            <w:hideMark/>
          </w:tcPr>
          <w:p w14:paraId="3A93C5F2"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Gexhë</w:t>
            </w:r>
          </w:p>
        </w:tc>
        <w:tc>
          <w:tcPr>
            <w:tcW w:w="455" w:type="pct"/>
            <w:shd w:val="clear" w:color="auto" w:fill="DEEAF6"/>
            <w:noWrap/>
            <w:vAlign w:val="bottom"/>
            <w:hideMark/>
          </w:tcPr>
          <w:p w14:paraId="521D9893"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660</w:t>
            </w:r>
          </w:p>
        </w:tc>
        <w:tc>
          <w:tcPr>
            <w:tcW w:w="500" w:type="pct"/>
            <w:shd w:val="clear" w:color="auto" w:fill="DEEAF6"/>
          </w:tcPr>
          <w:p w14:paraId="54731A11"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3.23</w:t>
            </w:r>
          </w:p>
        </w:tc>
        <w:tc>
          <w:tcPr>
            <w:tcW w:w="500" w:type="pct"/>
            <w:shd w:val="clear" w:color="auto" w:fill="DEEAF6"/>
            <w:vAlign w:val="center"/>
          </w:tcPr>
          <w:p w14:paraId="5EBBCFC5" w14:textId="77777777" w:rsidR="00F3479B" w:rsidRPr="00730D54" w:rsidRDefault="00F3479B" w:rsidP="00F3479B">
            <w:pPr>
              <w:spacing w:after="0" w:line="240" w:lineRule="auto"/>
              <w:jc w:val="center"/>
              <w:rPr>
                <w:rFonts w:ascii="Times New Roman" w:hAnsi="Times New Roman" w:cs="Times New Roman"/>
                <w:b/>
                <w:bCs/>
                <w:color w:val="000000"/>
                <w:sz w:val="18"/>
                <w:szCs w:val="18"/>
              </w:rPr>
            </w:pPr>
            <w:r w:rsidRPr="00730D54">
              <w:rPr>
                <w:rFonts w:ascii="Times New Roman" w:hAnsi="Times New Roman" w:cs="Times New Roman"/>
                <w:b/>
                <w:bCs/>
                <w:color w:val="000000"/>
                <w:sz w:val="18"/>
                <w:szCs w:val="18"/>
              </w:rPr>
              <w:t>204</w:t>
            </w:r>
          </w:p>
        </w:tc>
        <w:tc>
          <w:tcPr>
            <w:tcW w:w="239" w:type="pct"/>
            <w:shd w:val="clear" w:color="auto" w:fill="DEEAF6"/>
          </w:tcPr>
          <w:p w14:paraId="661EB159"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29</w:t>
            </w:r>
          </w:p>
        </w:tc>
        <w:tc>
          <w:tcPr>
            <w:tcW w:w="951" w:type="pct"/>
            <w:shd w:val="clear" w:color="auto" w:fill="DEEAF6"/>
            <w:vAlign w:val="bottom"/>
          </w:tcPr>
          <w:p w14:paraId="42869C0B"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Retijë</w:t>
            </w:r>
          </w:p>
        </w:tc>
        <w:tc>
          <w:tcPr>
            <w:tcW w:w="349" w:type="pct"/>
            <w:shd w:val="clear" w:color="auto" w:fill="DEEAF6"/>
            <w:vAlign w:val="bottom"/>
          </w:tcPr>
          <w:p w14:paraId="411D1D60"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771</w:t>
            </w:r>
          </w:p>
        </w:tc>
        <w:tc>
          <w:tcPr>
            <w:tcW w:w="461" w:type="pct"/>
            <w:shd w:val="clear" w:color="auto" w:fill="DEEAF6"/>
          </w:tcPr>
          <w:p w14:paraId="14FCBB60"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9.84</w:t>
            </w:r>
          </w:p>
        </w:tc>
        <w:tc>
          <w:tcPr>
            <w:tcW w:w="499" w:type="pct"/>
            <w:shd w:val="clear" w:color="auto" w:fill="DEEAF6"/>
            <w:vAlign w:val="center"/>
          </w:tcPr>
          <w:p w14:paraId="3EAD2100" w14:textId="77777777" w:rsidR="00F3479B" w:rsidRPr="00730D54" w:rsidRDefault="00F3479B" w:rsidP="00F3479B">
            <w:pPr>
              <w:spacing w:after="0" w:line="240" w:lineRule="auto"/>
              <w:jc w:val="center"/>
              <w:rPr>
                <w:rFonts w:ascii="Times New Roman" w:hAnsi="Times New Roman" w:cs="Times New Roman"/>
                <w:b/>
                <w:bCs/>
                <w:color w:val="000000"/>
                <w:sz w:val="18"/>
                <w:szCs w:val="18"/>
              </w:rPr>
            </w:pPr>
            <w:r w:rsidRPr="00730D54">
              <w:rPr>
                <w:rFonts w:ascii="Times New Roman" w:hAnsi="Times New Roman" w:cs="Times New Roman"/>
                <w:b/>
                <w:bCs/>
                <w:color w:val="000000"/>
                <w:sz w:val="18"/>
                <w:szCs w:val="18"/>
              </w:rPr>
              <w:t>78</w:t>
            </w:r>
          </w:p>
        </w:tc>
      </w:tr>
      <w:tr w:rsidR="00F3479B" w:rsidRPr="00730D54" w14:paraId="10F5CCC5" w14:textId="77777777" w:rsidTr="00F3479B">
        <w:trPr>
          <w:trHeight w:val="254"/>
        </w:trPr>
        <w:tc>
          <w:tcPr>
            <w:tcW w:w="246" w:type="pct"/>
            <w:shd w:val="clear" w:color="auto" w:fill="auto"/>
            <w:noWrap/>
            <w:hideMark/>
          </w:tcPr>
          <w:p w14:paraId="7C45D430" w14:textId="77777777" w:rsidR="00F3479B" w:rsidRPr="00730D54" w:rsidRDefault="00F3479B" w:rsidP="00F3479B">
            <w:pPr>
              <w:spacing w:after="0" w:line="240" w:lineRule="auto"/>
              <w:jc w:val="center"/>
              <w:rPr>
                <w:rFonts w:ascii="Times New Roman" w:eastAsia="Times New Roman" w:hAnsi="Times New Roman" w:cs="Times New Roman"/>
                <w:b/>
                <w:bCs/>
                <w:color w:val="000000"/>
                <w:sz w:val="18"/>
                <w:szCs w:val="18"/>
                <w:lang w:val="sr-Latn-CS" w:eastAsia="sr-Latn-CS"/>
              </w:rPr>
            </w:pPr>
            <w:r w:rsidRPr="00730D54">
              <w:rPr>
                <w:rFonts w:ascii="Times New Roman" w:eastAsia="Times New Roman" w:hAnsi="Times New Roman" w:cs="Times New Roman"/>
                <w:b/>
                <w:bCs/>
                <w:color w:val="000000"/>
                <w:sz w:val="18"/>
                <w:szCs w:val="18"/>
                <w:lang w:val="sr-Latn-CS" w:eastAsia="sr-Latn-CS"/>
              </w:rPr>
              <w:t>12</w:t>
            </w:r>
          </w:p>
        </w:tc>
        <w:tc>
          <w:tcPr>
            <w:tcW w:w="799" w:type="pct"/>
            <w:shd w:val="clear" w:color="auto" w:fill="auto"/>
            <w:noWrap/>
            <w:vAlign w:val="bottom"/>
            <w:hideMark/>
          </w:tcPr>
          <w:p w14:paraId="1DEA412E"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Hoqe e Madhe</w:t>
            </w:r>
          </w:p>
        </w:tc>
        <w:tc>
          <w:tcPr>
            <w:tcW w:w="455" w:type="pct"/>
            <w:shd w:val="clear" w:color="auto" w:fill="auto"/>
            <w:noWrap/>
            <w:vAlign w:val="bottom"/>
            <w:hideMark/>
          </w:tcPr>
          <w:p w14:paraId="3ED35269"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124</w:t>
            </w:r>
          </w:p>
        </w:tc>
        <w:tc>
          <w:tcPr>
            <w:tcW w:w="500" w:type="pct"/>
            <w:shd w:val="clear" w:color="auto" w:fill="auto"/>
          </w:tcPr>
          <w:p w14:paraId="4C0D51AC"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13.52</w:t>
            </w:r>
          </w:p>
        </w:tc>
        <w:tc>
          <w:tcPr>
            <w:tcW w:w="500" w:type="pct"/>
            <w:shd w:val="clear" w:color="auto" w:fill="auto"/>
            <w:vAlign w:val="center"/>
          </w:tcPr>
          <w:p w14:paraId="360310EC" w14:textId="77777777" w:rsidR="00F3479B" w:rsidRPr="00730D54" w:rsidRDefault="00F3479B" w:rsidP="00F3479B">
            <w:pPr>
              <w:spacing w:after="0" w:line="240" w:lineRule="auto"/>
              <w:jc w:val="center"/>
              <w:rPr>
                <w:rFonts w:ascii="Times New Roman" w:hAnsi="Times New Roman" w:cs="Times New Roman"/>
                <w:b/>
                <w:bCs/>
                <w:color w:val="000000"/>
                <w:sz w:val="18"/>
                <w:szCs w:val="18"/>
              </w:rPr>
            </w:pPr>
            <w:r w:rsidRPr="00730D54">
              <w:rPr>
                <w:rFonts w:ascii="Times New Roman" w:hAnsi="Times New Roman" w:cs="Times New Roman"/>
                <w:b/>
                <w:bCs/>
                <w:color w:val="000000"/>
                <w:sz w:val="18"/>
                <w:szCs w:val="18"/>
              </w:rPr>
              <w:t>9</w:t>
            </w:r>
          </w:p>
        </w:tc>
        <w:tc>
          <w:tcPr>
            <w:tcW w:w="239" w:type="pct"/>
            <w:shd w:val="clear" w:color="auto" w:fill="auto"/>
          </w:tcPr>
          <w:p w14:paraId="2EACF49E"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30</w:t>
            </w:r>
          </w:p>
        </w:tc>
        <w:tc>
          <w:tcPr>
            <w:tcW w:w="951" w:type="pct"/>
            <w:shd w:val="clear" w:color="auto" w:fill="auto"/>
            <w:vAlign w:val="bottom"/>
          </w:tcPr>
          <w:p w14:paraId="3C3124CB"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Sapniq</w:t>
            </w:r>
          </w:p>
        </w:tc>
        <w:tc>
          <w:tcPr>
            <w:tcW w:w="349" w:type="pct"/>
            <w:shd w:val="clear" w:color="auto" w:fill="auto"/>
            <w:vAlign w:val="bottom"/>
          </w:tcPr>
          <w:p w14:paraId="445D5FF4"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996</w:t>
            </w:r>
          </w:p>
        </w:tc>
        <w:tc>
          <w:tcPr>
            <w:tcW w:w="461" w:type="pct"/>
            <w:shd w:val="clear" w:color="auto" w:fill="auto"/>
          </w:tcPr>
          <w:p w14:paraId="4D36F62C"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4.95</w:t>
            </w:r>
          </w:p>
        </w:tc>
        <w:tc>
          <w:tcPr>
            <w:tcW w:w="499" w:type="pct"/>
            <w:shd w:val="clear" w:color="auto" w:fill="auto"/>
            <w:vAlign w:val="center"/>
          </w:tcPr>
          <w:p w14:paraId="508ECA5A" w14:textId="77777777" w:rsidR="00F3479B" w:rsidRPr="00730D54" w:rsidRDefault="00F3479B" w:rsidP="00F3479B">
            <w:pPr>
              <w:spacing w:after="0" w:line="240" w:lineRule="auto"/>
              <w:jc w:val="center"/>
              <w:rPr>
                <w:rFonts w:ascii="Times New Roman" w:hAnsi="Times New Roman" w:cs="Times New Roman"/>
                <w:b/>
                <w:bCs/>
                <w:color w:val="000000"/>
                <w:sz w:val="18"/>
                <w:szCs w:val="18"/>
              </w:rPr>
            </w:pPr>
            <w:r w:rsidRPr="00730D54">
              <w:rPr>
                <w:rFonts w:ascii="Times New Roman" w:hAnsi="Times New Roman" w:cs="Times New Roman"/>
                <w:b/>
                <w:bCs/>
                <w:color w:val="000000"/>
                <w:sz w:val="18"/>
                <w:szCs w:val="18"/>
              </w:rPr>
              <w:t>201</w:t>
            </w:r>
          </w:p>
        </w:tc>
      </w:tr>
      <w:tr w:rsidR="00F3479B" w:rsidRPr="00730D54" w14:paraId="62E458DA" w14:textId="77777777" w:rsidTr="00F3479B">
        <w:trPr>
          <w:trHeight w:val="254"/>
        </w:trPr>
        <w:tc>
          <w:tcPr>
            <w:tcW w:w="246" w:type="pct"/>
            <w:shd w:val="clear" w:color="auto" w:fill="DEEAF6"/>
            <w:noWrap/>
            <w:hideMark/>
          </w:tcPr>
          <w:p w14:paraId="40BD4E86" w14:textId="77777777" w:rsidR="00F3479B" w:rsidRPr="00730D54" w:rsidRDefault="00F3479B" w:rsidP="00F3479B">
            <w:pPr>
              <w:spacing w:after="0" w:line="240" w:lineRule="auto"/>
              <w:jc w:val="center"/>
              <w:rPr>
                <w:rFonts w:ascii="Times New Roman" w:eastAsia="Times New Roman" w:hAnsi="Times New Roman" w:cs="Times New Roman"/>
                <w:b/>
                <w:bCs/>
                <w:color w:val="000000"/>
                <w:sz w:val="18"/>
                <w:szCs w:val="18"/>
                <w:lang w:val="sr-Latn-CS" w:eastAsia="sr-Latn-CS"/>
              </w:rPr>
            </w:pPr>
            <w:r w:rsidRPr="00730D54">
              <w:rPr>
                <w:rFonts w:ascii="Times New Roman" w:eastAsia="Times New Roman" w:hAnsi="Times New Roman" w:cs="Times New Roman"/>
                <w:b/>
                <w:bCs/>
                <w:color w:val="000000"/>
                <w:sz w:val="18"/>
                <w:szCs w:val="18"/>
                <w:lang w:val="sr-Latn-CS" w:eastAsia="sr-Latn-CS"/>
              </w:rPr>
              <w:t>13</w:t>
            </w:r>
          </w:p>
        </w:tc>
        <w:tc>
          <w:tcPr>
            <w:tcW w:w="799" w:type="pct"/>
            <w:shd w:val="clear" w:color="auto" w:fill="DEEAF6"/>
            <w:noWrap/>
            <w:vAlign w:val="bottom"/>
            <w:hideMark/>
          </w:tcPr>
          <w:p w14:paraId="397A43EC"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Hoqe e Vogel</w:t>
            </w:r>
          </w:p>
        </w:tc>
        <w:tc>
          <w:tcPr>
            <w:tcW w:w="455" w:type="pct"/>
            <w:shd w:val="clear" w:color="auto" w:fill="DEEAF6"/>
            <w:noWrap/>
            <w:vAlign w:val="bottom"/>
            <w:hideMark/>
          </w:tcPr>
          <w:p w14:paraId="228C7506"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1166</w:t>
            </w:r>
          </w:p>
        </w:tc>
        <w:tc>
          <w:tcPr>
            <w:tcW w:w="500" w:type="pct"/>
            <w:shd w:val="clear" w:color="auto" w:fill="DEEAF6"/>
          </w:tcPr>
          <w:p w14:paraId="01723B2E"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7.05</w:t>
            </w:r>
          </w:p>
        </w:tc>
        <w:tc>
          <w:tcPr>
            <w:tcW w:w="500" w:type="pct"/>
            <w:shd w:val="clear" w:color="auto" w:fill="DEEAF6"/>
            <w:vAlign w:val="center"/>
          </w:tcPr>
          <w:p w14:paraId="1654F894" w14:textId="77777777" w:rsidR="00F3479B" w:rsidRPr="00730D54" w:rsidRDefault="00F3479B" w:rsidP="00F3479B">
            <w:pPr>
              <w:spacing w:after="0" w:line="240" w:lineRule="auto"/>
              <w:jc w:val="center"/>
              <w:rPr>
                <w:rFonts w:ascii="Times New Roman" w:hAnsi="Times New Roman" w:cs="Times New Roman"/>
                <w:b/>
                <w:bCs/>
                <w:color w:val="000000"/>
                <w:sz w:val="18"/>
                <w:szCs w:val="18"/>
              </w:rPr>
            </w:pPr>
            <w:r w:rsidRPr="00730D54">
              <w:rPr>
                <w:rFonts w:ascii="Times New Roman" w:hAnsi="Times New Roman" w:cs="Times New Roman"/>
                <w:b/>
                <w:bCs/>
                <w:color w:val="000000"/>
                <w:sz w:val="18"/>
                <w:szCs w:val="18"/>
              </w:rPr>
              <w:t>165</w:t>
            </w:r>
          </w:p>
        </w:tc>
        <w:tc>
          <w:tcPr>
            <w:tcW w:w="239" w:type="pct"/>
            <w:shd w:val="clear" w:color="auto" w:fill="DEEAF6"/>
          </w:tcPr>
          <w:p w14:paraId="54D10754"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31</w:t>
            </w:r>
          </w:p>
        </w:tc>
        <w:tc>
          <w:tcPr>
            <w:tcW w:w="951" w:type="pct"/>
            <w:shd w:val="clear" w:color="auto" w:fill="DEEAF6"/>
            <w:vAlign w:val="bottom"/>
          </w:tcPr>
          <w:p w14:paraId="72130461"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Sarosh</w:t>
            </w:r>
          </w:p>
        </w:tc>
        <w:tc>
          <w:tcPr>
            <w:tcW w:w="349" w:type="pct"/>
            <w:shd w:val="clear" w:color="auto" w:fill="DEEAF6"/>
            <w:vAlign w:val="bottom"/>
          </w:tcPr>
          <w:p w14:paraId="5E9C041C"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6</w:t>
            </w:r>
          </w:p>
        </w:tc>
        <w:tc>
          <w:tcPr>
            <w:tcW w:w="461" w:type="pct"/>
            <w:shd w:val="clear" w:color="auto" w:fill="DEEAF6"/>
          </w:tcPr>
          <w:p w14:paraId="22567E37"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4.95</w:t>
            </w:r>
          </w:p>
        </w:tc>
        <w:tc>
          <w:tcPr>
            <w:tcW w:w="499" w:type="pct"/>
            <w:shd w:val="clear" w:color="auto" w:fill="DEEAF6"/>
            <w:vAlign w:val="center"/>
          </w:tcPr>
          <w:p w14:paraId="6B34C7DD" w14:textId="77777777" w:rsidR="00F3479B" w:rsidRPr="00730D54" w:rsidRDefault="00F3479B" w:rsidP="00F3479B">
            <w:pPr>
              <w:spacing w:after="0" w:line="240" w:lineRule="auto"/>
              <w:jc w:val="center"/>
              <w:rPr>
                <w:rFonts w:ascii="Times New Roman" w:hAnsi="Times New Roman" w:cs="Times New Roman"/>
                <w:b/>
                <w:bCs/>
                <w:color w:val="000000"/>
                <w:sz w:val="18"/>
                <w:szCs w:val="18"/>
              </w:rPr>
            </w:pPr>
            <w:r w:rsidRPr="00730D54">
              <w:rPr>
                <w:rFonts w:ascii="Times New Roman" w:hAnsi="Times New Roman" w:cs="Times New Roman"/>
                <w:b/>
                <w:bCs/>
                <w:color w:val="000000"/>
                <w:sz w:val="18"/>
                <w:szCs w:val="18"/>
              </w:rPr>
              <w:t>1</w:t>
            </w:r>
          </w:p>
        </w:tc>
      </w:tr>
      <w:tr w:rsidR="00F3479B" w:rsidRPr="00730D54" w14:paraId="3DB3DDFD" w14:textId="77777777" w:rsidTr="00F3479B">
        <w:trPr>
          <w:trHeight w:val="254"/>
        </w:trPr>
        <w:tc>
          <w:tcPr>
            <w:tcW w:w="246" w:type="pct"/>
            <w:shd w:val="clear" w:color="auto" w:fill="auto"/>
            <w:noWrap/>
            <w:hideMark/>
          </w:tcPr>
          <w:p w14:paraId="6D318EDD" w14:textId="77777777" w:rsidR="00F3479B" w:rsidRPr="00730D54" w:rsidRDefault="00F3479B" w:rsidP="00F3479B">
            <w:pPr>
              <w:spacing w:after="0" w:line="240" w:lineRule="auto"/>
              <w:jc w:val="center"/>
              <w:rPr>
                <w:rFonts w:ascii="Times New Roman" w:eastAsia="Times New Roman" w:hAnsi="Times New Roman" w:cs="Times New Roman"/>
                <w:b/>
                <w:bCs/>
                <w:color w:val="000000"/>
                <w:sz w:val="18"/>
                <w:szCs w:val="18"/>
                <w:lang w:val="sr-Latn-CS" w:eastAsia="sr-Latn-CS"/>
              </w:rPr>
            </w:pPr>
            <w:r w:rsidRPr="00730D54">
              <w:rPr>
                <w:rFonts w:ascii="Times New Roman" w:eastAsia="Times New Roman" w:hAnsi="Times New Roman" w:cs="Times New Roman"/>
                <w:b/>
                <w:bCs/>
                <w:color w:val="000000"/>
                <w:sz w:val="18"/>
                <w:szCs w:val="18"/>
                <w:lang w:val="sr-Latn-CS" w:eastAsia="sr-Latn-CS"/>
              </w:rPr>
              <w:t>14</w:t>
            </w:r>
          </w:p>
        </w:tc>
        <w:tc>
          <w:tcPr>
            <w:tcW w:w="799" w:type="pct"/>
            <w:shd w:val="clear" w:color="auto" w:fill="auto"/>
            <w:noWrap/>
            <w:vAlign w:val="bottom"/>
            <w:hideMark/>
          </w:tcPr>
          <w:p w14:paraId="2142B52A"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Kaznik</w:t>
            </w:r>
          </w:p>
        </w:tc>
        <w:tc>
          <w:tcPr>
            <w:tcW w:w="455" w:type="pct"/>
            <w:shd w:val="clear" w:color="auto" w:fill="auto"/>
            <w:noWrap/>
            <w:vAlign w:val="bottom"/>
            <w:hideMark/>
          </w:tcPr>
          <w:p w14:paraId="172CCFEC"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164</w:t>
            </w:r>
          </w:p>
        </w:tc>
        <w:tc>
          <w:tcPr>
            <w:tcW w:w="500" w:type="pct"/>
            <w:shd w:val="clear" w:color="auto" w:fill="auto"/>
          </w:tcPr>
          <w:p w14:paraId="2D314509"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8.34</w:t>
            </w:r>
          </w:p>
        </w:tc>
        <w:tc>
          <w:tcPr>
            <w:tcW w:w="500" w:type="pct"/>
            <w:shd w:val="clear" w:color="auto" w:fill="auto"/>
            <w:vAlign w:val="center"/>
          </w:tcPr>
          <w:p w14:paraId="56323BDE" w14:textId="77777777" w:rsidR="00F3479B" w:rsidRPr="00730D54" w:rsidRDefault="00F3479B" w:rsidP="00F3479B">
            <w:pPr>
              <w:spacing w:after="0" w:line="240" w:lineRule="auto"/>
              <w:jc w:val="center"/>
              <w:rPr>
                <w:rFonts w:ascii="Times New Roman" w:hAnsi="Times New Roman" w:cs="Times New Roman"/>
                <w:b/>
                <w:bCs/>
                <w:color w:val="000000"/>
                <w:sz w:val="18"/>
                <w:szCs w:val="18"/>
              </w:rPr>
            </w:pPr>
            <w:r w:rsidRPr="00730D54">
              <w:rPr>
                <w:rFonts w:ascii="Times New Roman" w:hAnsi="Times New Roman" w:cs="Times New Roman"/>
                <w:b/>
                <w:bCs/>
                <w:color w:val="000000"/>
                <w:sz w:val="18"/>
                <w:szCs w:val="18"/>
              </w:rPr>
              <w:t>19</w:t>
            </w:r>
          </w:p>
        </w:tc>
        <w:tc>
          <w:tcPr>
            <w:tcW w:w="239" w:type="pct"/>
            <w:shd w:val="clear" w:color="auto" w:fill="auto"/>
          </w:tcPr>
          <w:p w14:paraId="602F8611"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32</w:t>
            </w:r>
          </w:p>
        </w:tc>
        <w:tc>
          <w:tcPr>
            <w:tcW w:w="951" w:type="pct"/>
            <w:shd w:val="clear" w:color="auto" w:fill="auto"/>
            <w:vAlign w:val="bottom"/>
          </w:tcPr>
          <w:p w14:paraId="1A3732E3"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Senoc</w:t>
            </w:r>
          </w:p>
        </w:tc>
        <w:tc>
          <w:tcPr>
            <w:tcW w:w="349" w:type="pct"/>
            <w:shd w:val="clear" w:color="auto" w:fill="auto"/>
            <w:vAlign w:val="bottom"/>
          </w:tcPr>
          <w:p w14:paraId="52A7F9D8"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687</w:t>
            </w:r>
          </w:p>
        </w:tc>
        <w:tc>
          <w:tcPr>
            <w:tcW w:w="461" w:type="pct"/>
            <w:shd w:val="clear" w:color="auto" w:fill="auto"/>
          </w:tcPr>
          <w:p w14:paraId="1128A2F9"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4.36</w:t>
            </w:r>
          </w:p>
        </w:tc>
        <w:tc>
          <w:tcPr>
            <w:tcW w:w="499" w:type="pct"/>
            <w:shd w:val="clear" w:color="auto" w:fill="auto"/>
            <w:vAlign w:val="center"/>
          </w:tcPr>
          <w:p w14:paraId="5F00D337" w14:textId="77777777" w:rsidR="00F3479B" w:rsidRPr="00730D54" w:rsidRDefault="00F3479B" w:rsidP="00F3479B">
            <w:pPr>
              <w:spacing w:after="0" w:line="240" w:lineRule="auto"/>
              <w:jc w:val="center"/>
              <w:rPr>
                <w:rFonts w:ascii="Times New Roman" w:hAnsi="Times New Roman" w:cs="Times New Roman"/>
                <w:b/>
                <w:bCs/>
                <w:color w:val="000000"/>
                <w:sz w:val="18"/>
                <w:szCs w:val="18"/>
              </w:rPr>
            </w:pPr>
            <w:r w:rsidRPr="00730D54">
              <w:rPr>
                <w:rFonts w:ascii="Times New Roman" w:hAnsi="Times New Roman" w:cs="Times New Roman"/>
                <w:b/>
                <w:bCs/>
                <w:color w:val="000000"/>
                <w:sz w:val="18"/>
                <w:szCs w:val="18"/>
              </w:rPr>
              <w:t>158</w:t>
            </w:r>
          </w:p>
        </w:tc>
      </w:tr>
      <w:tr w:rsidR="00F3479B" w:rsidRPr="00730D54" w14:paraId="42D6C1D7" w14:textId="77777777" w:rsidTr="00F3479B">
        <w:trPr>
          <w:trHeight w:val="254"/>
        </w:trPr>
        <w:tc>
          <w:tcPr>
            <w:tcW w:w="246" w:type="pct"/>
            <w:shd w:val="clear" w:color="auto" w:fill="DEEAF6"/>
            <w:noWrap/>
            <w:hideMark/>
          </w:tcPr>
          <w:p w14:paraId="38581A2A" w14:textId="77777777" w:rsidR="00F3479B" w:rsidRPr="00730D54" w:rsidRDefault="00F3479B" w:rsidP="00F3479B">
            <w:pPr>
              <w:spacing w:after="0" w:line="240" w:lineRule="auto"/>
              <w:jc w:val="center"/>
              <w:rPr>
                <w:rFonts w:ascii="Times New Roman" w:eastAsia="Times New Roman" w:hAnsi="Times New Roman" w:cs="Times New Roman"/>
                <w:b/>
                <w:bCs/>
                <w:color w:val="000000"/>
                <w:sz w:val="18"/>
                <w:szCs w:val="18"/>
                <w:lang w:val="sr-Latn-CS" w:eastAsia="sr-Latn-CS"/>
              </w:rPr>
            </w:pPr>
            <w:r w:rsidRPr="00730D54">
              <w:rPr>
                <w:rFonts w:ascii="Times New Roman" w:eastAsia="Times New Roman" w:hAnsi="Times New Roman" w:cs="Times New Roman"/>
                <w:b/>
                <w:bCs/>
                <w:color w:val="000000"/>
                <w:sz w:val="18"/>
                <w:szCs w:val="18"/>
                <w:lang w:val="sr-Latn-CS" w:eastAsia="sr-Latn-CS"/>
              </w:rPr>
              <w:t>15</w:t>
            </w:r>
          </w:p>
        </w:tc>
        <w:tc>
          <w:tcPr>
            <w:tcW w:w="799" w:type="pct"/>
            <w:shd w:val="clear" w:color="auto" w:fill="DEEAF6"/>
            <w:noWrap/>
            <w:vAlign w:val="bottom"/>
            <w:hideMark/>
          </w:tcPr>
          <w:p w14:paraId="26F07C46"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Kramovik</w:t>
            </w:r>
          </w:p>
        </w:tc>
        <w:tc>
          <w:tcPr>
            <w:tcW w:w="455" w:type="pct"/>
            <w:shd w:val="clear" w:color="auto" w:fill="DEEAF6"/>
            <w:noWrap/>
            <w:vAlign w:val="bottom"/>
            <w:hideMark/>
          </w:tcPr>
          <w:p w14:paraId="72DC5A0D"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1125</w:t>
            </w:r>
          </w:p>
        </w:tc>
        <w:tc>
          <w:tcPr>
            <w:tcW w:w="500" w:type="pct"/>
            <w:shd w:val="clear" w:color="auto" w:fill="DEEAF6"/>
          </w:tcPr>
          <w:p w14:paraId="0A778FA6"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10.31</w:t>
            </w:r>
          </w:p>
        </w:tc>
        <w:tc>
          <w:tcPr>
            <w:tcW w:w="500" w:type="pct"/>
            <w:shd w:val="clear" w:color="auto" w:fill="DEEAF6"/>
            <w:vAlign w:val="center"/>
          </w:tcPr>
          <w:p w14:paraId="27CE8E93" w14:textId="77777777" w:rsidR="00F3479B" w:rsidRPr="00730D54" w:rsidRDefault="00F3479B" w:rsidP="00F3479B">
            <w:pPr>
              <w:spacing w:after="0" w:line="240" w:lineRule="auto"/>
              <w:jc w:val="center"/>
              <w:rPr>
                <w:rFonts w:ascii="Times New Roman" w:hAnsi="Times New Roman" w:cs="Times New Roman"/>
                <w:b/>
                <w:bCs/>
                <w:color w:val="000000"/>
                <w:sz w:val="18"/>
                <w:szCs w:val="18"/>
              </w:rPr>
            </w:pPr>
            <w:r w:rsidRPr="00730D54">
              <w:rPr>
                <w:rFonts w:ascii="Times New Roman" w:hAnsi="Times New Roman" w:cs="Times New Roman"/>
                <w:b/>
                <w:bCs/>
                <w:color w:val="000000"/>
                <w:sz w:val="18"/>
                <w:szCs w:val="18"/>
              </w:rPr>
              <w:t>109</w:t>
            </w:r>
          </w:p>
        </w:tc>
        <w:tc>
          <w:tcPr>
            <w:tcW w:w="239" w:type="pct"/>
            <w:shd w:val="clear" w:color="auto" w:fill="DEEAF6"/>
          </w:tcPr>
          <w:p w14:paraId="3A406AE1"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33</w:t>
            </w:r>
          </w:p>
        </w:tc>
        <w:tc>
          <w:tcPr>
            <w:tcW w:w="951" w:type="pct"/>
            <w:shd w:val="clear" w:color="auto" w:fill="DEEAF6"/>
            <w:vAlign w:val="bottom"/>
          </w:tcPr>
          <w:p w14:paraId="54510C88"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Vrajakë</w:t>
            </w:r>
          </w:p>
        </w:tc>
        <w:tc>
          <w:tcPr>
            <w:tcW w:w="349" w:type="pct"/>
            <w:shd w:val="clear" w:color="auto" w:fill="DEEAF6"/>
            <w:vAlign w:val="bottom"/>
          </w:tcPr>
          <w:p w14:paraId="445AB298"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838</w:t>
            </w:r>
          </w:p>
        </w:tc>
        <w:tc>
          <w:tcPr>
            <w:tcW w:w="461" w:type="pct"/>
            <w:shd w:val="clear" w:color="auto" w:fill="DEEAF6"/>
          </w:tcPr>
          <w:p w14:paraId="66824E5A"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4.94</w:t>
            </w:r>
          </w:p>
        </w:tc>
        <w:tc>
          <w:tcPr>
            <w:tcW w:w="499" w:type="pct"/>
            <w:shd w:val="clear" w:color="auto" w:fill="DEEAF6"/>
            <w:vAlign w:val="center"/>
          </w:tcPr>
          <w:p w14:paraId="3004CA6F" w14:textId="77777777" w:rsidR="00F3479B" w:rsidRPr="00730D54" w:rsidRDefault="00F3479B" w:rsidP="00F3479B">
            <w:pPr>
              <w:spacing w:after="0" w:line="240" w:lineRule="auto"/>
              <w:jc w:val="center"/>
              <w:rPr>
                <w:rFonts w:ascii="Times New Roman" w:hAnsi="Times New Roman" w:cs="Times New Roman"/>
                <w:b/>
                <w:bCs/>
                <w:color w:val="000000"/>
                <w:sz w:val="18"/>
                <w:szCs w:val="18"/>
              </w:rPr>
            </w:pPr>
            <w:r w:rsidRPr="00730D54">
              <w:rPr>
                <w:rFonts w:ascii="Times New Roman" w:hAnsi="Times New Roman" w:cs="Times New Roman"/>
                <w:b/>
                <w:bCs/>
                <w:color w:val="000000"/>
                <w:sz w:val="18"/>
                <w:szCs w:val="18"/>
              </w:rPr>
              <w:t>170</w:t>
            </w:r>
          </w:p>
        </w:tc>
      </w:tr>
      <w:tr w:rsidR="00F3479B" w:rsidRPr="00730D54" w14:paraId="49C77BF9" w14:textId="77777777" w:rsidTr="00F3479B">
        <w:trPr>
          <w:trHeight w:val="215"/>
        </w:trPr>
        <w:tc>
          <w:tcPr>
            <w:tcW w:w="246" w:type="pct"/>
            <w:shd w:val="clear" w:color="auto" w:fill="auto"/>
            <w:noWrap/>
            <w:hideMark/>
          </w:tcPr>
          <w:p w14:paraId="43D733D1" w14:textId="77777777" w:rsidR="00F3479B" w:rsidRPr="00730D54" w:rsidRDefault="00F3479B" w:rsidP="00F3479B">
            <w:pPr>
              <w:spacing w:after="0" w:line="240" w:lineRule="auto"/>
              <w:jc w:val="center"/>
              <w:rPr>
                <w:rFonts w:ascii="Times New Roman" w:eastAsia="Times New Roman" w:hAnsi="Times New Roman" w:cs="Times New Roman"/>
                <w:b/>
                <w:bCs/>
                <w:color w:val="000000"/>
                <w:sz w:val="18"/>
                <w:szCs w:val="18"/>
                <w:lang w:val="sr-Latn-CS" w:eastAsia="sr-Latn-CS"/>
              </w:rPr>
            </w:pPr>
            <w:r w:rsidRPr="00730D54">
              <w:rPr>
                <w:rFonts w:ascii="Times New Roman" w:eastAsia="Times New Roman" w:hAnsi="Times New Roman" w:cs="Times New Roman"/>
                <w:b/>
                <w:bCs/>
                <w:color w:val="000000"/>
                <w:sz w:val="18"/>
                <w:szCs w:val="18"/>
                <w:lang w:val="sr-Latn-CS" w:eastAsia="sr-Latn-CS"/>
              </w:rPr>
              <w:t>16</w:t>
            </w:r>
          </w:p>
        </w:tc>
        <w:tc>
          <w:tcPr>
            <w:tcW w:w="799" w:type="pct"/>
            <w:shd w:val="clear" w:color="auto" w:fill="auto"/>
            <w:noWrap/>
            <w:vAlign w:val="bottom"/>
            <w:hideMark/>
          </w:tcPr>
          <w:p w14:paraId="31EBA32E"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Krushe e Madhe</w:t>
            </w:r>
          </w:p>
        </w:tc>
        <w:tc>
          <w:tcPr>
            <w:tcW w:w="455" w:type="pct"/>
            <w:shd w:val="clear" w:color="auto" w:fill="auto"/>
            <w:noWrap/>
            <w:vAlign w:val="bottom"/>
            <w:hideMark/>
          </w:tcPr>
          <w:p w14:paraId="37DFF5C7"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4473</w:t>
            </w:r>
          </w:p>
        </w:tc>
        <w:tc>
          <w:tcPr>
            <w:tcW w:w="500" w:type="pct"/>
            <w:shd w:val="clear" w:color="auto" w:fill="auto"/>
          </w:tcPr>
          <w:p w14:paraId="25E49382"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10.00</w:t>
            </w:r>
          </w:p>
        </w:tc>
        <w:tc>
          <w:tcPr>
            <w:tcW w:w="500" w:type="pct"/>
            <w:shd w:val="clear" w:color="auto" w:fill="auto"/>
            <w:vAlign w:val="center"/>
          </w:tcPr>
          <w:p w14:paraId="4CFBAF41" w14:textId="77777777" w:rsidR="00F3479B" w:rsidRPr="00730D54" w:rsidRDefault="00F3479B" w:rsidP="00F3479B">
            <w:pPr>
              <w:spacing w:after="0" w:line="240" w:lineRule="auto"/>
              <w:jc w:val="center"/>
              <w:rPr>
                <w:rFonts w:ascii="Times New Roman" w:hAnsi="Times New Roman" w:cs="Times New Roman"/>
                <w:b/>
                <w:bCs/>
                <w:color w:val="000000"/>
                <w:sz w:val="18"/>
                <w:szCs w:val="18"/>
              </w:rPr>
            </w:pPr>
            <w:r w:rsidRPr="00730D54">
              <w:rPr>
                <w:rFonts w:ascii="Times New Roman" w:hAnsi="Times New Roman" w:cs="Times New Roman"/>
                <w:b/>
                <w:bCs/>
                <w:color w:val="000000"/>
                <w:sz w:val="18"/>
                <w:szCs w:val="18"/>
              </w:rPr>
              <w:t>447</w:t>
            </w:r>
          </w:p>
        </w:tc>
        <w:tc>
          <w:tcPr>
            <w:tcW w:w="239" w:type="pct"/>
            <w:shd w:val="clear" w:color="auto" w:fill="auto"/>
          </w:tcPr>
          <w:p w14:paraId="6E7F1FF6"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34</w:t>
            </w:r>
          </w:p>
        </w:tc>
        <w:tc>
          <w:tcPr>
            <w:tcW w:w="951" w:type="pct"/>
            <w:shd w:val="clear" w:color="auto" w:fill="auto"/>
            <w:vAlign w:val="bottom"/>
          </w:tcPr>
          <w:p w14:paraId="1DFA07EC"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Xërxë</w:t>
            </w:r>
          </w:p>
        </w:tc>
        <w:tc>
          <w:tcPr>
            <w:tcW w:w="349" w:type="pct"/>
            <w:shd w:val="clear" w:color="auto" w:fill="auto"/>
            <w:vAlign w:val="bottom"/>
          </w:tcPr>
          <w:p w14:paraId="1C0E9D69"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3184</w:t>
            </w:r>
          </w:p>
        </w:tc>
        <w:tc>
          <w:tcPr>
            <w:tcW w:w="461" w:type="pct"/>
            <w:shd w:val="clear" w:color="auto" w:fill="auto"/>
          </w:tcPr>
          <w:p w14:paraId="77B99337"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10.09</w:t>
            </w:r>
          </w:p>
        </w:tc>
        <w:tc>
          <w:tcPr>
            <w:tcW w:w="499" w:type="pct"/>
            <w:shd w:val="clear" w:color="auto" w:fill="auto"/>
            <w:vAlign w:val="center"/>
          </w:tcPr>
          <w:p w14:paraId="2551AF86" w14:textId="77777777" w:rsidR="00F3479B" w:rsidRPr="00730D54" w:rsidRDefault="00F3479B" w:rsidP="00F3479B">
            <w:pPr>
              <w:spacing w:after="0" w:line="240" w:lineRule="auto"/>
              <w:jc w:val="center"/>
              <w:rPr>
                <w:rFonts w:ascii="Times New Roman" w:hAnsi="Times New Roman" w:cs="Times New Roman"/>
                <w:b/>
                <w:bCs/>
                <w:color w:val="000000"/>
                <w:sz w:val="18"/>
                <w:szCs w:val="18"/>
              </w:rPr>
            </w:pPr>
            <w:r w:rsidRPr="00730D54">
              <w:rPr>
                <w:rFonts w:ascii="Times New Roman" w:hAnsi="Times New Roman" w:cs="Times New Roman"/>
                <w:b/>
                <w:bCs/>
                <w:color w:val="000000"/>
                <w:sz w:val="18"/>
                <w:szCs w:val="18"/>
              </w:rPr>
              <w:t>316</w:t>
            </w:r>
          </w:p>
        </w:tc>
      </w:tr>
      <w:tr w:rsidR="00F3479B" w:rsidRPr="00730D54" w14:paraId="34431919" w14:textId="77777777" w:rsidTr="00F3479B">
        <w:trPr>
          <w:trHeight w:val="254"/>
        </w:trPr>
        <w:tc>
          <w:tcPr>
            <w:tcW w:w="246" w:type="pct"/>
            <w:shd w:val="clear" w:color="auto" w:fill="DEEAF6"/>
            <w:noWrap/>
            <w:hideMark/>
          </w:tcPr>
          <w:p w14:paraId="04EBE690" w14:textId="77777777" w:rsidR="00F3479B" w:rsidRPr="00730D54" w:rsidRDefault="00F3479B" w:rsidP="00F3479B">
            <w:pPr>
              <w:spacing w:after="0" w:line="240" w:lineRule="auto"/>
              <w:jc w:val="center"/>
              <w:rPr>
                <w:rFonts w:ascii="Times New Roman" w:eastAsia="Times New Roman" w:hAnsi="Times New Roman" w:cs="Times New Roman"/>
                <w:b/>
                <w:bCs/>
                <w:color w:val="000000"/>
                <w:sz w:val="18"/>
                <w:szCs w:val="18"/>
                <w:lang w:val="sr-Latn-CS" w:eastAsia="sr-Latn-CS"/>
              </w:rPr>
            </w:pPr>
            <w:r w:rsidRPr="00730D54">
              <w:rPr>
                <w:rFonts w:ascii="Times New Roman" w:eastAsia="Times New Roman" w:hAnsi="Times New Roman" w:cs="Times New Roman"/>
                <w:b/>
                <w:bCs/>
                <w:color w:val="000000"/>
                <w:sz w:val="18"/>
                <w:szCs w:val="18"/>
                <w:lang w:val="sr-Latn-CS" w:eastAsia="sr-Latn-CS"/>
              </w:rPr>
              <w:t>17</w:t>
            </w:r>
          </w:p>
        </w:tc>
        <w:tc>
          <w:tcPr>
            <w:tcW w:w="799" w:type="pct"/>
            <w:shd w:val="clear" w:color="auto" w:fill="DEEAF6"/>
            <w:noWrap/>
            <w:vAlign w:val="bottom"/>
            <w:hideMark/>
          </w:tcPr>
          <w:p w14:paraId="68F8D363"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Mrasor</w:t>
            </w:r>
          </w:p>
        </w:tc>
        <w:tc>
          <w:tcPr>
            <w:tcW w:w="455" w:type="pct"/>
            <w:shd w:val="clear" w:color="auto" w:fill="DEEAF6"/>
            <w:noWrap/>
            <w:vAlign w:val="bottom"/>
            <w:hideMark/>
          </w:tcPr>
          <w:p w14:paraId="2CD27C32"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191</w:t>
            </w:r>
          </w:p>
        </w:tc>
        <w:tc>
          <w:tcPr>
            <w:tcW w:w="500" w:type="pct"/>
            <w:shd w:val="clear" w:color="auto" w:fill="DEEAF6"/>
          </w:tcPr>
          <w:p w14:paraId="21F34DFA"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3.17</w:t>
            </w:r>
          </w:p>
        </w:tc>
        <w:tc>
          <w:tcPr>
            <w:tcW w:w="500" w:type="pct"/>
            <w:shd w:val="clear" w:color="auto" w:fill="DEEAF6"/>
            <w:vAlign w:val="center"/>
          </w:tcPr>
          <w:p w14:paraId="0E03320F" w14:textId="77777777" w:rsidR="00F3479B" w:rsidRPr="00730D54" w:rsidRDefault="00F3479B" w:rsidP="00F3479B">
            <w:pPr>
              <w:spacing w:after="0" w:line="240" w:lineRule="auto"/>
              <w:jc w:val="center"/>
              <w:rPr>
                <w:rFonts w:ascii="Times New Roman" w:hAnsi="Times New Roman" w:cs="Times New Roman"/>
                <w:b/>
                <w:bCs/>
                <w:color w:val="000000"/>
                <w:sz w:val="18"/>
                <w:szCs w:val="18"/>
              </w:rPr>
            </w:pPr>
            <w:r w:rsidRPr="00730D54">
              <w:rPr>
                <w:rFonts w:ascii="Times New Roman" w:hAnsi="Times New Roman" w:cs="Times New Roman"/>
                <w:b/>
                <w:bCs/>
                <w:color w:val="000000"/>
                <w:sz w:val="18"/>
                <w:szCs w:val="18"/>
              </w:rPr>
              <w:t>60</w:t>
            </w:r>
          </w:p>
        </w:tc>
        <w:tc>
          <w:tcPr>
            <w:tcW w:w="239" w:type="pct"/>
            <w:shd w:val="clear" w:color="auto" w:fill="DEEAF6"/>
          </w:tcPr>
          <w:p w14:paraId="2BA432CE"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35</w:t>
            </w:r>
          </w:p>
        </w:tc>
        <w:tc>
          <w:tcPr>
            <w:tcW w:w="951" w:type="pct"/>
            <w:shd w:val="clear" w:color="auto" w:fill="DEEAF6"/>
            <w:vAlign w:val="bottom"/>
          </w:tcPr>
          <w:p w14:paraId="553DDC01"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Zatriq</w:t>
            </w:r>
          </w:p>
        </w:tc>
        <w:tc>
          <w:tcPr>
            <w:tcW w:w="349" w:type="pct"/>
            <w:shd w:val="clear" w:color="auto" w:fill="DEEAF6"/>
            <w:vAlign w:val="bottom"/>
          </w:tcPr>
          <w:p w14:paraId="412E0408"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535</w:t>
            </w:r>
          </w:p>
        </w:tc>
        <w:tc>
          <w:tcPr>
            <w:tcW w:w="461" w:type="pct"/>
            <w:shd w:val="clear" w:color="auto" w:fill="DEEAF6"/>
          </w:tcPr>
          <w:p w14:paraId="1D5D6F70"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15.15</w:t>
            </w:r>
          </w:p>
        </w:tc>
        <w:tc>
          <w:tcPr>
            <w:tcW w:w="499" w:type="pct"/>
            <w:shd w:val="clear" w:color="auto" w:fill="DEEAF6"/>
            <w:vAlign w:val="center"/>
          </w:tcPr>
          <w:p w14:paraId="2488EEEF" w14:textId="77777777" w:rsidR="00F3479B" w:rsidRPr="00730D54" w:rsidRDefault="00F3479B" w:rsidP="00F3479B">
            <w:pPr>
              <w:spacing w:after="0" w:line="240" w:lineRule="auto"/>
              <w:jc w:val="center"/>
              <w:rPr>
                <w:rFonts w:ascii="Times New Roman" w:hAnsi="Times New Roman" w:cs="Times New Roman"/>
                <w:b/>
                <w:bCs/>
                <w:color w:val="000000"/>
                <w:sz w:val="18"/>
                <w:szCs w:val="18"/>
              </w:rPr>
            </w:pPr>
            <w:r w:rsidRPr="00730D54">
              <w:rPr>
                <w:rFonts w:ascii="Times New Roman" w:hAnsi="Times New Roman" w:cs="Times New Roman"/>
                <w:b/>
                <w:bCs/>
                <w:color w:val="000000"/>
                <w:sz w:val="18"/>
                <w:szCs w:val="18"/>
              </w:rPr>
              <w:t>35</w:t>
            </w:r>
          </w:p>
        </w:tc>
      </w:tr>
      <w:tr w:rsidR="00F3479B" w:rsidRPr="00730D54" w14:paraId="255A34E1" w14:textId="77777777" w:rsidTr="00F3479B">
        <w:trPr>
          <w:trHeight w:val="254"/>
        </w:trPr>
        <w:tc>
          <w:tcPr>
            <w:tcW w:w="246" w:type="pct"/>
            <w:shd w:val="clear" w:color="auto" w:fill="auto"/>
            <w:noWrap/>
            <w:hideMark/>
          </w:tcPr>
          <w:p w14:paraId="0D26987F" w14:textId="77777777" w:rsidR="00F3479B" w:rsidRPr="00730D54" w:rsidRDefault="00F3479B" w:rsidP="00F3479B">
            <w:pPr>
              <w:spacing w:after="0" w:line="240" w:lineRule="auto"/>
              <w:jc w:val="center"/>
              <w:rPr>
                <w:rFonts w:ascii="Times New Roman" w:eastAsia="Times New Roman" w:hAnsi="Times New Roman" w:cs="Times New Roman"/>
                <w:b/>
                <w:bCs/>
                <w:color w:val="000000"/>
                <w:sz w:val="18"/>
                <w:szCs w:val="18"/>
                <w:lang w:val="sr-Latn-CS" w:eastAsia="sr-Latn-CS"/>
              </w:rPr>
            </w:pPr>
            <w:r w:rsidRPr="00730D54">
              <w:rPr>
                <w:rFonts w:ascii="Times New Roman" w:eastAsia="Times New Roman" w:hAnsi="Times New Roman" w:cs="Times New Roman"/>
                <w:b/>
                <w:bCs/>
                <w:color w:val="000000"/>
                <w:sz w:val="18"/>
                <w:szCs w:val="18"/>
                <w:lang w:val="sr-Latn-CS" w:eastAsia="sr-Latn-CS"/>
              </w:rPr>
              <w:t>18</w:t>
            </w:r>
          </w:p>
        </w:tc>
        <w:tc>
          <w:tcPr>
            <w:tcW w:w="799" w:type="pct"/>
            <w:shd w:val="clear" w:color="auto" w:fill="auto"/>
            <w:noWrap/>
            <w:vAlign w:val="bottom"/>
            <w:hideMark/>
          </w:tcPr>
          <w:p w14:paraId="1CB4ED65"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Nagavc</w:t>
            </w:r>
          </w:p>
        </w:tc>
        <w:tc>
          <w:tcPr>
            <w:tcW w:w="455" w:type="pct"/>
            <w:shd w:val="clear" w:color="auto" w:fill="auto"/>
            <w:noWrap/>
            <w:vAlign w:val="bottom"/>
            <w:hideMark/>
          </w:tcPr>
          <w:p w14:paraId="64040A70"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743</w:t>
            </w:r>
          </w:p>
        </w:tc>
        <w:tc>
          <w:tcPr>
            <w:tcW w:w="500" w:type="pct"/>
            <w:shd w:val="clear" w:color="auto" w:fill="auto"/>
          </w:tcPr>
          <w:p w14:paraId="0A116739"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3.09</w:t>
            </w:r>
          </w:p>
        </w:tc>
        <w:tc>
          <w:tcPr>
            <w:tcW w:w="500" w:type="pct"/>
            <w:shd w:val="clear" w:color="auto" w:fill="auto"/>
            <w:vAlign w:val="center"/>
          </w:tcPr>
          <w:p w14:paraId="58B1A4D6" w14:textId="77777777" w:rsidR="00F3479B" w:rsidRPr="00730D54" w:rsidRDefault="00F3479B" w:rsidP="00F3479B">
            <w:pPr>
              <w:spacing w:after="0" w:line="240" w:lineRule="auto"/>
              <w:jc w:val="center"/>
              <w:rPr>
                <w:rFonts w:ascii="Times New Roman" w:hAnsi="Times New Roman" w:cs="Times New Roman"/>
                <w:b/>
                <w:bCs/>
                <w:color w:val="000000"/>
                <w:sz w:val="18"/>
                <w:szCs w:val="18"/>
              </w:rPr>
            </w:pPr>
            <w:r w:rsidRPr="00730D54">
              <w:rPr>
                <w:rFonts w:ascii="Times New Roman" w:hAnsi="Times New Roman" w:cs="Times New Roman"/>
                <w:b/>
                <w:bCs/>
                <w:color w:val="000000"/>
                <w:sz w:val="18"/>
                <w:szCs w:val="18"/>
              </w:rPr>
              <w:t>240</w:t>
            </w:r>
          </w:p>
        </w:tc>
        <w:tc>
          <w:tcPr>
            <w:tcW w:w="239" w:type="pct"/>
            <w:shd w:val="clear" w:color="auto" w:fill="auto"/>
          </w:tcPr>
          <w:p w14:paraId="320D8940" w14:textId="77777777" w:rsidR="00F3479B" w:rsidRPr="00730D54" w:rsidRDefault="00F3479B" w:rsidP="00F3479B">
            <w:pPr>
              <w:spacing w:after="0" w:line="240" w:lineRule="auto"/>
              <w:jc w:val="center"/>
              <w:rPr>
                <w:rFonts w:ascii="Times New Roman" w:eastAsia="Times New Roman" w:hAnsi="Times New Roman" w:cs="Times New Roman"/>
                <w:b/>
                <w:color w:val="000000"/>
                <w:sz w:val="18"/>
                <w:szCs w:val="18"/>
                <w:lang w:val="sr-Latn-CS" w:eastAsia="sr-Latn-CS"/>
              </w:rPr>
            </w:pPr>
            <w:r w:rsidRPr="00730D54">
              <w:rPr>
                <w:rFonts w:ascii="Times New Roman" w:eastAsia="Times New Roman" w:hAnsi="Times New Roman" w:cs="Times New Roman"/>
                <w:b/>
                <w:color w:val="000000"/>
                <w:sz w:val="18"/>
                <w:szCs w:val="18"/>
                <w:lang w:val="sr-Latn-CS" w:eastAsia="sr-Latn-CS"/>
              </w:rPr>
              <w:t>36</w:t>
            </w:r>
          </w:p>
        </w:tc>
        <w:tc>
          <w:tcPr>
            <w:tcW w:w="951" w:type="pct"/>
            <w:shd w:val="clear" w:color="auto" w:fill="auto"/>
            <w:vAlign w:val="bottom"/>
          </w:tcPr>
          <w:p w14:paraId="4C57181E" w14:textId="77777777" w:rsidR="00F3479B" w:rsidRPr="00730D54" w:rsidRDefault="00F3479B" w:rsidP="00F3479B">
            <w:pPr>
              <w:spacing w:after="0" w:line="240" w:lineRule="auto"/>
              <w:rPr>
                <w:rFonts w:ascii="Times New Roman" w:hAnsi="Times New Roman" w:cs="Times New Roman"/>
                <w:color w:val="000000"/>
                <w:sz w:val="18"/>
                <w:szCs w:val="18"/>
              </w:rPr>
            </w:pPr>
            <w:r w:rsidRPr="00730D54">
              <w:rPr>
                <w:rFonts w:ascii="Times New Roman" w:hAnsi="Times New Roman" w:cs="Times New Roman"/>
                <w:color w:val="000000"/>
                <w:sz w:val="18"/>
                <w:szCs w:val="18"/>
              </w:rPr>
              <w:t>Zoqishtë</w:t>
            </w:r>
          </w:p>
        </w:tc>
        <w:tc>
          <w:tcPr>
            <w:tcW w:w="349" w:type="pct"/>
            <w:shd w:val="clear" w:color="auto" w:fill="auto"/>
            <w:vAlign w:val="bottom"/>
          </w:tcPr>
          <w:p w14:paraId="444515C2"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659</w:t>
            </w:r>
          </w:p>
        </w:tc>
        <w:tc>
          <w:tcPr>
            <w:tcW w:w="461" w:type="pct"/>
            <w:shd w:val="clear" w:color="auto" w:fill="auto"/>
          </w:tcPr>
          <w:p w14:paraId="29608BAB" w14:textId="77777777" w:rsidR="00F3479B" w:rsidRPr="00730D54" w:rsidRDefault="00F3479B" w:rsidP="00F3479B">
            <w:pPr>
              <w:spacing w:after="0" w:line="240" w:lineRule="auto"/>
              <w:jc w:val="center"/>
              <w:rPr>
                <w:rFonts w:ascii="Times New Roman" w:hAnsi="Times New Roman" w:cs="Times New Roman"/>
                <w:b/>
                <w:color w:val="000000"/>
                <w:sz w:val="18"/>
                <w:szCs w:val="18"/>
              </w:rPr>
            </w:pPr>
            <w:r w:rsidRPr="00730D54">
              <w:rPr>
                <w:rFonts w:ascii="Times New Roman" w:hAnsi="Times New Roman" w:cs="Times New Roman"/>
                <w:b/>
                <w:color w:val="000000"/>
                <w:sz w:val="18"/>
                <w:szCs w:val="18"/>
              </w:rPr>
              <w:t>5.21</w:t>
            </w:r>
          </w:p>
        </w:tc>
        <w:tc>
          <w:tcPr>
            <w:tcW w:w="499" w:type="pct"/>
            <w:shd w:val="clear" w:color="auto" w:fill="auto"/>
            <w:vAlign w:val="center"/>
          </w:tcPr>
          <w:p w14:paraId="77DAF0F1" w14:textId="77777777" w:rsidR="00F3479B" w:rsidRPr="00730D54" w:rsidRDefault="00F3479B" w:rsidP="00F3479B">
            <w:pPr>
              <w:keepNext/>
              <w:spacing w:after="0" w:line="240" w:lineRule="auto"/>
              <w:jc w:val="center"/>
              <w:rPr>
                <w:rFonts w:ascii="Times New Roman" w:hAnsi="Times New Roman" w:cs="Times New Roman"/>
                <w:b/>
                <w:bCs/>
                <w:color w:val="000000"/>
                <w:sz w:val="18"/>
                <w:szCs w:val="18"/>
              </w:rPr>
            </w:pPr>
            <w:r w:rsidRPr="00730D54">
              <w:rPr>
                <w:rFonts w:ascii="Times New Roman" w:hAnsi="Times New Roman" w:cs="Times New Roman"/>
                <w:b/>
                <w:bCs/>
                <w:color w:val="000000"/>
                <w:sz w:val="18"/>
                <w:szCs w:val="18"/>
              </w:rPr>
              <w:t>127</w:t>
            </w:r>
          </w:p>
        </w:tc>
      </w:tr>
    </w:tbl>
    <w:p w14:paraId="10AB61CD" w14:textId="7A3A82D2" w:rsidR="00F3479B" w:rsidRPr="00BC3F2D" w:rsidRDefault="00F3479B" w:rsidP="001909F5">
      <w:pPr>
        <w:pStyle w:val="Caption"/>
        <w:jc w:val="center"/>
        <w:rPr>
          <w:rFonts w:ascii="Times New Roman" w:hAnsi="Times New Roman"/>
          <w:i w:val="0"/>
          <w:iCs w:val="0"/>
          <w:color w:val="auto"/>
          <w:sz w:val="24"/>
          <w:szCs w:val="24"/>
        </w:rPr>
      </w:pPr>
      <w:bookmarkStart w:id="33" w:name="_Toc51835833"/>
      <w:r w:rsidRPr="00BC3F2D">
        <w:rPr>
          <w:rFonts w:ascii="Times New Roman" w:hAnsi="Times New Roman"/>
          <w:i w:val="0"/>
          <w:iCs w:val="0"/>
          <w:color w:val="auto"/>
          <w:sz w:val="24"/>
          <w:szCs w:val="24"/>
        </w:rPr>
        <w:t xml:space="preserve">Tabela </w:t>
      </w:r>
      <w:r w:rsidRPr="00BC3F2D">
        <w:rPr>
          <w:rFonts w:ascii="Times New Roman" w:hAnsi="Times New Roman"/>
          <w:i w:val="0"/>
          <w:iCs w:val="0"/>
          <w:color w:val="auto"/>
          <w:sz w:val="24"/>
          <w:szCs w:val="24"/>
        </w:rPr>
        <w:fldChar w:fldCharType="begin"/>
      </w:r>
      <w:r w:rsidRPr="00BC3F2D">
        <w:rPr>
          <w:rFonts w:ascii="Times New Roman" w:hAnsi="Times New Roman"/>
          <w:i w:val="0"/>
          <w:iCs w:val="0"/>
          <w:color w:val="auto"/>
          <w:sz w:val="24"/>
          <w:szCs w:val="24"/>
        </w:rPr>
        <w:instrText xml:space="preserve"> SEQ Tabela \* ARABIC </w:instrText>
      </w:r>
      <w:r w:rsidRPr="00BC3F2D">
        <w:rPr>
          <w:rFonts w:ascii="Times New Roman" w:hAnsi="Times New Roman"/>
          <w:i w:val="0"/>
          <w:iCs w:val="0"/>
          <w:color w:val="auto"/>
          <w:sz w:val="24"/>
          <w:szCs w:val="24"/>
        </w:rPr>
        <w:fldChar w:fldCharType="separate"/>
      </w:r>
      <w:r w:rsidR="00730D54" w:rsidRPr="00BC3F2D">
        <w:rPr>
          <w:rFonts w:ascii="Times New Roman" w:hAnsi="Times New Roman"/>
          <w:i w:val="0"/>
          <w:iCs w:val="0"/>
          <w:color w:val="auto"/>
          <w:sz w:val="24"/>
          <w:szCs w:val="24"/>
        </w:rPr>
        <w:t>6</w:t>
      </w:r>
      <w:r w:rsidRPr="00BC3F2D">
        <w:rPr>
          <w:rFonts w:ascii="Times New Roman" w:hAnsi="Times New Roman"/>
          <w:i w:val="0"/>
          <w:iCs w:val="0"/>
          <w:color w:val="auto"/>
          <w:sz w:val="24"/>
          <w:szCs w:val="24"/>
        </w:rPr>
        <w:fldChar w:fldCharType="end"/>
      </w:r>
      <w:r w:rsidRPr="00BC3F2D">
        <w:rPr>
          <w:rFonts w:ascii="Times New Roman" w:hAnsi="Times New Roman"/>
          <w:i w:val="0"/>
          <w:iCs w:val="0"/>
          <w:color w:val="auto"/>
          <w:sz w:val="24"/>
          <w:szCs w:val="24"/>
        </w:rPr>
        <w:t>- Dendesia e popullesise sipas vendbanimeve</w:t>
      </w:r>
      <w:bookmarkEnd w:id="33"/>
    </w:p>
    <w:p w14:paraId="3F1366E9" w14:textId="77777777" w:rsidR="00BC3F2D" w:rsidRDefault="00BC3F2D" w:rsidP="00F41B33">
      <w:pPr>
        <w:spacing w:after="0" w:line="360" w:lineRule="auto"/>
        <w:jc w:val="both"/>
        <w:rPr>
          <w:rFonts w:ascii="Times New Roman" w:hAnsi="Times New Roman" w:cs="Times New Roman"/>
          <w:color w:val="000000"/>
          <w:sz w:val="24"/>
          <w:szCs w:val="24"/>
        </w:rPr>
      </w:pPr>
    </w:p>
    <w:p w14:paraId="03ECE9C4" w14:textId="77777777" w:rsidR="00BC3F2D" w:rsidRDefault="00BC3F2D" w:rsidP="00F41B33">
      <w:pPr>
        <w:spacing w:after="0" w:line="360" w:lineRule="auto"/>
        <w:jc w:val="both"/>
        <w:rPr>
          <w:rFonts w:ascii="Times New Roman" w:hAnsi="Times New Roman" w:cs="Times New Roman"/>
          <w:color w:val="000000"/>
          <w:sz w:val="24"/>
          <w:szCs w:val="24"/>
        </w:rPr>
      </w:pPr>
    </w:p>
    <w:p w14:paraId="19D3A295" w14:textId="665FCA9E" w:rsidR="00F3479B" w:rsidRPr="00730D54" w:rsidRDefault="00F3479B" w:rsidP="00F41B33">
      <w:pPr>
        <w:spacing w:after="0" w:line="360" w:lineRule="auto"/>
        <w:jc w:val="both"/>
        <w:rPr>
          <w:rFonts w:ascii="Times New Roman" w:hAnsi="Times New Roman" w:cs="Times New Roman"/>
          <w:color w:val="000000"/>
          <w:sz w:val="24"/>
          <w:szCs w:val="24"/>
        </w:rPr>
      </w:pPr>
      <w:r w:rsidRPr="00730D54">
        <w:rPr>
          <w:rFonts w:ascii="Times New Roman" w:hAnsi="Times New Roman" w:cs="Times New Roman"/>
          <w:color w:val="000000"/>
          <w:sz w:val="24"/>
          <w:szCs w:val="24"/>
        </w:rPr>
        <w:lastRenderedPageBreak/>
        <w:t xml:space="preserve">Dendësia më e lartë e popullsisë paraqitet në vendbanimin Krush e Madhe me 447 banor nëkm², kjo për shkak se </w:t>
      </w:r>
      <w:proofErr w:type="gramStart"/>
      <w:r w:rsidRPr="00730D54">
        <w:rPr>
          <w:rFonts w:ascii="Times New Roman" w:hAnsi="Times New Roman" w:cs="Times New Roman"/>
          <w:color w:val="000000"/>
          <w:sz w:val="24"/>
          <w:szCs w:val="24"/>
        </w:rPr>
        <w:t>ky</w:t>
      </w:r>
      <w:proofErr w:type="gramEnd"/>
      <w:r w:rsidRPr="00730D54">
        <w:rPr>
          <w:rFonts w:ascii="Times New Roman" w:hAnsi="Times New Roman" w:cs="Times New Roman"/>
          <w:color w:val="000000"/>
          <w:sz w:val="24"/>
          <w:szCs w:val="24"/>
        </w:rPr>
        <w:t xml:space="preserve"> vendbanim ka një sipërfaqe prej 10 km². </w:t>
      </w:r>
    </w:p>
    <w:p w14:paraId="6710EEF1" w14:textId="77777777" w:rsidR="00F3479B" w:rsidRPr="00730D54" w:rsidRDefault="00F3479B" w:rsidP="00F41B33">
      <w:pPr>
        <w:spacing w:after="0" w:line="360" w:lineRule="auto"/>
        <w:jc w:val="both"/>
        <w:rPr>
          <w:rFonts w:ascii="Times New Roman" w:hAnsi="Times New Roman" w:cs="Times New Roman"/>
          <w:color w:val="000000"/>
          <w:sz w:val="24"/>
          <w:szCs w:val="24"/>
        </w:rPr>
      </w:pPr>
      <w:r w:rsidRPr="00730D54">
        <w:rPr>
          <w:rFonts w:ascii="Times New Roman" w:hAnsi="Times New Roman" w:cs="Times New Roman"/>
          <w:color w:val="000000"/>
          <w:sz w:val="24"/>
          <w:szCs w:val="24"/>
        </w:rPr>
        <w:t>Vendbanimet tjera me dendësi po aq të madhe janë Nushpal ku mesatarisht jetojnë rreth 344 banorë në një km², Rahoveci me 328 b/km², Celina me 333 b/km² etj.</w:t>
      </w:r>
    </w:p>
    <w:p w14:paraId="3F3FBF1D" w14:textId="3504D315" w:rsidR="00F3479B" w:rsidRPr="00F41B33" w:rsidRDefault="00F3479B" w:rsidP="00F41B33">
      <w:pPr>
        <w:spacing w:after="0" w:line="360" w:lineRule="auto"/>
        <w:jc w:val="both"/>
        <w:rPr>
          <w:rFonts w:ascii="Times New Roman" w:hAnsi="Times New Roman" w:cs="Times New Roman"/>
          <w:color w:val="000000"/>
          <w:sz w:val="24"/>
          <w:szCs w:val="24"/>
        </w:rPr>
      </w:pPr>
      <w:r w:rsidRPr="00730D54">
        <w:rPr>
          <w:rFonts w:ascii="Times New Roman" w:hAnsi="Times New Roman" w:cs="Times New Roman"/>
          <w:color w:val="000000"/>
          <w:sz w:val="24"/>
          <w:szCs w:val="24"/>
        </w:rPr>
        <w:t>Vendbanimet me shkallë më të vogël të dendësisë së popullsisë janë: Sarosh (1 b/km²), Hoqa e Madhe (9 b/km²), Bernjak (9 b/km²).</w:t>
      </w:r>
    </w:p>
    <w:p w14:paraId="0B937FB9" w14:textId="71320F39" w:rsidR="00CB055B" w:rsidRDefault="00CB055B" w:rsidP="00F41B33">
      <w:pPr>
        <w:spacing w:line="360" w:lineRule="auto"/>
        <w:jc w:val="both"/>
        <w:rPr>
          <w:rFonts w:ascii="Times New Roman" w:hAnsi="Times New Roman" w:cs="Times New Roman"/>
          <w:sz w:val="24"/>
          <w:szCs w:val="24"/>
        </w:rPr>
      </w:pPr>
      <w:r w:rsidRPr="00730D54">
        <w:rPr>
          <w:rFonts w:ascii="Times New Roman" w:hAnsi="Times New Roman" w:cs="Times New Roman"/>
          <w:sz w:val="24"/>
          <w:szCs w:val="24"/>
        </w:rPr>
        <w:t xml:space="preserve">Të dhëna demografike </w:t>
      </w:r>
      <w:r w:rsidR="000249A5" w:rsidRPr="00730D54">
        <w:rPr>
          <w:rFonts w:ascii="Times New Roman" w:hAnsi="Times New Roman" w:cs="Times New Roman"/>
          <w:sz w:val="24"/>
          <w:szCs w:val="24"/>
        </w:rPr>
        <w:t xml:space="preserve">e Drenas-it </w:t>
      </w:r>
      <w:r w:rsidRPr="00730D54">
        <w:rPr>
          <w:rFonts w:ascii="Times New Roman" w:hAnsi="Times New Roman" w:cs="Times New Roman"/>
          <w:sz w:val="24"/>
          <w:szCs w:val="24"/>
        </w:rPr>
        <w:t xml:space="preserve">është vend me densitet të lartë të popullsisë dhe me popullatë të re. </w:t>
      </w:r>
      <w:proofErr w:type="gramStart"/>
      <w:r w:rsidR="00FE469E" w:rsidRPr="00730D54">
        <w:rPr>
          <w:rFonts w:ascii="Times New Roman" w:hAnsi="Times New Roman" w:cs="Times New Roman"/>
          <w:sz w:val="24"/>
          <w:szCs w:val="24"/>
        </w:rPr>
        <w:t>koncentrim</w:t>
      </w:r>
      <w:proofErr w:type="gramEnd"/>
      <w:r w:rsidR="00FE469E" w:rsidRPr="00730D54">
        <w:rPr>
          <w:rFonts w:ascii="Times New Roman" w:hAnsi="Times New Roman" w:cs="Times New Roman"/>
          <w:sz w:val="24"/>
          <w:szCs w:val="24"/>
        </w:rPr>
        <w:t xml:space="preserve"> me </w:t>
      </w:r>
      <w:r w:rsidR="00BC3F2D">
        <w:rPr>
          <w:rFonts w:ascii="Times New Roman" w:hAnsi="Times New Roman" w:cs="Times New Roman"/>
          <w:sz w:val="24"/>
          <w:szCs w:val="24"/>
        </w:rPr>
        <w:t>i</w:t>
      </w:r>
      <w:r w:rsidR="00FE469E" w:rsidRPr="00730D54">
        <w:rPr>
          <w:rFonts w:ascii="Times New Roman" w:hAnsi="Times New Roman" w:cs="Times New Roman"/>
          <w:sz w:val="24"/>
          <w:szCs w:val="24"/>
        </w:rPr>
        <w:t xml:space="preserve"> </w:t>
      </w:r>
      <w:r w:rsidR="000249A5" w:rsidRPr="00730D54">
        <w:rPr>
          <w:rFonts w:ascii="Times New Roman" w:hAnsi="Times New Roman" w:cs="Times New Roman"/>
          <w:sz w:val="24"/>
          <w:szCs w:val="24"/>
        </w:rPr>
        <w:t>madh i popullsisë jeton në qendret t</w:t>
      </w:r>
      <w:r w:rsidR="00CF7351" w:rsidRPr="00730D54">
        <w:rPr>
          <w:rFonts w:ascii="Times New Roman" w:hAnsi="Times New Roman" w:cs="Times New Roman"/>
          <w:sz w:val="24"/>
          <w:szCs w:val="24"/>
        </w:rPr>
        <w:t>ë</w:t>
      </w:r>
      <w:r w:rsidR="000249A5" w:rsidRPr="00730D54">
        <w:rPr>
          <w:rFonts w:ascii="Times New Roman" w:hAnsi="Times New Roman" w:cs="Times New Roman"/>
          <w:sz w:val="24"/>
          <w:szCs w:val="24"/>
        </w:rPr>
        <w:t xml:space="preserve"> qytetit, kurse pjesa tjetër jeton </w:t>
      </w:r>
      <w:r w:rsidRPr="00730D54">
        <w:rPr>
          <w:rFonts w:ascii="Times New Roman" w:hAnsi="Times New Roman" w:cs="Times New Roman"/>
          <w:sz w:val="24"/>
          <w:szCs w:val="24"/>
        </w:rPr>
        <w:t>në fshatra.</w:t>
      </w:r>
      <w:r w:rsidR="00691F21" w:rsidRPr="00730D54">
        <w:rPr>
          <w:rFonts w:ascii="Times New Roman" w:hAnsi="Times New Roman" w:cs="Times New Roman"/>
          <w:sz w:val="24"/>
          <w:szCs w:val="24"/>
        </w:rPr>
        <w:t xml:space="preserve"> Me num</w:t>
      </w:r>
      <w:r w:rsidR="00CF7351" w:rsidRPr="00730D54">
        <w:rPr>
          <w:rFonts w:ascii="Times New Roman" w:hAnsi="Times New Roman" w:cs="Times New Roman"/>
          <w:sz w:val="24"/>
          <w:szCs w:val="24"/>
        </w:rPr>
        <w:t>ë</w:t>
      </w:r>
      <w:r w:rsidR="00691F21" w:rsidRPr="00730D54">
        <w:rPr>
          <w:rFonts w:ascii="Times New Roman" w:hAnsi="Times New Roman" w:cs="Times New Roman"/>
          <w:sz w:val="24"/>
          <w:szCs w:val="24"/>
        </w:rPr>
        <w:t>r t</w:t>
      </w:r>
      <w:r w:rsidR="00CF7351" w:rsidRPr="00730D54">
        <w:rPr>
          <w:rFonts w:ascii="Times New Roman" w:hAnsi="Times New Roman" w:cs="Times New Roman"/>
          <w:sz w:val="24"/>
          <w:szCs w:val="24"/>
        </w:rPr>
        <w:t>ë</w:t>
      </w:r>
      <w:r w:rsidR="00691F21" w:rsidRPr="00730D54">
        <w:rPr>
          <w:rFonts w:ascii="Times New Roman" w:hAnsi="Times New Roman" w:cs="Times New Roman"/>
          <w:sz w:val="24"/>
          <w:szCs w:val="24"/>
        </w:rPr>
        <w:t xml:space="preserve"> banorve rreth 10500 banor.</w:t>
      </w:r>
      <w:r w:rsidR="00245E5C" w:rsidRPr="00730D54">
        <w:rPr>
          <w:rFonts w:ascii="Times New Roman" w:hAnsi="Times New Roman" w:cs="Times New Roman"/>
          <w:sz w:val="24"/>
          <w:szCs w:val="24"/>
        </w:rPr>
        <w:t xml:space="preserve"> </w:t>
      </w:r>
    </w:p>
    <w:p w14:paraId="287EEDA7" w14:textId="77777777" w:rsidR="00283E53" w:rsidRPr="00730D54" w:rsidRDefault="00283E53" w:rsidP="00F41B33">
      <w:pPr>
        <w:spacing w:line="360" w:lineRule="auto"/>
        <w:jc w:val="both"/>
        <w:rPr>
          <w:rFonts w:ascii="Times New Roman" w:hAnsi="Times New Roman" w:cs="Times New Roman"/>
          <w:sz w:val="24"/>
          <w:szCs w:val="24"/>
        </w:rPr>
      </w:pPr>
    </w:p>
    <w:p w14:paraId="1B3E9B5C" w14:textId="6E4ACCF8" w:rsidR="003472A4" w:rsidRDefault="00B01339" w:rsidP="00BC3F2D">
      <w:pPr>
        <w:jc w:val="center"/>
        <w:rPr>
          <w:rFonts w:ascii="Times New Roman" w:hAnsi="Times New Roman" w:cs="Times New Roman"/>
          <w:sz w:val="24"/>
          <w:szCs w:val="24"/>
        </w:rPr>
      </w:pPr>
      <w:r w:rsidRPr="00730D54">
        <w:rPr>
          <w:rFonts w:ascii="Times New Roman" w:hAnsi="Times New Roman" w:cs="Times New Roman"/>
          <w:noProof/>
          <w:color w:val="000000"/>
          <w:sz w:val="24"/>
          <w:szCs w:val="24"/>
        </w:rPr>
        <w:drawing>
          <wp:inline distT="0" distB="0" distL="0" distR="0" wp14:anchorId="03BE16FB" wp14:editId="2E843F13">
            <wp:extent cx="5669280" cy="4003628"/>
            <wp:effectExtent l="19050" t="19050" r="26670" b="1651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010_Shpërndarja e popullësi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69280" cy="4003628"/>
                    </a:xfrm>
                    <a:prstGeom prst="rect">
                      <a:avLst/>
                    </a:prstGeom>
                    <a:ln>
                      <a:solidFill>
                        <a:schemeClr val="accent1"/>
                      </a:solidFill>
                    </a:ln>
                  </pic:spPr>
                </pic:pic>
              </a:graphicData>
            </a:graphic>
          </wp:inline>
        </w:drawing>
      </w:r>
    </w:p>
    <w:p w14:paraId="46A649BE" w14:textId="03C6D276" w:rsidR="000B5B3E" w:rsidRPr="00730D54" w:rsidRDefault="00614710" w:rsidP="00BC3F2D">
      <w:pPr>
        <w:jc w:val="center"/>
        <w:rPr>
          <w:rFonts w:ascii="Times New Roman" w:hAnsi="Times New Roman" w:cs="Times New Roman"/>
          <w:sz w:val="24"/>
          <w:szCs w:val="24"/>
        </w:rPr>
      </w:pPr>
      <w:r>
        <w:rPr>
          <w:rFonts w:ascii="Times New Roman" w:hAnsi="Times New Roman" w:cs="Times New Roman"/>
          <w:sz w:val="24"/>
          <w:szCs w:val="24"/>
        </w:rPr>
        <w:t>Figura 2. Harta e shpërndarjes së p</w:t>
      </w:r>
      <w:r w:rsidR="000B5B3E">
        <w:rPr>
          <w:rFonts w:ascii="Times New Roman" w:hAnsi="Times New Roman" w:cs="Times New Roman"/>
          <w:sz w:val="24"/>
          <w:szCs w:val="24"/>
        </w:rPr>
        <w:t>opullsis</w:t>
      </w:r>
      <w:r>
        <w:rPr>
          <w:rFonts w:ascii="Times New Roman" w:hAnsi="Times New Roman" w:cs="Times New Roman"/>
          <w:sz w:val="24"/>
          <w:szCs w:val="24"/>
        </w:rPr>
        <w:t>ë</w:t>
      </w:r>
    </w:p>
    <w:p w14:paraId="5D0B5832" w14:textId="17435AA5" w:rsidR="00FA1C28" w:rsidRDefault="00FA1C28" w:rsidP="00F41B33">
      <w:pPr>
        <w:rPr>
          <w:rFonts w:ascii="Times New Roman" w:hAnsi="Times New Roman" w:cs="Times New Roman"/>
          <w:b/>
          <w:sz w:val="24"/>
          <w:szCs w:val="24"/>
        </w:rPr>
      </w:pPr>
    </w:p>
    <w:p w14:paraId="1FD4DEA6" w14:textId="77777777" w:rsidR="00FA1C28" w:rsidRPr="009C6C34" w:rsidRDefault="00FA1C28" w:rsidP="00F41B33">
      <w:pPr>
        <w:rPr>
          <w:rFonts w:ascii="Times New Roman" w:hAnsi="Times New Roman" w:cs="Times New Roman"/>
          <w:b/>
          <w:sz w:val="24"/>
          <w:szCs w:val="24"/>
        </w:rPr>
      </w:pPr>
    </w:p>
    <w:p w14:paraId="27F5063D" w14:textId="746CBFE7" w:rsidR="005A4367" w:rsidRPr="009957D9" w:rsidRDefault="007A5C89" w:rsidP="005A4367">
      <w:pPr>
        <w:pStyle w:val="Heading2"/>
        <w:numPr>
          <w:ilvl w:val="1"/>
          <w:numId w:val="15"/>
        </w:numPr>
      </w:pPr>
      <w:bookmarkStart w:id="34" w:name="_Toc114220308"/>
      <w:r w:rsidRPr="009957D9">
        <w:lastRenderedPageBreak/>
        <w:t>Shtrirja hap</w:t>
      </w:r>
      <w:r w:rsidR="00614710">
        <w:t>ësinore e rrugë</w:t>
      </w:r>
      <w:r w:rsidRPr="009957D9">
        <w:t>ve</w:t>
      </w:r>
      <w:bookmarkEnd w:id="34"/>
    </w:p>
    <w:p w14:paraId="6FE4E357" w14:textId="08456254" w:rsidR="005A4367" w:rsidRDefault="005A4367" w:rsidP="005A4367">
      <w:pPr>
        <w:rPr>
          <w:highlight w:val="yellow"/>
        </w:rPr>
      </w:pPr>
    </w:p>
    <w:p w14:paraId="65DAFC2B" w14:textId="6333754A" w:rsidR="005A4367" w:rsidRPr="005A4367" w:rsidRDefault="005A4367" w:rsidP="00FA1C28">
      <w:pPr>
        <w:pStyle w:val="ListParagraph"/>
        <w:spacing w:after="0" w:line="360" w:lineRule="auto"/>
        <w:ind w:left="0"/>
        <w:jc w:val="both"/>
        <w:rPr>
          <w:rFonts w:ascii="Times New Roman" w:hAnsi="Times New Roman" w:cs="Times New Roman"/>
          <w:noProof/>
          <w:color w:val="000000"/>
          <w:spacing w:val="-3"/>
          <w:sz w:val="24"/>
          <w:szCs w:val="24"/>
        </w:rPr>
      </w:pPr>
      <w:r w:rsidRPr="005A4367">
        <w:rPr>
          <w:rFonts w:ascii="Times New Roman" w:hAnsi="Times New Roman" w:cs="Times New Roman"/>
          <w:noProof/>
          <w:color w:val="000000"/>
          <w:spacing w:val="-3"/>
          <w:sz w:val="24"/>
          <w:szCs w:val="24"/>
        </w:rPr>
        <w:t>Rrugët e kësaj kategorie i mundësojnë komunës së Rahovecit lidhje shumë të mirë në nivel regjional dhe kanë shtrirje në pesë drejtime me gjatësi prej 64.37</w:t>
      </w:r>
      <w:r w:rsidR="00614710">
        <w:rPr>
          <w:rFonts w:ascii="Times New Roman" w:hAnsi="Times New Roman" w:cs="Times New Roman"/>
          <w:noProof/>
          <w:color w:val="000000"/>
          <w:spacing w:val="-3"/>
          <w:sz w:val="24"/>
          <w:szCs w:val="24"/>
        </w:rPr>
        <w:t xml:space="preserve"> </w:t>
      </w:r>
      <w:r w:rsidRPr="005A4367">
        <w:rPr>
          <w:rFonts w:ascii="Times New Roman" w:hAnsi="Times New Roman" w:cs="Times New Roman"/>
          <w:noProof/>
          <w:color w:val="000000"/>
          <w:spacing w:val="-3"/>
          <w:sz w:val="24"/>
          <w:szCs w:val="24"/>
        </w:rPr>
        <w:t>km. Gjithashtu këto rrugë janë të asfaltuara dhe menaxhohen nga M</w:t>
      </w:r>
      <w:r w:rsidR="00614710">
        <w:rPr>
          <w:rFonts w:ascii="Times New Roman" w:hAnsi="Times New Roman" w:cs="Times New Roman"/>
          <w:noProof/>
          <w:color w:val="000000"/>
          <w:spacing w:val="-3"/>
          <w:sz w:val="24"/>
          <w:szCs w:val="24"/>
        </w:rPr>
        <w:t>inistria e Infrasrukturës</w:t>
      </w:r>
      <w:r w:rsidRPr="005A4367">
        <w:rPr>
          <w:rFonts w:ascii="Times New Roman" w:hAnsi="Times New Roman" w:cs="Times New Roman"/>
          <w:noProof/>
          <w:color w:val="000000"/>
          <w:spacing w:val="-3"/>
          <w:sz w:val="24"/>
          <w:szCs w:val="24"/>
        </w:rPr>
        <w:t>:</w:t>
      </w:r>
    </w:p>
    <w:p w14:paraId="185AF8C7" w14:textId="77777777" w:rsidR="0023295A" w:rsidRPr="00FA1C28" w:rsidRDefault="0023295A" w:rsidP="00FA1C28">
      <w:pPr>
        <w:spacing w:after="292" w:line="360" w:lineRule="auto"/>
        <w:jc w:val="both"/>
        <w:textAlignment w:val="baseline"/>
        <w:rPr>
          <w:rFonts w:ascii="Times New Roman" w:eastAsia="Times New Roman" w:hAnsi="Times New Roman" w:cs="Times New Roman"/>
          <w:color w:val="000000"/>
          <w:spacing w:val="7"/>
        </w:rPr>
      </w:pPr>
      <w:r w:rsidRPr="00FA1C28">
        <w:rPr>
          <w:rFonts w:ascii="Times New Roman" w:hAnsi="Times New Roman" w:cs="Times New Roman"/>
          <w:noProof/>
          <w:color w:val="000000"/>
          <w:spacing w:val="-3"/>
          <w:sz w:val="24"/>
          <w:szCs w:val="24"/>
        </w:rPr>
        <w:t>Nga totali i përgjithshëm i rrugëve 562.96 km, sa janë në komunën e Rahovecit sipas gjatësisë, rrugë nacionale janë 6.51 km (1.0%), Rrugë regjionale 64.37 km (20.0%), Rrugë lokale 109.47 km (19.0%), Rrugë urbane 67.37 km (12.0%) dhe Rrugë të pa kategorizuara janë gjithsej 315.24 km</w:t>
      </w:r>
    </w:p>
    <w:p w14:paraId="0B1A7108" w14:textId="30BFB83B" w:rsidR="005A4367" w:rsidRDefault="005A4367" w:rsidP="005A4367">
      <w:pPr>
        <w:rPr>
          <w:highlight w:val="yellow"/>
        </w:rPr>
      </w:pPr>
    </w:p>
    <w:p w14:paraId="55FE68E7" w14:textId="7F008920" w:rsidR="005A4367" w:rsidRDefault="0023295A" w:rsidP="005A4367">
      <w:pPr>
        <w:rPr>
          <w:highlight w:val="yellow"/>
        </w:rPr>
      </w:pPr>
      <w:r w:rsidRPr="00F6674F">
        <w:rPr>
          <w:noProof/>
          <w:color w:val="000000"/>
        </w:rPr>
        <w:drawing>
          <wp:inline distT="0" distB="0" distL="0" distR="0" wp14:anchorId="7F01BB9A" wp14:editId="0086FF1B">
            <wp:extent cx="5648325" cy="2746375"/>
            <wp:effectExtent l="0" t="0" r="9525" b="15875"/>
            <wp:docPr id="45" name="Char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9786FB7" w14:textId="45ABC083" w:rsidR="009957D9" w:rsidRPr="00C37532" w:rsidRDefault="00FA1C28" w:rsidP="009957D9">
      <w:pPr>
        <w:pStyle w:val="Caption"/>
        <w:spacing w:line="360" w:lineRule="auto"/>
        <w:jc w:val="both"/>
        <w:rPr>
          <w:rFonts w:ascii="Times New Roman" w:hAnsi="Times New Roman"/>
          <w:i w:val="0"/>
          <w:iCs w:val="0"/>
          <w:noProof/>
          <w:color w:val="000000"/>
          <w:spacing w:val="-3"/>
          <w:sz w:val="24"/>
          <w:szCs w:val="24"/>
        </w:rPr>
      </w:pPr>
      <w:bookmarkStart w:id="35" w:name="_Toc94034402"/>
      <w:r>
        <w:t xml:space="preserve">            </w:t>
      </w:r>
      <w:r w:rsidR="009957D9" w:rsidRPr="00C37532">
        <w:rPr>
          <w:rFonts w:ascii="Times New Roman" w:hAnsi="Times New Roman"/>
          <w:i w:val="0"/>
          <w:iCs w:val="0"/>
          <w:color w:val="auto"/>
          <w:sz w:val="24"/>
          <w:szCs w:val="24"/>
        </w:rPr>
        <w:t>Grafiku - Gjatësia e rrugëve në km sipas kategorive në komunën e Rahovecit</w:t>
      </w:r>
    </w:p>
    <w:p w14:paraId="74B0070E" w14:textId="4C62AF20" w:rsidR="00FA1C28" w:rsidRPr="00F6674F" w:rsidRDefault="00FA1C28" w:rsidP="00FA1C28">
      <w:pPr>
        <w:pStyle w:val="Caption"/>
        <w:jc w:val="both"/>
        <w:rPr>
          <w:rFonts w:ascii="Calibri Light" w:hAnsi="Calibri Light" w:cs="Calibri Light"/>
          <w:noProof/>
          <w:color w:val="000000"/>
          <w:spacing w:val="-3"/>
          <w:sz w:val="20"/>
          <w:szCs w:val="20"/>
        </w:rPr>
      </w:pPr>
      <w:r>
        <w:t xml:space="preserve">               </w:t>
      </w:r>
      <w:bookmarkEnd w:id="35"/>
    </w:p>
    <w:p w14:paraId="52998823" w14:textId="670875C3" w:rsidR="0023295A" w:rsidRDefault="0023295A" w:rsidP="005A4367">
      <w:pPr>
        <w:rPr>
          <w:highlight w:val="yellow"/>
        </w:rPr>
      </w:pPr>
    </w:p>
    <w:p w14:paraId="4A9AABE1" w14:textId="18453F7F" w:rsidR="0023295A" w:rsidRDefault="0023295A" w:rsidP="005A4367">
      <w:pPr>
        <w:rPr>
          <w:highlight w:val="yellow"/>
        </w:rPr>
      </w:pPr>
    </w:p>
    <w:p w14:paraId="33A19DF0" w14:textId="15F82AD8" w:rsidR="0023295A" w:rsidRDefault="0023295A" w:rsidP="005A4367">
      <w:pPr>
        <w:rPr>
          <w:highlight w:val="yellow"/>
        </w:rPr>
      </w:pPr>
    </w:p>
    <w:p w14:paraId="6C90658D" w14:textId="77777777" w:rsidR="0023295A" w:rsidRPr="005A4367" w:rsidRDefault="0023295A" w:rsidP="005A4367">
      <w:pPr>
        <w:rPr>
          <w:highlight w:val="yellow"/>
        </w:rPr>
      </w:pPr>
    </w:p>
    <w:p w14:paraId="4AA0A529" w14:textId="48D01377" w:rsidR="009B3619" w:rsidRPr="009B3619" w:rsidRDefault="00245E5C" w:rsidP="009B3619">
      <w:pPr>
        <w:pStyle w:val="Heading1"/>
      </w:pPr>
      <w:bookmarkStart w:id="36" w:name="_Toc114220309"/>
      <w:r w:rsidRPr="009C6C34">
        <w:lastRenderedPageBreak/>
        <w:t>Gjendja egzistuese e infrastruktur</w:t>
      </w:r>
      <w:r w:rsidR="00CF7351" w:rsidRPr="009C6C34">
        <w:t>ë</w:t>
      </w:r>
      <w:r w:rsidRPr="009C6C34">
        <w:t>s rrugore</w:t>
      </w:r>
      <w:bookmarkEnd w:id="36"/>
    </w:p>
    <w:p w14:paraId="4DDD6F28" w14:textId="2C9613ED" w:rsidR="00A216F3" w:rsidRPr="0087430D" w:rsidRDefault="00A216F3" w:rsidP="0010797B">
      <w:pPr>
        <w:pStyle w:val="Heading2"/>
        <w:numPr>
          <w:ilvl w:val="1"/>
          <w:numId w:val="15"/>
        </w:numPr>
      </w:pPr>
      <w:bookmarkStart w:id="37" w:name="_Toc62023236"/>
      <w:bookmarkStart w:id="38" w:name="_Toc114220310"/>
      <w:r w:rsidRPr="0087430D">
        <w:t>I</w:t>
      </w:r>
      <w:bookmarkEnd w:id="37"/>
      <w:r w:rsidR="0010797B">
        <w:t>nfrastruktura e Transportit dhe Transporti</w:t>
      </w:r>
      <w:bookmarkEnd w:id="38"/>
    </w:p>
    <w:p w14:paraId="42FE3470" w14:textId="3D69190F" w:rsidR="00A216F3" w:rsidRPr="00730D54" w:rsidRDefault="00A216F3" w:rsidP="00F41B33">
      <w:pPr>
        <w:autoSpaceDE w:val="0"/>
        <w:autoSpaceDN w:val="0"/>
        <w:adjustRightInd w:val="0"/>
        <w:spacing w:after="0" w:line="360" w:lineRule="auto"/>
        <w:jc w:val="both"/>
        <w:rPr>
          <w:rFonts w:ascii="Times New Roman" w:hAnsi="Times New Roman" w:cs="Times New Roman"/>
          <w:color w:val="000000"/>
          <w:sz w:val="24"/>
          <w:szCs w:val="24"/>
          <w:lang w:val="sq-AL"/>
        </w:rPr>
      </w:pPr>
      <w:r w:rsidRPr="00730D54">
        <w:rPr>
          <w:rFonts w:ascii="Times New Roman" w:hAnsi="Times New Roman" w:cs="Times New Roman"/>
          <w:color w:val="000000"/>
          <w:sz w:val="24"/>
          <w:szCs w:val="24"/>
          <w:lang w:val="sq-AL"/>
        </w:rPr>
        <w:t>Rrjeti funksional i trafikut është një kusht i domosdoshëm për zhvillim ekonomik. Faktor përcaktues për vendosjen e rrjetit të trafikut është lidhja e vendbanimeve me rrjet rrugor dhe mundesia e udh</w:t>
      </w:r>
      <w:r w:rsidR="00E227D3">
        <w:rPr>
          <w:rFonts w:ascii="Times New Roman" w:hAnsi="Times New Roman" w:cs="Times New Roman"/>
          <w:color w:val="000000"/>
          <w:sz w:val="24"/>
          <w:szCs w:val="24"/>
          <w:lang w:val="sq-AL"/>
        </w:rPr>
        <w:t>ë</w:t>
      </w:r>
      <w:r w:rsidRPr="00730D54">
        <w:rPr>
          <w:rFonts w:ascii="Times New Roman" w:hAnsi="Times New Roman" w:cs="Times New Roman"/>
          <w:color w:val="000000"/>
          <w:sz w:val="24"/>
          <w:szCs w:val="24"/>
          <w:lang w:val="sq-AL"/>
        </w:rPr>
        <w:t xml:space="preserve">timit, qarkullimit mes pikave të zhvillimit të komunës. Kategoritë e rrugëve dhe përgjegjësia për to është e përcaktuar me Ligjin mbi rrugët (2003/11). Shkoqitja e rrjetit të rrugëve brenda komunës në bazë të rëndësisë së lidhjeve funksionale në mes tyre, përbën bazën e diferencimit të standardeve kualitative të nevojshme për llojet e ndryshme të rrugëve dhe për përcaktimin e prioriteteve të përmirësimit të domosdoshëm dhe vendimet për ndërtimin e rrugëve të reja. </w:t>
      </w:r>
    </w:p>
    <w:p w14:paraId="2D2E7D89" w14:textId="77777777" w:rsidR="00A216F3" w:rsidRPr="00730D54" w:rsidRDefault="00A216F3" w:rsidP="00F41B33">
      <w:pPr>
        <w:autoSpaceDE w:val="0"/>
        <w:autoSpaceDN w:val="0"/>
        <w:adjustRightInd w:val="0"/>
        <w:spacing w:after="0" w:line="360" w:lineRule="auto"/>
        <w:jc w:val="both"/>
        <w:rPr>
          <w:rFonts w:ascii="Times New Roman" w:hAnsi="Times New Roman" w:cs="Times New Roman"/>
          <w:color w:val="000000"/>
          <w:sz w:val="24"/>
          <w:szCs w:val="24"/>
          <w:lang w:val="sq-AL"/>
        </w:rPr>
      </w:pPr>
      <w:r w:rsidRPr="00730D54">
        <w:rPr>
          <w:rFonts w:ascii="Times New Roman" w:hAnsi="Times New Roman" w:cs="Times New Roman"/>
          <w:color w:val="000000"/>
          <w:sz w:val="24"/>
          <w:szCs w:val="24"/>
          <w:lang w:val="sq-AL"/>
        </w:rPr>
        <w:t>Rrjeti i trafikut brenda konceptit kryesor të zhvillimit ka për qëllim përcaktimin e hierarkisë së lidhjeve të rrjetit të vendbanimeve, sigurojë qasje dhe mobilitet – lëvizshmëri për banorët dhe përmirësojë funksionimin e sistemit të transportit publik brenda komunës së Rahovecit.</w:t>
      </w:r>
    </w:p>
    <w:p w14:paraId="6B92CA3B" w14:textId="77777777" w:rsidR="00A216F3" w:rsidRPr="00730D54" w:rsidRDefault="00A216F3" w:rsidP="00F41B33">
      <w:pPr>
        <w:autoSpaceDE w:val="0"/>
        <w:autoSpaceDN w:val="0"/>
        <w:adjustRightInd w:val="0"/>
        <w:spacing w:after="0" w:line="360" w:lineRule="auto"/>
        <w:jc w:val="both"/>
        <w:rPr>
          <w:rFonts w:ascii="Times New Roman" w:hAnsi="Times New Roman" w:cs="Times New Roman"/>
          <w:color w:val="000000"/>
          <w:sz w:val="24"/>
          <w:szCs w:val="24"/>
          <w:lang w:val="sq-AL"/>
        </w:rPr>
      </w:pPr>
    </w:p>
    <w:p w14:paraId="796534FD" w14:textId="1B860090" w:rsidR="00A216F3" w:rsidRPr="00730D54" w:rsidRDefault="00A216F3" w:rsidP="0087430D">
      <w:pPr>
        <w:pStyle w:val="Default"/>
        <w:numPr>
          <w:ilvl w:val="0"/>
          <w:numId w:val="19"/>
        </w:numPr>
        <w:spacing w:line="360" w:lineRule="auto"/>
        <w:jc w:val="both"/>
        <w:rPr>
          <w:rFonts w:eastAsia="MS Mincho"/>
          <w:lang w:val="sq-AL" w:eastAsia="en-US"/>
        </w:rPr>
      </w:pPr>
      <w:r w:rsidRPr="0087430D">
        <w:rPr>
          <w:b/>
          <w:bCs/>
          <w:i/>
          <w:iCs/>
        </w:rPr>
        <w:t>Rruga nacionale M9.1 Rahovec-Gjakovë</w:t>
      </w:r>
      <w:r w:rsidRPr="0087430D">
        <w:rPr>
          <w:rFonts w:eastAsia="MS Mincho"/>
          <w:sz w:val="28"/>
          <w:szCs w:val="28"/>
          <w:lang w:val="sq-AL" w:eastAsia="en-US"/>
        </w:rPr>
        <w:t xml:space="preserve"> </w:t>
      </w:r>
      <w:r w:rsidRPr="00730D54">
        <w:rPr>
          <w:rFonts w:eastAsia="MS Mincho"/>
          <w:lang w:val="sq-AL" w:eastAsia="en-US"/>
        </w:rPr>
        <w:t>do të zgjerohet</w:t>
      </w:r>
      <w:r w:rsidR="00142163">
        <w:rPr>
          <w:rFonts w:eastAsia="MS Mincho"/>
          <w:lang w:val="sq-AL" w:eastAsia="en-US"/>
        </w:rPr>
        <w:t xml:space="preserve"> </w:t>
      </w:r>
      <w:r w:rsidRPr="00730D54">
        <w:rPr>
          <w:rFonts w:eastAsia="MS Mincho"/>
          <w:lang w:val="sq-AL" w:eastAsia="en-US"/>
        </w:rPr>
        <w:t>dhe në aksin e saj do të ket</w:t>
      </w:r>
      <w:r w:rsidR="00614710">
        <w:rPr>
          <w:rFonts w:eastAsia="MS Mincho"/>
          <w:lang w:val="sq-AL" w:eastAsia="en-US"/>
        </w:rPr>
        <w:t>ë</w:t>
      </w:r>
      <w:r w:rsidRPr="00730D54">
        <w:rPr>
          <w:rFonts w:eastAsia="MS Mincho"/>
          <w:lang w:val="sq-AL" w:eastAsia="en-US"/>
        </w:rPr>
        <w:t xml:space="preserve"> mund</w:t>
      </w:r>
      <w:r w:rsidR="00614710">
        <w:rPr>
          <w:rFonts w:eastAsia="MS Mincho"/>
          <w:lang w:val="sq-AL" w:eastAsia="en-US"/>
        </w:rPr>
        <w:t>ë</w:t>
      </w:r>
      <w:r w:rsidRPr="00730D54">
        <w:rPr>
          <w:rFonts w:eastAsia="MS Mincho"/>
          <w:lang w:val="sq-AL" w:eastAsia="en-US"/>
        </w:rPr>
        <w:t>si zhvil</w:t>
      </w:r>
      <w:r w:rsidR="00D26422">
        <w:rPr>
          <w:rFonts w:eastAsia="MS Mincho"/>
          <w:lang w:val="sq-AL" w:eastAsia="en-US"/>
        </w:rPr>
        <w:t>l</w:t>
      </w:r>
      <w:r w:rsidRPr="00730D54">
        <w:rPr>
          <w:rFonts w:eastAsia="MS Mincho"/>
          <w:lang w:val="sq-AL" w:eastAsia="en-US"/>
        </w:rPr>
        <w:t xml:space="preserve">imi </w:t>
      </w:r>
      <w:r w:rsidR="00614710">
        <w:rPr>
          <w:rFonts w:eastAsia="MS Mincho"/>
          <w:lang w:val="sq-AL" w:eastAsia="en-US"/>
        </w:rPr>
        <w:t xml:space="preserve">si </w:t>
      </w:r>
      <w:r w:rsidRPr="00730D54">
        <w:rPr>
          <w:rFonts w:eastAsia="MS Mincho"/>
          <w:lang w:val="sq-AL" w:eastAsia="en-US"/>
        </w:rPr>
        <w:t xml:space="preserve">zona </w:t>
      </w:r>
      <w:r w:rsidR="00614710">
        <w:rPr>
          <w:rFonts w:eastAsia="MS Mincho"/>
          <w:lang w:val="sq-AL" w:eastAsia="en-US"/>
        </w:rPr>
        <w:t>të</w:t>
      </w:r>
      <w:r w:rsidRPr="00730D54">
        <w:rPr>
          <w:rFonts w:eastAsia="MS Mincho"/>
          <w:lang w:val="sq-AL" w:eastAsia="en-US"/>
        </w:rPr>
        <w:t xml:space="preserve"> biznesit të vogël. </w:t>
      </w:r>
    </w:p>
    <w:p w14:paraId="3AAEBBFB" w14:textId="659FE844" w:rsidR="00A216F3" w:rsidRPr="00730D54" w:rsidRDefault="00A216F3" w:rsidP="0087430D">
      <w:pPr>
        <w:pStyle w:val="Default"/>
        <w:numPr>
          <w:ilvl w:val="0"/>
          <w:numId w:val="19"/>
        </w:numPr>
        <w:spacing w:line="360" w:lineRule="auto"/>
        <w:jc w:val="both"/>
        <w:rPr>
          <w:rFonts w:eastAsia="MS Mincho"/>
          <w:lang w:val="sq-AL" w:eastAsia="en-US"/>
        </w:rPr>
      </w:pPr>
      <w:r w:rsidRPr="0087430D">
        <w:rPr>
          <w:b/>
          <w:bCs/>
          <w:i/>
          <w:iCs/>
        </w:rPr>
        <w:t>Rru</w:t>
      </w:r>
      <w:r w:rsidR="00614710">
        <w:rPr>
          <w:b/>
          <w:bCs/>
          <w:i/>
          <w:iCs/>
        </w:rPr>
        <w:t>ga regjionale R107 Prizren-Klinë</w:t>
      </w:r>
      <w:r w:rsidRPr="0087430D">
        <w:rPr>
          <w:b/>
          <w:bCs/>
          <w:i/>
          <w:iCs/>
        </w:rPr>
        <w:t>,</w:t>
      </w:r>
      <w:r w:rsidRPr="0087430D">
        <w:t xml:space="preserve"> </w:t>
      </w:r>
      <w:r w:rsidRPr="00730D54">
        <w:rPr>
          <w:rFonts w:eastAsia="MS Mincho"/>
          <w:lang w:val="sq-AL" w:eastAsia="en-US"/>
        </w:rPr>
        <w:t>e cila kalon n</w:t>
      </w:r>
      <w:r w:rsidR="00833A29">
        <w:rPr>
          <w:rFonts w:eastAsia="MS Mincho"/>
          <w:lang w:val="sq-AL" w:eastAsia="en-US"/>
        </w:rPr>
        <w:t>ë</w:t>
      </w:r>
      <w:r w:rsidRPr="00730D54">
        <w:rPr>
          <w:rFonts w:eastAsia="MS Mincho"/>
          <w:lang w:val="sq-AL" w:eastAsia="en-US"/>
        </w:rPr>
        <w:t>p</w:t>
      </w:r>
      <w:r w:rsidR="00833A29">
        <w:rPr>
          <w:rFonts w:eastAsia="MS Mincho"/>
          <w:lang w:val="sq-AL" w:eastAsia="en-US"/>
        </w:rPr>
        <w:t>ë</w:t>
      </w:r>
      <w:r w:rsidRPr="00730D54">
        <w:rPr>
          <w:rFonts w:eastAsia="MS Mincho"/>
          <w:lang w:val="sq-AL" w:eastAsia="en-US"/>
        </w:rPr>
        <w:t>r komun</w:t>
      </w:r>
      <w:r w:rsidR="00833A29">
        <w:rPr>
          <w:rFonts w:eastAsia="MS Mincho"/>
          <w:lang w:val="sq-AL" w:eastAsia="en-US"/>
        </w:rPr>
        <w:t>ë</w:t>
      </w:r>
      <w:r w:rsidR="00614710">
        <w:rPr>
          <w:rFonts w:eastAsia="MS Mincho"/>
          <w:lang w:val="sq-AL" w:eastAsia="en-US"/>
        </w:rPr>
        <w:t>n e Rahovecit, konkretisht pë</w:t>
      </w:r>
      <w:r w:rsidRPr="00730D54">
        <w:rPr>
          <w:rFonts w:eastAsia="MS Mincho"/>
          <w:lang w:val="sq-AL" w:eastAsia="en-US"/>
        </w:rPr>
        <w:t>rgjat</w:t>
      </w:r>
      <w:r w:rsidR="00614710">
        <w:rPr>
          <w:rFonts w:eastAsia="MS Mincho"/>
          <w:lang w:val="sq-AL" w:eastAsia="en-US"/>
        </w:rPr>
        <w:t>ë</w:t>
      </w:r>
      <w:r w:rsidRPr="00730D54">
        <w:rPr>
          <w:rFonts w:eastAsia="MS Mincho"/>
          <w:lang w:val="sq-AL" w:eastAsia="en-US"/>
        </w:rPr>
        <w:t xml:space="preserve"> lumit Drini i Bardh n</w:t>
      </w:r>
      <w:r w:rsidR="004B7176">
        <w:rPr>
          <w:rFonts w:eastAsia="MS Mincho"/>
          <w:lang w:val="sq-AL" w:eastAsia="en-US"/>
        </w:rPr>
        <w:t>ë</w:t>
      </w:r>
      <w:r w:rsidRPr="00730D54">
        <w:rPr>
          <w:rFonts w:eastAsia="MS Mincho"/>
          <w:lang w:val="sq-AL" w:eastAsia="en-US"/>
        </w:rPr>
        <w:t xml:space="preserve"> aksin e saj do jetë zona e e biznesit të mesëm dhe të lartë është një korridor i cili, përmes rrugëve regjionale, lidh komunë</w:t>
      </w:r>
      <w:r w:rsidR="00142163">
        <w:rPr>
          <w:rFonts w:eastAsia="MS Mincho"/>
          <w:lang w:val="sq-AL" w:eastAsia="en-US"/>
        </w:rPr>
        <w:t>n</w:t>
      </w:r>
      <w:r w:rsidRPr="00730D54">
        <w:rPr>
          <w:rFonts w:eastAsia="MS Mincho"/>
          <w:lang w:val="sq-AL" w:eastAsia="en-US"/>
        </w:rPr>
        <w:t xml:space="preserve"> e Rahovecit me komunat fqinje. </w:t>
      </w:r>
    </w:p>
    <w:p w14:paraId="5C6E5F94" w14:textId="23B537B8" w:rsidR="00A216F3" w:rsidRPr="00730D54" w:rsidRDefault="00A216F3" w:rsidP="0087430D">
      <w:pPr>
        <w:pStyle w:val="Default"/>
        <w:numPr>
          <w:ilvl w:val="0"/>
          <w:numId w:val="19"/>
        </w:numPr>
        <w:spacing w:line="360" w:lineRule="auto"/>
        <w:jc w:val="both"/>
        <w:rPr>
          <w:rFonts w:eastAsia="MS Mincho"/>
          <w:lang w:val="sq-AL" w:eastAsia="en-US"/>
        </w:rPr>
      </w:pPr>
      <w:r w:rsidRPr="0087430D">
        <w:rPr>
          <w:b/>
          <w:bCs/>
          <w:i/>
          <w:iCs/>
        </w:rPr>
        <w:t xml:space="preserve">Rruga regjionale </w:t>
      </w:r>
      <w:r w:rsidR="001D3699">
        <w:rPr>
          <w:b/>
          <w:bCs/>
          <w:i/>
          <w:iCs/>
        </w:rPr>
        <w:t xml:space="preserve">R 117, </w:t>
      </w:r>
      <w:r w:rsidRPr="0087430D">
        <w:rPr>
          <w:b/>
          <w:bCs/>
          <w:i/>
          <w:iCs/>
        </w:rPr>
        <w:t>Rahovec-Suhareke</w:t>
      </w:r>
      <w:r w:rsidRPr="0087430D">
        <w:rPr>
          <w:rFonts w:eastAsia="MS Mincho"/>
          <w:sz w:val="28"/>
          <w:szCs w:val="28"/>
          <w:lang w:val="sq-AL" w:eastAsia="en-US"/>
        </w:rPr>
        <w:t xml:space="preserve"> </w:t>
      </w:r>
      <w:r w:rsidRPr="00730D54">
        <w:rPr>
          <w:rFonts w:eastAsia="MS Mincho"/>
          <w:lang w:val="sq-AL" w:eastAsia="en-US"/>
        </w:rPr>
        <w:t>do të zgjerohet</w:t>
      </w:r>
      <w:r w:rsidR="001316E9">
        <w:rPr>
          <w:rFonts w:eastAsia="MS Mincho"/>
          <w:lang w:val="sq-AL" w:eastAsia="en-US"/>
        </w:rPr>
        <w:t xml:space="preserve"> </w:t>
      </w:r>
      <w:r w:rsidRPr="00730D54">
        <w:rPr>
          <w:rFonts w:eastAsia="MS Mincho"/>
          <w:lang w:val="sq-AL" w:eastAsia="en-US"/>
        </w:rPr>
        <w:t>dhe në aksin e saj do të ket</w:t>
      </w:r>
      <w:r w:rsidR="001316E9">
        <w:rPr>
          <w:rFonts w:eastAsia="MS Mincho"/>
          <w:lang w:val="sq-AL" w:eastAsia="en-US"/>
        </w:rPr>
        <w:t>ë</w:t>
      </w:r>
      <w:bookmarkStart w:id="39" w:name="_GoBack"/>
      <w:bookmarkEnd w:id="39"/>
      <w:r w:rsidRPr="00730D54">
        <w:rPr>
          <w:rFonts w:eastAsia="MS Mincho"/>
          <w:lang w:val="sq-AL" w:eastAsia="en-US"/>
        </w:rPr>
        <w:t xml:space="preserve"> mundsi zhvil</w:t>
      </w:r>
      <w:r w:rsidR="00142163">
        <w:rPr>
          <w:rFonts w:eastAsia="MS Mincho"/>
          <w:lang w:val="sq-AL" w:eastAsia="en-US"/>
        </w:rPr>
        <w:t>l</w:t>
      </w:r>
      <w:r w:rsidRPr="00730D54">
        <w:rPr>
          <w:rFonts w:eastAsia="MS Mincho"/>
          <w:lang w:val="sq-AL" w:eastAsia="en-US"/>
        </w:rPr>
        <w:t>imi zona e biznesit të vogël dhe te mes</w:t>
      </w:r>
      <w:r w:rsidR="004B7176">
        <w:rPr>
          <w:rFonts w:eastAsia="MS Mincho"/>
          <w:lang w:val="sq-AL" w:eastAsia="en-US"/>
        </w:rPr>
        <w:t>ë</w:t>
      </w:r>
      <w:r w:rsidRPr="00730D54">
        <w:rPr>
          <w:rFonts w:eastAsia="MS Mincho"/>
          <w:lang w:val="sq-AL" w:eastAsia="en-US"/>
        </w:rPr>
        <w:t>m, nd</w:t>
      </w:r>
      <w:r w:rsidR="004B7176">
        <w:rPr>
          <w:rFonts w:eastAsia="MS Mincho"/>
          <w:lang w:val="sq-AL" w:eastAsia="en-US"/>
        </w:rPr>
        <w:t>ë</w:t>
      </w:r>
      <w:r w:rsidRPr="00730D54">
        <w:rPr>
          <w:rFonts w:eastAsia="MS Mincho"/>
          <w:lang w:val="sq-AL" w:eastAsia="en-US"/>
        </w:rPr>
        <w:t>rsa</w:t>
      </w:r>
    </w:p>
    <w:p w14:paraId="115590FA" w14:textId="4BAB1E85" w:rsidR="00A216F3" w:rsidRPr="00730D54" w:rsidRDefault="00A216F3" w:rsidP="0087430D">
      <w:pPr>
        <w:pStyle w:val="Default"/>
        <w:numPr>
          <w:ilvl w:val="0"/>
          <w:numId w:val="19"/>
        </w:numPr>
        <w:spacing w:line="360" w:lineRule="auto"/>
        <w:jc w:val="both"/>
        <w:rPr>
          <w:sz w:val="22"/>
          <w:szCs w:val="22"/>
        </w:rPr>
      </w:pPr>
      <w:r w:rsidRPr="00142163">
        <w:rPr>
          <w:rFonts w:eastAsia="MS Mincho"/>
          <w:b/>
          <w:bCs/>
          <w:i/>
          <w:iCs/>
          <w:lang w:val="sq-AL" w:eastAsia="en-US"/>
        </w:rPr>
        <w:t xml:space="preserve">Rruga </w:t>
      </w:r>
      <w:r w:rsidR="00154FFB">
        <w:rPr>
          <w:rFonts w:eastAsia="MS Mincho"/>
          <w:b/>
          <w:bCs/>
          <w:i/>
          <w:iCs/>
          <w:lang w:val="sq-AL" w:eastAsia="en-US"/>
        </w:rPr>
        <w:t xml:space="preserve">regjionale </w:t>
      </w:r>
      <w:r w:rsidR="00154FFB" w:rsidRPr="0087430D">
        <w:rPr>
          <w:b/>
          <w:bCs/>
          <w:i/>
          <w:iCs/>
        </w:rPr>
        <w:t>R204</w:t>
      </w:r>
      <w:r w:rsidR="001D3699">
        <w:rPr>
          <w:b/>
          <w:bCs/>
          <w:i/>
          <w:iCs/>
        </w:rPr>
        <w:t>,</w:t>
      </w:r>
      <w:r w:rsidR="00154FFB">
        <w:rPr>
          <w:b/>
          <w:bCs/>
          <w:i/>
          <w:iCs/>
        </w:rPr>
        <w:t xml:space="preserve"> </w:t>
      </w:r>
      <w:r w:rsidR="00154FFB">
        <w:rPr>
          <w:rFonts w:eastAsia="MS Mincho"/>
          <w:b/>
          <w:bCs/>
          <w:i/>
          <w:iCs/>
          <w:lang w:val="sq-AL" w:eastAsia="en-US"/>
        </w:rPr>
        <w:t>Rahovec-Krushë e Madhe</w:t>
      </w:r>
      <w:r w:rsidRPr="00730D54">
        <w:rPr>
          <w:rFonts w:eastAsia="MS Mincho"/>
          <w:lang w:val="sq-AL" w:eastAsia="en-US"/>
        </w:rPr>
        <w:t xml:space="preserve"> po ashtu do të zgjerohet</w:t>
      </w:r>
      <w:r w:rsidR="00B612B9">
        <w:rPr>
          <w:rFonts w:eastAsia="MS Mincho"/>
          <w:lang w:val="sq-AL" w:eastAsia="en-US"/>
        </w:rPr>
        <w:t xml:space="preserve"> </w:t>
      </w:r>
      <w:r w:rsidRPr="00730D54">
        <w:rPr>
          <w:rFonts w:eastAsia="MS Mincho"/>
          <w:lang w:val="sq-AL" w:eastAsia="en-US"/>
        </w:rPr>
        <w:t>dhe në aksin e saj do të ket</w:t>
      </w:r>
      <w:r w:rsidR="00833A29">
        <w:rPr>
          <w:rFonts w:eastAsia="MS Mincho"/>
          <w:lang w:val="sq-AL" w:eastAsia="en-US"/>
        </w:rPr>
        <w:t>ë</w:t>
      </w:r>
      <w:r w:rsidRPr="00730D54">
        <w:rPr>
          <w:rFonts w:eastAsia="MS Mincho"/>
          <w:lang w:val="sq-AL" w:eastAsia="en-US"/>
        </w:rPr>
        <w:t xml:space="preserve"> mundsi zhvi</w:t>
      </w:r>
      <w:r w:rsidR="000917D1">
        <w:rPr>
          <w:rFonts w:eastAsia="MS Mincho"/>
          <w:lang w:val="sq-AL" w:eastAsia="en-US"/>
        </w:rPr>
        <w:t>l</w:t>
      </w:r>
      <w:r w:rsidRPr="00730D54">
        <w:rPr>
          <w:rFonts w:eastAsia="MS Mincho"/>
          <w:lang w:val="sq-AL" w:eastAsia="en-US"/>
        </w:rPr>
        <w:t>limi zona e biznesit të vogël dhe t</w:t>
      </w:r>
      <w:r w:rsidR="00833A29">
        <w:rPr>
          <w:rFonts w:eastAsia="MS Mincho"/>
          <w:lang w:val="sq-AL" w:eastAsia="en-US"/>
        </w:rPr>
        <w:t>ë</w:t>
      </w:r>
      <w:r w:rsidRPr="00730D54">
        <w:rPr>
          <w:rFonts w:eastAsia="MS Mincho"/>
          <w:lang w:val="sq-AL" w:eastAsia="en-US"/>
        </w:rPr>
        <w:t xml:space="preserve"> mes</w:t>
      </w:r>
      <w:r w:rsidR="00F220F2">
        <w:rPr>
          <w:rFonts w:eastAsia="MS Mincho"/>
          <w:lang w:val="sq-AL" w:eastAsia="en-US"/>
        </w:rPr>
        <w:t>ë</w:t>
      </w:r>
      <w:r w:rsidRPr="00730D54">
        <w:rPr>
          <w:rFonts w:eastAsia="MS Mincho"/>
          <w:lang w:val="sq-AL" w:eastAsia="en-US"/>
        </w:rPr>
        <w:t>m</w:t>
      </w:r>
      <w:r w:rsidRPr="00730D54">
        <w:rPr>
          <w:sz w:val="22"/>
          <w:szCs w:val="22"/>
        </w:rPr>
        <w:t>.</w:t>
      </w:r>
    </w:p>
    <w:p w14:paraId="1AA782FE" w14:textId="239096CA" w:rsidR="00A216F3" w:rsidRPr="00730D54" w:rsidRDefault="00A216F3" w:rsidP="0087430D">
      <w:pPr>
        <w:pStyle w:val="Default"/>
        <w:numPr>
          <w:ilvl w:val="0"/>
          <w:numId w:val="19"/>
        </w:numPr>
        <w:spacing w:line="360" w:lineRule="auto"/>
        <w:jc w:val="both"/>
        <w:rPr>
          <w:rFonts w:eastAsia="MS Mincho"/>
          <w:lang w:val="sq-AL" w:eastAsia="en-US"/>
        </w:rPr>
      </w:pPr>
      <w:r w:rsidRPr="0087430D">
        <w:rPr>
          <w:b/>
          <w:bCs/>
          <w:i/>
          <w:iCs/>
        </w:rPr>
        <w:t>Rrugët kryesore</w:t>
      </w:r>
      <w:r w:rsidRPr="0087430D">
        <w:rPr>
          <w:i/>
          <w:iCs/>
        </w:rPr>
        <w:t xml:space="preserve"> </w:t>
      </w:r>
      <w:r w:rsidRPr="00730D54">
        <w:rPr>
          <w:rFonts w:eastAsia="MS Mincho"/>
          <w:lang w:val="sq-AL" w:eastAsia="en-US"/>
        </w:rPr>
        <w:t>lokale duhet të lidhin bashkësitë lokale me n</w:t>
      </w:r>
      <w:r w:rsidR="00B41073">
        <w:rPr>
          <w:rFonts w:eastAsia="MS Mincho"/>
          <w:lang w:val="sq-AL" w:eastAsia="en-US"/>
        </w:rPr>
        <w:t>ë</w:t>
      </w:r>
      <w:r w:rsidRPr="00730D54">
        <w:rPr>
          <w:rFonts w:eastAsia="MS Mincho"/>
          <w:lang w:val="sq-AL" w:eastAsia="en-US"/>
        </w:rPr>
        <w:t xml:space="preserve">nqendrat më të afërta dhe bashkësitë lokale në mes veti. </w:t>
      </w:r>
    </w:p>
    <w:p w14:paraId="2758F848" w14:textId="77777777" w:rsidR="00A216F3" w:rsidRPr="00730D54" w:rsidRDefault="00A216F3" w:rsidP="0087430D">
      <w:pPr>
        <w:pStyle w:val="Default"/>
        <w:spacing w:line="360" w:lineRule="auto"/>
        <w:jc w:val="both"/>
        <w:rPr>
          <w:rFonts w:eastAsia="MS Mincho"/>
          <w:lang w:val="sq-AL" w:eastAsia="en-US"/>
        </w:rPr>
      </w:pPr>
      <w:r w:rsidRPr="00730D54">
        <w:rPr>
          <w:rFonts w:eastAsia="MS Mincho"/>
          <w:lang w:val="sq-AL" w:eastAsia="en-US"/>
        </w:rPr>
        <w:t xml:space="preserve">Krijimi i këtij rrjeti do të mundësojë një lëvizshmëri më të madhë në zonat rurale të komunës së Rahovecit, do të kursejë kohë në lëvizjen e banorëve të këtyre trevave dhe do të kontribuojë në ndërprerjen e migrimit – shpopullimit të fshatrave. </w:t>
      </w:r>
    </w:p>
    <w:p w14:paraId="1B39A9DD" w14:textId="7E58F883" w:rsidR="00A216F3" w:rsidRPr="00C829F9" w:rsidRDefault="00A216F3" w:rsidP="00F41B33">
      <w:pPr>
        <w:pStyle w:val="Default"/>
        <w:spacing w:line="360" w:lineRule="auto"/>
        <w:jc w:val="both"/>
        <w:rPr>
          <w:rFonts w:eastAsia="MS Mincho"/>
          <w:lang w:val="sq-AL" w:eastAsia="en-US"/>
        </w:rPr>
      </w:pPr>
      <w:r w:rsidRPr="00730D54">
        <w:rPr>
          <w:rFonts w:eastAsia="MS Mincho"/>
          <w:lang w:val="sq-AL" w:eastAsia="en-US"/>
        </w:rPr>
        <w:t xml:space="preserve">Disa vendbanime për shkak të pozitës së largët ose topografisë së terrenit, nuk mund te kenë qasje të drejtpërdrejtë në rrugët kryesore lokale. Prandaj për t’u mundësuar lidhjen në rrugën kryesore </w:t>
      </w:r>
      <w:r w:rsidRPr="00C829F9">
        <w:rPr>
          <w:rFonts w:eastAsia="MS Mincho"/>
          <w:lang w:val="sq-AL" w:eastAsia="en-US"/>
        </w:rPr>
        <w:lastRenderedPageBreak/>
        <w:t xml:space="preserve">lokale shërbejnë rrugët lokale. Të gjitha lidhjet tjera që lidhin vendbanimet  fshatrat rangohen si rrugë të fshatrave. </w:t>
      </w:r>
    </w:p>
    <w:p w14:paraId="55A5518C" w14:textId="3029836F" w:rsidR="00A216F3" w:rsidRPr="00C829F9" w:rsidRDefault="00A216F3" w:rsidP="00F41B33">
      <w:pPr>
        <w:pStyle w:val="Default"/>
        <w:spacing w:line="360" w:lineRule="auto"/>
        <w:jc w:val="both"/>
        <w:rPr>
          <w:rFonts w:eastAsia="MS Mincho"/>
          <w:lang w:val="sq-AL" w:eastAsia="en-US"/>
        </w:rPr>
      </w:pPr>
      <w:r w:rsidRPr="00C829F9">
        <w:rPr>
          <w:rFonts w:eastAsia="MS Mincho"/>
          <w:lang w:val="sq-AL" w:eastAsia="en-US"/>
        </w:rPr>
        <w:t>Krijimi i lidhjeve të mira funksionale në mes të vendbanimeve do të duhej të pengojë zgjerimin e panevojshëm të vendbanimeve dhe ruajë tokën bujqësore dhe pei</w:t>
      </w:r>
      <w:r w:rsidR="00555641" w:rsidRPr="00C829F9">
        <w:rPr>
          <w:rFonts w:eastAsia="MS Mincho"/>
          <w:lang w:val="sq-AL" w:eastAsia="en-US"/>
        </w:rPr>
        <w:t>s</w:t>
      </w:r>
      <w:r w:rsidRPr="00C829F9">
        <w:rPr>
          <w:rFonts w:eastAsia="MS Mincho"/>
          <w:lang w:val="sq-AL" w:eastAsia="en-US"/>
        </w:rPr>
        <w:t>azhet me vlerë në tërë territorin e komunës së Rahovecit.</w:t>
      </w:r>
    </w:p>
    <w:p w14:paraId="422F76D8" w14:textId="4938BD3D" w:rsidR="00B03254" w:rsidRPr="00C829F9" w:rsidRDefault="00A216F3" w:rsidP="00F41B33">
      <w:pPr>
        <w:pStyle w:val="ListParagraph"/>
        <w:numPr>
          <w:ilvl w:val="0"/>
          <w:numId w:val="20"/>
        </w:numPr>
        <w:autoSpaceDE w:val="0"/>
        <w:autoSpaceDN w:val="0"/>
        <w:adjustRightInd w:val="0"/>
        <w:spacing w:after="0" w:line="360" w:lineRule="auto"/>
        <w:jc w:val="both"/>
        <w:rPr>
          <w:rFonts w:ascii="Times New Roman" w:hAnsi="Times New Roman" w:cs="Times New Roman"/>
          <w:b/>
          <w:color w:val="000000"/>
          <w:sz w:val="24"/>
          <w:szCs w:val="24"/>
        </w:rPr>
      </w:pPr>
      <w:r w:rsidRPr="00C829F9">
        <w:rPr>
          <w:rFonts w:ascii="Times New Roman" w:hAnsi="Times New Roman" w:cs="Times New Roman"/>
          <w:b/>
          <w:color w:val="000000"/>
          <w:sz w:val="24"/>
          <w:szCs w:val="24"/>
        </w:rPr>
        <w:t>Autostrada</w:t>
      </w:r>
      <w:r w:rsidR="00B03254" w:rsidRPr="00C829F9">
        <w:rPr>
          <w:rFonts w:ascii="Times New Roman" w:hAnsi="Times New Roman" w:cs="Times New Roman"/>
          <w:b/>
          <w:color w:val="000000"/>
          <w:sz w:val="24"/>
          <w:szCs w:val="24"/>
        </w:rPr>
        <w:t xml:space="preserve"> -</w:t>
      </w:r>
      <w:r w:rsidRPr="00C829F9">
        <w:rPr>
          <w:rFonts w:ascii="Times New Roman" w:hAnsi="Times New Roman" w:cs="Times New Roman"/>
          <w:sz w:val="24"/>
          <w:szCs w:val="24"/>
          <w:lang w:val="sq-AL"/>
        </w:rPr>
        <w:t xml:space="preserve"> qe pritet t</w:t>
      </w:r>
      <w:r w:rsidR="00A5274B" w:rsidRPr="00C829F9">
        <w:rPr>
          <w:rFonts w:ascii="Times New Roman" w:hAnsi="Times New Roman" w:cs="Times New Roman"/>
          <w:sz w:val="24"/>
          <w:szCs w:val="24"/>
          <w:lang w:val="sq-AL"/>
        </w:rPr>
        <w:t>ë</w:t>
      </w:r>
      <w:r w:rsidRPr="00C829F9">
        <w:rPr>
          <w:rFonts w:ascii="Times New Roman" w:hAnsi="Times New Roman" w:cs="Times New Roman"/>
          <w:sz w:val="24"/>
          <w:szCs w:val="24"/>
          <w:lang w:val="sq-AL"/>
        </w:rPr>
        <w:t xml:space="preserve"> kaloj n</w:t>
      </w:r>
      <w:r w:rsidR="00A5274B" w:rsidRPr="00C829F9">
        <w:rPr>
          <w:rFonts w:ascii="Times New Roman" w:hAnsi="Times New Roman" w:cs="Times New Roman"/>
          <w:sz w:val="24"/>
          <w:szCs w:val="24"/>
          <w:lang w:val="sq-AL"/>
        </w:rPr>
        <w:t>ë</w:t>
      </w:r>
      <w:r w:rsidRPr="00C829F9">
        <w:rPr>
          <w:rFonts w:ascii="Times New Roman" w:hAnsi="Times New Roman" w:cs="Times New Roman"/>
          <w:sz w:val="24"/>
          <w:szCs w:val="24"/>
          <w:lang w:val="sq-AL"/>
        </w:rPr>
        <w:t>p</w:t>
      </w:r>
      <w:r w:rsidR="00A5274B" w:rsidRPr="00C829F9">
        <w:rPr>
          <w:rFonts w:ascii="Times New Roman" w:hAnsi="Times New Roman" w:cs="Times New Roman"/>
          <w:sz w:val="24"/>
          <w:szCs w:val="24"/>
          <w:lang w:val="sq-AL"/>
        </w:rPr>
        <w:t>ë</w:t>
      </w:r>
      <w:r w:rsidRPr="00C829F9">
        <w:rPr>
          <w:rFonts w:ascii="Times New Roman" w:hAnsi="Times New Roman" w:cs="Times New Roman"/>
          <w:sz w:val="24"/>
          <w:szCs w:val="24"/>
          <w:lang w:val="sq-AL"/>
        </w:rPr>
        <w:t>r territorin e Komun</w:t>
      </w:r>
      <w:r w:rsidR="0044162C" w:rsidRPr="00C829F9">
        <w:rPr>
          <w:rFonts w:ascii="Times New Roman" w:hAnsi="Times New Roman" w:cs="Times New Roman"/>
          <w:sz w:val="24"/>
          <w:szCs w:val="24"/>
          <w:lang w:val="sq-AL"/>
        </w:rPr>
        <w:t>ë</w:t>
      </w:r>
      <w:r w:rsidRPr="00C829F9">
        <w:rPr>
          <w:rFonts w:ascii="Times New Roman" w:hAnsi="Times New Roman" w:cs="Times New Roman"/>
          <w:sz w:val="24"/>
          <w:szCs w:val="24"/>
          <w:lang w:val="sq-AL"/>
        </w:rPr>
        <w:t>s s</w:t>
      </w:r>
      <w:r w:rsidR="0044162C" w:rsidRPr="00C829F9">
        <w:rPr>
          <w:rFonts w:ascii="Times New Roman" w:hAnsi="Times New Roman" w:cs="Times New Roman"/>
          <w:sz w:val="24"/>
          <w:szCs w:val="24"/>
          <w:lang w:val="sq-AL"/>
        </w:rPr>
        <w:t>ë</w:t>
      </w:r>
      <w:r w:rsidRPr="00C829F9">
        <w:rPr>
          <w:rFonts w:ascii="Times New Roman" w:hAnsi="Times New Roman" w:cs="Times New Roman"/>
          <w:sz w:val="24"/>
          <w:szCs w:val="24"/>
          <w:lang w:val="sq-AL"/>
        </w:rPr>
        <w:t xml:space="preserve"> Rahoveci</w:t>
      </w:r>
      <w:r w:rsidR="00932E17" w:rsidRPr="00C829F9">
        <w:rPr>
          <w:rFonts w:ascii="Times New Roman" w:hAnsi="Times New Roman" w:cs="Times New Roman"/>
          <w:sz w:val="24"/>
          <w:szCs w:val="24"/>
          <w:lang w:val="sq-AL"/>
        </w:rPr>
        <w:t>t</w:t>
      </w:r>
      <w:r w:rsidRPr="00C829F9">
        <w:rPr>
          <w:rFonts w:ascii="Times New Roman" w:hAnsi="Times New Roman" w:cs="Times New Roman"/>
          <w:sz w:val="24"/>
          <w:szCs w:val="24"/>
          <w:lang w:val="sq-AL"/>
        </w:rPr>
        <w:t>, gjat</w:t>
      </w:r>
      <w:r w:rsidR="0044162C" w:rsidRPr="00C829F9">
        <w:rPr>
          <w:rFonts w:ascii="Times New Roman" w:hAnsi="Times New Roman" w:cs="Times New Roman"/>
          <w:sz w:val="24"/>
          <w:szCs w:val="24"/>
          <w:lang w:val="sq-AL"/>
        </w:rPr>
        <w:t>ë</w:t>
      </w:r>
      <w:r w:rsidRPr="00C829F9">
        <w:rPr>
          <w:rFonts w:ascii="Times New Roman" w:hAnsi="Times New Roman" w:cs="Times New Roman"/>
          <w:sz w:val="24"/>
          <w:szCs w:val="24"/>
          <w:lang w:val="sq-AL"/>
        </w:rPr>
        <w:t xml:space="preserve"> k</w:t>
      </w:r>
      <w:r w:rsidR="0044162C" w:rsidRPr="00C829F9">
        <w:rPr>
          <w:rFonts w:ascii="Times New Roman" w:hAnsi="Times New Roman" w:cs="Times New Roman"/>
          <w:sz w:val="24"/>
          <w:szCs w:val="24"/>
          <w:lang w:val="sq-AL"/>
        </w:rPr>
        <w:t>ë</w:t>
      </w:r>
      <w:r w:rsidRPr="00C829F9">
        <w:rPr>
          <w:rFonts w:ascii="Times New Roman" w:hAnsi="Times New Roman" w:cs="Times New Roman"/>
          <w:sz w:val="24"/>
          <w:szCs w:val="24"/>
          <w:lang w:val="sq-AL"/>
        </w:rPr>
        <w:t xml:space="preserve">saj periudhe nuk </w:t>
      </w:r>
      <w:r w:rsidR="0044162C" w:rsidRPr="00C829F9">
        <w:rPr>
          <w:rFonts w:ascii="Times New Roman" w:hAnsi="Times New Roman" w:cs="Times New Roman"/>
          <w:sz w:val="24"/>
          <w:szCs w:val="24"/>
          <w:lang w:val="sq-AL"/>
        </w:rPr>
        <w:t>ë</w:t>
      </w:r>
      <w:r w:rsidRPr="00C829F9">
        <w:rPr>
          <w:rFonts w:ascii="Times New Roman" w:hAnsi="Times New Roman" w:cs="Times New Roman"/>
          <w:sz w:val="24"/>
          <w:szCs w:val="24"/>
          <w:lang w:val="sq-AL"/>
        </w:rPr>
        <w:t>sht</w:t>
      </w:r>
      <w:r w:rsidR="0044162C" w:rsidRPr="00C829F9">
        <w:rPr>
          <w:rFonts w:ascii="Times New Roman" w:hAnsi="Times New Roman" w:cs="Times New Roman"/>
          <w:sz w:val="24"/>
          <w:szCs w:val="24"/>
          <w:lang w:val="sq-AL"/>
        </w:rPr>
        <w:t>ë</w:t>
      </w:r>
      <w:r w:rsidRPr="00C829F9">
        <w:rPr>
          <w:rFonts w:ascii="Times New Roman" w:hAnsi="Times New Roman" w:cs="Times New Roman"/>
          <w:sz w:val="24"/>
          <w:szCs w:val="24"/>
          <w:lang w:val="sq-AL"/>
        </w:rPr>
        <w:t xml:space="preserve"> p</w:t>
      </w:r>
      <w:r w:rsidR="0044162C" w:rsidRPr="00C829F9">
        <w:rPr>
          <w:rFonts w:ascii="Times New Roman" w:hAnsi="Times New Roman" w:cs="Times New Roman"/>
          <w:sz w:val="24"/>
          <w:szCs w:val="24"/>
          <w:lang w:val="sq-AL"/>
        </w:rPr>
        <w:t>ë</w:t>
      </w:r>
      <w:r w:rsidRPr="00C829F9">
        <w:rPr>
          <w:rFonts w:ascii="Times New Roman" w:hAnsi="Times New Roman" w:cs="Times New Roman"/>
          <w:sz w:val="24"/>
          <w:szCs w:val="24"/>
          <w:lang w:val="sq-AL"/>
        </w:rPr>
        <w:t>rcaktuar ende varianti p</w:t>
      </w:r>
      <w:r w:rsidR="00687571" w:rsidRPr="00C829F9">
        <w:rPr>
          <w:rFonts w:ascii="Times New Roman" w:hAnsi="Times New Roman" w:cs="Times New Roman"/>
          <w:sz w:val="24"/>
          <w:szCs w:val="24"/>
          <w:lang w:val="sq-AL"/>
        </w:rPr>
        <w:t>ë</w:t>
      </w:r>
      <w:r w:rsidRPr="00C829F9">
        <w:rPr>
          <w:rFonts w:ascii="Times New Roman" w:hAnsi="Times New Roman" w:cs="Times New Roman"/>
          <w:sz w:val="24"/>
          <w:szCs w:val="24"/>
          <w:lang w:val="sq-AL"/>
        </w:rPr>
        <w:t>rfundimtare se n</w:t>
      </w:r>
      <w:r w:rsidR="0044162C" w:rsidRPr="00C829F9">
        <w:rPr>
          <w:rFonts w:ascii="Times New Roman" w:hAnsi="Times New Roman" w:cs="Times New Roman"/>
          <w:sz w:val="24"/>
          <w:szCs w:val="24"/>
          <w:lang w:val="sq-AL"/>
        </w:rPr>
        <w:t>ë</w:t>
      </w:r>
      <w:r w:rsidRPr="00C829F9">
        <w:rPr>
          <w:rFonts w:ascii="Times New Roman" w:hAnsi="Times New Roman" w:cs="Times New Roman"/>
          <w:sz w:val="24"/>
          <w:szCs w:val="24"/>
          <w:lang w:val="sq-AL"/>
        </w:rPr>
        <w:t xml:space="preserve"> cilen variant do t</w:t>
      </w:r>
      <w:r w:rsidR="0044162C" w:rsidRPr="00C829F9">
        <w:rPr>
          <w:rFonts w:ascii="Times New Roman" w:hAnsi="Times New Roman" w:cs="Times New Roman"/>
          <w:sz w:val="24"/>
          <w:szCs w:val="24"/>
          <w:lang w:val="sq-AL"/>
        </w:rPr>
        <w:t>ë</w:t>
      </w:r>
      <w:r w:rsidRPr="00C829F9">
        <w:rPr>
          <w:rFonts w:ascii="Times New Roman" w:hAnsi="Times New Roman" w:cs="Times New Roman"/>
          <w:sz w:val="24"/>
          <w:szCs w:val="24"/>
          <w:lang w:val="sq-AL"/>
        </w:rPr>
        <w:t xml:space="preserve"> zhvillohet. Dhe si e till</w:t>
      </w:r>
      <w:r w:rsidR="00E15EBC" w:rsidRPr="00C829F9">
        <w:rPr>
          <w:rFonts w:ascii="Times New Roman" w:hAnsi="Times New Roman" w:cs="Times New Roman"/>
          <w:sz w:val="24"/>
          <w:szCs w:val="24"/>
          <w:lang w:val="sq-AL"/>
        </w:rPr>
        <w:t>ë</w:t>
      </w:r>
      <w:r w:rsidRPr="00C829F9">
        <w:rPr>
          <w:rFonts w:ascii="Times New Roman" w:hAnsi="Times New Roman" w:cs="Times New Roman"/>
          <w:sz w:val="24"/>
          <w:szCs w:val="24"/>
          <w:lang w:val="sq-AL"/>
        </w:rPr>
        <w:t xml:space="preserve"> me q</w:t>
      </w:r>
      <w:r w:rsidR="0044162C" w:rsidRPr="00C829F9">
        <w:rPr>
          <w:rFonts w:ascii="Times New Roman" w:hAnsi="Times New Roman" w:cs="Times New Roman"/>
          <w:sz w:val="24"/>
          <w:szCs w:val="24"/>
          <w:lang w:val="sq-AL"/>
        </w:rPr>
        <w:t>ë</w:t>
      </w:r>
      <w:r w:rsidRPr="00C829F9">
        <w:rPr>
          <w:rFonts w:ascii="Times New Roman" w:hAnsi="Times New Roman" w:cs="Times New Roman"/>
          <w:sz w:val="24"/>
          <w:szCs w:val="24"/>
          <w:lang w:val="sq-AL"/>
        </w:rPr>
        <w:t xml:space="preserve"> </w:t>
      </w:r>
      <w:r w:rsidR="0044162C" w:rsidRPr="00C829F9">
        <w:rPr>
          <w:rFonts w:ascii="Times New Roman" w:hAnsi="Times New Roman" w:cs="Times New Roman"/>
          <w:sz w:val="24"/>
          <w:szCs w:val="24"/>
          <w:lang w:val="sq-AL"/>
        </w:rPr>
        <w:t>ë</w:t>
      </w:r>
      <w:r w:rsidRPr="00C829F9">
        <w:rPr>
          <w:rFonts w:ascii="Times New Roman" w:hAnsi="Times New Roman" w:cs="Times New Roman"/>
          <w:sz w:val="24"/>
          <w:szCs w:val="24"/>
          <w:lang w:val="sq-AL"/>
        </w:rPr>
        <w:t>sht</w:t>
      </w:r>
      <w:r w:rsidR="0044162C" w:rsidRPr="00C829F9">
        <w:rPr>
          <w:rFonts w:ascii="Times New Roman" w:hAnsi="Times New Roman" w:cs="Times New Roman"/>
          <w:sz w:val="24"/>
          <w:szCs w:val="24"/>
          <w:lang w:val="sq-AL"/>
        </w:rPr>
        <w:t>ë</w:t>
      </w:r>
      <w:r w:rsidRPr="00C829F9">
        <w:rPr>
          <w:rFonts w:ascii="Times New Roman" w:hAnsi="Times New Roman" w:cs="Times New Roman"/>
          <w:sz w:val="24"/>
          <w:szCs w:val="24"/>
          <w:lang w:val="sq-AL"/>
        </w:rPr>
        <w:t xml:space="preserve"> ende n</w:t>
      </w:r>
      <w:r w:rsidR="0044162C" w:rsidRPr="00C829F9">
        <w:rPr>
          <w:rFonts w:ascii="Times New Roman" w:hAnsi="Times New Roman" w:cs="Times New Roman"/>
          <w:sz w:val="24"/>
          <w:szCs w:val="24"/>
          <w:lang w:val="sq-AL"/>
        </w:rPr>
        <w:t>ë</w:t>
      </w:r>
      <w:r w:rsidRPr="00C829F9">
        <w:rPr>
          <w:rFonts w:ascii="Times New Roman" w:hAnsi="Times New Roman" w:cs="Times New Roman"/>
          <w:sz w:val="24"/>
          <w:szCs w:val="24"/>
          <w:lang w:val="sq-AL"/>
        </w:rPr>
        <w:t xml:space="preserve"> diskutime at</w:t>
      </w:r>
      <w:r w:rsidR="0044162C" w:rsidRPr="00C829F9">
        <w:rPr>
          <w:rFonts w:ascii="Times New Roman" w:hAnsi="Times New Roman" w:cs="Times New Roman"/>
          <w:sz w:val="24"/>
          <w:szCs w:val="24"/>
          <w:lang w:val="sq-AL"/>
        </w:rPr>
        <w:t>ë</w:t>
      </w:r>
      <w:r w:rsidRPr="00C829F9">
        <w:rPr>
          <w:rFonts w:ascii="Times New Roman" w:hAnsi="Times New Roman" w:cs="Times New Roman"/>
          <w:sz w:val="24"/>
          <w:szCs w:val="24"/>
          <w:lang w:val="sq-AL"/>
        </w:rPr>
        <w:t>her ajo mbet</w:t>
      </w:r>
      <w:r w:rsidR="00E15EBC" w:rsidRPr="00C829F9">
        <w:rPr>
          <w:rFonts w:ascii="Times New Roman" w:hAnsi="Times New Roman" w:cs="Times New Roman"/>
          <w:sz w:val="24"/>
          <w:szCs w:val="24"/>
          <w:lang w:val="sq-AL"/>
        </w:rPr>
        <w:t>ë</w:t>
      </w:r>
      <w:r w:rsidRPr="00C829F9">
        <w:rPr>
          <w:rFonts w:ascii="Times New Roman" w:hAnsi="Times New Roman" w:cs="Times New Roman"/>
          <w:sz w:val="24"/>
          <w:szCs w:val="24"/>
          <w:lang w:val="sq-AL"/>
        </w:rPr>
        <w:t>t q</w:t>
      </w:r>
      <w:r w:rsidR="0044162C" w:rsidRPr="00C829F9">
        <w:rPr>
          <w:rFonts w:ascii="Times New Roman" w:hAnsi="Times New Roman" w:cs="Times New Roman"/>
          <w:sz w:val="24"/>
          <w:szCs w:val="24"/>
          <w:lang w:val="sq-AL"/>
        </w:rPr>
        <w:t>ë</w:t>
      </w:r>
      <w:r w:rsidRPr="00C829F9">
        <w:rPr>
          <w:rFonts w:ascii="Times New Roman" w:hAnsi="Times New Roman" w:cs="Times New Roman"/>
          <w:sz w:val="24"/>
          <w:szCs w:val="24"/>
          <w:lang w:val="sq-AL"/>
        </w:rPr>
        <w:t xml:space="preserve"> n</w:t>
      </w:r>
      <w:r w:rsidR="0044162C" w:rsidRPr="00C829F9">
        <w:rPr>
          <w:rFonts w:ascii="Times New Roman" w:hAnsi="Times New Roman" w:cs="Times New Roman"/>
          <w:sz w:val="24"/>
          <w:szCs w:val="24"/>
          <w:lang w:val="sq-AL"/>
        </w:rPr>
        <w:t>ë</w:t>
      </w:r>
      <w:r w:rsidRPr="00C829F9">
        <w:rPr>
          <w:rFonts w:ascii="Times New Roman" w:hAnsi="Times New Roman" w:cs="Times New Roman"/>
          <w:sz w:val="24"/>
          <w:szCs w:val="24"/>
          <w:lang w:val="sq-AL"/>
        </w:rPr>
        <w:t xml:space="preserve"> t</w:t>
      </w:r>
      <w:r w:rsidR="0044162C" w:rsidRPr="00C829F9">
        <w:rPr>
          <w:rFonts w:ascii="Times New Roman" w:hAnsi="Times New Roman" w:cs="Times New Roman"/>
          <w:sz w:val="24"/>
          <w:szCs w:val="24"/>
          <w:lang w:val="sq-AL"/>
        </w:rPr>
        <w:t>ë</w:t>
      </w:r>
      <w:r w:rsidRPr="00C829F9">
        <w:rPr>
          <w:rFonts w:ascii="Times New Roman" w:hAnsi="Times New Roman" w:cs="Times New Roman"/>
          <w:sz w:val="24"/>
          <w:szCs w:val="24"/>
          <w:lang w:val="sq-AL"/>
        </w:rPr>
        <w:t xml:space="preserve"> ardhmen t</w:t>
      </w:r>
      <w:r w:rsidR="00F71ACD" w:rsidRPr="00C829F9">
        <w:rPr>
          <w:rFonts w:ascii="Times New Roman" w:hAnsi="Times New Roman" w:cs="Times New Roman"/>
          <w:sz w:val="24"/>
          <w:szCs w:val="24"/>
          <w:lang w:val="sq-AL"/>
        </w:rPr>
        <w:t>ë</w:t>
      </w:r>
      <w:r w:rsidRPr="00C829F9">
        <w:rPr>
          <w:rFonts w:ascii="Times New Roman" w:hAnsi="Times New Roman" w:cs="Times New Roman"/>
          <w:sz w:val="24"/>
          <w:szCs w:val="24"/>
          <w:lang w:val="sq-AL"/>
        </w:rPr>
        <w:t xml:space="preserve"> paraqitet si variant i percaktuar, dhe dispozitat dhe rregullat mbi autostrada (trasen se qe e pershk</w:t>
      </w:r>
      <w:r w:rsidR="00F442BC" w:rsidRPr="00C829F9">
        <w:rPr>
          <w:rFonts w:ascii="Times New Roman" w:hAnsi="Times New Roman" w:cs="Times New Roman"/>
          <w:sz w:val="24"/>
          <w:szCs w:val="24"/>
          <w:lang w:val="sq-AL"/>
        </w:rPr>
        <w:t>on</w:t>
      </w:r>
      <w:r w:rsidRPr="00C829F9">
        <w:rPr>
          <w:rFonts w:ascii="Times New Roman" w:hAnsi="Times New Roman" w:cs="Times New Roman"/>
          <w:sz w:val="24"/>
          <w:szCs w:val="24"/>
          <w:lang w:val="sq-AL"/>
        </w:rPr>
        <w:t>n p</w:t>
      </w:r>
      <w:r w:rsidR="00F442BC" w:rsidRPr="00C829F9">
        <w:rPr>
          <w:rFonts w:ascii="Times New Roman" w:hAnsi="Times New Roman" w:cs="Times New Roman"/>
          <w:sz w:val="24"/>
          <w:szCs w:val="24"/>
          <w:lang w:val="sq-AL"/>
        </w:rPr>
        <w:t>ë</w:t>
      </w:r>
      <w:r w:rsidRPr="00C829F9">
        <w:rPr>
          <w:rFonts w:ascii="Times New Roman" w:hAnsi="Times New Roman" w:cs="Times New Roman"/>
          <w:sz w:val="24"/>
          <w:szCs w:val="24"/>
          <w:lang w:val="sq-AL"/>
        </w:rPr>
        <w:t>rgjat territorit t</w:t>
      </w:r>
      <w:r w:rsidR="00F442BC" w:rsidRPr="00C829F9">
        <w:rPr>
          <w:rFonts w:ascii="Times New Roman" w:hAnsi="Times New Roman" w:cs="Times New Roman"/>
          <w:sz w:val="24"/>
          <w:szCs w:val="24"/>
          <w:lang w:val="sq-AL"/>
        </w:rPr>
        <w:t>ë</w:t>
      </w:r>
      <w:r w:rsidRPr="00C829F9">
        <w:rPr>
          <w:rFonts w:ascii="Times New Roman" w:hAnsi="Times New Roman" w:cs="Times New Roman"/>
          <w:sz w:val="24"/>
          <w:szCs w:val="24"/>
          <w:lang w:val="sq-AL"/>
        </w:rPr>
        <w:t xml:space="preserve"> Rahovecit) do t</w:t>
      </w:r>
      <w:r w:rsidR="00F442BC" w:rsidRPr="00C829F9">
        <w:rPr>
          <w:rFonts w:ascii="Times New Roman" w:hAnsi="Times New Roman" w:cs="Times New Roman"/>
          <w:sz w:val="24"/>
          <w:szCs w:val="24"/>
          <w:lang w:val="sq-AL"/>
        </w:rPr>
        <w:t>ë</w:t>
      </w:r>
      <w:r w:rsidRPr="00C829F9">
        <w:rPr>
          <w:rFonts w:ascii="Times New Roman" w:hAnsi="Times New Roman" w:cs="Times New Roman"/>
          <w:sz w:val="24"/>
          <w:szCs w:val="24"/>
          <w:lang w:val="sq-AL"/>
        </w:rPr>
        <w:t xml:space="preserve"> vlejn</w:t>
      </w:r>
      <w:r w:rsidR="00F442BC" w:rsidRPr="00C829F9">
        <w:rPr>
          <w:rFonts w:ascii="Times New Roman" w:hAnsi="Times New Roman" w:cs="Times New Roman"/>
          <w:sz w:val="24"/>
          <w:szCs w:val="24"/>
          <w:lang w:val="sq-AL"/>
        </w:rPr>
        <w:t>ë</w:t>
      </w:r>
      <w:r w:rsidRPr="00C829F9">
        <w:rPr>
          <w:rFonts w:ascii="Times New Roman" w:hAnsi="Times New Roman" w:cs="Times New Roman"/>
          <w:sz w:val="24"/>
          <w:szCs w:val="24"/>
          <w:lang w:val="sq-AL"/>
        </w:rPr>
        <w:t xml:space="preserve"> konform atij projekti.</w:t>
      </w:r>
    </w:p>
    <w:p w14:paraId="28237636" w14:textId="5DD014B6" w:rsidR="00B03254" w:rsidRPr="00C829F9" w:rsidRDefault="00A216F3" w:rsidP="00F41B33">
      <w:pPr>
        <w:pStyle w:val="ListParagraph"/>
        <w:numPr>
          <w:ilvl w:val="0"/>
          <w:numId w:val="20"/>
        </w:numPr>
        <w:autoSpaceDE w:val="0"/>
        <w:autoSpaceDN w:val="0"/>
        <w:adjustRightInd w:val="0"/>
        <w:spacing w:after="0" w:line="360" w:lineRule="auto"/>
        <w:jc w:val="both"/>
        <w:rPr>
          <w:rFonts w:ascii="Times New Roman" w:hAnsi="Times New Roman" w:cs="Times New Roman"/>
          <w:b/>
          <w:color w:val="000000"/>
          <w:sz w:val="24"/>
          <w:szCs w:val="24"/>
        </w:rPr>
      </w:pPr>
      <w:r w:rsidRPr="00C829F9">
        <w:rPr>
          <w:rFonts w:ascii="Times New Roman" w:hAnsi="Times New Roman" w:cs="Times New Roman"/>
          <w:b/>
          <w:color w:val="000000"/>
          <w:sz w:val="24"/>
          <w:szCs w:val="24"/>
        </w:rPr>
        <w:t xml:space="preserve">Transporti publik </w:t>
      </w:r>
      <w:r w:rsidR="00B03254" w:rsidRPr="00C829F9">
        <w:rPr>
          <w:rFonts w:ascii="Times New Roman" w:hAnsi="Times New Roman" w:cs="Times New Roman"/>
          <w:b/>
          <w:color w:val="000000"/>
          <w:sz w:val="24"/>
          <w:szCs w:val="24"/>
        </w:rPr>
        <w:t>-</w:t>
      </w:r>
      <w:r w:rsidR="00B03254" w:rsidRPr="00C829F9">
        <w:rPr>
          <w:rFonts w:ascii="Times New Roman" w:hAnsi="Times New Roman" w:cs="Times New Roman"/>
          <w:color w:val="000000"/>
          <w:sz w:val="24"/>
          <w:szCs w:val="24"/>
          <w:lang w:val="sq-AL"/>
        </w:rPr>
        <w:t xml:space="preserve"> s</w:t>
      </w:r>
      <w:r w:rsidRPr="00C829F9">
        <w:rPr>
          <w:rFonts w:ascii="Times New Roman" w:hAnsi="Times New Roman" w:cs="Times New Roman"/>
          <w:color w:val="000000"/>
          <w:sz w:val="24"/>
          <w:szCs w:val="24"/>
          <w:lang w:val="sq-AL"/>
        </w:rPr>
        <w:t>hërbimi i transportit publik do ti përfshijë të gjitha vend</w:t>
      </w:r>
      <w:r w:rsidR="005943BA" w:rsidRPr="00C829F9">
        <w:rPr>
          <w:rFonts w:ascii="Times New Roman" w:hAnsi="Times New Roman" w:cs="Times New Roman"/>
          <w:color w:val="000000"/>
          <w:sz w:val="24"/>
          <w:szCs w:val="24"/>
          <w:lang w:val="sq-AL"/>
        </w:rPr>
        <w:t>ë</w:t>
      </w:r>
      <w:r w:rsidRPr="00C829F9">
        <w:rPr>
          <w:rFonts w:ascii="Times New Roman" w:hAnsi="Times New Roman" w:cs="Times New Roman"/>
          <w:color w:val="000000"/>
          <w:sz w:val="24"/>
          <w:szCs w:val="24"/>
          <w:lang w:val="sq-AL"/>
        </w:rPr>
        <w:t>banimet e Rahovecit. Komuna d</w:t>
      </w:r>
      <w:r w:rsidR="00F66933" w:rsidRPr="00C829F9">
        <w:rPr>
          <w:rFonts w:ascii="Times New Roman" w:hAnsi="Times New Roman" w:cs="Times New Roman"/>
          <w:color w:val="000000"/>
          <w:sz w:val="24"/>
          <w:szCs w:val="24"/>
          <w:lang w:val="sq-AL"/>
        </w:rPr>
        <w:t>o</w:t>
      </w:r>
      <w:r w:rsidRPr="00C829F9">
        <w:rPr>
          <w:rFonts w:ascii="Times New Roman" w:hAnsi="Times New Roman" w:cs="Times New Roman"/>
          <w:color w:val="000000"/>
          <w:sz w:val="24"/>
          <w:szCs w:val="24"/>
          <w:lang w:val="sq-AL"/>
        </w:rPr>
        <w:t xml:space="preserve"> të marrë masa për përmirësimin e qasjes së personave më aftësi të kufizuar si dhe do të ndikojnë në rritjen e numrit të çiklistëve dhe këmbësorëve. Këto masa përfshijnë edhe sigurimtin e hapësirave dhe objekteve për çiklistë dhe këmbësorë. Shtigjet e sigurta për çiklistë dhe këmbësorë që të stimulojnë zvogëlimin e përdorimit të automjeteve në trafik.</w:t>
      </w:r>
    </w:p>
    <w:p w14:paraId="3FF4E7CE" w14:textId="5D423342" w:rsidR="00B03254" w:rsidRPr="00C829F9" w:rsidRDefault="00A216F3" w:rsidP="00F41B33">
      <w:pPr>
        <w:pStyle w:val="ListParagraph"/>
        <w:numPr>
          <w:ilvl w:val="0"/>
          <w:numId w:val="20"/>
        </w:numPr>
        <w:autoSpaceDE w:val="0"/>
        <w:autoSpaceDN w:val="0"/>
        <w:adjustRightInd w:val="0"/>
        <w:spacing w:after="0" w:line="360" w:lineRule="auto"/>
        <w:jc w:val="both"/>
        <w:rPr>
          <w:rFonts w:ascii="Times New Roman" w:hAnsi="Times New Roman" w:cs="Times New Roman"/>
          <w:b/>
          <w:color w:val="000000"/>
          <w:sz w:val="24"/>
          <w:szCs w:val="24"/>
        </w:rPr>
      </w:pPr>
      <w:r w:rsidRPr="00C829F9">
        <w:rPr>
          <w:rFonts w:ascii="Times New Roman" w:hAnsi="Times New Roman" w:cs="Times New Roman"/>
          <w:b/>
          <w:color w:val="000000"/>
          <w:sz w:val="24"/>
          <w:szCs w:val="24"/>
        </w:rPr>
        <w:t>Këmbësorët</w:t>
      </w:r>
      <w:r w:rsidR="00B03254" w:rsidRPr="00C829F9">
        <w:rPr>
          <w:rFonts w:ascii="Times New Roman" w:hAnsi="Times New Roman" w:cs="Times New Roman"/>
          <w:i/>
          <w:iCs/>
          <w:sz w:val="24"/>
          <w:szCs w:val="24"/>
        </w:rPr>
        <w:t xml:space="preserve"> </w:t>
      </w:r>
      <w:r w:rsidR="00B03254" w:rsidRPr="00C829F9">
        <w:rPr>
          <w:rFonts w:ascii="Times New Roman" w:hAnsi="Times New Roman" w:cs="Times New Roman"/>
          <w:sz w:val="24"/>
          <w:szCs w:val="24"/>
        </w:rPr>
        <w:t xml:space="preserve">- </w:t>
      </w:r>
      <w:r w:rsidR="00B03254" w:rsidRPr="00C829F9">
        <w:rPr>
          <w:rFonts w:ascii="Times New Roman" w:hAnsi="Times New Roman" w:cs="Times New Roman"/>
          <w:color w:val="000000"/>
          <w:sz w:val="24"/>
          <w:szCs w:val="24"/>
          <w:lang w:val="sq-AL"/>
        </w:rPr>
        <w:t>p</w:t>
      </w:r>
      <w:r w:rsidRPr="00C829F9">
        <w:rPr>
          <w:rFonts w:ascii="Times New Roman" w:hAnsi="Times New Roman" w:cs="Times New Roman"/>
          <w:color w:val="000000"/>
          <w:sz w:val="24"/>
          <w:szCs w:val="24"/>
          <w:lang w:val="sq-AL"/>
        </w:rPr>
        <w:t>romovimi i ecjes ka rëndësi të veçantë, posaçërisht për shëndetin si formë e aktiviteti fizik, pastaj zvogëlimit të emisionit të gazrave nga trafiku i reduktuar me vetura dhe shtimin e sigurisë në trafik. Komuna d</w:t>
      </w:r>
      <w:r w:rsidR="00022CA3" w:rsidRPr="00C829F9">
        <w:rPr>
          <w:rFonts w:ascii="Times New Roman" w:hAnsi="Times New Roman" w:cs="Times New Roman"/>
          <w:color w:val="000000"/>
          <w:sz w:val="24"/>
          <w:szCs w:val="24"/>
          <w:lang w:val="sq-AL"/>
        </w:rPr>
        <w:t>o</w:t>
      </w:r>
      <w:r w:rsidRPr="00C829F9">
        <w:rPr>
          <w:rFonts w:ascii="Times New Roman" w:hAnsi="Times New Roman" w:cs="Times New Roman"/>
          <w:color w:val="000000"/>
          <w:sz w:val="24"/>
          <w:szCs w:val="24"/>
          <w:lang w:val="sq-AL"/>
        </w:rPr>
        <w:t xml:space="preserve"> të ndërmerr masa për përmirësimin e sigurisë dhe komoditetin e këmbësorëve, mekalime në udhëkryqe, të përmirësojë ndriçimin, mirëmbajtjen e shtigjeve. Shtigjet janë posaçërisht të rëndësishme në zonat me potenciale turistike ‐ peizazhet e hapura, komplekset përkujtimore etj. </w:t>
      </w:r>
    </w:p>
    <w:p w14:paraId="7BB109E5" w14:textId="50F99DB8" w:rsidR="00B03254" w:rsidRPr="00C829F9" w:rsidRDefault="00A216F3" w:rsidP="00F41B33">
      <w:pPr>
        <w:pStyle w:val="ListParagraph"/>
        <w:numPr>
          <w:ilvl w:val="0"/>
          <w:numId w:val="20"/>
        </w:numPr>
        <w:autoSpaceDE w:val="0"/>
        <w:autoSpaceDN w:val="0"/>
        <w:adjustRightInd w:val="0"/>
        <w:spacing w:after="0" w:line="360" w:lineRule="auto"/>
        <w:jc w:val="both"/>
        <w:rPr>
          <w:rFonts w:ascii="Times New Roman" w:hAnsi="Times New Roman" w:cs="Times New Roman"/>
          <w:b/>
          <w:color w:val="000000"/>
          <w:sz w:val="24"/>
          <w:szCs w:val="24"/>
        </w:rPr>
      </w:pPr>
      <w:r w:rsidRPr="00C829F9">
        <w:rPr>
          <w:rFonts w:ascii="Times New Roman" w:hAnsi="Times New Roman" w:cs="Times New Roman"/>
          <w:b/>
          <w:color w:val="000000"/>
          <w:sz w:val="24"/>
          <w:szCs w:val="24"/>
        </w:rPr>
        <w:t>Personat me aftësi të kufizuara</w:t>
      </w:r>
      <w:r w:rsidR="00B03254" w:rsidRPr="00C829F9">
        <w:rPr>
          <w:rFonts w:ascii="Times New Roman" w:hAnsi="Times New Roman" w:cs="Times New Roman"/>
          <w:b/>
          <w:color w:val="000000"/>
          <w:sz w:val="24"/>
          <w:szCs w:val="24"/>
        </w:rPr>
        <w:t xml:space="preserve"> -</w:t>
      </w:r>
      <w:r w:rsidR="00B03254" w:rsidRPr="00C829F9">
        <w:rPr>
          <w:rFonts w:ascii="Times New Roman" w:hAnsi="Times New Roman" w:cs="Times New Roman"/>
          <w:color w:val="000000"/>
          <w:sz w:val="24"/>
          <w:szCs w:val="24"/>
          <w:lang w:val="sq-AL"/>
        </w:rPr>
        <w:t xml:space="preserve"> a</w:t>
      </w:r>
      <w:r w:rsidRPr="00C829F9">
        <w:rPr>
          <w:rFonts w:ascii="Times New Roman" w:hAnsi="Times New Roman" w:cs="Times New Roman"/>
          <w:color w:val="000000"/>
          <w:sz w:val="24"/>
          <w:szCs w:val="24"/>
          <w:lang w:val="sq-AL"/>
        </w:rPr>
        <w:t>utoritetet komunale d</w:t>
      </w:r>
      <w:r w:rsidR="007203BC" w:rsidRPr="00C829F9">
        <w:rPr>
          <w:rFonts w:ascii="Times New Roman" w:hAnsi="Times New Roman" w:cs="Times New Roman"/>
          <w:color w:val="000000"/>
          <w:sz w:val="24"/>
          <w:szCs w:val="24"/>
          <w:lang w:val="sq-AL"/>
        </w:rPr>
        <w:t>o</w:t>
      </w:r>
      <w:r w:rsidRPr="00C829F9">
        <w:rPr>
          <w:rFonts w:ascii="Times New Roman" w:hAnsi="Times New Roman" w:cs="Times New Roman"/>
          <w:color w:val="000000"/>
          <w:sz w:val="24"/>
          <w:szCs w:val="24"/>
          <w:lang w:val="sq-AL"/>
        </w:rPr>
        <w:t xml:space="preserve"> t’i kushtojnë rëndësi edhe nevojave të njerëzve me aftësi të kufizuar të lëvizjes duke i trajtuar këto nevoja gjatë menaxhimit të trafikut, ndërtimit të rrugëve, transportit publik dhe projekteve tjera.</w:t>
      </w:r>
    </w:p>
    <w:p w14:paraId="3AC85CFA" w14:textId="77777777" w:rsidR="00B03254" w:rsidRPr="00C829F9" w:rsidRDefault="00A216F3" w:rsidP="00F41B33">
      <w:pPr>
        <w:pStyle w:val="ListParagraph"/>
        <w:numPr>
          <w:ilvl w:val="0"/>
          <w:numId w:val="20"/>
        </w:numPr>
        <w:autoSpaceDE w:val="0"/>
        <w:autoSpaceDN w:val="0"/>
        <w:adjustRightInd w:val="0"/>
        <w:spacing w:after="0" w:line="360" w:lineRule="auto"/>
        <w:jc w:val="both"/>
        <w:rPr>
          <w:rFonts w:ascii="Times New Roman" w:hAnsi="Times New Roman" w:cs="Times New Roman"/>
          <w:b/>
          <w:color w:val="000000"/>
          <w:sz w:val="24"/>
          <w:szCs w:val="24"/>
        </w:rPr>
      </w:pPr>
      <w:r w:rsidRPr="00C829F9">
        <w:rPr>
          <w:rFonts w:ascii="Times New Roman" w:hAnsi="Times New Roman" w:cs="Times New Roman"/>
          <w:b/>
          <w:color w:val="000000"/>
          <w:sz w:val="24"/>
          <w:szCs w:val="24"/>
        </w:rPr>
        <w:t xml:space="preserve">Çiklistët </w:t>
      </w:r>
      <w:r w:rsidR="00B03254" w:rsidRPr="00C829F9">
        <w:rPr>
          <w:rFonts w:ascii="Times New Roman" w:hAnsi="Times New Roman" w:cs="Times New Roman"/>
          <w:b/>
          <w:color w:val="000000"/>
          <w:sz w:val="24"/>
          <w:szCs w:val="24"/>
        </w:rPr>
        <w:t>-</w:t>
      </w:r>
      <w:r w:rsidR="00B03254" w:rsidRPr="00C829F9">
        <w:rPr>
          <w:rFonts w:ascii="Times New Roman" w:hAnsi="Times New Roman" w:cs="Times New Roman"/>
          <w:color w:val="000000"/>
          <w:sz w:val="24"/>
          <w:szCs w:val="24"/>
          <w:lang w:val="sq-AL"/>
        </w:rPr>
        <w:t xml:space="preserve"> k</w:t>
      </w:r>
      <w:r w:rsidRPr="00C829F9">
        <w:rPr>
          <w:rFonts w:ascii="Times New Roman" w:hAnsi="Times New Roman" w:cs="Times New Roman"/>
          <w:color w:val="000000"/>
          <w:sz w:val="24"/>
          <w:szCs w:val="24"/>
          <w:lang w:val="sq-AL"/>
        </w:rPr>
        <w:t>omuna do t’i kushtojë rëndësi të madhe në zhvillimin e çiklizmit si pjesë integrale të sistemit të transportit. Rrjeti i shtigjeve të çiklistëve duhet të planifikohet me kujdes duke u bazuar jo vetëm në nevojat e udhëtimit, por kërkesat e turizmit si në pjesën rrafshinore, po ashtu edhe në ate kodrinore‐malore.</w:t>
      </w:r>
    </w:p>
    <w:p w14:paraId="12A670F6" w14:textId="0F102886" w:rsidR="00B03254" w:rsidRPr="00B03254" w:rsidRDefault="00A216F3" w:rsidP="00F41B33">
      <w:pPr>
        <w:pStyle w:val="ListParagraph"/>
        <w:numPr>
          <w:ilvl w:val="0"/>
          <w:numId w:val="20"/>
        </w:numPr>
        <w:autoSpaceDE w:val="0"/>
        <w:autoSpaceDN w:val="0"/>
        <w:adjustRightInd w:val="0"/>
        <w:spacing w:after="0" w:line="360" w:lineRule="auto"/>
        <w:jc w:val="both"/>
        <w:rPr>
          <w:rFonts w:ascii="Times New Roman" w:hAnsi="Times New Roman" w:cs="Times New Roman"/>
          <w:b/>
          <w:color w:val="000000"/>
          <w:sz w:val="24"/>
          <w:szCs w:val="24"/>
        </w:rPr>
      </w:pPr>
      <w:r w:rsidRPr="00B03254">
        <w:rPr>
          <w:rFonts w:ascii="Times New Roman" w:hAnsi="Times New Roman" w:cs="Times New Roman"/>
          <w:b/>
          <w:color w:val="000000"/>
          <w:sz w:val="24"/>
          <w:szCs w:val="24"/>
        </w:rPr>
        <w:lastRenderedPageBreak/>
        <w:t>Transporti i mallërave</w:t>
      </w:r>
      <w:r w:rsidR="00B03254" w:rsidRPr="00B03254">
        <w:rPr>
          <w:rFonts w:ascii="Times New Roman" w:hAnsi="Times New Roman" w:cs="Times New Roman"/>
          <w:color w:val="000000"/>
          <w:sz w:val="24"/>
          <w:szCs w:val="24"/>
          <w:lang w:val="sq-AL"/>
        </w:rPr>
        <w:t xml:space="preserve"> -</w:t>
      </w:r>
      <w:r w:rsidRPr="00B03254">
        <w:rPr>
          <w:rFonts w:ascii="Times New Roman" w:hAnsi="Times New Roman" w:cs="Times New Roman"/>
          <w:color w:val="000000"/>
          <w:sz w:val="24"/>
          <w:szCs w:val="24"/>
          <w:lang w:val="sq-AL"/>
        </w:rPr>
        <w:t xml:space="preserve"> d</w:t>
      </w:r>
      <w:r w:rsidR="00514461">
        <w:rPr>
          <w:rFonts w:ascii="Times New Roman" w:hAnsi="Times New Roman" w:cs="Times New Roman"/>
          <w:color w:val="000000"/>
          <w:sz w:val="24"/>
          <w:szCs w:val="24"/>
          <w:lang w:val="sq-AL"/>
        </w:rPr>
        <w:t>o</w:t>
      </w:r>
      <w:r w:rsidRPr="00B03254">
        <w:rPr>
          <w:rFonts w:ascii="Times New Roman" w:hAnsi="Times New Roman" w:cs="Times New Roman"/>
          <w:color w:val="000000"/>
          <w:sz w:val="24"/>
          <w:szCs w:val="24"/>
          <w:lang w:val="sq-AL"/>
        </w:rPr>
        <w:t xml:space="preserve"> të përqëndrohet në unazat e jashtme dhe të brendshme të qytetit si rrugë tranzite dhe në rrugën kryesore lokale përmbledhëse. Duhet të shmanget transportimi i mallërave me shumice në brendi të qytetit dhe vendbanimeve.</w:t>
      </w:r>
    </w:p>
    <w:p w14:paraId="21BA81E2" w14:textId="41F6E775" w:rsidR="00A216F3" w:rsidRPr="001D3699" w:rsidRDefault="00A216F3" w:rsidP="00F41B33">
      <w:pPr>
        <w:pStyle w:val="ListParagraph"/>
        <w:numPr>
          <w:ilvl w:val="0"/>
          <w:numId w:val="20"/>
        </w:numPr>
        <w:autoSpaceDE w:val="0"/>
        <w:autoSpaceDN w:val="0"/>
        <w:adjustRightInd w:val="0"/>
        <w:spacing w:after="0" w:line="360" w:lineRule="auto"/>
        <w:jc w:val="both"/>
        <w:rPr>
          <w:rFonts w:ascii="Times New Roman" w:hAnsi="Times New Roman" w:cs="Times New Roman"/>
          <w:b/>
          <w:color w:val="000000"/>
          <w:sz w:val="24"/>
          <w:szCs w:val="24"/>
        </w:rPr>
      </w:pPr>
      <w:r w:rsidRPr="00B03254">
        <w:rPr>
          <w:rFonts w:ascii="Times New Roman" w:hAnsi="Times New Roman" w:cs="Times New Roman"/>
          <w:b/>
          <w:color w:val="000000"/>
          <w:sz w:val="24"/>
          <w:szCs w:val="24"/>
        </w:rPr>
        <w:t>Parkimi</w:t>
      </w:r>
      <w:r w:rsidR="00B03254" w:rsidRPr="00B03254">
        <w:rPr>
          <w:rFonts w:ascii="Times New Roman" w:hAnsi="Times New Roman" w:cs="Times New Roman"/>
          <w:color w:val="000000"/>
          <w:sz w:val="24"/>
          <w:szCs w:val="24"/>
          <w:lang w:val="sq-AL"/>
        </w:rPr>
        <w:t xml:space="preserve"> - </w:t>
      </w:r>
      <w:r w:rsidRPr="00B03254">
        <w:rPr>
          <w:rFonts w:ascii="Times New Roman" w:hAnsi="Times New Roman" w:cs="Times New Roman"/>
          <w:color w:val="000000"/>
          <w:sz w:val="24"/>
          <w:szCs w:val="24"/>
          <w:lang w:val="sq-AL"/>
        </w:rPr>
        <w:t>d</w:t>
      </w:r>
      <w:r w:rsidR="00DD429A">
        <w:rPr>
          <w:rFonts w:ascii="Times New Roman" w:hAnsi="Times New Roman" w:cs="Times New Roman"/>
          <w:color w:val="000000"/>
          <w:sz w:val="24"/>
          <w:szCs w:val="24"/>
          <w:lang w:val="sq-AL"/>
        </w:rPr>
        <w:t>o</w:t>
      </w:r>
      <w:r w:rsidRPr="00B03254">
        <w:rPr>
          <w:rFonts w:ascii="Times New Roman" w:hAnsi="Times New Roman" w:cs="Times New Roman"/>
          <w:color w:val="000000"/>
          <w:sz w:val="24"/>
          <w:szCs w:val="24"/>
          <w:lang w:val="sq-AL"/>
        </w:rPr>
        <w:t xml:space="preserve"> të zgjidhet sipas standardeve dhe duhet të plotesojë nevojat e banorëve në vendbanime. Më hollësisht parkimi përcaktohen me Hartën Zonale të Komunës, dhe duhet të jepet për zonat veq e veq, si dhe për rrugët e lagjet e vendbanimeve.</w:t>
      </w:r>
    </w:p>
    <w:p w14:paraId="7EBEC47B" w14:textId="77777777" w:rsidR="001D3699" w:rsidRPr="00B03254" w:rsidRDefault="001D3699" w:rsidP="001D3699">
      <w:pPr>
        <w:pStyle w:val="ListParagraph"/>
        <w:autoSpaceDE w:val="0"/>
        <w:autoSpaceDN w:val="0"/>
        <w:adjustRightInd w:val="0"/>
        <w:spacing w:after="0" w:line="360" w:lineRule="auto"/>
        <w:jc w:val="both"/>
        <w:rPr>
          <w:rFonts w:ascii="Times New Roman" w:hAnsi="Times New Roman" w:cs="Times New Roman"/>
          <w:b/>
          <w:color w:val="000000"/>
          <w:sz w:val="24"/>
          <w:szCs w:val="24"/>
        </w:rPr>
      </w:pPr>
    </w:p>
    <w:p w14:paraId="0B156E0E" w14:textId="1805AAFF" w:rsidR="00F12CEB" w:rsidRPr="00730D54" w:rsidRDefault="00810D3E" w:rsidP="00F41B33">
      <w:pPr>
        <w:spacing w:line="360" w:lineRule="auto"/>
        <w:jc w:val="both"/>
        <w:rPr>
          <w:rFonts w:ascii="Times New Roman" w:hAnsi="Times New Roman" w:cs="Times New Roman"/>
          <w:sz w:val="24"/>
          <w:szCs w:val="24"/>
        </w:rPr>
      </w:pPr>
      <w:r>
        <w:rPr>
          <w:rFonts w:ascii="Times New Roman" w:hAnsi="Times New Roman" w:cs="Times New Roman"/>
          <w:sz w:val="24"/>
          <w:szCs w:val="24"/>
        </w:rPr>
        <w:t>Q</w:t>
      </w:r>
      <w:r w:rsidR="00F12CEB" w:rsidRPr="00730D54">
        <w:rPr>
          <w:rFonts w:ascii="Times New Roman" w:hAnsi="Times New Roman" w:cs="Times New Roman"/>
          <w:sz w:val="24"/>
          <w:szCs w:val="24"/>
        </w:rPr>
        <w:t xml:space="preserve">yteti i </w:t>
      </w:r>
      <w:r>
        <w:rPr>
          <w:rFonts w:ascii="Times New Roman" w:hAnsi="Times New Roman" w:cs="Times New Roman"/>
          <w:sz w:val="24"/>
          <w:szCs w:val="24"/>
        </w:rPr>
        <w:t>Rahovecit</w:t>
      </w:r>
      <w:r w:rsidR="00F12CEB" w:rsidRPr="00730D54">
        <w:rPr>
          <w:rFonts w:ascii="Times New Roman" w:hAnsi="Times New Roman" w:cs="Times New Roman"/>
          <w:sz w:val="24"/>
          <w:szCs w:val="24"/>
        </w:rPr>
        <w:t xml:space="preserve"> është i pozicionuar në qendër të shtrirjes hapësinore të komunës. Kjo përparësi i mundëson që të gjitha vendbanimeve në komunë të kenë lidhje të afërta rrugore me qytet, si dhe i jep përparësi komunës së </w:t>
      </w:r>
      <w:r>
        <w:rPr>
          <w:rFonts w:ascii="Times New Roman" w:hAnsi="Times New Roman" w:cs="Times New Roman"/>
          <w:sz w:val="24"/>
          <w:szCs w:val="24"/>
        </w:rPr>
        <w:t>Rahove</w:t>
      </w:r>
      <w:r w:rsidR="00F12CEB" w:rsidRPr="00730D54">
        <w:rPr>
          <w:rFonts w:ascii="Times New Roman" w:hAnsi="Times New Roman" w:cs="Times New Roman"/>
          <w:sz w:val="24"/>
          <w:szCs w:val="24"/>
        </w:rPr>
        <w:t>cit përmes lidhjeve të mira me</w:t>
      </w:r>
      <w:r w:rsidR="000D3E8A">
        <w:rPr>
          <w:rFonts w:ascii="Times New Roman" w:hAnsi="Times New Roman" w:cs="Times New Roman"/>
          <w:sz w:val="24"/>
          <w:szCs w:val="24"/>
        </w:rPr>
        <w:t xml:space="preserve"> disa nga </w:t>
      </w:r>
      <w:r w:rsidR="00F12CEB" w:rsidRPr="00730D54">
        <w:rPr>
          <w:rFonts w:ascii="Times New Roman" w:hAnsi="Times New Roman" w:cs="Times New Roman"/>
          <w:sz w:val="24"/>
          <w:szCs w:val="24"/>
        </w:rPr>
        <w:t xml:space="preserve">komunat në Kosovë. Sipas regjistrit të rrugëve në nivel komunal, gjatësia e përgjithshme e rrjetit rrugor është 570.20km, prej te cilave </w:t>
      </w:r>
      <w:r w:rsidR="004B0107">
        <w:rPr>
          <w:rFonts w:ascii="Times New Roman" w:hAnsi="Times New Roman" w:cs="Times New Roman"/>
          <w:sz w:val="24"/>
          <w:szCs w:val="24"/>
        </w:rPr>
        <w:t xml:space="preserve">109.47 </w:t>
      </w:r>
      <w:r w:rsidR="00F12CEB" w:rsidRPr="00730D54">
        <w:rPr>
          <w:rFonts w:ascii="Times New Roman" w:hAnsi="Times New Roman" w:cs="Times New Roman"/>
          <w:sz w:val="24"/>
          <w:szCs w:val="24"/>
        </w:rPr>
        <w:t xml:space="preserve">km janë rruge lokale, </w:t>
      </w:r>
      <w:r w:rsidR="004B0107">
        <w:rPr>
          <w:rFonts w:ascii="Times New Roman" w:hAnsi="Times New Roman" w:cs="Times New Roman"/>
          <w:sz w:val="24"/>
          <w:szCs w:val="24"/>
        </w:rPr>
        <w:t xml:space="preserve">64.37 </w:t>
      </w:r>
      <w:r w:rsidR="00F12CEB" w:rsidRPr="00730D54">
        <w:rPr>
          <w:rFonts w:ascii="Times New Roman" w:hAnsi="Times New Roman" w:cs="Times New Roman"/>
          <w:sz w:val="24"/>
          <w:szCs w:val="24"/>
        </w:rPr>
        <w:t xml:space="preserve">km janë rruge regjionale, </w:t>
      </w:r>
      <w:r w:rsidR="004B0107">
        <w:rPr>
          <w:rFonts w:ascii="Times New Roman" w:hAnsi="Times New Roman" w:cs="Times New Roman"/>
          <w:sz w:val="24"/>
          <w:szCs w:val="24"/>
        </w:rPr>
        <w:t xml:space="preserve">6.51 </w:t>
      </w:r>
      <w:r w:rsidR="00F12CEB" w:rsidRPr="00730D54">
        <w:rPr>
          <w:rFonts w:ascii="Times New Roman" w:hAnsi="Times New Roman" w:cs="Times New Roman"/>
          <w:sz w:val="24"/>
          <w:szCs w:val="24"/>
        </w:rPr>
        <w:t xml:space="preserve">km janë rrugë nacionale. Në mungesë të kategorizimit të rrugëve (sipas normave te planifikimit apo Ligjit për Rrugë), të gjitha rrugët në menaxhim të Komunës janë të përcaktuara si rrugë </w:t>
      </w:r>
      <w:r w:rsidR="00C829F9">
        <w:rPr>
          <w:rFonts w:ascii="Times New Roman" w:hAnsi="Times New Roman" w:cs="Times New Roman"/>
          <w:sz w:val="24"/>
          <w:szCs w:val="24"/>
        </w:rPr>
        <w:t>lok</w:t>
      </w:r>
      <w:r w:rsidR="009E22CD">
        <w:rPr>
          <w:rFonts w:ascii="Times New Roman" w:hAnsi="Times New Roman" w:cs="Times New Roman"/>
          <w:sz w:val="24"/>
          <w:szCs w:val="24"/>
        </w:rPr>
        <w:t xml:space="preserve">ale, </w:t>
      </w:r>
      <w:r w:rsidR="00F12CEB" w:rsidRPr="00730D54">
        <w:rPr>
          <w:rFonts w:ascii="Times New Roman" w:hAnsi="Times New Roman" w:cs="Times New Roman"/>
          <w:sz w:val="24"/>
          <w:szCs w:val="24"/>
        </w:rPr>
        <w:t xml:space="preserve">në analiza nuk janë të përfshira rrugët e kodrave apo rrugët e tokave bujqësore. Infrastruktura rrugore në komunë është kryesisht e modelit me </w:t>
      </w:r>
      <w:proofErr w:type="gramStart"/>
      <w:r w:rsidR="00F12CEB" w:rsidRPr="00730D54">
        <w:rPr>
          <w:rFonts w:ascii="Times New Roman" w:hAnsi="Times New Roman" w:cs="Times New Roman"/>
          <w:sz w:val="24"/>
          <w:szCs w:val="24"/>
        </w:rPr>
        <w:t>dy</w:t>
      </w:r>
      <w:proofErr w:type="gramEnd"/>
      <w:r w:rsidR="00F12CEB" w:rsidRPr="00730D54">
        <w:rPr>
          <w:rFonts w:ascii="Times New Roman" w:hAnsi="Times New Roman" w:cs="Times New Roman"/>
          <w:sz w:val="24"/>
          <w:szCs w:val="24"/>
        </w:rPr>
        <w:t xml:space="preserve"> korsi. </w:t>
      </w:r>
      <w:r w:rsidR="00F12CEB" w:rsidRPr="008B7C31">
        <w:rPr>
          <w:rFonts w:ascii="Times New Roman" w:hAnsi="Times New Roman" w:cs="Times New Roman"/>
          <w:sz w:val="24"/>
          <w:szCs w:val="24"/>
        </w:rPr>
        <w:t>Kryqëzimet kryesore në komunë janë në</w:t>
      </w:r>
      <w:r w:rsidR="00C234E2">
        <w:rPr>
          <w:rFonts w:ascii="Times New Roman" w:hAnsi="Times New Roman" w:cs="Times New Roman"/>
          <w:sz w:val="24"/>
          <w:szCs w:val="24"/>
        </w:rPr>
        <w:t xml:space="preserve"> fshatin</w:t>
      </w:r>
      <w:r w:rsidR="00F12CEB" w:rsidRPr="008B7C31">
        <w:rPr>
          <w:rFonts w:ascii="Times New Roman" w:hAnsi="Times New Roman" w:cs="Times New Roman"/>
          <w:sz w:val="24"/>
          <w:szCs w:val="24"/>
        </w:rPr>
        <w:t xml:space="preserve"> </w:t>
      </w:r>
      <w:r w:rsidR="008B7C31">
        <w:rPr>
          <w:rFonts w:ascii="Times New Roman" w:hAnsi="Times New Roman" w:cs="Times New Roman"/>
          <w:sz w:val="24"/>
          <w:szCs w:val="24"/>
        </w:rPr>
        <w:t>Xërxë</w:t>
      </w:r>
      <w:r w:rsidR="00F12CEB" w:rsidRPr="008B7C31">
        <w:rPr>
          <w:rFonts w:ascii="Times New Roman" w:hAnsi="Times New Roman" w:cs="Times New Roman"/>
          <w:sz w:val="24"/>
          <w:szCs w:val="24"/>
        </w:rPr>
        <w:t xml:space="preserve"> dhe në </w:t>
      </w:r>
      <w:r w:rsidR="00C234E2">
        <w:rPr>
          <w:rFonts w:ascii="Times New Roman" w:hAnsi="Times New Roman" w:cs="Times New Roman"/>
          <w:sz w:val="24"/>
          <w:szCs w:val="24"/>
        </w:rPr>
        <w:t>fshatin Krushe e Madhe si dhe rreth</w:t>
      </w:r>
      <w:r w:rsidR="009E22CD">
        <w:rPr>
          <w:rFonts w:ascii="Times New Roman" w:hAnsi="Times New Roman" w:cs="Times New Roman"/>
          <w:sz w:val="24"/>
          <w:szCs w:val="24"/>
        </w:rPr>
        <w:t>ë</w:t>
      </w:r>
      <w:r w:rsidR="00C234E2">
        <w:rPr>
          <w:rFonts w:ascii="Times New Roman" w:hAnsi="Times New Roman" w:cs="Times New Roman"/>
          <w:sz w:val="24"/>
          <w:szCs w:val="24"/>
        </w:rPr>
        <w:t>rrotillimi n</w:t>
      </w:r>
      <w:r w:rsidR="009E22CD">
        <w:rPr>
          <w:rFonts w:ascii="Times New Roman" w:hAnsi="Times New Roman" w:cs="Times New Roman"/>
          <w:sz w:val="24"/>
          <w:szCs w:val="24"/>
        </w:rPr>
        <w:t>ë</w:t>
      </w:r>
      <w:r w:rsidR="00C829F9">
        <w:rPr>
          <w:rFonts w:ascii="Times New Roman" w:hAnsi="Times New Roman" w:cs="Times New Roman"/>
          <w:sz w:val="24"/>
          <w:szCs w:val="24"/>
        </w:rPr>
        <w:t xml:space="preserve"> hyr</w:t>
      </w:r>
      <w:r w:rsidR="00C234E2">
        <w:rPr>
          <w:rFonts w:ascii="Times New Roman" w:hAnsi="Times New Roman" w:cs="Times New Roman"/>
          <w:sz w:val="24"/>
          <w:szCs w:val="24"/>
        </w:rPr>
        <w:t>je të qytetit</w:t>
      </w:r>
    </w:p>
    <w:p w14:paraId="502BD658" w14:textId="77777777" w:rsidR="0082238C" w:rsidRPr="00730D54" w:rsidRDefault="00CE45D0" w:rsidP="000405D6">
      <w:pPr>
        <w:rPr>
          <w:rFonts w:ascii="Times New Roman" w:hAnsi="Times New Roman" w:cs="Times New Roman"/>
          <w:sz w:val="24"/>
          <w:szCs w:val="24"/>
        </w:rPr>
      </w:pPr>
      <w:r w:rsidRPr="00730D54">
        <w:rPr>
          <w:rFonts w:ascii="Times New Roman" w:hAnsi="Times New Roman" w:cs="Times New Roman"/>
          <w:noProof/>
        </w:rPr>
        <w:lastRenderedPageBreak/>
        <w:drawing>
          <wp:inline distT="0" distB="0" distL="0" distR="0" wp14:anchorId="227495F8" wp14:editId="6DAA0B4E">
            <wp:extent cx="5668896" cy="4003628"/>
            <wp:effectExtent l="19050" t="19050" r="27305" b="1651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68896" cy="4003628"/>
                    </a:xfrm>
                    <a:prstGeom prst="rect">
                      <a:avLst/>
                    </a:prstGeom>
                    <a:ln>
                      <a:solidFill>
                        <a:schemeClr val="accent1"/>
                      </a:solidFill>
                    </a:ln>
                  </pic:spPr>
                </pic:pic>
              </a:graphicData>
            </a:graphic>
          </wp:inline>
        </w:drawing>
      </w:r>
    </w:p>
    <w:p w14:paraId="48E1D312" w14:textId="77777777" w:rsidR="00606097" w:rsidRPr="00730D54" w:rsidRDefault="00606097" w:rsidP="0082238C">
      <w:pPr>
        <w:pStyle w:val="ListParagraph"/>
        <w:rPr>
          <w:rFonts w:ascii="Times New Roman" w:hAnsi="Times New Roman" w:cs="Times New Roman"/>
          <w:sz w:val="24"/>
          <w:szCs w:val="24"/>
        </w:rPr>
      </w:pPr>
    </w:p>
    <w:p w14:paraId="1A6B3DF2" w14:textId="71B47C7F" w:rsidR="00606097" w:rsidRDefault="00606097" w:rsidP="00B03254">
      <w:pPr>
        <w:pStyle w:val="Heading2"/>
        <w:numPr>
          <w:ilvl w:val="1"/>
          <w:numId w:val="15"/>
        </w:numPr>
      </w:pPr>
      <w:bookmarkStart w:id="40" w:name="_Toc62023156"/>
      <w:bookmarkStart w:id="41" w:name="_Toc114220311"/>
      <w:r w:rsidRPr="0087430D">
        <w:t>Vlerësimi i gjendjes</w:t>
      </w:r>
      <w:bookmarkEnd w:id="40"/>
      <w:bookmarkEnd w:id="41"/>
    </w:p>
    <w:p w14:paraId="2C7DA9CB" w14:textId="77777777" w:rsidR="00C829F9" w:rsidRPr="00C829F9" w:rsidRDefault="00C829F9" w:rsidP="00C829F9"/>
    <w:p w14:paraId="1F342FAD" w14:textId="77849FA9" w:rsidR="00606097" w:rsidRPr="00730D54" w:rsidRDefault="00606097" w:rsidP="006B4EBD">
      <w:pPr>
        <w:pStyle w:val="ListParagraph"/>
        <w:spacing w:after="0" w:line="360" w:lineRule="auto"/>
        <w:ind w:left="0"/>
        <w:jc w:val="both"/>
        <w:rPr>
          <w:rFonts w:ascii="Times New Roman" w:hAnsi="Times New Roman" w:cs="Times New Roman"/>
          <w:noProof/>
          <w:color w:val="000000"/>
          <w:spacing w:val="-3"/>
          <w:sz w:val="24"/>
          <w:szCs w:val="24"/>
          <w:lang w:val="de-DE"/>
        </w:rPr>
      </w:pPr>
      <w:r w:rsidRPr="00730D54">
        <w:rPr>
          <w:rFonts w:ascii="Times New Roman" w:hAnsi="Times New Roman" w:cs="Times New Roman"/>
          <w:noProof/>
          <w:color w:val="000000"/>
          <w:spacing w:val="-3"/>
          <w:sz w:val="24"/>
          <w:szCs w:val="24"/>
          <w:lang w:val="de-DE"/>
        </w:rPr>
        <w:t>Gjendja e trafiku</w:t>
      </w:r>
      <w:r w:rsidR="001D3699">
        <w:rPr>
          <w:rFonts w:ascii="Times New Roman" w:hAnsi="Times New Roman" w:cs="Times New Roman"/>
          <w:noProof/>
          <w:color w:val="000000"/>
          <w:spacing w:val="-3"/>
          <w:sz w:val="24"/>
          <w:szCs w:val="24"/>
          <w:lang w:val="de-DE"/>
        </w:rPr>
        <w:t>t</w:t>
      </w:r>
      <w:r w:rsidRPr="00730D54">
        <w:rPr>
          <w:rFonts w:ascii="Times New Roman" w:hAnsi="Times New Roman" w:cs="Times New Roman"/>
          <w:noProof/>
          <w:color w:val="000000"/>
          <w:spacing w:val="-3"/>
          <w:sz w:val="24"/>
          <w:szCs w:val="24"/>
          <w:lang w:val="de-DE"/>
        </w:rPr>
        <w:t xml:space="preserve"> është relativisht n</w:t>
      </w:r>
      <w:r w:rsidR="002A6D0F">
        <w:rPr>
          <w:rFonts w:ascii="Times New Roman" w:hAnsi="Times New Roman" w:cs="Times New Roman"/>
          <w:noProof/>
          <w:color w:val="000000"/>
          <w:spacing w:val="-3"/>
          <w:sz w:val="24"/>
          <w:szCs w:val="24"/>
          <w:lang w:val="de-DE"/>
        </w:rPr>
        <w:t>ë</w:t>
      </w:r>
      <w:r w:rsidRPr="00730D54">
        <w:rPr>
          <w:rFonts w:ascii="Times New Roman" w:hAnsi="Times New Roman" w:cs="Times New Roman"/>
          <w:noProof/>
          <w:color w:val="000000"/>
          <w:spacing w:val="-3"/>
          <w:sz w:val="24"/>
          <w:szCs w:val="24"/>
          <w:lang w:val="de-DE"/>
        </w:rPr>
        <w:t xml:space="preserve"> nivel t</w:t>
      </w:r>
      <w:r w:rsidR="002A6D0F">
        <w:rPr>
          <w:rFonts w:ascii="Times New Roman" w:hAnsi="Times New Roman" w:cs="Times New Roman"/>
          <w:noProof/>
          <w:color w:val="000000"/>
          <w:spacing w:val="-3"/>
          <w:sz w:val="24"/>
          <w:szCs w:val="24"/>
          <w:lang w:val="de-DE"/>
        </w:rPr>
        <w:t>ë</w:t>
      </w:r>
      <w:r w:rsidRPr="00730D54">
        <w:rPr>
          <w:rFonts w:ascii="Times New Roman" w:hAnsi="Times New Roman" w:cs="Times New Roman"/>
          <w:noProof/>
          <w:color w:val="000000"/>
          <w:spacing w:val="-3"/>
          <w:sz w:val="24"/>
          <w:szCs w:val="24"/>
          <w:lang w:val="de-DE"/>
        </w:rPr>
        <w:t xml:space="preserve"> kënaqshëm n</w:t>
      </w:r>
      <w:r w:rsidR="00F445B9">
        <w:rPr>
          <w:rFonts w:ascii="Times New Roman" w:hAnsi="Times New Roman" w:cs="Times New Roman"/>
          <w:noProof/>
          <w:color w:val="000000"/>
          <w:spacing w:val="-3"/>
          <w:sz w:val="24"/>
          <w:szCs w:val="24"/>
          <w:lang w:val="de-DE"/>
        </w:rPr>
        <w:t>ë</w:t>
      </w:r>
      <w:r w:rsidRPr="00730D54">
        <w:rPr>
          <w:rFonts w:ascii="Times New Roman" w:hAnsi="Times New Roman" w:cs="Times New Roman"/>
          <w:noProof/>
          <w:color w:val="000000"/>
          <w:spacing w:val="-3"/>
          <w:sz w:val="24"/>
          <w:szCs w:val="24"/>
          <w:lang w:val="de-DE"/>
        </w:rPr>
        <w:t xml:space="preserve"> rrugët periferike t</w:t>
      </w:r>
      <w:r w:rsidR="001F212B">
        <w:rPr>
          <w:rFonts w:ascii="Times New Roman" w:hAnsi="Times New Roman" w:cs="Times New Roman"/>
          <w:noProof/>
          <w:color w:val="000000"/>
          <w:spacing w:val="-3"/>
          <w:sz w:val="24"/>
          <w:szCs w:val="24"/>
          <w:lang w:val="de-DE"/>
        </w:rPr>
        <w:t>ë</w:t>
      </w:r>
      <w:r w:rsidRPr="00730D54">
        <w:rPr>
          <w:rFonts w:ascii="Times New Roman" w:hAnsi="Times New Roman" w:cs="Times New Roman"/>
          <w:noProof/>
          <w:color w:val="000000"/>
          <w:spacing w:val="-3"/>
          <w:sz w:val="24"/>
          <w:szCs w:val="24"/>
          <w:lang w:val="de-DE"/>
        </w:rPr>
        <w:t xml:space="preserve"> komunës ndërsa sa i përket atyre brenda qytetit ka pak vështirësi n</w:t>
      </w:r>
      <w:r w:rsidR="00966BB3">
        <w:rPr>
          <w:rFonts w:ascii="Times New Roman" w:hAnsi="Times New Roman" w:cs="Times New Roman"/>
          <w:noProof/>
          <w:color w:val="000000"/>
          <w:spacing w:val="-3"/>
          <w:sz w:val="24"/>
          <w:szCs w:val="24"/>
          <w:lang w:val="de-DE"/>
        </w:rPr>
        <w:t>ë</w:t>
      </w:r>
      <w:r w:rsidRPr="00730D54">
        <w:rPr>
          <w:rFonts w:ascii="Times New Roman" w:hAnsi="Times New Roman" w:cs="Times New Roman"/>
          <w:noProof/>
          <w:color w:val="000000"/>
          <w:spacing w:val="-3"/>
          <w:sz w:val="24"/>
          <w:szCs w:val="24"/>
          <w:lang w:val="de-DE"/>
        </w:rPr>
        <w:t xml:space="preserve"> zhvillimin normal t</w:t>
      </w:r>
      <w:r w:rsidR="00966BB3">
        <w:rPr>
          <w:rFonts w:ascii="Times New Roman" w:hAnsi="Times New Roman" w:cs="Times New Roman"/>
          <w:noProof/>
          <w:color w:val="000000"/>
          <w:spacing w:val="-3"/>
          <w:sz w:val="24"/>
          <w:szCs w:val="24"/>
          <w:lang w:val="de-DE"/>
        </w:rPr>
        <w:t>ë</w:t>
      </w:r>
      <w:r w:rsidRPr="00730D54">
        <w:rPr>
          <w:rFonts w:ascii="Times New Roman" w:hAnsi="Times New Roman" w:cs="Times New Roman"/>
          <w:noProof/>
          <w:color w:val="000000"/>
          <w:spacing w:val="-3"/>
          <w:sz w:val="24"/>
          <w:szCs w:val="24"/>
          <w:lang w:val="de-DE"/>
        </w:rPr>
        <w:t xml:space="preserve"> qarkullimit t</w:t>
      </w:r>
      <w:r w:rsidR="00966BB3">
        <w:rPr>
          <w:rFonts w:ascii="Times New Roman" w:hAnsi="Times New Roman" w:cs="Times New Roman"/>
          <w:noProof/>
          <w:color w:val="000000"/>
          <w:spacing w:val="-3"/>
          <w:sz w:val="24"/>
          <w:szCs w:val="24"/>
          <w:lang w:val="de-DE"/>
        </w:rPr>
        <w:t>ë</w:t>
      </w:r>
      <w:r w:rsidRPr="00730D54">
        <w:rPr>
          <w:rFonts w:ascii="Times New Roman" w:hAnsi="Times New Roman" w:cs="Times New Roman"/>
          <w:noProof/>
          <w:color w:val="000000"/>
          <w:spacing w:val="-3"/>
          <w:sz w:val="24"/>
          <w:szCs w:val="24"/>
          <w:lang w:val="de-DE"/>
        </w:rPr>
        <w:t xml:space="preserve"> mjeteve. Konfiguracioni i terrenit është kodrinor</w:t>
      </w:r>
      <w:r w:rsidR="00961058">
        <w:rPr>
          <w:rFonts w:ascii="Times New Roman" w:hAnsi="Times New Roman" w:cs="Times New Roman"/>
          <w:noProof/>
          <w:color w:val="000000"/>
          <w:spacing w:val="-3"/>
          <w:sz w:val="24"/>
          <w:szCs w:val="24"/>
          <w:lang w:val="de-DE"/>
        </w:rPr>
        <w:t>ë</w:t>
      </w:r>
      <w:r w:rsidRPr="00730D54">
        <w:rPr>
          <w:rFonts w:ascii="Times New Roman" w:hAnsi="Times New Roman" w:cs="Times New Roman"/>
          <w:noProof/>
          <w:color w:val="000000"/>
          <w:spacing w:val="-3"/>
          <w:sz w:val="24"/>
          <w:szCs w:val="24"/>
          <w:lang w:val="de-DE"/>
        </w:rPr>
        <w:t xml:space="preserve"> ku karakterizohet me dendësi shumë t</w:t>
      </w:r>
      <w:r w:rsidR="00961058">
        <w:rPr>
          <w:rFonts w:ascii="Times New Roman" w:hAnsi="Times New Roman" w:cs="Times New Roman"/>
          <w:noProof/>
          <w:color w:val="000000"/>
          <w:spacing w:val="-3"/>
          <w:sz w:val="24"/>
          <w:szCs w:val="24"/>
          <w:lang w:val="de-DE"/>
        </w:rPr>
        <w:t xml:space="preserve">ë </w:t>
      </w:r>
      <w:r w:rsidRPr="00730D54">
        <w:rPr>
          <w:rFonts w:ascii="Times New Roman" w:hAnsi="Times New Roman" w:cs="Times New Roman"/>
          <w:noProof/>
          <w:color w:val="000000"/>
          <w:spacing w:val="-3"/>
          <w:sz w:val="24"/>
          <w:szCs w:val="24"/>
          <w:lang w:val="de-DE"/>
        </w:rPr>
        <w:t>madhe</w:t>
      </w:r>
      <w:r w:rsidR="00961058">
        <w:rPr>
          <w:rFonts w:ascii="Times New Roman" w:hAnsi="Times New Roman" w:cs="Times New Roman"/>
          <w:noProof/>
          <w:color w:val="000000"/>
          <w:spacing w:val="-3"/>
          <w:sz w:val="24"/>
          <w:szCs w:val="24"/>
          <w:lang w:val="de-DE"/>
        </w:rPr>
        <w:t xml:space="preserve"> të</w:t>
      </w:r>
      <w:r w:rsidRPr="00730D54">
        <w:rPr>
          <w:rFonts w:ascii="Times New Roman" w:hAnsi="Times New Roman" w:cs="Times New Roman"/>
          <w:noProof/>
          <w:color w:val="000000"/>
          <w:spacing w:val="-3"/>
          <w:sz w:val="24"/>
          <w:szCs w:val="24"/>
          <w:lang w:val="de-DE"/>
        </w:rPr>
        <w:t xml:space="preserve"> vendbanimeve në disa lagje të qytetit, si rezultat i kësaj i kemi edhe rrugët shumë te ngushta te cilat përdoren nga te gjithe pjesëmarrësit ne trafik.</w:t>
      </w:r>
    </w:p>
    <w:p w14:paraId="3015D39E" w14:textId="77777777" w:rsidR="00606097" w:rsidRPr="00730D54" w:rsidRDefault="00606097" w:rsidP="006B4EBD">
      <w:pPr>
        <w:pStyle w:val="ListParagraph"/>
        <w:spacing w:after="0" w:line="360" w:lineRule="auto"/>
        <w:ind w:left="0"/>
        <w:jc w:val="both"/>
        <w:rPr>
          <w:rFonts w:ascii="Times New Roman" w:hAnsi="Times New Roman" w:cs="Times New Roman"/>
          <w:noProof/>
          <w:color w:val="000000"/>
          <w:spacing w:val="-3"/>
          <w:sz w:val="24"/>
          <w:szCs w:val="24"/>
        </w:rPr>
      </w:pPr>
      <w:r w:rsidRPr="00730D54">
        <w:rPr>
          <w:rFonts w:ascii="Times New Roman" w:hAnsi="Times New Roman" w:cs="Times New Roman"/>
          <w:noProof/>
          <w:color w:val="000000"/>
          <w:spacing w:val="-3"/>
          <w:sz w:val="24"/>
          <w:szCs w:val="24"/>
        </w:rPr>
        <w:t>Rrjeti hekurudhor në komunën e Rahovecit është i karakterit regjional dhe ka shtrirje në pjesën perëndimore të komunës së Rahovecit, përkatësisht i takon kategorisë së komunikacionit regjional i cili i lidhe Prizren- kalon ne territorin e komunës së Rahovecit dhe e lidhë Klinen-Fushë Kosovë).</w:t>
      </w:r>
    </w:p>
    <w:p w14:paraId="50643116" w14:textId="08BB29AE" w:rsidR="00606097" w:rsidRPr="00730D54" w:rsidRDefault="00606097" w:rsidP="006B4EBD">
      <w:pPr>
        <w:spacing w:after="0" w:line="360" w:lineRule="auto"/>
        <w:jc w:val="both"/>
        <w:rPr>
          <w:rFonts w:ascii="Times New Roman" w:hAnsi="Times New Roman" w:cs="Times New Roman"/>
          <w:noProof/>
          <w:color w:val="000000"/>
          <w:spacing w:val="-3"/>
          <w:sz w:val="24"/>
          <w:szCs w:val="24"/>
        </w:rPr>
      </w:pPr>
      <w:r w:rsidRPr="00730D54">
        <w:rPr>
          <w:rFonts w:ascii="Times New Roman" w:hAnsi="Times New Roman" w:cs="Times New Roman"/>
          <w:noProof/>
          <w:color w:val="000000"/>
          <w:spacing w:val="-3"/>
          <w:sz w:val="24"/>
          <w:szCs w:val="24"/>
        </w:rPr>
        <w:t xml:space="preserve">Ndërsa sa </w:t>
      </w:r>
      <w:r w:rsidR="00CA3B53">
        <w:rPr>
          <w:rFonts w:ascii="Times New Roman" w:hAnsi="Times New Roman" w:cs="Times New Roman"/>
          <w:noProof/>
          <w:color w:val="000000"/>
          <w:spacing w:val="-3"/>
          <w:sz w:val="24"/>
          <w:szCs w:val="24"/>
        </w:rPr>
        <w:t>i</w:t>
      </w:r>
      <w:r w:rsidRPr="00730D54">
        <w:rPr>
          <w:rFonts w:ascii="Times New Roman" w:hAnsi="Times New Roman" w:cs="Times New Roman"/>
          <w:noProof/>
          <w:color w:val="000000"/>
          <w:spacing w:val="-3"/>
          <w:sz w:val="24"/>
          <w:szCs w:val="24"/>
        </w:rPr>
        <w:t xml:space="preserve"> përket kryqëzimeve gjate analizës se gjendjes ekzistuese kemi ardhur ne përfundim se kemi një numër te konsiderueshme te udhëkryq</w:t>
      </w:r>
      <w:r w:rsidR="00544209">
        <w:rPr>
          <w:rFonts w:ascii="Times New Roman" w:hAnsi="Times New Roman" w:cs="Times New Roman"/>
          <w:noProof/>
          <w:color w:val="000000"/>
          <w:spacing w:val="-3"/>
          <w:sz w:val="24"/>
          <w:szCs w:val="24"/>
        </w:rPr>
        <w:t>ë</w:t>
      </w:r>
      <w:r w:rsidRPr="00730D54">
        <w:rPr>
          <w:rFonts w:ascii="Times New Roman" w:hAnsi="Times New Roman" w:cs="Times New Roman"/>
          <w:noProof/>
          <w:color w:val="000000"/>
          <w:spacing w:val="-3"/>
          <w:sz w:val="24"/>
          <w:szCs w:val="24"/>
        </w:rPr>
        <w:t>ve q</w:t>
      </w:r>
      <w:r w:rsidR="00544209">
        <w:rPr>
          <w:rFonts w:ascii="Times New Roman" w:hAnsi="Times New Roman" w:cs="Times New Roman"/>
          <w:noProof/>
          <w:color w:val="000000"/>
          <w:spacing w:val="-3"/>
          <w:sz w:val="24"/>
          <w:szCs w:val="24"/>
        </w:rPr>
        <w:t>ë</w:t>
      </w:r>
      <w:r w:rsidRPr="00730D54">
        <w:rPr>
          <w:rFonts w:ascii="Times New Roman" w:hAnsi="Times New Roman" w:cs="Times New Roman"/>
          <w:noProof/>
          <w:color w:val="000000"/>
          <w:spacing w:val="-3"/>
          <w:sz w:val="24"/>
          <w:szCs w:val="24"/>
        </w:rPr>
        <w:t xml:space="preserve"> mund t’i konsiderojmë me rrezikshmëri t</w:t>
      </w:r>
      <w:r w:rsidR="00544209">
        <w:rPr>
          <w:rFonts w:ascii="Times New Roman" w:hAnsi="Times New Roman" w:cs="Times New Roman"/>
          <w:noProof/>
          <w:color w:val="000000"/>
          <w:spacing w:val="-3"/>
          <w:sz w:val="24"/>
          <w:szCs w:val="24"/>
        </w:rPr>
        <w:t>ë</w:t>
      </w:r>
      <w:r w:rsidRPr="00730D54">
        <w:rPr>
          <w:rFonts w:ascii="Times New Roman" w:hAnsi="Times New Roman" w:cs="Times New Roman"/>
          <w:noProof/>
          <w:color w:val="000000"/>
          <w:spacing w:val="-3"/>
          <w:sz w:val="24"/>
          <w:szCs w:val="24"/>
        </w:rPr>
        <w:t xml:space="preserve"> lart</w:t>
      </w:r>
      <w:r w:rsidR="00544209">
        <w:rPr>
          <w:rFonts w:ascii="Times New Roman" w:hAnsi="Times New Roman" w:cs="Times New Roman"/>
          <w:noProof/>
          <w:color w:val="000000"/>
          <w:spacing w:val="-3"/>
          <w:sz w:val="24"/>
          <w:szCs w:val="24"/>
        </w:rPr>
        <w:t>ë</w:t>
      </w:r>
      <w:r w:rsidRPr="00730D54">
        <w:rPr>
          <w:rFonts w:ascii="Times New Roman" w:hAnsi="Times New Roman" w:cs="Times New Roman"/>
          <w:noProof/>
          <w:color w:val="000000"/>
          <w:spacing w:val="-3"/>
          <w:sz w:val="24"/>
          <w:szCs w:val="24"/>
        </w:rPr>
        <w:t>, kjo për faktin se ka ndodhur një numër i konsideru</w:t>
      </w:r>
      <w:r w:rsidR="00544209">
        <w:rPr>
          <w:rFonts w:ascii="Times New Roman" w:hAnsi="Times New Roman" w:cs="Times New Roman"/>
          <w:noProof/>
          <w:color w:val="000000"/>
          <w:spacing w:val="-3"/>
          <w:sz w:val="24"/>
          <w:szCs w:val="24"/>
        </w:rPr>
        <w:t>ë</w:t>
      </w:r>
      <w:r w:rsidRPr="00730D54">
        <w:rPr>
          <w:rFonts w:ascii="Times New Roman" w:hAnsi="Times New Roman" w:cs="Times New Roman"/>
          <w:noProof/>
          <w:color w:val="000000"/>
          <w:spacing w:val="-3"/>
          <w:sz w:val="24"/>
          <w:szCs w:val="24"/>
        </w:rPr>
        <w:t>shëm i aksidenteve. Këtu bëjnë pjes</w:t>
      </w:r>
      <w:r w:rsidR="00544209">
        <w:rPr>
          <w:rFonts w:ascii="Times New Roman" w:hAnsi="Times New Roman" w:cs="Times New Roman"/>
          <w:noProof/>
          <w:color w:val="000000"/>
          <w:spacing w:val="-3"/>
          <w:sz w:val="24"/>
          <w:szCs w:val="24"/>
        </w:rPr>
        <w:t>ë</w:t>
      </w:r>
      <w:r w:rsidRPr="00730D54">
        <w:rPr>
          <w:rFonts w:ascii="Times New Roman" w:hAnsi="Times New Roman" w:cs="Times New Roman"/>
          <w:noProof/>
          <w:color w:val="000000"/>
          <w:spacing w:val="-3"/>
          <w:sz w:val="24"/>
          <w:szCs w:val="24"/>
        </w:rPr>
        <w:t xml:space="preserve"> disa kryqëzime me rruge nacionale siç janë n</w:t>
      </w:r>
      <w:r w:rsidR="00544209">
        <w:rPr>
          <w:rFonts w:ascii="Times New Roman" w:hAnsi="Times New Roman" w:cs="Times New Roman"/>
          <w:noProof/>
          <w:color w:val="000000"/>
          <w:spacing w:val="-3"/>
          <w:sz w:val="24"/>
          <w:szCs w:val="24"/>
        </w:rPr>
        <w:t>ë</w:t>
      </w:r>
      <w:r w:rsidRPr="00730D54">
        <w:rPr>
          <w:rFonts w:ascii="Times New Roman" w:hAnsi="Times New Roman" w:cs="Times New Roman"/>
          <w:noProof/>
          <w:color w:val="000000"/>
          <w:spacing w:val="-3"/>
          <w:sz w:val="24"/>
          <w:szCs w:val="24"/>
        </w:rPr>
        <w:t xml:space="preserve"> fshatin X</w:t>
      </w:r>
      <w:r w:rsidR="00544209">
        <w:rPr>
          <w:rFonts w:ascii="Times New Roman" w:hAnsi="Times New Roman" w:cs="Times New Roman"/>
          <w:noProof/>
          <w:color w:val="000000"/>
          <w:spacing w:val="-3"/>
          <w:sz w:val="24"/>
          <w:szCs w:val="24"/>
        </w:rPr>
        <w:t>ë</w:t>
      </w:r>
      <w:r w:rsidRPr="00730D54">
        <w:rPr>
          <w:rFonts w:ascii="Times New Roman" w:hAnsi="Times New Roman" w:cs="Times New Roman"/>
          <w:noProof/>
          <w:color w:val="000000"/>
          <w:spacing w:val="-3"/>
          <w:sz w:val="24"/>
          <w:szCs w:val="24"/>
        </w:rPr>
        <w:t>rxe, fshatin Krush</w:t>
      </w:r>
      <w:r w:rsidR="00544209">
        <w:rPr>
          <w:rFonts w:ascii="Times New Roman" w:hAnsi="Times New Roman" w:cs="Times New Roman"/>
          <w:noProof/>
          <w:color w:val="000000"/>
          <w:spacing w:val="-3"/>
          <w:sz w:val="24"/>
          <w:szCs w:val="24"/>
        </w:rPr>
        <w:t>ë</w:t>
      </w:r>
      <w:r w:rsidRPr="00730D54">
        <w:rPr>
          <w:rFonts w:ascii="Times New Roman" w:hAnsi="Times New Roman" w:cs="Times New Roman"/>
          <w:noProof/>
          <w:color w:val="000000"/>
          <w:spacing w:val="-3"/>
          <w:sz w:val="24"/>
          <w:szCs w:val="24"/>
        </w:rPr>
        <w:t xml:space="preserve"> e madhe, rrethrotullimi n</w:t>
      </w:r>
      <w:r w:rsidR="00544209">
        <w:rPr>
          <w:rFonts w:ascii="Times New Roman" w:hAnsi="Times New Roman" w:cs="Times New Roman"/>
          <w:noProof/>
          <w:color w:val="000000"/>
          <w:spacing w:val="-3"/>
          <w:sz w:val="24"/>
          <w:szCs w:val="24"/>
        </w:rPr>
        <w:t>ë</w:t>
      </w:r>
      <w:r w:rsidRPr="00730D54">
        <w:rPr>
          <w:rFonts w:ascii="Times New Roman" w:hAnsi="Times New Roman" w:cs="Times New Roman"/>
          <w:noProof/>
          <w:color w:val="000000"/>
          <w:spacing w:val="-3"/>
          <w:sz w:val="24"/>
          <w:szCs w:val="24"/>
        </w:rPr>
        <w:t xml:space="preserve"> </w:t>
      </w:r>
      <w:r w:rsidRPr="00730D54">
        <w:rPr>
          <w:rFonts w:ascii="Times New Roman" w:hAnsi="Times New Roman" w:cs="Times New Roman"/>
          <w:noProof/>
          <w:color w:val="000000"/>
          <w:spacing w:val="-3"/>
          <w:sz w:val="24"/>
          <w:szCs w:val="24"/>
        </w:rPr>
        <w:lastRenderedPageBreak/>
        <w:t>hyrje t</w:t>
      </w:r>
      <w:r w:rsidR="00544209">
        <w:rPr>
          <w:rFonts w:ascii="Times New Roman" w:hAnsi="Times New Roman" w:cs="Times New Roman"/>
          <w:noProof/>
          <w:color w:val="000000"/>
          <w:spacing w:val="-3"/>
          <w:sz w:val="24"/>
          <w:szCs w:val="24"/>
        </w:rPr>
        <w:t>ë</w:t>
      </w:r>
      <w:r w:rsidRPr="00730D54">
        <w:rPr>
          <w:rFonts w:ascii="Times New Roman" w:hAnsi="Times New Roman" w:cs="Times New Roman"/>
          <w:noProof/>
          <w:color w:val="000000"/>
          <w:spacing w:val="-3"/>
          <w:sz w:val="24"/>
          <w:szCs w:val="24"/>
        </w:rPr>
        <w:t xml:space="preserve"> qytetit. T</w:t>
      </w:r>
      <w:r w:rsidR="00544209">
        <w:rPr>
          <w:rFonts w:ascii="Times New Roman" w:hAnsi="Times New Roman" w:cs="Times New Roman"/>
          <w:noProof/>
          <w:color w:val="000000"/>
          <w:spacing w:val="-3"/>
          <w:sz w:val="24"/>
          <w:szCs w:val="24"/>
        </w:rPr>
        <w:t>ë</w:t>
      </w:r>
      <w:r w:rsidRPr="00730D54">
        <w:rPr>
          <w:rFonts w:ascii="Times New Roman" w:hAnsi="Times New Roman" w:cs="Times New Roman"/>
          <w:noProof/>
          <w:color w:val="000000"/>
          <w:spacing w:val="-3"/>
          <w:sz w:val="24"/>
          <w:szCs w:val="24"/>
        </w:rPr>
        <w:t xml:space="preserve"> gjitha këto pika duhet t</w:t>
      </w:r>
      <w:r w:rsidR="00544209">
        <w:rPr>
          <w:rFonts w:ascii="Times New Roman" w:hAnsi="Times New Roman" w:cs="Times New Roman"/>
          <w:noProof/>
          <w:color w:val="000000"/>
          <w:spacing w:val="-3"/>
          <w:sz w:val="24"/>
          <w:szCs w:val="24"/>
        </w:rPr>
        <w:t>ë</w:t>
      </w:r>
      <w:r w:rsidRPr="00730D54">
        <w:rPr>
          <w:rFonts w:ascii="Times New Roman" w:hAnsi="Times New Roman" w:cs="Times New Roman"/>
          <w:noProof/>
          <w:color w:val="000000"/>
          <w:spacing w:val="-3"/>
          <w:sz w:val="24"/>
          <w:szCs w:val="24"/>
        </w:rPr>
        <w:t xml:space="preserve"> ri projektohen apo t</w:t>
      </w:r>
      <w:r w:rsidR="00544209">
        <w:rPr>
          <w:rFonts w:ascii="Times New Roman" w:hAnsi="Times New Roman" w:cs="Times New Roman"/>
          <w:noProof/>
          <w:color w:val="000000"/>
          <w:spacing w:val="-3"/>
          <w:sz w:val="24"/>
          <w:szCs w:val="24"/>
        </w:rPr>
        <w:t xml:space="preserve">ë </w:t>
      </w:r>
      <w:r w:rsidRPr="00730D54">
        <w:rPr>
          <w:rFonts w:ascii="Times New Roman" w:hAnsi="Times New Roman" w:cs="Times New Roman"/>
          <w:noProof/>
          <w:color w:val="000000"/>
          <w:spacing w:val="-3"/>
          <w:sz w:val="24"/>
          <w:szCs w:val="24"/>
        </w:rPr>
        <w:t>vendos</w:t>
      </w:r>
      <w:r w:rsidR="00544209">
        <w:rPr>
          <w:rFonts w:ascii="Times New Roman" w:hAnsi="Times New Roman" w:cs="Times New Roman"/>
          <w:noProof/>
          <w:color w:val="000000"/>
          <w:spacing w:val="-3"/>
          <w:sz w:val="24"/>
          <w:szCs w:val="24"/>
        </w:rPr>
        <w:t>ë</w:t>
      </w:r>
      <w:r w:rsidRPr="00730D54">
        <w:rPr>
          <w:rFonts w:ascii="Times New Roman" w:hAnsi="Times New Roman" w:cs="Times New Roman"/>
          <w:noProof/>
          <w:color w:val="000000"/>
          <w:spacing w:val="-3"/>
          <w:sz w:val="24"/>
          <w:szCs w:val="24"/>
        </w:rPr>
        <w:t>n masa dhe mënyra t</w:t>
      </w:r>
      <w:r w:rsidR="00544209">
        <w:rPr>
          <w:rFonts w:ascii="Times New Roman" w:hAnsi="Times New Roman" w:cs="Times New Roman"/>
          <w:noProof/>
          <w:color w:val="000000"/>
          <w:spacing w:val="-3"/>
          <w:sz w:val="24"/>
          <w:szCs w:val="24"/>
        </w:rPr>
        <w:t>ë</w:t>
      </w:r>
      <w:r w:rsidRPr="00730D54">
        <w:rPr>
          <w:rFonts w:ascii="Times New Roman" w:hAnsi="Times New Roman" w:cs="Times New Roman"/>
          <w:noProof/>
          <w:color w:val="000000"/>
          <w:spacing w:val="-3"/>
          <w:sz w:val="24"/>
          <w:szCs w:val="24"/>
        </w:rPr>
        <w:t xml:space="preserve"> tjera te qarkullimit.</w:t>
      </w:r>
    </w:p>
    <w:p w14:paraId="2EBBE6EB" w14:textId="77777777" w:rsidR="00606097" w:rsidRPr="00730D54" w:rsidRDefault="00606097" w:rsidP="00606097">
      <w:pPr>
        <w:pStyle w:val="ListParagraph"/>
        <w:spacing w:after="0" w:line="240" w:lineRule="auto"/>
        <w:ind w:left="0"/>
        <w:jc w:val="both"/>
        <w:rPr>
          <w:rFonts w:ascii="Times New Roman" w:hAnsi="Times New Roman" w:cs="Times New Roman"/>
          <w:b/>
          <w:color w:val="000000"/>
          <w:sz w:val="24"/>
          <w:szCs w:val="24"/>
        </w:rPr>
      </w:pPr>
    </w:p>
    <w:p w14:paraId="79969B9C" w14:textId="77777777" w:rsidR="00606097" w:rsidRPr="00730D54" w:rsidRDefault="00606097" w:rsidP="00606097">
      <w:pPr>
        <w:pStyle w:val="ListParagraph"/>
        <w:spacing w:after="0" w:line="240" w:lineRule="auto"/>
        <w:ind w:left="0"/>
        <w:rPr>
          <w:rFonts w:ascii="Times New Roman" w:hAnsi="Times New Roman" w:cs="Times New Roman"/>
          <w:b/>
          <w:color w:val="000000"/>
          <w:sz w:val="24"/>
          <w:szCs w:val="24"/>
        </w:rPr>
      </w:pPr>
    </w:p>
    <w:p w14:paraId="21DCB280" w14:textId="77777777" w:rsidR="00606097" w:rsidRPr="009C6C34" w:rsidRDefault="00606097" w:rsidP="00AB39FA">
      <w:pPr>
        <w:pStyle w:val="Heading1"/>
      </w:pPr>
      <w:bookmarkStart w:id="42" w:name="_Toc114220312"/>
      <w:r w:rsidRPr="009C6C34">
        <w:t>SWOT Analiza</w:t>
      </w:r>
      <w:bookmarkEnd w:id="42"/>
    </w:p>
    <w:tbl>
      <w:tblPr>
        <w:tblStyle w:val="GridTable2-Accent51"/>
        <w:tblW w:w="0" w:type="auto"/>
        <w:tblLook w:val="04A0" w:firstRow="1" w:lastRow="0" w:firstColumn="1" w:lastColumn="0" w:noHBand="0" w:noVBand="1"/>
      </w:tblPr>
      <w:tblGrid>
        <w:gridCol w:w="4508"/>
        <w:gridCol w:w="4508"/>
      </w:tblGrid>
      <w:tr w:rsidR="00606097" w:rsidRPr="009C6C34" w14:paraId="2E7F75DB" w14:textId="77777777" w:rsidTr="001C54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AB891AC" w14:textId="77777777" w:rsidR="00606097" w:rsidRPr="009C6C34" w:rsidRDefault="00606097" w:rsidP="006B4EBD">
            <w:pPr>
              <w:spacing w:line="360" w:lineRule="auto"/>
              <w:jc w:val="both"/>
              <w:rPr>
                <w:rFonts w:ascii="Times New Roman" w:hAnsi="Times New Roman"/>
                <w:sz w:val="24"/>
                <w:szCs w:val="24"/>
              </w:rPr>
            </w:pPr>
            <w:r w:rsidRPr="009C6C34">
              <w:rPr>
                <w:rFonts w:ascii="Times New Roman" w:hAnsi="Times New Roman"/>
                <w:sz w:val="24"/>
                <w:szCs w:val="24"/>
              </w:rPr>
              <w:t>PERPARËSIT</w:t>
            </w:r>
          </w:p>
        </w:tc>
        <w:tc>
          <w:tcPr>
            <w:tcW w:w="4508" w:type="dxa"/>
          </w:tcPr>
          <w:p w14:paraId="05B93DAB" w14:textId="77777777" w:rsidR="00606097" w:rsidRPr="009C6C34" w:rsidRDefault="00606097" w:rsidP="006B4EB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9C6C34">
              <w:rPr>
                <w:rFonts w:ascii="Times New Roman" w:hAnsi="Times New Roman"/>
                <w:sz w:val="24"/>
                <w:szCs w:val="24"/>
              </w:rPr>
              <w:t>DOBËSITË</w:t>
            </w:r>
          </w:p>
        </w:tc>
      </w:tr>
      <w:tr w:rsidR="00606097" w:rsidRPr="009C6C34" w14:paraId="527AE0E6" w14:textId="77777777" w:rsidTr="001C5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AD916E4" w14:textId="77777777" w:rsidR="00606097" w:rsidRPr="009C6C34" w:rsidRDefault="00606097" w:rsidP="00FC20E3">
            <w:pPr>
              <w:pStyle w:val="ListParagraph"/>
              <w:numPr>
                <w:ilvl w:val="0"/>
                <w:numId w:val="9"/>
              </w:numPr>
              <w:spacing w:line="360" w:lineRule="auto"/>
              <w:rPr>
                <w:rFonts w:ascii="Times New Roman" w:hAnsi="Times New Roman"/>
                <w:b w:val="0"/>
                <w:sz w:val="24"/>
                <w:szCs w:val="24"/>
              </w:rPr>
            </w:pPr>
            <w:r w:rsidRPr="009C6C34">
              <w:rPr>
                <w:rFonts w:ascii="Times New Roman" w:hAnsi="Times New Roman"/>
                <w:b w:val="0"/>
                <w:sz w:val="24"/>
                <w:szCs w:val="24"/>
              </w:rPr>
              <w:t>Lidhje e mira rrugore lokale</w:t>
            </w:r>
          </w:p>
          <w:p w14:paraId="25501BD8" w14:textId="77777777" w:rsidR="00606097" w:rsidRPr="009C6C34" w:rsidRDefault="00606097" w:rsidP="00FC20E3">
            <w:pPr>
              <w:pStyle w:val="ListParagraph"/>
              <w:numPr>
                <w:ilvl w:val="0"/>
                <w:numId w:val="9"/>
              </w:numPr>
              <w:spacing w:line="360" w:lineRule="auto"/>
              <w:rPr>
                <w:rFonts w:ascii="Times New Roman" w:hAnsi="Times New Roman"/>
                <w:b w:val="0"/>
                <w:sz w:val="24"/>
                <w:szCs w:val="24"/>
              </w:rPr>
            </w:pPr>
            <w:r w:rsidRPr="009C6C34">
              <w:rPr>
                <w:rFonts w:ascii="Times New Roman" w:hAnsi="Times New Roman"/>
                <w:b w:val="0"/>
                <w:sz w:val="24"/>
                <w:szCs w:val="24"/>
              </w:rPr>
              <w:t>Pozita e mirë gjeografike</w:t>
            </w:r>
          </w:p>
          <w:p w14:paraId="0D49006B" w14:textId="77777777" w:rsidR="00606097" w:rsidRPr="009C6C34" w:rsidRDefault="00606097" w:rsidP="00FC20E3">
            <w:pPr>
              <w:pStyle w:val="ListParagraph"/>
              <w:numPr>
                <w:ilvl w:val="0"/>
                <w:numId w:val="9"/>
              </w:numPr>
              <w:spacing w:line="360" w:lineRule="auto"/>
              <w:rPr>
                <w:rFonts w:ascii="Times New Roman" w:hAnsi="Times New Roman"/>
                <w:b w:val="0"/>
                <w:sz w:val="24"/>
                <w:szCs w:val="24"/>
                <w:lang w:val="de-DE"/>
              </w:rPr>
            </w:pPr>
            <w:r w:rsidRPr="009C6C34">
              <w:rPr>
                <w:rFonts w:ascii="Times New Roman" w:hAnsi="Times New Roman"/>
                <w:b w:val="0"/>
                <w:sz w:val="24"/>
                <w:szCs w:val="24"/>
                <w:lang w:val="de-DE"/>
              </w:rPr>
              <w:t>Rekonstruimi dhe mirëmbajtja e rrjetit rrugor,</w:t>
            </w:r>
          </w:p>
          <w:p w14:paraId="44A1BF45" w14:textId="77777777" w:rsidR="00606097" w:rsidRPr="009C6C34" w:rsidRDefault="00606097" w:rsidP="00FC20E3">
            <w:pPr>
              <w:pStyle w:val="ListParagraph"/>
              <w:numPr>
                <w:ilvl w:val="0"/>
                <w:numId w:val="9"/>
              </w:numPr>
              <w:spacing w:line="360" w:lineRule="auto"/>
              <w:rPr>
                <w:rFonts w:ascii="Times New Roman" w:hAnsi="Times New Roman"/>
                <w:b w:val="0"/>
                <w:sz w:val="24"/>
                <w:szCs w:val="24"/>
                <w:lang w:val="de-DE"/>
              </w:rPr>
            </w:pPr>
          </w:p>
        </w:tc>
        <w:tc>
          <w:tcPr>
            <w:tcW w:w="4508" w:type="dxa"/>
          </w:tcPr>
          <w:p w14:paraId="0C338EF7" w14:textId="77777777" w:rsidR="00606097" w:rsidRPr="009C6C34" w:rsidRDefault="00606097" w:rsidP="00FC20E3">
            <w:pPr>
              <w:pStyle w:val="ListParagraph"/>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de-DE"/>
              </w:rPr>
            </w:pPr>
            <w:r w:rsidRPr="009C6C34">
              <w:rPr>
                <w:rFonts w:ascii="Times New Roman" w:hAnsi="Times New Roman"/>
                <w:sz w:val="24"/>
                <w:szCs w:val="24"/>
                <w:lang w:val="de-DE"/>
              </w:rPr>
              <w:t>Mungesa e shtigjeve/korsive për qarkullim jomotorik,</w:t>
            </w:r>
          </w:p>
          <w:p w14:paraId="3100457D" w14:textId="77777777" w:rsidR="00606097" w:rsidRPr="009C6C34" w:rsidRDefault="00606097" w:rsidP="00FC20E3">
            <w:pPr>
              <w:pStyle w:val="ListParagraph"/>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de-DE"/>
              </w:rPr>
            </w:pPr>
            <w:r w:rsidRPr="009C6C34">
              <w:rPr>
                <w:rFonts w:ascii="Times New Roman" w:hAnsi="Times New Roman"/>
                <w:sz w:val="24"/>
                <w:szCs w:val="24"/>
                <w:lang w:val="de-DE"/>
              </w:rPr>
              <w:t>Ndërtimet afër rrugëve regjionale dhe lokale jashtë rregullave ndërtimore,</w:t>
            </w:r>
          </w:p>
          <w:p w14:paraId="7276A93E" w14:textId="77777777" w:rsidR="00606097" w:rsidRPr="009C6C34" w:rsidRDefault="00606097" w:rsidP="00FC20E3">
            <w:pPr>
              <w:pStyle w:val="ListParagraph"/>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C6C34">
              <w:rPr>
                <w:rFonts w:ascii="Times New Roman" w:hAnsi="Times New Roman"/>
                <w:sz w:val="24"/>
                <w:szCs w:val="24"/>
              </w:rPr>
              <w:t>Sistemi i dobët i sinjalizimit,</w:t>
            </w:r>
          </w:p>
          <w:p w14:paraId="4D47B1C0" w14:textId="77777777" w:rsidR="00606097" w:rsidRPr="009C6C34" w:rsidRDefault="00606097" w:rsidP="00FC20E3">
            <w:pPr>
              <w:pStyle w:val="ListParagraph"/>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606097" w:rsidRPr="009C6C34" w14:paraId="0D5DF2EC" w14:textId="77777777" w:rsidTr="001C5415">
        <w:tc>
          <w:tcPr>
            <w:cnfStyle w:val="001000000000" w:firstRow="0" w:lastRow="0" w:firstColumn="1" w:lastColumn="0" w:oddVBand="0" w:evenVBand="0" w:oddHBand="0" w:evenHBand="0" w:firstRowFirstColumn="0" w:firstRowLastColumn="0" w:lastRowFirstColumn="0" w:lastRowLastColumn="0"/>
            <w:tcW w:w="4508" w:type="dxa"/>
          </w:tcPr>
          <w:p w14:paraId="4F12C2B4" w14:textId="77777777" w:rsidR="00606097" w:rsidRPr="009C6C34" w:rsidRDefault="00606097" w:rsidP="006B4EBD">
            <w:pPr>
              <w:spacing w:line="360" w:lineRule="auto"/>
              <w:rPr>
                <w:rFonts w:ascii="Times New Roman" w:hAnsi="Times New Roman"/>
                <w:sz w:val="24"/>
                <w:szCs w:val="24"/>
              </w:rPr>
            </w:pPr>
            <w:r w:rsidRPr="009C6C34">
              <w:rPr>
                <w:rFonts w:ascii="Times New Roman" w:hAnsi="Times New Roman"/>
                <w:sz w:val="24"/>
                <w:szCs w:val="24"/>
              </w:rPr>
              <w:t>MUNDËSITË</w:t>
            </w:r>
          </w:p>
        </w:tc>
        <w:tc>
          <w:tcPr>
            <w:tcW w:w="4508" w:type="dxa"/>
          </w:tcPr>
          <w:p w14:paraId="1DC4437E" w14:textId="77777777" w:rsidR="00606097" w:rsidRPr="009C6C34" w:rsidRDefault="00606097" w:rsidP="006B4EB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9C6C34">
              <w:rPr>
                <w:rFonts w:ascii="Times New Roman" w:hAnsi="Times New Roman"/>
                <w:b/>
                <w:sz w:val="24"/>
                <w:szCs w:val="24"/>
              </w:rPr>
              <w:t>RREZIQET</w:t>
            </w:r>
          </w:p>
        </w:tc>
      </w:tr>
      <w:tr w:rsidR="00606097" w:rsidRPr="009C6C34" w14:paraId="6FFE3CAE" w14:textId="77777777" w:rsidTr="001C5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83CF969" w14:textId="77777777" w:rsidR="00606097" w:rsidRPr="009C6C34" w:rsidRDefault="00606097" w:rsidP="00FC20E3">
            <w:pPr>
              <w:pStyle w:val="ListParagraph"/>
              <w:numPr>
                <w:ilvl w:val="0"/>
                <w:numId w:val="10"/>
              </w:numPr>
              <w:spacing w:line="360" w:lineRule="auto"/>
              <w:rPr>
                <w:rFonts w:ascii="Times New Roman" w:hAnsi="Times New Roman"/>
                <w:b w:val="0"/>
                <w:sz w:val="24"/>
                <w:szCs w:val="24"/>
              </w:rPr>
            </w:pPr>
            <w:r w:rsidRPr="009C6C34">
              <w:rPr>
                <w:rFonts w:ascii="Times New Roman" w:hAnsi="Times New Roman"/>
                <w:b w:val="0"/>
                <w:sz w:val="24"/>
                <w:szCs w:val="24"/>
              </w:rPr>
              <w:t>Përmirësimi i shërbimeve tëtransportit publik,</w:t>
            </w:r>
          </w:p>
          <w:p w14:paraId="06391B66" w14:textId="77777777" w:rsidR="00606097" w:rsidRPr="009C6C34" w:rsidRDefault="00606097" w:rsidP="00FC20E3">
            <w:pPr>
              <w:pStyle w:val="ListParagraph"/>
              <w:numPr>
                <w:ilvl w:val="0"/>
                <w:numId w:val="10"/>
              </w:numPr>
              <w:spacing w:line="360" w:lineRule="auto"/>
              <w:rPr>
                <w:rFonts w:ascii="Times New Roman" w:hAnsi="Times New Roman"/>
                <w:b w:val="0"/>
                <w:sz w:val="24"/>
                <w:szCs w:val="24"/>
              </w:rPr>
            </w:pPr>
            <w:r w:rsidRPr="009C6C34">
              <w:rPr>
                <w:rFonts w:ascii="Times New Roman" w:hAnsi="Times New Roman"/>
                <w:b w:val="0"/>
                <w:sz w:val="24"/>
                <w:szCs w:val="24"/>
              </w:rPr>
              <w:t>Zhvillimi i rrjetit të transportit të jo motorizuar,</w:t>
            </w:r>
          </w:p>
          <w:p w14:paraId="57DCBAE5" w14:textId="77777777" w:rsidR="00606097" w:rsidRPr="009C6C34" w:rsidRDefault="00606097" w:rsidP="006B4EBD">
            <w:pPr>
              <w:pStyle w:val="ListParagraph"/>
              <w:spacing w:line="360" w:lineRule="auto"/>
              <w:rPr>
                <w:rFonts w:ascii="Times New Roman" w:hAnsi="Times New Roman"/>
                <w:b w:val="0"/>
                <w:sz w:val="24"/>
                <w:szCs w:val="24"/>
              </w:rPr>
            </w:pPr>
          </w:p>
        </w:tc>
        <w:tc>
          <w:tcPr>
            <w:tcW w:w="4508" w:type="dxa"/>
          </w:tcPr>
          <w:p w14:paraId="49FACECA" w14:textId="77777777" w:rsidR="00606097" w:rsidRPr="009C6C34" w:rsidRDefault="00606097" w:rsidP="00FC20E3">
            <w:pPr>
              <w:pStyle w:val="ListParagraph"/>
              <w:numPr>
                <w:ilvl w:val="0"/>
                <w:numId w:val="10"/>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C6C34">
              <w:rPr>
                <w:rFonts w:ascii="Times New Roman" w:hAnsi="Times New Roman"/>
                <w:sz w:val="24"/>
                <w:szCs w:val="24"/>
              </w:rPr>
              <w:t>Kufizimi i sigurisë në trafik ngandërtimet afër rrugëve,</w:t>
            </w:r>
          </w:p>
          <w:p w14:paraId="35DBEEEE" w14:textId="77777777" w:rsidR="00606097" w:rsidRPr="009C6C34" w:rsidRDefault="00606097" w:rsidP="00FC20E3">
            <w:pPr>
              <w:pStyle w:val="ListParagraph"/>
              <w:numPr>
                <w:ilvl w:val="0"/>
                <w:numId w:val="10"/>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C6C34">
              <w:rPr>
                <w:rFonts w:ascii="Times New Roman" w:hAnsi="Times New Roman"/>
                <w:sz w:val="24"/>
                <w:szCs w:val="24"/>
              </w:rPr>
              <w:t>Siguri e pamjaftueshme nëkomunikacionin rrugor,</w:t>
            </w:r>
          </w:p>
          <w:p w14:paraId="5169E83E" w14:textId="77777777" w:rsidR="00606097" w:rsidRPr="009C6C34" w:rsidRDefault="00606097" w:rsidP="00FC20E3">
            <w:pPr>
              <w:pStyle w:val="ListParagraph"/>
              <w:numPr>
                <w:ilvl w:val="0"/>
                <w:numId w:val="10"/>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C6C34">
              <w:rPr>
                <w:rFonts w:ascii="Times New Roman" w:hAnsi="Times New Roman"/>
                <w:sz w:val="24"/>
                <w:szCs w:val="24"/>
              </w:rPr>
              <w:t>Ndotja e mjedisit nga transporti I motorizuar</w:t>
            </w:r>
          </w:p>
          <w:p w14:paraId="66FF6CCF" w14:textId="77777777" w:rsidR="00606097" w:rsidRPr="009C6C34" w:rsidRDefault="00606097" w:rsidP="006B4EBD">
            <w:pPr>
              <w:pStyle w:val="ListParagraph"/>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bl>
    <w:p w14:paraId="076AC63E" w14:textId="1C5C696E" w:rsidR="00606097" w:rsidRDefault="00606097" w:rsidP="006B4EBD">
      <w:pPr>
        <w:spacing w:line="360" w:lineRule="auto"/>
        <w:jc w:val="both"/>
        <w:rPr>
          <w:rFonts w:ascii="Times New Roman" w:hAnsi="Times New Roman" w:cs="Times New Roman"/>
          <w:sz w:val="24"/>
          <w:szCs w:val="24"/>
          <w:u w:val="single"/>
        </w:rPr>
      </w:pPr>
    </w:p>
    <w:p w14:paraId="20456F7D" w14:textId="77777777" w:rsidR="00843E02" w:rsidRPr="009C6C34" w:rsidRDefault="00843E02" w:rsidP="006B4EBD">
      <w:pPr>
        <w:spacing w:line="360" w:lineRule="auto"/>
        <w:jc w:val="both"/>
        <w:rPr>
          <w:rFonts w:ascii="Times New Roman" w:hAnsi="Times New Roman" w:cs="Times New Roman"/>
          <w:sz w:val="24"/>
          <w:szCs w:val="24"/>
          <w:u w:val="single"/>
        </w:rPr>
      </w:pPr>
    </w:p>
    <w:tbl>
      <w:tblPr>
        <w:tblStyle w:val="PlainTable41"/>
        <w:tblW w:w="0" w:type="auto"/>
        <w:tblLook w:val="04A0" w:firstRow="1" w:lastRow="0" w:firstColumn="1" w:lastColumn="0" w:noHBand="0" w:noVBand="1"/>
      </w:tblPr>
      <w:tblGrid>
        <w:gridCol w:w="9016"/>
      </w:tblGrid>
      <w:tr w:rsidR="00606097" w:rsidRPr="009C6C34" w14:paraId="155D1DB6" w14:textId="77777777" w:rsidTr="001C54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643E2B6" w14:textId="149D9D4A" w:rsidR="00606097" w:rsidRPr="009C6C34" w:rsidRDefault="00606097" w:rsidP="00AB39FA">
            <w:pPr>
              <w:pStyle w:val="Heading1"/>
              <w:outlineLvl w:val="0"/>
              <w:rPr>
                <w:b/>
                <w:bCs/>
              </w:rPr>
            </w:pPr>
            <w:bookmarkStart w:id="43" w:name="_Toc114220313"/>
            <w:r w:rsidRPr="009C6C34">
              <w:rPr>
                <w:b/>
                <w:bCs/>
              </w:rPr>
              <w:t>SFIDAT KRYESORE TË</w:t>
            </w:r>
            <w:r w:rsidR="00B03254" w:rsidRPr="009C6C34">
              <w:rPr>
                <w:b/>
                <w:bCs/>
              </w:rPr>
              <w:t xml:space="preserve"> </w:t>
            </w:r>
            <w:r w:rsidRPr="009C6C34">
              <w:rPr>
                <w:b/>
                <w:bCs/>
              </w:rPr>
              <w:t>IDENTIFIKUARA</w:t>
            </w:r>
            <w:bookmarkEnd w:id="43"/>
          </w:p>
        </w:tc>
      </w:tr>
      <w:tr w:rsidR="00606097" w:rsidRPr="009C6C34" w14:paraId="17C486B0" w14:textId="77777777" w:rsidTr="001C5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89DEFF" w:themeFill="accent2" w:themeFillTint="66"/>
          </w:tcPr>
          <w:p w14:paraId="30498E6F" w14:textId="77777777" w:rsidR="00606097" w:rsidRPr="009C6C34" w:rsidRDefault="00606097" w:rsidP="00B03254">
            <w:pPr>
              <w:pStyle w:val="ListParagraph"/>
              <w:numPr>
                <w:ilvl w:val="0"/>
                <w:numId w:val="21"/>
              </w:numPr>
              <w:spacing w:line="360" w:lineRule="auto"/>
              <w:jc w:val="both"/>
              <w:rPr>
                <w:rFonts w:ascii="Times New Roman" w:hAnsi="Times New Roman"/>
                <w:sz w:val="24"/>
                <w:szCs w:val="24"/>
              </w:rPr>
            </w:pPr>
            <w:r w:rsidRPr="009C6C34">
              <w:rPr>
                <w:rFonts w:ascii="Times New Roman" w:hAnsi="Times New Roman"/>
                <w:sz w:val="24"/>
                <w:szCs w:val="24"/>
              </w:rPr>
              <w:t>Përmirësimi i sigurisë në trafik</w:t>
            </w:r>
          </w:p>
          <w:p w14:paraId="10E9FE76" w14:textId="77777777" w:rsidR="00606097" w:rsidRPr="009C6C34" w:rsidRDefault="00606097" w:rsidP="00B03254">
            <w:pPr>
              <w:pStyle w:val="ListParagraph"/>
              <w:numPr>
                <w:ilvl w:val="0"/>
                <w:numId w:val="21"/>
              </w:numPr>
              <w:spacing w:line="360" w:lineRule="auto"/>
              <w:jc w:val="both"/>
              <w:rPr>
                <w:rFonts w:ascii="Times New Roman" w:hAnsi="Times New Roman"/>
                <w:sz w:val="24"/>
                <w:szCs w:val="24"/>
              </w:rPr>
            </w:pPr>
            <w:r w:rsidRPr="009C6C34">
              <w:rPr>
                <w:rFonts w:ascii="Times New Roman" w:hAnsi="Times New Roman"/>
                <w:sz w:val="24"/>
                <w:szCs w:val="24"/>
              </w:rPr>
              <w:t>Krijimi kushteve për qarkullim jomotorik</w:t>
            </w:r>
          </w:p>
          <w:p w14:paraId="7BD3A8F0" w14:textId="77777777" w:rsidR="00606097" w:rsidRPr="009C6C34" w:rsidRDefault="00606097" w:rsidP="00B03254">
            <w:pPr>
              <w:pStyle w:val="ListParagraph"/>
              <w:numPr>
                <w:ilvl w:val="0"/>
                <w:numId w:val="21"/>
              </w:numPr>
              <w:spacing w:line="360" w:lineRule="auto"/>
              <w:jc w:val="both"/>
              <w:rPr>
                <w:rFonts w:ascii="Times New Roman" w:hAnsi="Times New Roman"/>
                <w:sz w:val="24"/>
                <w:szCs w:val="24"/>
              </w:rPr>
            </w:pPr>
            <w:r w:rsidRPr="009C6C34">
              <w:rPr>
                <w:rFonts w:ascii="Times New Roman" w:hAnsi="Times New Roman"/>
                <w:sz w:val="24"/>
                <w:szCs w:val="24"/>
              </w:rPr>
              <w:t>Përmirësimi i rrjetit të transportit publik</w:t>
            </w:r>
          </w:p>
          <w:p w14:paraId="1628013F" w14:textId="31DC5651" w:rsidR="00606097" w:rsidRPr="009C6C34" w:rsidRDefault="00606097" w:rsidP="00CF639F">
            <w:pPr>
              <w:pStyle w:val="ListParagraph"/>
              <w:numPr>
                <w:ilvl w:val="0"/>
                <w:numId w:val="21"/>
              </w:numPr>
              <w:spacing w:line="360" w:lineRule="auto"/>
              <w:jc w:val="both"/>
              <w:rPr>
                <w:rFonts w:ascii="Times New Roman" w:hAnsi="Times New Roman"/>
                <w:sz w:val="24"/>
                <w:szCs w:val="24"/>
              </w:rPr>
            </w:pPr>
            <w:r w:rsidRPr="009C6C34">
              <w:rPr>
                <w:rFonts w:ascii="Times New Roman" w:hAnsi="Times New Roman"/>
                <w:sz w:val="24"/>
                <w:szCs w:val="24"/>
              </w:rPr>
              <w:t>Zgjidhje e çështjes së parkimit në qendrën komunale</w:t>
            </w:r>
          </w:p>
        </w:tc>
      </w:tr>
      <w:tr w:rsidR="00843E02" w:rsidRPr="009C6C34" w14:paraId="3F8B7001" w14:textId="77777777" w:rsidTr="001C5415">
        <w:tc>
          <w:tcPr>
            <w:cnfStyle w:val="001000000000" w:firstRow="0" w:lastRow="0" w:firstColumn="1" w:lastColumn="0" w:oddVBand="0" w:evenVBand="0" w:oddHBand="0" w:evenHBand="0" w:firstRowFirstColumn="0" w:firstRowLastColumn="0" w:lastRowFirstColumn="0" w:lastRowLastColumn="0"/>
            <w:tcW w:w="9016" w:type="dxa"/>
            <w:shd w:val="clear" w:color="auto" w:fill="89DEFF" w:themeFill="accent2" w:themeFillTint="66"/>
          </w:tcPr>
          <w:p w14:paraId="536407C8" w14:textId="77777777" w:rsidR="00843E02" w:rsidRPr="00843E02" w:rsidRDefault="00843E02" w:rsidP="00843E02">
            <w:pPr>
              <w:spacing w:line="360" w:lineRule="auto"/>
              <w:jc w:val="both"/>
              <w:rPr>
                <w:rFonts w:ascii="Times New Roman" w:hAnsi="Times New Roman"/>
                <w:sz w:val="24"/>
                <w:szCs w:val="24"/>
              </w:rPr>
            </w:pPr>
          </w:p>
        </w:tc>
      </w:tr>
    </w:tbl>
    <w:p w14:paraId="7825067A" w14:textId="2466BFCD" w:rsidR="0014356E" w:rsidRPr="007917D6" w:rsidRDefault="000D00BF" w:rsidP="00843E02">
      <w:pPr>
        <w:pStyle w:val="Heading2"/>
        <w:numPr>
          <w:ilvl w:val="1"/>
          <w:numId w:val="15"/>
        </w:numPr>
      </w:pPr>
      <w:bookmarkStart w:id="44" w:name="_Toc114220314"/>
      <w:r w:rsidRPr="007917D6">
        <w:lastRenderedPageBreak/>
        <w:t>Objektivat</w:t>
      </w:r>
      <w:r w:rsidR="0014356E" w:rsidRPr="007917D6">
        <w:t xml:space="preserve"> aktivitetet dhe caqet</w:t>
      </w:r>
      <w:bookmarkEnd w:id="44"/>
    </w:p>
    <w:p w14:paraId="7E2AE645" w14:textId="77777777" w:rsidR="007649E1" w:rsidRPr="00F91492" w:rsidRDefault="007649E1" w:rsidP="007649E1">
      <w:pPr>
        <w:rPr>
          <w:highlight w:val="yellow"/>
        </w:rPr>
      </w:pPr>
    </w:p>
    <w:tbl>
      <w:tblPr>
        <w:tblStyle w:val="TableGrid"/>
        <w:tblW w:w="10800" w:type="dxa"/>
        <w:tblInd w:w="-905" w:type="dxa"/>
        <w:tblLayout w:type="fixed"/>
        <w:tblLook w:val="04A0" w:firstRow="1" w:lastRow="0" w:firstColumn="1" w:lastColumn="0" w:noHBand="0" w:noVBand="1"/>
      </w:tblPr>
      <w:tblGrid>
        <w:gridCol w:w="3510"/>
        <w:gridCol w:w="2070"/>
        <w:gridCol w:w="1350"/>
        <w:gridCol w:w="1170"/>
        <w:gridCol w:w="1350"/>
        <w:gridCol w:w="1350"/>
      </w:tblGrid>
      <w:tr w:rsidR="000D00BF" w:rsidRPr="00F91492" w14:paraId="4A147F89" w14:textId="77777777" w:rsidTr="000D00BF">
        <w:tc>
          <w:tcPr>
            <w:tcW w:w="3510" w:type="dxa"/>
            <w:shd w:val="clear" w:color="auto" w:fill="B3DDF2" w:themeFill="background2" w:themeFillShade="E6"/>
          </w:tcPr>
          <w:p w14:paraId="3F767147" w14:textId="77777777" w:rsidR="000D00BF" w:rsidRPr="00E86104" w:rsidRDefault="000D00BF" w:rsidP="0014356E">
            <w:pPr>
              <w:pStyle w:val="ListParagraph"/>
              <w:ind w:left="0"/>
              <w:jc w:val="center"/>
              <w:rPr>
                <w:rFonts w:ascii="Times New Roman" w:hAnsi="Times New Roman" w:cs="Times New Roman"/>
                <w:b/>
                <w:sz w:val="24"/>
                <w:szCs w:val="24"/>
              </w:rPr>
            </w:pPr>
            <w:r w:rsidRPr="00E86104">
              <w:rPr>
                <w:rFonts w:ascii="Times New Roman" w:hAnsi="Times New Roman" w:cs="Times New Roman"/>
                <w:b/>
                <w:sz w:val="24"/>
                <w:szCs w:val="24"/>
              </w:rPr>
              <w:t>QËLLIMI</w:t>
            </w:r>
          </w:p>
          <w:p w14:paraId="3DE48D7B" w14:textId="77777777" w:rsidR="000D00BF" w:rsidRPr="00E86104" w:rsidRDefault="000D00BF" w:rsidP="0014356E">
            <w:pPr>
              <w:pStyle w:val="ListParagraph"/>
              <w:ind w:left="0"/>
              <w:rPr>
                <w:rFonts w:ascii="Times New Roman" w:hAnsi="Times New Roman" w:cs="Times New Roman"/>
                <w:sz w:val="24"/>
                <w:szCs w:val="24"/>
              </w:rPr>
            </w:pPr>
            <w:r w:rsidRPr="00E86104">
              <w:rPr>
                <w:rFonts w:ascii="Times New Roman" w:hAnsi="Times New Roman" w:cs="Times New Roman"/>
                <w:b/>
                <w:sz w:val="24"/>
                <w:szCs w:val="24"/>
              </w:rPr>
              <w:t>(Objektiva strategjike)</w:t>
            </w:r>
          </w:p>
        </w:tc>
        <w:tc>
          <w:tcPr>
            <w:tcW w:w="2070" w:type="dxa"/>
            <w:shd w:val="clear" w:color="auto" w:fill="B3DDF2" w:themeFill="background2" w:themeFillShade="E6"/>
          </w:tcPr>
          <w:p w14:paraId="0414759D" w14:textId="77777777" w:rsidR="000D00BF" w:rsidRPr="00E86104" w:rsidRDefault="000D00BF" w:rsidP="0014356E">
            <w:pPr>
              <w:pStyle w:val="ListParagraph"/>
              <w:ind w:left="0"/>
              <w:rPr>
                <w:rFonts w:ascii="Times New Roman" w:hAnsi="Times New Roman" w:cs="Times New Roman"/>
                <w:b/>
                <w:sz w:val="24"/>
                <w:szCs w:val="24"/>
              </w:rPr>
            </w:pPr>
            <w:r w:rsidRPr="00E86104">
              <w:rPr>
                <w:rFonts w:ascii="Times New Roman" w:hAnsi="Times New Roman" w:cs="Times New Roman"/>
                <w:b/>
                <w:sz w:val="24"/>
                <w:szCs w:val="24"/>
              </w:rPr>
              <w:t>Indikatorët Objektivisht të verifikueshëm</w:t>
            </w:r>
          </w:p>
        </w:tc>
        <w:tc>
          <w:tcPr>
            <w:tcW w:w="1350" w:type="dxa"/>
            <w:shd w:val="clear" w:color="auto" w:fill="B3DDF2" w:themeFill="background2" w:themeFillShade="E6"/>
          </w:tcPr>
          <w:p w14:paraId="1FF0B7EB" w14:textId="77777777" w:rsidR="000D00BF" w:rsidRPr="00E86104" w:rsidRDefault="000D00BF" w:rsidP="0014356E">
            <w:pPr>
              <w:pStyle w:val="ListParagraph"/>
              <w:ind w:left="0"/>
              <w:rPr>
                <w:rFonts w:ascii="Times New Roman" w:hAnsi="Times New Roman" w:cs="Times New Roman"/>
                <w:b/>
                <w:sz w:val="24"/>
                <w:szCs w:val="24"/>
              </w:rPr>
            </w:pPr>
            <w:r w:rsidRPr="00E86104">
              <w:rPr>
                <w:rFonts w:ascii="Times New Roman" w:hAnsi="Times New Roman" w:cs="Times New Roman"/>
                <w:b/>
                <w:sz w:val="24"/>
                <w:szCs w:val="24"/>
              </w:rPr>
              <w:t>MËNYRAT E VERIFIKIMIT(mv)</w:t>
            </w:r>
          </w:p>
        </w:tc>
        <w:tc>
          <w:tcPr>
            <w:tcW w:w="1170" w:type="dxa"/>
            <w:shd w:val="clear" w:color="auto" w:fill="B3DDF2" w:themeFill="background2" w:themeFillShade="E6"/>
          </w:tcPr>
          <w:p w14:paraId="70CC6877" w14:textId="77777777" w:rsidR="000D00BF" w:rsidRPr="00E86104" w:rsidRDefault="000D00BF" w:rsidP="0014356E">
            <w:pPr>
              <w:pStyle w:val="ListParagraph"/>
              <w:ind w:left="0"/>
              <w:rPr>
                <w:rFonts w:ascii="Times New Roman" w:hAnsi="Times New Roman" w:cs="Times New Roman"/>
                <w:b/>
                <w:sz w:val="24"/>
                <w:szCs w:val="24"/>
              </w:rPr>
            </w:pPr>
            <w:r w:rsidRPr="00E86104">
              <w:rPr>
                <w:rFonts w:ascii="Times New Roman" w:hAnsi="Times New Roman" w:cs="Times New Roman"/>
                <w:b/>
                <w:sz w:val="24"/>
                <w:szCs w:val="24"/>
              </w:rPr>
              <w:t>RREZIQET</w:t>
            </w:r>
          </w:p>
        </w:tc>
        <w:tc>
          <w:tcPr>
            <w:tcW w:w="1350" w:type="dxa"/>
            <w:shd w:val="clear" w:color="auto" w:fill="B3DDF2" w:themeFill="background2" w:themeFillShade="E6"/>
          </w:tcPr>
          <w:p w14:paraId="6CD0A2FA" w14:textId="77777777" w:rsidR="000D00BF" w:rsidRPr="00E86104" w:rsidRDefault="000D00BF" w:rsidP="000D00BF">
            <w:pPr>
              <w:pStyle w:val="ListParagraph"/>
              <w:ind w:left="0"/>
              <w:rPr>
                <w:rFonts w:ascii="Times New Roman" w:hAnsi="Times New Roman" w:cs="Times New Roman"/>
                <w:b/>
                <w:sz w:val="24"/>
                <w:szCs w:val="24"/>
              </w:rPr>
            </w:pPr>
            <w:r w:rsidRPr="00E86104">
              <w:rPr>
                <w:rFonts w:ascii="Times New Roman" w:hAnsi="Times New Roman" w:cs="Times New Roman"/>
                <w:b/>
                <w:sz w:val="24"/>
                <w:szCs w:val="24"/>
              </w:rPr>
              <w:t xml:space="preserve"> Viti I Realizimit</w:t>
            </w:r>
          </w:p>
          <w:p w14:paraId="1B093381" w14:textId="77777777" w:rsidR="000D00BF" w:rsidRPr="00E86104" w:rsidRDefault="000D00BF" w:rsidP="0014356E">
            <w:pPr>
              <w:pStyle w:val="ListParagraph"/>
              <w:ind w:left="0"/>
              <w:rPr>
                <w:rFonts w:ascii="Times New Roman" w:hAnsi="Times New Roman" w:cs="Times New Roman"/>
                <w:b/>
                <w:sz w:val="24"/>
                <w:szCs w:val="24"/>
              </w:rPr>
            </w:pPr>
          </w:p>
        </w:tc>
        <w:tc>
          <w:tcPr>
            <w:tcW w:w="1350" w:type="dxa"/>
            <w:shd w:val="clear" w:color="auto" w:fill="B3DDF2" w:themeFill="background2" w:themeFillShade="E6"/>
          </w:tcPr>
          <w:p w14:paraId="4B0997E1" w14:textId="77777777" w:rsidR="000D00BF" w:rsidRPr="00E86104" w:rsidRDefault="000D00BF" w:rsidP="0014356E">
            <w:pPr>
              <w:pStyle w:val="ListParagraph"/>
              <w:ind w:left="0"/>
              <w:rPr>
                <w:rFonts w:ascii="Times New Roman" w:hAnsi="Times New Roman" w:cs="Times New Roman"/>
                <w:b/>
                <w:sz w:val="24"/>
                <w:szCs w:val="24"/>
              </w:rPr>
            </w:pPr>
            <w:r w:rsidRPr="00E86104">
              <w:rPr>
                <w:rFonts w:ascii="Times New Roman" w:hAnsi="Times New Roman" w:cs="Times New Roman"/>
                <w:b/>
                <w:sz w:val="24"/>
                <w:szCs w:val="24"/>
              </w:rPr>
              <w:t>KOSTO</w:t>
            </w:r>
          </w:p>
        </w:tc>
      </w:tr>
      <w:tr w:rsidR="000D00BF" w:rsidRPr="00F91492" w14:paraId="608276BD" w14:textId="77777777" w:rsidTr="000D00BF">
        <w:tc>
          <w:tcPr>
            <w:tcW w:w="3510" w:type="dxa"/>
          </w:tcPr>
          <w:p w14:paraId="0F6D7AB9" w14:textId="7E929119" w:rsidR="000D00BF" w:rsidRPr="00E86104" w:rsidRDefault="00362541" w:rsidP="0014356E">
            <w:pPr>
              <w:pStyle w:val="ListParagraph"/>
              <w:ind w:left="0"/>
              <w:rPr>
                <w:rFonts w:ascii="Times New Roman" w:hAnsi="Times New Roman" w:cs="Times New Roman"/>
                <w:sz w:val="24"/>
                <w:szCs w:val="24"/>
              </w:rPr>
            </w:pPr>
            <w:r>
              <w:rPr>
                <w:rFonts w:ascii="Times New Roman" w:hAnsi="Times New Roman" w:cs="Times New Roman"/>
                <w:sz w:val="24"/>
                <w:szCs w:val="24"/>
              </w:rPr>
              <w:t>Krijimi i ambientit të</w:t>
            </w:r>
            <w:r w:rsidR="000D00BF" w:rsidRPr="00E86104">
              <w:rPr>
                <w:rFonts w:ascii="Times New Roman" w:hAnsi="Times New Roman" w:cs="Times New Roman"/>
                <w:sz w:val="24"/>
                <w:szCs w:val="24"/>
              </w:rPr>
              <w:t xml:space="preserve"> favorshëm dhe të sigurt rregullativ për ngritjen e cilsisë së shërbimeve në fushën e transportit</w:t>
            </w:r>
          </w:p>
        </w:tc>
        <w:tc>
          <w:tcPr>
            <w:tcW w:w="2070" w:type="dxa"/>
          </w:tcPr>
          <w:p w14:paraId="7609B769" w14:textId="77777777" w:rsidR="000D00BF" w:rsidRPr="00E86104" w:rsidRDefault="000D00BF" w:rsidP="0014356E">
            <w:pPr>
              <w:pStyle w:val="ListParagraph"/>
              <w:ind w:left="0"/>
              <w:rPr>
                <w:rFonts w:ascii="Times New Roman" w:hAnsi="Times New Roman" w:cs="Times New Roman"/>
                <w:sz w:val="24"/>
                <w:szCs w:val="24"/>
              </w:rPr>
            </w:pPr>
            <w:r w:rsidRPr="00E86104">
              <w:rPr>
                <w:rFonts w:ascii="Times New Roman" w:hAnsi="Times New Roman" w:cs="Times New Roman"/>
                <w:sz w:val="24"/>
                <w:szCs w:val="24"/>
              </w:rPr>
              <w:t>-Shërbime cilsore për qytetarë.</w:t>
            </w:r>
          </w:p>
          <w:p w14:paraId="6DCE3DCA" w14:textId="49FF5C9C" w:rsidR="000D00BF" w:rsidRPr="00E86104" w:rsidRDefault="00362541" w:rsidP="0014356E">
            <w:pPr>
              <w:pStyle w:val="ListParagraph"/>
              <w:ind w:left="0"/>
              <w:rPr>
                <w:rFonts w:ascii="Times New Roman" w:hAnsi="Times New Roman" w:cs="Times New Roman"/>
                <w:sz w:val="24"/>
                <w:szCs w:val="24"/>
              </w:rPr>
            </w:pPr>
            <w:r>
              <w:rPr>
                <w:rFonts w:ascii="Times New Roman" w:hAnsi="Times New Roman" w:cs="Times New Roman"/>
                <w:sz w:val="24"/>
                <w:szCs w:val="24"/>
              </w:rPr>
              <w:t>- Procesi i</w:t>
            </w:r>
            <w:r w:rsidR="000D00BF" w:rsidRPr="00E86104">
              <w:rPr>
                <w:rFonts w:ascii="Times New Roman" w:hAnsi="Times New Roman" w:cs="Times New Roman"/>
                <w:sz w:val="24"/>
                <w:szCs w:val="24"/>
              </w:rPr>
              <w:t xml:space="preserve"> monitorimit është zhvilluar</w:t>
            </w:r>
          </w:p>
          <w:p w14:paraId="1C2557F6" w14:textId="77777777" w:rsidR="000D00BF" w:rsidRPr="00E86104" w:rsidRDefault="000D00BF" w:rsidP="0014356E">
            <w:pPr>
              <w:pStyle w:val="ListParagraph"/>
              <w:ind w:left="0"/>
              <w:rPr>
                <w:rFonts w:ascii="Times New Roman" w:hAnsi="Times New Roman" w:cs="Times New Roman"/>
                <w:sz w:val="24"/>
                <w:szCs w:val="24"/>
              </w:rPr>
            </w:pPr>
            <w:r w:rsidRPr="00E86104">
              <w:rPr>
                <w:rFonts w:ascii="Times New Roman" w:hAnsi="Times New Roman" w:cs="Times New Roman"/>
                <w:sz w:val="24"/>
                <w:szCs w:val="24"/>
              </w:rPr>
              <w:t xml:space="preserve">-Janë shtuar shërbimet e transportit </w:t>
            </w:r>
          </w:p>
          <w:p w14:paraId="5FAC294B" w14:textId="1F4D5EDD" w:rsidR="000D00BF" w:rsidRPr="00E86104" w:rsidRDefault="00362541" w:rsidP="0014356E">
            <w:pPr>
              <w:pStyle w:val="ListParagraph"/>
              <w:ind w:left="0"/>
              <w:rPr>
                <w:rFonts w:ascii="Times New Roman" w:hAnsi="Times New Roman" w:cs="Times New Roman"/>
                <w:sz w:val="24"/>
                <w:szCs w:val="24"/>
              </w:rPr>
            </w:pPr>
            <w:r>
              <w:rPr>
                <w:rFonts w:ascii="Times New Roman" w:hAnsi="Times New Roman" w:cs="Times New Roman"/>
                <w:sz w:val="24"/>
                <w:szCs w:val="24"/>
              </w:rPr>
              <w:t>-rrjeti i</w:t>
            </w:r>
            <w:r w:rsidR="000D00BF" w:rsidRPr="00E86104">
              <w:rPr>
                <w:rFonts w:ascii="Times New Roman" w:hAnsi="Times New Roman" w:cs="Times New Roman"/>
                <w:sz w:val="24"/>
                <w:szCs w:val="24"/>
              </w:rPr>
              <w:t xml:space="preserve"> transportit të menaxhura</w:t>
            </w:r>
          </w:p>
          <w:p w14:paraId="6AB91389" w14:textId="77777777" w:rsidR="000D00BF" w:rsidRPr="00E86104" w:rsidRDefault="000D00BF" w:rsidP="0014356E">
            <w:pPr>
              <w:pStyle w:val="ListParagraph"/>
              <w:ind w:left="0"/>
              <w:rPr>
                <w:rFonts w:ascii="Times New Roman" w:hAnsi="Times New Roman" w:cs="Times New Roman"/>
                <w:sz w:val="24"/>
                <w:szCs w:val="24"/>
              </w:rPr>
            </w:pPr>
          </w:p>
          <w:p w14:paraId="592F612F" w14:textId="77777777" w:rsidR="000D00BF" w:rsidRPr="00E86104" w:rsidRDefault="000D00BF" w:rsidP="0014356E">
            <w:pPr>
              <w:pStyle w:val="ListParagraph"/>
              <w:ind w:left="0"/>
              <w:rPr>
                <w:rFonts w:ascii="Times New Roman" w:hAnsi="Times New Roman" w:cs="Times New Roman"/>
                <w:sz w:val="24"/>
                <w:szCs w:val="24"/>
              </w:rPr>
            </w:pPr>
          </w:p>
        </w:tc>
        <w:tc>
          <w:tcPr>
            <w:tcW w:w="1350" w:type="dxa"/>
          </w:tcPr>
          <w:p w14:paraId="09B02FEE" w14:textId="77777777" w:rsidR="000D00BF" w:rsidRPr="00E86104" w:rsidRDefault="000D00BF" w:rsidP="0014356E">
            <w:pPr>
              <w:pStyle w:val="ListParagraph"/>
              <w:ind w:left="0"/>
              <w:rPr>
                <w:rFonts w:ascii="Times New Roman" w:hAnsi="Times New Roman" w:cs="Times New Roman"/>
                <w:sz w:val="24"/>
                <w:szCs w:val="24"/>
              </w:rPr>
            </w:pPr>
          </w:p>
        </w:tc>
        <w:tc>
          <w:tcPr>
            <w:tcW w:w="1170" w:type="dxa"/>
          </w:tcPr>
          <w:p w14:paraId="472B677F" w14:textId="77777777" w:rsidR="000D00BF" w:rsidRPr="00E86104" w:rsidRDefault="000D00BF" w:rsidP="0014356E">
            <w:pPr>
              <w:pStyle w:val="ListParagraph"/>
              <w:ind w:left="0"/>
              <w:rPr>
                <w:rFonts w:ascii="Times New Roman" w:hAnsi="Times New Roman" w:cs="Times New Roman"/>
                <w:sz w:val="24"/>
                <w:szCs w:val="24"/>
              </w:rPr>
            </w:pPr>
          </w:p>
        </w:tc>
        <w:tc>
          <w:tcPr>
            <w:tcW w:w="1350" w:type="dxa"/>
          </w:tcPr>
          <w:p w14:paraId="672E4927" w14:textId="77777777" w:rsidR="000D00BF" w:rsidRPr="00E86104" w:rsidRDefault="000D00BF" w:rsidP="0014356E">
            <w:pPr>
              <w:pStyle w:val="ListParagraph"/>
              <w:ind w:left="0"/>
              <w:rPr>
                <w:rFonts w:ascii="Times New Roman" w:hAnsi="Times New Roman" w:cs="Times New Roman"/>
                <w:sz w:val="24"/>
                <w:szCs w:val="24"/>
              </w:rPr>
            </w:pPr>
          </w:p>
        </w:tc>
        <w:tc>
          <w:tcPr>
            <w:tcW w:w="1350" w:type="dxa"/>
          </w:tcPr>
          <w:p w14:paraId="75B94B16" w14:textId="77777777" w:rsidR="000D00BF" w:rsidRPr="00E86104" w:rsidRDefault="000D00BF" w:rsidP="0014356E">
            <w:pPr>
              <w:pStyle w:val="ListParagraph"/>
              <w:ind w:left="0"/>
              <w:rPr>
                <w:rFonts w:ascii="Times New Roman" w:hAnsi="Times New Roman" w:cs="Times New Roman"/>
                <w:sz w:val="24"/>
                <w:szCs w:val="24"/>
              </w:rPr>
            </w:pPr>
          </w:p>
        </w:tc>
      </w:tr>
      <w:tr w:rsidR="000D00BF" w:rsidRPr="00F91492" w14:paraId="5306C9E8" w14:textId="77777777" w:rsidTr="000D00BF">
        <w:tc>
          <w:tcPr>
            <w:tcW w:w="3510" w:type="dxa"/>
            <w:shd w:val="clear" w:color="auto" w:fill="B3DDF2" w:themeFill="background2" w:themeFillShade="E6"/>
          </w:tcPr>
          <w:p w14:paraId="0812124C" w14:textId="77777777" w:rsidR="000D00BF" w:rsidRPr="00E86104" w:rsidRDefault="000D00BF" w:rsidP="0014356E">
            <w:pPr>
              <w:pStyle w:val="ListParagraph"/>
              <w:ind w:left="0"/>
              <w:rPr>
                <w:rFonts w:ascii="Times New Roman" w:hAnsi="Times New Roman" w:cs="Times New Roman"/>
                <w:b/>
                <w:sz w:val="24"/>
                <w:szCs w:val="24"/>
              </w:rPr>
            </w:pPr>
            <w:r w:rsidRPr="00E86104">
              <w:rPr>
                <w:rFonts w:ascii="Times New Roman" w:hAnsi="Times New Roman" w:cs="Times New Roman"/>
                <w:b/>
                <w:sz w:val="24"/>
                <w:szCs w:val="24"/>
              </w:rPr>
              <w:t>REZULTATI</w:t>
            </w:r>
          </w:p>
        </w:tc>
        <w:tc>
          <w:tcPr>
            <w:tcW w:w="2070" w:type="dxa"/>
            <w:shd w:val="clear" w:color="auto" w:fill="B3DDF2" w:themeFill="background2" w:themeFillShade="E6"/>
          </w:tcPr>
          <w:p w14:paraId="385494B9" w14:textId="77777777" w:rsidR="000D00BF" w:rsidRPr="00E86104" w:rsidRDefault="000D00BF" w:rsidP="0014356E">
            <w:pPr>
              <w:pStyle w:val="ListParagraph"/>
              <w:ind w:left="0"/>
              <w:rPr>
                <w:rFonts w:ascii="Times New Roman" w:hAnsi="Times New Roman" w:cs="Times New Roman"/>
                <w:b/>
                <w:sz w:val="24"/>
                <w:szCs w:val="24"/>
              </w:rPr>
            </w:pPr>
            <w:r w:rsidRPr="00E86104">
              <w:rPr>
                <w:rFonts w:ascii="Times New Roman" w:hAnsi="Times New Roman" w:cs="Times New Roman"/>
                <w:b/>
                <w:sz w:val="24"/>
                <w:szCs w:val="24"/>
              </w:rPr>
              <w:t>INDIKATORËT OBJEKTIVISHT TË VERIFIKUSHËM</w:t>
            </w:r>
          </w:p>
        </w:tc>
        <w:tc>
          <w:tcPr>
            <w:tcW w:w="1350" w:type="dxa"/>
            <w:shd w:val="clear" w:color="auto" w:fill="B3DDF2" w:themeFill="background2" w:themeFillShade="E6"/>
          </w:tcPr>
          <w:p w14:paraId="1FDA5001" w14:textId="77777777" w:rsidR="000D00BF" w:rsidRPr="00E86104" w:rsidRDefault="000D00BF" w:rsidP="0014356E">
            <w:pPr>
              <w:pStyle w:val="ListParagraph"/>
              <w:ind w:left="0"/>
              <w:rPr>
                <w:rFonts w:ascii="Times New Roman" w:hAnsi="Times New Roman" w:cs="Times New Roman"/>
                <w:b/>
                <w:sz w:val="24"/>
                <w:szCs w:val="24"/>
              </w:rPr>
            </w:pPr>
            <w:r w:rsidRPr="00E86104">
              <w:rPr>
                <w:rFonts w:ascii="Times New Roman" w:hAnsi="Times New Roman" w:cs="Times New Roman"/>
                <w:b/>
                <w:sz w:val="24"/>
                <w:szCs w:val="24"/>
              </w:rPr>
              <w:t>MËNYRAT E VERIFIKIMIT</w:t>
            </w:r>
          </w:p>
        </w:tc>
        <w:tc>
          <w:tcPr>
            <w:tcW w:w="1170" w:type="dxa"/>
            <w:shd w:val="clear" w:color="auto" w:fill="B3DDF2" w:themeFill="background2" w:themeFillShade="E6"/>
          </w:tcPr>
          <w:p w14:paraId="153C0531" w14:textId="77777777" w:rsidR="000D00BF" w:rsidRPr="00E86104" w:rsidRDefault="000D00BF" w:rsidP="0014356E">
            <w:pPr>
              <w:pStyle w:val="ListParagraph"/>
              <w:ind w:left="0"/>
              <w:rPr>
                <w:rFonts w:ascii="Times New Roman" w:hAnsi="Times New Roman" w:cs="Times New Roman"/>
                <w:b/>
                <w:sz w:val="24"/>
                <w:szCs w:val="24"/>
              </w:rPr>
            </w:pPr>
            <w:r w:rsidRPr="00E86104">
              <w:rPr>
                <w:rFonts w:ascii="Times New Roman" w:hAnsi="Times New Roman" w:cs="Times New Roman"/>
                <w:b/>
                <w:sz w:val="24"/>
                <w:szCs w:val="24"/>
              </w:rPr>
              <w:t xml:space="preserve">RREZIQET </w:t>
            </w:r>
          </w:p>
        </w:tc>
        <w:tc>
          <w:tcPr>
            <w:tcW w:w="1350" w:type="dxa"/>
            <w:shd w:val="clear" w:color="auto" w:fill="B3DDF2" w:themeFill="background2" w:themeFillShade="E6"/>
          </w:tcPr>
          <w:p w14:paraId="3A9FDF93" w14:textId="2CA99332" w:rsidR="000D00BF" w:rsidRPr="00E86104" w:rsidRDefault="00E86104" w:rsidP="000D00BF">
            <w:pPr>
              <w:pStyle w:val="ListParagraph"/>
              <w:ind w:left="0"/>
              <w:rPr>
                <w:rFonts w:ascii="Times New Roman" w:hAnsi="Times New Roman" w:cs="Times New Roman"/>
                <w:b/>
                <w:sz w:val="24"/>
                <w:szCs w:val="24"/>
              </w:rPr>
            </w:pPr>
            <w:r>
              <w:rPr>
                <w:rFonts w:ascii="Times New Roman" w:hAnsi="Times New Roman" w:cs="Times New Roman"/>
                <w:b/>
                <w:sz w:val="24"/>
                <w:szCs w:val="24"/>
              </w:rPr>
              <w:t>Viti i</w:t>
            </w:r>
            <w:r w:rsidR="000D00BF" w:rsidRPr="00E86104">
              <w:rPr>
                <w:rFonts w:ascii="Times New Roman" w:hAnsi="Times New Roman" w:cs="Times New Roman"/>
                <w:b/>
                <w:sz w:val="24"/>
                <w:szCs w:val="24"/>
              </w:rPr>
              <w:t xml:space="preserve"> Realizimit</w:t>
            </w:r>
          </w:p>
          <w:p w14:paraId="2250DBC7" w14:textId="77777777" w:rsidR="000D00BF" w:rsidRPr="00E86104" w:rsidRDefault="000D00BF" w:rsidP="0014356E">
            <w:pPr>
              <w:pStyle w:val="ListParagraph"/>
              <w:ind w:left="0"/>
              <w:rPr>
                <w:rFonts w:ascii="Times New Roman" w:hAnsi="Times New Roman" w:cs="Times New Roman"/>
                <w:b/>
                <w:sz w:val="24"/>
                <w:szCs w:val="24"/>
              </w:rPr>
            </w:pPr>
          </w:p>
        </w:tc>
        <w:tc>
          <w:tcPr>
            <w:tcW w:w="1350" w:type="dxa"/>
            <w:shd w:val="clear" w:color="auto" w:fill="B3DDF2" w:themeFill="background2" w:themeFillShade="E6"/>
          </w:tcPr>
          <w:p w14:paraId="130C1ED0" w14:textId="77777777" w:rsidR="000D00BF" w:rsidRPr="00E86104" w:rsidRDefault="000D00BF" w:rsidP="0014356E">
            <w:pPr>
              <w:pStyle w:val="ListParagraph"/>
              <w:ind w:left="0"/>
              <w:rPr>
                <w:rFonts w:ascii="Times New Roman" w:hAnsi="Times New Roman" w:cs="Times New Roman"/>
                <w:b/>
                <w:sz w:val="24"/>
                <w:szCs w:val="24"/>
              </w:rPr>
            </w:pPr>
            <w:r w:rsidRPr="00E86104">
              <w:rPr>
                <w:rFonts w:ascii="Times New Roman" w:hAnsi="Times New Roman" w:cs="Times New Roman"/>
                <w:b/>
                <w:sz w:val="24"/>
                <w:szCs w:val="24"/>
              </w:rPr>
              <w:t>KOSTO</w:t>
            </w:r>
          </w:p>
        </w:tc>
      </w:tr>
      <w:tr w:rsidR="000D00BF" w:rsidRPr="00F91492" w14:paraId="24FA516C" w14:textId="77777777" w:rsidTr="000D00BF">
        <w:tc>
          <w:tcPr>
            <w:tcW w:w="3510" w:type="dxa"/>
          </w:tcPr>
          <w:p w14:paraId="467CB9E6" w14:textId="25A59EFB" w:rsidR="000D00BF" w:rsidRPr="00E86104" w:rsidRDefault="00E86104" w:rsidP="00EB6FEE">
            <w:pPr>
              <w:pStyle w:val="ListParagraph"/>
              <w:ind w:left="0"/>
              <w:rPr>
                <w:rFonts w:ascii="Times New Roman" w:hAnsi="Times New Roman" w:cs="Times New Roman"/>
                <w:sz w:val="24"/>
                <w:szCs w:val="24"/>
              </w:rPr>
            </w:pPr>
            <w:r>
              <w:rPr>
                <w:rFonts w:ascii="Times New Roman" w:hAnsi="Times New Roman" w:cs="Times New Roman"/>
                <w:sz w:val="24"/>
                <w:szCs w:val="24"/>
              </w:rPr>
              <w:t>Ndërtimi i</w:t>
            </w:r>
            <w:r w:rsidR="000D00BF" w:rsidRPr="00E86104">
              <w:rPr>
                <w:rFonts w:ascii="Times New Roman" w:hAnsi="Times New Roman" w:cs="Times New Roman"/>
                <w:sz w:val="24"/>
                <w:szCs w:val="24"/>
              </w:rPr>
              <w:t xml:space="preserve"> vend</w:t>
            </w:r>
            <w:r>
              <w:rPr>
                <w:rFonts w:ascii="Times New Roman" w:hAnsi="Times New Roman" w:cs="Times New Roman"/>
                <w:sz w:val="24"/>
                <w:szCs w:val="24"/>
              </w:rPr>
              <w:t>nd</w:t>
            </w:r>
            <w:r w:rsidR="000D00BF" w:rsidRPr="00E86104">
              <w:rPr>
                <w:rFonts w:ascii="Times New Roman" w:hAnsi="Times New Roman" w:cs="Times New Roman"/>
                <w:sz w:val="24"/>
                <w:szCs w:val="24"/>
              </w:rPr>
              <w:t xml:space="preserve">aljeve për autobus </w:t>
            </w:r>
          </w:p>
        </w:tc>
        <w:tc>
          <w:tcPr>
            <w:tcW w:w="2070" w:type="dxa"/>
          </w:tcPr>
          <w:p w14:paraId="39F4869F" w14:textId="481EED45" w:rsidR="000D00BF" w:rsidRPr="00E86104" w:rsidRDefault="00E86104" w:rsidP="00EB6FEE">
            <w:pPr>
              <w:pStyle w:val="ListParagraph"/>
              <w:ind w:left="0"/>
              <w:rPr>
                <w:rFonts w:ascii="Times New Roman" w:hAnsi="Times New Roman" w:cs="Times New Roman"/>
                <w:sz w:val="24"/>
                <w:szCs w:val="24"/>
              </w:rPr>
            </w:pPr>
            <w:r>
              <w:rPr>
                <w:rFonts w:ascii="Times New Roman" w:hAnsi="Times New Roman" w:cs="Times New Roman"/>
                <w:sz w:val="24"/>
                <w:szCs w:val="24"/>
              </w:rPr>
              <w:t>Ndertimi i</w:t>
            </w:r>
            <w:r w:rsidR="000D00BF" w:rsidRPr="00E86104">
              <w:rPr>
                <w:rFonts w:ascii="Times New Roman" w:hAnsi="Times New Roman" w:cs="Times New Roman"/>
                <w:sz w:val="24"/>
                <w:szCs w:val="24"/>
              </w:rPr>
              <w:t xml:space="preserve"> vend</w:t>
            </w:r>
            <w:r>
              <w:rPr>
                <w:rFonts w:ascii="Times New Roman" w:hAnsi="Times New Roman" w:cs="Times New Roman"/>
                <w:sz w:val="24"/>
                <w:szCs w:val="24"/>
              </w:rPr>
              <w:t>aljeve për autobus dhe mbulimi i</w:t>
            </w:r>
            <w:r w:rsidR="000D00BF" w:rsidRPr="00E86104">
              <w:rPr>
                <w:rFonts w:ascii="Times New Roman" w:hAnsi="Times New Roman" w:cs="Times New Roman"/>
                <w:sz w:val="24"/>
                <w:szCs w:val="24"/>
              </w:rPr>
              <w:t xml:space="preserve"> tyre </w:t>
            </w:r>
          </w:p>
        </w:tc>
        <w:tc>
          <w:tcPr>
            <w:tcW w:w="1350" w:type="dxa"/>
          </w:tcPr>
          <w:p w14:paraId="74DD41F9" w14:textId="77777777" w:rsidR="000D00BF" w:rsidRPr="00E86104" w:rsidRDefault="000D00BF" w:rsidP="0014356E">
            <w:pPr>
              <w:pStyle w:val="ListParagraph"/>
              <w:ind w:left="0"/>
              <w:rPr>
                <w:rFonts w:ascii="Times New Roman" w:hAnsi="Times New Roman" w:cs="Times New Roman"/>
                <w:sz w:val="24"/>
                <w:szCs w:val="24"/>
              </w:rPr>
            </w:pPr>
            <w:r w:rsidRPr="00E86104">
              <w:rPr>
                <w:rFonts w:ascii="Times New Roman" w:hAnsi="Times New Roman" w:cs="Times New Roman"/>
                <w:sz w:val="24"/>
                <w:szCs w:val="24"/>
              </w:rPr>
              <w:t>Nder</w:t>
            </w:r>
            <w:r w:rsidR="00133EAF" w:rsidRPr="00E86104">
              <w:rPr>
                <w:rFonts w:ascii="Times New Roman" w:hAnsi="Times New Roman" w:cs="Times New Roman"/>
                <w:sz w:val="24"/>
                <w:szCs w:val="24"/>
              </w:rPr>
              <w:t>t</w:t>
            </w:r>
            <w:r w:rsidRPr="00E86104">
              <w:rPr>
                <w:rFonts w:ascii="Times New Roman" w:hAnsi="Times New Roman" w:cs="Times New Roman"/>
                <w:sz w:val="24"/>
                <w:szCs w:val="24"/>
              </w:rPr>
              <w:t>imi funksional</w:t>
            </w:r>
          </w:p>
        </w:tc>
        <w:tc>
          <w:tcPr>
            <w:tcW w:w="1170" w:type="dxa"/>
          </w:tcPr>
          <w:p w14:paraId="6738E0D8" w14:textId="77777777" w:rsidR="000D00BF" w:rsidRPr="00E86104" w:rsidRDefault="000D00BF" w:rsidP="00EB6FEE">
            <w:pPr>
              <w:pStyle w:val="ListParagraph"/>
              <w:ind w:left="0"/>
              <w:rPr>
                <w:rFonts w:ascii="Times New Roman" w:hAnsi="Times New Roman" w:cs="Times New Roman"/>
                <w:sz w:val="24"/>
                <w:szCs w:val="24"/>
              </w:rPr>
            </w:pPr>
          </w:p>
        </w:tc>
        <w:tc>
          <w:tcPr>
            <w:tcW w:w="1350" w:type="dxa"/>
          </w:tcPr>
          <w:p w14:paraId="0C16B42F" w14:textId="0080AD79" w:rsidR="000D00BF" w:rsidRPr="00E86104" w:rsidRDefault="000D00BF" w:rsidP="0014356E">
            <w:pPr>
              <w:pStyle w:val="ListParagraph"/>
              <w:ind w:left="0"/>
              <w:rPr>
                <w:rFonts w:ascii="Times New Roman" w:hAnsi="Times New Roman" w:cs="Times New Roman"/>
                <w:sz w:val="24"/>
                <w:szCs w:val="24"/>
              </w:rPr>
            </w:pPr>
          </w:p>
          <w:p w14:paraId="5E0B3043" w14:textId="77777777" w:rsidR="000D00BF" w:rsidRPr="00E86104" w:rsidRDefault="00980B88" w:rsidP="0014356E">
            <w:pPr>
              <w:pStyle w:val="ListParagraph"/>
              <w:ind w:left="0"/>
              <w:rPr>
                <w:rFonts w:ascii="Times New Roman" w:hAnsi="Times New Roman" w:cs="Times New Roman"/>
                <w:sz w:val="24"/>
                <w:szCs w:val="24"/>
              </w:rPr>
            </w:pPr>
            <w:r w:rsidRPr="00E86104">
              <w:rPr>
                <w:rFonts w:ascii="Times New Roman" w:hAnsi="Times New Roman" w:cs="Times New Roman"/>
                <w:sz w:val="24"/>
                <w:szCs w:val="24"/>
              </w:rPr>
              <w:t>2023</w:t>
            </w:r>
          </w:p>
          <w:p w14:paraId="6E47553A" w14:textId="77777777" w:rsidR="000D00BF" w:rsidRPr="00E86104" w:rsidRDefault="00980B88" w:rsidP="0014356E">
            <w:pPr>
              <w:pStyle w:val="ListParagraph"/>
              <w:ind w:left="0"/>
              <w:rPr>
                <w:rFonts w:ascii="Times New Roman" w:hAnsi="Times New Roman" w:cs="Times New Roman"/>
                <w:sz w:val="24"/>
                <w:szCs w:val="24"/>
              </w:rPr>
            </w:pPr>
            <w:r w:rsidRPr="00E86104">
              <w:rPr>
                <w:rFonts w:ascii="Times New Roman" w:hAnsi="Times New Roman" w:cs="Times New Roman"/>
                <w:sz w:val="24"/>
                <w:szCs w:val="24"/>
              </w:rPr>
              <w:t>2024</w:t>
            </w:r>
          </w:p>
        </w:tc>
        <w:tc>
          <w:tcPr>
            <w:tcW w:w="1350" w:type="dxa"/>
          </w:tcPr>
          <w:p w14:paraId="419D7893" w14:textId="02507740" w:rsidR="000D00BF" w:rsidRPr="00E86104" w:rsidRDefault="000D00BF" w:rsidP="0014356E">
            <w:pPr>
              <w:pStyle w:val="ListParagraph"/>
              <w:ind w:left="0"/>
              <w:rPr>
                <w:rFonts w:ascii="Times New Roman" w:hAnsi="Times New Roman" w:cs="Times New Roman"/>
                <w:sz w:val="24"/>
                <w:szCs w:val="24"/>
              </w:rPr>
            </w:pPr>
          </w:p>
          <w:p w14:paraId="51276576" w14:textId="77777777" w:rsidR="00724EBD" w:rsidRPr="00E86104" w:rsidRDefault="00980B88" w:rsidP="0014356E">
            <w:pPr>
              <w:pStyle w:val="ListParagraph"/>
              <w:ind w:left="0"/>
              <w:rPr>
                <w:rFonts w:ascii="Times New Roman" w:hAnsi="Times New Roman" w:cs="Times New Roman"/>
                <w:sz w:val="24"/>
                <w:szCs w:val="24"/>
              </w:rPr>
            </w:pPr>
            <w:r w:rsidRPr="00E86104">
              <w:rPr>
                <w:rFonts w:ascii="Times New Roman" w:hAnsi="Times New Roman" w:cs="Times New Roman"/>
                <w:sz w:val="24"/>
                <w:szCs w:val="24"/>
              </w:rPr>
              <w:t>2</w:t>
            </w:r>
            <w:r w:rsidR="00724EBD" w:rsidRPr="00E86104">
              <w:rPr>
                <w:rFonts w:ascii="Times New Roman" w:hAnsi="Times New Roman" w:cs="Times New Roman"/>
                <w:sz w:val="24"/>
                <w:szCs w:val="24"/>
              </w:rPr>
              <w:t>0000€</w:t>
            </w:r>
          </w:p>
          <w:p w14:paraId="6F6C3356" w14:textId="77777777" w:rsidR="00724EBD" w:rsidRPr="00E86104" w:rsidRDefault="00724EBD" w:rsidP="0014356E">
            <w:pPr>
              <w:pStyle w:val="ListParagraph"/>
              <w:ind w:left="0"/>
              <w:rPr>
                <w:rFonts w:ascii="Times New Roman" w:hAnsi="Times New Roman" w:cs="Times New Roman"/>
                <w:sz w:val="24"/>
                <w:szCs w:val="24"/>
              </w:rPr>
            </w:pPr>
            <w:r w:rsidRPr="00E86104">
              <w:rPr>
                <w:rFonts w:ascii="Times New Roman" w:hAnsi="Times New Roman" w:cs="Times New Roman"/>
                <w:sz w:val="24"/>
                <w:szCs w:val="24"/>
              </w:rPr>
              <w:t>30000€</w:t>
            </w:r>
          </w:p>
        </w:tc>
      </w:tr>
      <w:tr w:rsidR="000D00BF" w:rsidRPr="00F91492" w14:paraId="344F4CDE" w14:textId="77777777" w:rsidTr="000D00BF">
        <w:tc>
          <w:tcPr>
            <w:tcW w:w="3510" w:type="dxa"/>
          </w:tcPr>
          <w:p w14:paraId="3212545B" w14:textId="612ECB5F" w:rsidR="000D00BF" w:rsidRPr="00E86104" w:rsidRDefault="00E86104" w:rsidP="0014356E">
            <w:pPr>
              <w:pStyle w:val="ListParagraph"/>
              <w:ind w:left="0"/>
              <w:rPr>
                <w:rFonts w:ascii="Times New Roman" w:hAnsi="Times New Roman" w:cs="Times New Roman"/>
                <w:sz w:val="24"/>
                <w:szCs w:val="24"/>
              </w:rPr>
            </w:pPr>
            <w:r>
              <w:rPr>
                <w:rFonts w:ascii="Times New Roman" w:hAnsi="Times New Roman" w:cs="Times New Roman"/>
                <w:sz w:val="24"/>
                <w:szCs w:val="24"/>
              </w:rPr>
              <w:t>Shenjezimi h</w:t>
            </w:r>
            <w:r w:rsidR="000D00BF" w:rsidRPr="00E86104">
              <w:rPr>
                <w:rFonts w:ascii="Times New Roman" w:hAnsi="Times New Roman" w:cs="Times New Roman"/>
                <w:sz w:val="24"/>
                <w:szCs w:val="24"/>
              </w:rPr>
              <w:t>orizontal dh</w:t>
            </w:r>
            <w:r>
              <w:rPr>
                <w:rFonts w:ascii="Times New Roman" w:hAnsi="Times New Roman" w:cs="Times New Roman"/>
                <w:sz w:val="24"/>
                <w:szCs w:val="24"/>
              </w:rPr>
              <w:t>e v</w:t>
            </w:r>
            <w:r w:rsidR="00980B88" w:rsidRPr="00E86104">
              <w:rPr>
                <w:rFonts w:ascii="Times New Roman" w:hAnsi="Times New Roman" w:cs="Times New Roman"/>
                <w:sz w:val="24"/>
                <w:szCs w:val="24"/>
              </w:rPr>
              <w:t>er</w:t>
            </w:r>
            <w:r>
              <w:rPr>
                <w:rFonts w:ascii="Times New Roman" w:hAnsi="Times New Roman" w:cs="Times New Roman"/>
                <w:sz w:val="24"/>
                <w:szCs w:val="24"/>
              </w:rPr>
              <w:t>t</w:t>
            </w:r>
            <w:r w:rsidR="00980B88" w:rsidRPr="00E86104">
              <w:rPr>
                <w:rFonts w:ascii="Times New Roman" w:hAnsi="Times New Roman" w:cs="Times New Roman"/>
                <w:sz w:val="24"/>
                <w:szCs w:val="24"/>
              </w:rPr>
              <w:t xml:space="preserve">ikal në komunën  e Rahovecit </w:t>
            </w:r>
          </w:p>
        </w:tc>
        <w:tc>
          <w:tcPr>
            <w:tcW w:w="2070" w:type="dxa"/>
          </w:tcPr>
          <w:p w14:paraId="043B02C6" w14:textId="7D8E20AE" w:rsidR="000D00BF" w:rsidRPr="00E86104" w:rsidRDefault="00E86104" w:rsidP="0014356E">
            <w:pPr>
              <w:pStyle w:val="ListParagraph"/>
              <w:ind w:left="0"/>
              <w:rPr>
                <w:rFonts w:ascii="Times New Roman" w:hAnsi="Times New Roman" w:cs="Times New Roman"/>
                <w:sz w:val="24"/>
                <w:szCs w:val="24"/>
              </w:rPr>
            </w:pPr>
            <w:r>
              <w:rPr>
                <w:rFonts w:ascii="Times New Roman" w:hAnsi="Times New Roman" w:cs="Times New Roman"/>
                <w:sz w:val="24"/>
                <w:szCs w:val="24"/>
              </w:rPr>
              <w:t>Projekti i s</w:t>
            </w:r>
            <w:r w:rsidR="000D00BF" w:rsidRPr="00E86104">
              <w:rPr>
                <w:rFonts w:ascii="Times New Roman" w:hAnsi="Times New Roman" w:cs="Times New Roman"/>
                <w:sz w:val="24"/>
                <w:szCs w:val="24"/>
              </w:rPr>
              <w:t>henjezimi</w:t>
            </w:r>
            <w:r>
              <w:rPr>
                <w:rFonts w:ascii="Times New Roman" w:hAnsi="Times New Roman" w:cs="Times New Roman"/>
                <w:sz w:val="24"/>
                <w:szCs w:val="24"/>
              </w:rPr>
              <w:t>t horizontal dhe v</w:t>
            </w:r>
            <w:r w:rsidR="000D00BF" w:rsidRPr="00E86104">
              <w:rPr>
                <w:rFonts w:ascii="Times New Roman" w:hAnsi="Times New Roman" w:cs="Times New Roman"/>
                <w:sz w:val="24"/>
                <w:szCs w:val="24"/>
              </w:rPr>
              <w:t xml:space="preserve">ertikal </w:t>
            </w:r>
          </w:p>
        </w:tc>
        <w:tc>
          <w:tcPr>
            <w:tcW w:w="1350" w:type="dxa"/>
          </w:tcPr>
          <w:p w14:paraId="66E625FE" w14:textId="77777777" w:rsidR="000D00BF" w:rsidRPr="00E86104" w:rsidRDefault="000D00BF" w:rsidP="0014356E">
            <w:pPr>
              <w:pStyle w:val="ListParagraph"/>
              <w:ind w:left="0"/>
              <w:rPr>
                <w:rFonts w:ascii="Times New Roman" w:hAnsi="Times New Roman" w:cs="Times New Roman"/>
                <w:sz w:val="24"/>
                <w:szCs w:val="24"/>
              </w:rPr>
            </w:pPr>
            <w:r w:rsidRPr="00E86104">
              <w:rPr>
                <w:rFonts w:ascii="Times New Roman" w:hAnsi="Times New Roman" w:cs="Times New Roman"/>
                <w:sz w:val="24"/>
                <w:szCs w:val="24"/>
              </w:rPr>
              <w:t>Sinjalizim funksional</w:t>
            </w:r>
          </w:p>
        </w:tc>
        <w:tc>
          <w:tcPr>
            <w:tcW w:w="1170" w:type="dxa"/>
          </w:tcPr>
          <w:p w14:paraId="264C66BA" w14:textId="77777777" w:rsidR="000D00BF" w:rsidRPr="00E86104" w:rsidRDefault="000D00BF" w:rsidP="0014356E">
            <w:pPr>
              <w:pStyle w:val="ListParagraph"/>
              <w:ind w:left="0"/>
              <w:rPr>
                <w:rFonts w:ascii="Times New Roman" w:hAnsi="Times New Roman" w:cs="Times New Roman"/>
                <w:sz w:val="24"/>
                <w:szCs w:val="24"/>
              </w:rPr>
            </w:pPr>
          </w:p>
        </w:tc>
        <w:tc>
          <w:tcPr>
            <w:tcW w:w="1350" w:type="dxa"/>
          </w:tcPr>
          <w:p w14:paraId="5C0DC529" w14:textId="77777777" w:rsidR="000D00BF" w:rsidRPr="00E86104" w:rsidRDefault="00980B88" w:rsidP="0014356E">
            <w:pPr>
              <w:pStyle w:val="ListParagraph"/>
              <w:ind w:left="0"/>
              <w:rPr>
                <w:rFonts w:ascii="Times New Roman" w:hAnsi="Times New Roman" w:cs="Times New Roman"/>
                <w:sz w:val="24"/>
                <w:szCs w:val="24"/>
              </w:rPr>
            </w:pPr>
            <w:r w:rsidRPr="00E86104">
              <w:rPr>
                <w:rFonts w:ascii="Times New Roman" w:hAnsi="Times New Roman" w:cs="Times New Roman"/>
                <w:sz w:val="24"/>
                <w:szCs w:val="24"/>
              </w:rPr>
              <w:t>2022</w:t>
            </w:r>
          </w:p>
          <w:p w14:paraId="17519CB3" w14:textId="77777777" w:rsidR="00724EBD" w:rsidRPr="00E86104" w:rsidRDefault="00980B88" w:rsidP="0014356E">
            <w:pPr>
              <w:pStyle w:val="ListParagraph"/>
              <w:ind w:left="0"/>
              <w:rPr>
                <w:rFonts w:ascii="Times New Roman" w:hAnsi="Times New Roman" w:cs="Times New Roman"/>
                <w:sz w:val="24"/>
                <w:szCs w:val="24"/>
              </w:rPr>
            </w:pPr>
            <w:r w:rsidRPr="00E86104">
              <w:rPr>
                <w:rFonts w:ascii="Times New Roman" w:hAnsi="Times New Roman" w:cs="Times New Roman"/>
                <w:sz w:val="24"/>
                <w:szCs w:val="24"/>
              </w:rPr>
              <w:t>2023</w:t>
            </w:r>
          </w:p>
          <w:p w14:paraId="30F53A99" w14:textId="77777777" w:rsidR="00724EBD" w:rsidRPr="00E86104" w:rsidRDefault="00980B88" w:rsidP="0014356E">
            <w:pPr>
              <w:pStyle w:val="ListParagraph"/>
              <w:ind w:left="0"/>
              <w:rPr>
                <w:rFonts w:ascii="Times New Roman" w:hAnsi="Times New Roman" w:cs="Times New Roman"/>
                <w:sz w:val="24"/>
                <w:szCs w:val="24"/>
              </w:rPr>
            </w:pPr>
            <w:r w:rsidRPr="00E86104">
              <w:rPr>
                <w:rFonts w:ascii="Times New Roman" w:hAnsi="Times New Roman" w:cs="Times New Roman"/>
                <w:sz w:val="24"/>
                <w:szCs w:val="24"/>
              </w:rPr>
              <w:t>2024</w:t>
            </w:r>
          </w:p>
        </w:tc>
        <w:tc>
          <w:tcPr>
            <w:tcW w:w="1350" w:type="dxa"/>
          </w:tcPr>
          <w:p w14:paraId="4AD5C291" w14:textId="77777777" w:rsidR="000D00BF" w:rsidRPr="00E86104" w:rsidRDefault="00724EBD" w:rsidP="0014356E">
            <w:pPr>
              <w:pStyle w:val="ListParagraph"/>
              <w:ind w:left="0"/>
              <w:rPr>
                <w:rFonts w:ascii="Times New Roman" w:hAnsi="Times New Roman" w:cs="Times New Roman"/>
                <w:sz w:val="24"/>
                <w:szCs w:val="24"/>
              </w:rPr>
            </w:pPr>
            <w:r w:rsidRPr="00E86104">
              <w:rPr>
                <w:rFonts w:ascii="Times New Roman" w:hAnsi="Times New Roman" w:cs="Times New Roman"/>
                <w:sz w:val="24"/>
                <w:szCs w:val="24"/>
              </w:rPr>
              <w:t>20000€</w:t>
            </w:r>
          </w:p>
          <w:p w14:paraId="05961D5B" w14:textId="77777777" w:rsidR="00724EBD" w:rsidRPr="00E86104" w:rsidRDefault="00724EBD" w:rsidP="0014356E">
            <w:pPr>
              <w:pStyle w:val="ListParagraph"/>
              <w:ind w:left="0"/>
              <w:rPr>
                <w:rFonts w:ascii="Times New Roman" w:hAnsi="Times New Roman" w:cs="Times New Roman"/>
                <w:sz w:val="24"/>
                <w:szCs w:val="24"/>
              </w:rPr>
            </w:pPr>
            <w:r w:rsidRPr="00E86104">
              <w:rPr>
                <w:rFonts w:ascii="Times New Roman" w:hAnsi="Times New Roman" w:cs="Times New Roman"/>
                <w:sz w:val="24"/>
                <w:szCs w:val="24"/>
              </w:rPr>
              <w:t>20000€</w:t>
            </w:r>
          </w:p>
          <w:p w14:paraId="6AF0D604" w14:textId="77777777" w:rsidR="00724EBD" w:rsidRPr="00E86104" w:rsidRDefault="00724EBD" w:rsidP="0014356E">
            <w:pPr>
              <w:pStyle w:val="ListParagraph"/>
              <w:ind w:left="0"/>
              <w:rPr>
                <w:rFonts w:ascii="Times New Roman" w:hAnsi="Times New Roman" w:cs="Times New Roman"/>
                <w:sz w:val="24"/>
                <w:szCs w:val="24"/>
              </w:rPr>
            </w:pPr>
            <w:r w:rsidRPr="00E86104">
              <w:rPr>
                <w:rFonts w:ascii="Times New Roman" w:hAnsi="Times New Roman" w:cs="Times New Roman"/>
                <w:sz w:val="24"/>
                <w:szCs w:val="24"/>
              </w:rPr>
              <w:t>20000€</w:t>
            </w:r>
          </w:p>
        </w:tc>
      </w:tr>
      <w:tr w:rsidR="000D00BF" w:rsidRPr="00F91492" w14:paraId="22CC86C6" w14:textId="77777777" w:rsidTr="000D00BF">
        <w:tc>
          <w:tcPr>
            <w:tcW w:w="3510" w:type="dxa"/>
          </w:tcPr>
          <w:p w14:paraId="6144AC66" w14:textId="42F2007C" w:rsidR="000D00BF" w:rsidRPr="00E86104" w:rsidRDefault="00E86104" w:rsidP="0014356E">
            <w:pPr>
              <w:pStyle w:val="ListParagraph"/>
              <w:ind w:left="0"/>
              <w:rPr>
                <w:rFonts w:ascii="Times New Roman" w:hAnsi="Times New Roman" w:cs="Times New Roman"/>
                <w:sz w:val="24"/>
                <w:szCs w:val="24"/>
              </w:rPr>
            </w:pPr>
            <w:r>
              <w:rPr>
                <w:rFonts w:ascii="Times New Roman" w:hAnsi="Times New Roman" w:cs="Times New Roman"/>
                <w:sz w:val="24"/>
                <w:szCs w:val="24"/>
              </w:rPr>
              <w:t>Sigurimi i qasjes në transport publik</w:t>
            </w:r>
            <w:r w:rsidR="000D00BF" w:rsidRPr="00E86104">
              <w:rPr>
                <w:rFonts w:ascii="Times New Roman" w:hAnsi="Times New Roman" w:cs="Times New Roman"/>
                <w:sz w:val="24"/>
                <w:szCs w:val="24"/>
              </w:rPr>
              <w:t xml:space="preserve"> për të gjithë qytëtarët </w:t>
            </w:r>
          </w:p>
          <w:p w14:paraId="2296B766" w14:textId="500968C6" w:rsidR="000D00BF" w:rsidRPr="00E86104" w:rsidRDefault="000D00BF" w:rsidP="00E86104">
            <w:pPr>
              <w:pStyle w:val="ListParagraph"/>
              <w:ind w:left="0"/>
              <w:rPr>
                <w:rFonts w:ascii="Times New Roman" w:hAnsi="Times New Roman" w:cs="Times New Roman"/>
                <w:sz w:val="24"/>
                <w:szCs w:val="24"/>
              </w:rPr>
            </w:pPr>
            <w:r w:rsidRPr="00E86104">
              <w:rPr>
                <w:rFonts w:ascii="Times New Roman" w:hAnsi="Times New Roman" w:cs="Times New Roman"/>
                <w:sz w:val="24"/>
                <w:szCs w:val="24"/>
              </w:rPr>
              <w:t>Su</w:t>
            </w:r>
            <w:r w:rsidR="00E86104">
              <w:rPr>
                <w:rFonts w:ascii="Times New Roman" w:hAnsi="Times New Roman" w:cs="Times New Roman"/>
                <w:sz w:val="24"/>
                <w:szCs w:val="24"/>
              </w:rPr>
              <w:t>bvenc</w:t>
            </w:r>
            <w:r w:rsidRPr="00E86104">
              <w:rPr>
                <w:rFonts w:ascii="Times New Roman" w:hAnsi="Times New Roman" w:cs="Times New Roman"/>
                <w:sz w:val="24"/>
                <w:szCs w:val="24"/>
              </w:rPr>
              <w:t xml:space="preserve">ionimi </w:t>
            </w:r>
            <w:r w:rsidR="00E86104">
              <w:rPr>
                <w:rFonts w:ascii="Times New Roman" w:hAnsi="Times New Roman" w:cs="Times New Roman"/>
                <w:sz w:val="24"/>
                <w:szCs w:val="24"/>
              </w:rPr>
              <w:t>i o</w:t>
            </w:r>
            <w:r w:rsidRPr="00E86104">
              <w:rPr>
                <w:rFonts w:ascii="Times New Roman" w:hAnsi="Times New Roman" w:cs="Times New Roman"/>
                <w:sz w:val="24"/>
                <w:szCs w:val="24"/>
              </w:rPr>
              <w:t>perator</w:t>
            </w:r>
            <w:r w:rsidR="00E86104">
              <w:rPr>
                <w:rFonts w:ascii="Times New Roman" w:hAnsi="Times New Roman" w:cs="Times New Roman"/>
                <w:sz w:val="24"/>
                <w:szCs w:val="24"/>
              </w:rPr>
              <w:t>ë</w:t>
            </w:r>
            <w:r w:rsidRPr="00E86104">
              <w:rPr>
                <w:rFonts w:ascii="Times New Roman" w:hAnsi="Times New Roman" w:cs="Times New Roman"/>
                <w:sz w:val="24"/>
                <w:szCs w:val="24"/>
              </w:rPr>
              <w:t>ve</w:t>
            </w:r>
          </w:p>
        </w:tc>
        <w:tc>
          <w:tcPr>
            <w:tcW w:w="2070" w:type="dxa"/>
          </w:tcPr>
          <w:p w14:paraId="0B067E94" w14:textId="33F0E155" w:rsidR="000D00BF" w:rsidRPr="00E86104" w:rsidRDefault="000D00BF" w:rsidP="00E86104">
            <w:pPr>
              <w:pStyle w:val="ListParagraph"/>
              <w:ind w:left="0"/>
              <w:rPr>
                <w:rFonts w:ascii="Times New Roman" w:hAnsi="Times New Roman" w:cs="Times New Roman"/>
                <w:sz w:val="24"/>
                <w:szCs w:val="24"/>
              </w:rPr>
            </w:pPr>
            <w:r w:rsidRPr="00E86104">
              <w:rPr>
                <w:rFonts w:ascii="Times New Roman" w:hAnsi="Times New Roman" w:cs="Times New Roman"/>
                <w:sz w:val="24"/>
                <w:szCs w:val="24"/>
              </w:rPr>
              <w:t xml:space="preserve">Identifikimi </w:t>
            </w:r>
            <w:r w:rsidR="00E86104">
              <w:rPr>
                <w:rFonts w:ascii="Times New Roman" w:hAnsi="Times New Roman" w:cs="Times New Roman"/>
                <w:sz w:val="24"/>
                <w:szCs w:val="24"/>
              </w:rPr>
              <w:t>i</w:t>
            </w:r>
            <w:r w:rsidRPr="00E86104">
              <w:rPr>
                <w:rFonts w:ascii="Times New Roman" w:hAnsi="Times New Roman" w:cs="Times New Roman"/>
                <w:sz w:val="24"/>
                <w:szCs w:val="24"/>
              </w:rPr>
              <w:t xml:space="preserve"> linjave ekonomikisht të paqëndrueshme por domosdoshmërisht të nevojshme për interes</w:t>
            </w:r>
            <w:r w:rsidR="00E86104">
              <w:rPr>
                <w:rFonts w:ascii="Times New Roman" w:hAnsi="Times New Roman" w:cs="Times New Roman"/>
                <w:sz w:val="24"/>
                <w:szCs w:val="24"/>
              </w:rPr>
              <w:t>a</w:t>
            </w:r>
            <w:r w:rsidRPr="00E86104">
              <w:rPr>
                <w:rFonts w:ascii="Times New Roman" w:hAnsi="Times New Roman" w:cs="Times New Roman"/>
                <w:sz w:val="24"/>
                <w:szCs w:val="24"/>
              </w:rPr>
              <w:t>t e qytetarve deri në vitin 2025</w:t>
            </w:r>
          </w:p>
        </w:tc>
        <w:tc>
          <w:tcPr>
            <w:tcW w:w="1350" w:type="dxa"/>
          </w:tcPr>
          <w:p w14:paraId="1332A1ED" w14:textId="3B54BE45" w:rsidR="000D00BF" w:rsidRPr="00E86104" w:rsidRDefault="000D00BF" w:rsidP="0014356E">
            <w:pPr>
              <w:pStyle w:val="ListParagraph"/>
              <w:ind w:left="0"/>
              <w:rPr>
                <w:rFonts w:ascii="Times New Roman" w:hAnsi="Times New Roman" w:cs="Times New Roman"/>
                <w:sz w:val="24"/>
                <w:szCs w:val="24"/>
              </w:rPr>
            </w:pPr>
            <w:r w:rsidRPr="00E86104">
              <w:rPr>
                <w:rFonts w:ascii="Times New Roman" w:hAnsi="Times New Roman" w:cs="Times New Roman"/>
                <w:sz w:val="24"/>
                <w:szCs w:val="24"/>
              </w:rPr>
              <w:t>N</w:t>
            </w:r>
            <w:r w:rsidR="00E86104">
              <w:rPr>
                <w:rFonts w:ascii="Times New Roman" w:hAnsi="Times New Roman" w:cs="Times New Roman"/>
                <w:sz w:val="24"/>
                <w:szCs w:val="24"/>
              </w:rPr>
              <w:t>umri i</w:t>
            </w:r>
            <w:r w:rsidRPr="00E86104">
              <w:rPr>
                <w:rFonts w:ascii="Times New Roman" w:hAnsi="Times New Roman" w:cs="Times New Roman"/>
                <w:sz w:val="24"/>
                <w:szCs w:val="24"/>
              </w:rPr>
              <w:t xml:space="preserve"> linjave </w:t>
            </w:r>
          </w:p>
        </w:tc>
        <w:tc>
          <w:tcPr>
            <w:tcW w:w="1170" w:type="dxa"/>
          </w:tcPr>
          <w:p w14:paraId="187AB061" w14:textId="77777777" w:rsidR="000D00BF" w:rsidRPr="00E86104" w:rsidRDefault="000D00BF" w:rsidP="0014356E">
            <w:pPr>
              <w:pStyle w:val="ListParagraph"/>
              <w:ind w:left="0"/>
              <w:rPr>
                <w:rFonts w:ascii="Times New Roman" w:hAnsi="Times New Roman" w:cs="Times New Roman"/>
                <w:sz w:val="24"/>
                <w:szCs w:val="24"/>
              </w:rPr>
            </w:pPr>
            <w:r w:rsidRPr="00E86104">
              <w:rPr>
                <w:rFonts w:ascii="Times New Roman" w:hAnsi="Times New Roman" w:cs="Times New Roman"/>
                <w:sz w:val="24"/>
                <w:szCs w:val="24"/>
              </w:rPr>
              <w:t xml:space="preserve">Mungesa e fondeve </w:t>
            </w:r>
          </w:p>
        </w:tc>
        <w:tc>
          <w:tcPr>
            <w:tcW w:w="1350" w:type="dxa"/>
          </w:tcPr>
          <w:p w14:paraId="35CD4451" w14:textId="77777777" w:rsidR="000D00BF" w:rsidRPr="00E86104" w:rsidRDefault="000D00BF" w:rsidP="0014356E">
            <w:pPr>
              <w:pStyle w:val="ListParagraph"/>
              <w:ind w:left="0"/>
              <w:rPr>
                <w:rFonts w:ascii="Times New Roman" w:hAnsi="Times New Roman" w:cs="Times New Roman"/>
                <w:sz w:val="24"/>
                <w:szCs w:val="24"/>
              </w:rPr>
            </w:pPr>
          </w:p>
          <w:p w14:paraId="1EC2B16B" w14:textId="77777777" w:rsidR="00724EBD" w:rsidRPr="00E86104" w:rsidRDefault="00724EBD" w:rsidP="0014356E">
            <w:pPr>
              <w:pStyle w:val="ListParagraph"/>
              <w:ind w:left="0"/>
              <w:rPr>
                <w:rFonts w:ascii="Times New Roman" w:hAnsi="Times New Roman" w:cs="Times New Roman"/>
                <w:sz w:val="24"/>
                <w:szCs w:val="24"/>
              </w:rPr>
            </w:pPr>
          </w:p>
          <w:p w14:paraId="2E1D0F1E" w14:textId="77777777" w:rsidR="00724EBD" w:rsidRPr="00E86104" w:rsidRDefault="00724EBD" w:rsidP="0014356E">
            <w:pPr>
              <w:pStyle w:val="ListParagraph"/>
              <w:ind w:left="0"/>
              <w:rPr>
                <w:rFonts w:ascii="Times New Roman" w:hAnsi="Times New Roman" w:cs="Times New Roman"/>
                <w:sz w:val="24"/>
                <w:szCs w:val="24"/>
              </w:rPr>
            </w:pPr>
            <w:r w:rsidRPr="00E86104">
              <w:rPr>
                <w:rFonts w:ascii="Times New Roman" w:hAnsi="Times New Roman" w:cs="Times New Roman"/>
                <w:sz w:val="24"/>
                <w:szCs w:val="24"/>
              </w:rPr>
              <w:t>2025</w:t>
            </w:r>
          </w:p>
        </w:tc>
        <w:tc>
          <w:tcPr>
            <w:tcW w:w="1350" w:type="dxa"/>
          </w:tcPr>
          <w:p w14:paraId="2BD9C30C" w14:textId="77777777" w:rsidR="000D00BF" w:rsidRPr="00E86104" w:rsidRDefault="000D00BF" w:rsidP="0014356E">
            <w:pPr>
              <w:pStyle w:val="ListParagraph"/>
              <w:ind w:left="0"/>
              <w:rPr>
                <w:rFonts w:ascii="Times New Roman" w:hAnsi="Times New Roman" w:cs="Times New Roman"/>
                <w:sz w:val="24"/>
                <w:szCs w:val="24"/>
              </w:rPr>
            </w:pPr>
          </w:p>
          <w:p w14:paraId="5C1C7255" w14:textId="77777777" w:rsidR="00724EBD" w:rsidRPr="00E86104" w:rsidRDefault="00724EBD" w:rsidP="0014356E">
            <w:pPr>
              <w:pStyle w:val="ListParagraph"/>
              <w:ind w:left="0"/>
              <w:rPr>
                <w:rFonts w:ascii="Times New Roman" w:hAnsi="Times New Roman" w:cs="Times New Roman"/>
                <w:sz w:val="24"/>
                <w:szCs w:val="24"/>
              </w:rPr>
            </w:pPr>
          </w:p>
          <w:p w14:paraId="4A5B11F3" w14:textId="77777777" w:rsidR="00724EBD" w:rsidRPr="00E86104" w:rsidRDefault="00724EBD" w:rsidP="0014356E">
            <w:pPr>
              <w:pStyle w:val="ListParagraph"/>
              <w:ind w:left="0"/>
              <w:rPr>
                <w:rFonts w:ascii="Times New Roman" w:hAnsi="Times New Roman" w:cs="Times New Roman"/>
                <w:sz w:val="24"/>
                <w:szCs w:val="24"/>
              </w:rPr>
            </w:pPr>
          </w:p>
        </w:tc>
      </w:tr>
      <w:tr w:rsidR="00724EBD" w:rsidRPr="00F91492" w14:paraId="47940980" w14:textId="77777777" w:rsidTr="000D00BF">
        <w:tc>
          <w:tcPr>
            <w:tcW w:w="3510" w:type="dxa"/>
          </w:tcPr>
          <w:p w14:paraId="1B5B1833" w14:textId="490A30CB" w:rsidR="00724EBD" w:rsidRPr="00E86104" w:rsidRDefault="00E86104" w:rsidP="0014356E">
            <w:pPr>
              <w:pStyle w:val="ListParagraph"/>
              <w:ind w:left="0"/>
              <w:rPr>
                <w:rFonts w:ascii="Times New Roman" w:hAnsi="Times New Roman" w:cs="Times New Roman"/>
                <w:sz w:val="24"/>
                <w:szCs w:val="24"/>
              </w:rPr>
            </w:pPr>
            <w:r>
              <w:rPr>
                <w:rFonts w:ascii="Times New Roman" w:hAnsi="Times New Roman" w:cs="Times New Roman"/>
                <w:sz w:val="24"/>
                <w:szCs w:val="24"/>
              </w:rPr>
              <w:t>Ndertimi i</w:t>
            </w:r>
            <w:r w:rsidR="00133EAF" w:rsidRPr="00E86104">
              <w:rPr>
                <w:rFonts w:ascii="Times New Roman" w:hAnsi="Times New Roman" w:cs="Times New Roman"/>
                <w:sz w:val="24"/>
                <w:szCs w:val="24"/>
              </w:rPr>
              <w:t xml:space="preserve"> trotuareve</w:t>
            </w:r>
          </w:p>
        </w:tc>
        <w:tc>
          <w:tcPr>
            <w:tcW w:w="2070" w:type="dxa"/>
          </w:tcPr>
          <w:p w14:paraId="10BC0DD5" w14:textId="77777777" w:rsidR="00724EBD" w:rsidRPr="00E86104" w:rsidRDefault="00724EBD" w:rsidP="0014356E">
            <w:pPr>
              <w:pStyle w:val="ListParagraph"/>
              <w:ind w:left="0"/>
              <w:rPr>
                <w:rFonts w:ascii="Times New Roman" w:hAnsi="Times New Roman" w:cs="Times New Roman"/>
                <w:sz w:val="24"/>
                <w:szCs w:val="24"/>
              </w:rPr>
            </w:pPr>
          </w:p>
        </w:tc>
        <w:tc>
          <w:tcPr>
            <w:tcW w:w="1350" w:type="dxa"/>
          </w:tcPr>
          <w:p w14:paraId="196B6BCA" w14:textId="77777777" w:rsidR="00724EBD" w:rsidRPr="00E86104" w:rsidRDefault="00724EBD" w:rsidP="0014356E">
            <w:pPr>
              <w:pStyle w:val="ListParagraph"/>
              <w:ind w:left="0"/>
              <w:rPr>
                <w:rFonts w:ascii="Times New Roman" w:hAnsi="Times New Roman" w:cs="Times New Roman"/>
                <w:sz w:val="24"/>
                <w:szCs w:val="24"/>
              </w:rPr>
            </w:pPr>
          </w:p>
        </w:tc>
        <w:tc>
          <w:tcPr>
            <w:tcW w:w="1170" w:type="dxa"/>
          </w:tcPr>
          <w:p w14:paraId="4912DBD4" w14:textId="77777777" w:rsidR="00724EBD" w:rsidRPr="00E86104" w:rsidRDefault="00724EBD" w:rsidP="0014356E">
            <w:pPr>
              <w:pStyle w:val="ListParagraph"/>
              <w:ind w:left="0"/>
              <w:rPr>
                <w:rFonts w:ascii="Times New Roman" w:hAnsi="Times New Roman" w:cs="Times New Roman"/>
                <w:sz w:val="24"/>
                <w:szCs w:val="24"/>
              </w:rPr>
            </w:pPr>
          </w:p>
        </w:tc>
        <w:tc>
          <w:tcPr>
            <w:tcW w:w="1350" w:type="dxa"/>
          </w:tcPr>
          <w:p w14:paraId="73883DBD" w14:textId="77777777" w:rsidR="00724EBD" w:rsidRPr="00E86104" w:rsidRDefault="00980B88" w:rsidP="0014356E">
            <w:pPr>
              <w:pStyle w:val="ListParagraph"/>
              <w:ind w:left="0"/>
              <w:rPr>
                <w:rFonts w:ascii="Times New Roman" w:hAnsi="Times New Roman" w:cs="Times New Roman"/>
                <w:sz w:val="24"/>
                <w:szCs w:val="24"/>
              </w:rPr>
            </w:pPr>
            <w:r w:rsidRPr="00E86104">
              <w:rPr>
                <w:rFonts w:ascii="Times New Roman" w:hAnsi="Times New Roman" w:cs="Times New Roman"/>
                <w:sz w:val="24"/>
                <w:szCs w:val="24"/>
              </w:rPr>
              <w:t>2022</w:t>
            </w:r>
          </w:p>
          <w:p w14:paraId="4CB560D0" w14:textId="77777777" w:rsidR="00133EAF" w:rsidRPr="00E86104" w:rsidRDefault="00980B88" w:rsidP="0014356E">
            <w:pPr>
              <w:pStyle w:val="ListParagraph"/>
              <w:ind w:left="0"/>
              <w:rPr>
                <w:rFonts w:ascii="Times New Roman" w:hAnsi="Times New Roman" w:cs="Times New Roman"/>
                <w:sz w:val="24"/>
                <w:szCs w:val="24"/>
              </w:rPr>
            </w:pPr>
            <w:r w:rsidRPr="00E86104">
              <w:rPr>
                <w:rFonts w:ascii="Times New Roman" w:hAnsi="Times New Roman" w:cs="Times New Roman"/>
                <w:sz w:val="24"/>
                <w:szCs w:val="24"/>
              </w:rPr>
              <w:t>2023</w:t>
            </w:r>
          </w:p>
          <w:p w14:paraId="654FEDCB" w14:textId="77777777" w:rsidR="00133EAF" w:rsidRPr="00E86104" w:rsidRDefault="00980B88" w:rsidP="0014356E">
            <w:pPr>
              <w:pStyle w:val="ListParagraph"/>
              <w:ind w:left="0"/>
              <w:rPr>
                <w:rFonts w:ascii="Times New Roman" w:hAnsi="Times New Roman" w:cs="Times New Roman"/>
                <w:sz w:val="24"/>
                <w:szCs w:val="24"/>
              </w:rPr>
            </w:pPr>
            <w:r w:rsidRPr="00E86104">
              <w:rPr>
                <w:rFonts w:ascii="Times New Roman" w:hAnsi="Times New Roman" w:cs="Times New Roman"/>
                <w:sz w:val="24"/>
                <w:szCs w:val="24"/>
              </w:rPr>
              <w:t>2024</w:t>
            </w:r>
          </w:p>
        </w:tc>
        <w:tc>
          <w:tcPr>
            <w:tcW w:w="1350" w:type="dxa"/>
          </w:tcPr>
          <w:p w14:paraId="52E58474" w14:textId="77777777" w:rsidR="00724EBD" w:rsidRDefault="00E86104" w:rsidP="0014356E">
            <w:pPr>
              <w:pStyle w:val="ListParagraph"/>
              <w:ind w:left="0"/>
              <w:rPr>
                <w:rFonts w:ascii="Times New Roman" w:hAnsi="Times New Roman" w:cs="Times New Roman"/>
                <w:sz w:val="24"/>
                <w:szCs w:val="24"/>
              </w:rPr>
            </w:pPr>
            <w:r>
              <w:rPr>
                <w:rFonts w:ascii="Times New Roman" w:hAnsi="Times New Roman" w:cs="Times New Roman"/>
                <w:sz w:val="24"/>
                <w:szCs w:val="24"/>
              </w:rPr>
              <w:t>70000</w:t>
            </w:r>
            <w:r w:rsidRPr="00E86104">
              <w:rPr>
                <w:rFonts w:ascii="Times New Roman" w:hAnsi="Times New Roman" w:cs="Times New Roman"/>
                <w:sz w:val="24"/>
                <w:szCs w:val="24"/>
              </w:rPr>
              <w:t>€</w:t>
            </w:r>
          </w:p>
          <w:p w14:paraId="6CB256FD" w14:textId="77777777" w:rsidR="00E86104" w:rsidRDefault="00E86104" w:rsidP="0014356E">
            <w:pPr>
              <w:pStyle w:val="ListParagraph"/>
              <w:ind w:left="0"/>
              <w:rPr>
                <w:rFonts w:ascii="Times New Roman" w:hAnsi="Times New Roman" w:cs="Times New Roman"/>
                <w:sz w:val="24"/>
                <w:szCs w:val="24"/>
              </w:rPr>
            </w:pPr>
            <w:r>
              <w:rPr>
                <w:rFonts w:ascii="Times New Roman" w:hAnsi="Times New Roman" w:cs="Times New Roman"/>
                <w:sz w:val="24"/>
                <w:szCs w:val="24"/>
              </w:rPr>
              <w:t>100000</w:t>
            </w:r>
            <w:r w:rsidRPr="00E86104">
              <w:rPr>
                <w:rFonts w:ascii="Times New Roman" w:hAnsi="Times New Roman" w:cs="Times New Roman"/>
                <w:sz w:val="24"/>
                <w:szCs w:val="24"/>
              </w:rPr>
              <w:t>€</w:t>
            </w:r>
          </w:p>
          <w:p w14:paraId="4662639B" w14:textId="36CFB248" w:rsidR="00E86104" w:rsidRPr="00E86104" w:rsidRDefault="00E86104" w:rsidP="0014356E">
            <w:pPr>
              <w:pStyle w:val="ListParagraph"/>
              <w:ind w:left="0"/>
              <w:rPr>
                <w:rFonts w:ascii="Times New Roman" w:hAnsi="Times New Roman" w:cs="Times New Roman"/>
                <w:sz w:val="24"/>
                <w:szCs w:val="24"/>
              </w:rPr>
            </w:pPr>
            <w:r>
              <w:rPr>
                <w:rFonts w:ascii="Times New Roman" w:hAnsi="Times New Roman" w:cs="Times New Roman"/>
                <w:sz w:val="24"/>
                <w:szCs w:val="24"/>
              </w:rPr>
              <w:t>150000</w:t>
            </w:r>
            <w:r w:rsidRPr="00E86104">
              <w:rPr>
                <w:rFonts w:ascii="Times New Roman" w:hAnsi="Times New Roman" w:cs="Times New Roman"/>
                <w:sz w:val="24"/>
                <w:szCs w:val="24"/>
              </w:rPr>
              <w:t>€</w:t>
            </w:r>
          </w:p>
        </w:tc>
      </w:tr>
      <w:tr w:rsidR="00133EAF" w:rsidRPr="00F91492" w14:paraId="404A8383" w14:textId="77777777" w:rsidTr="000D00BF">
        <w:tc>
          <w:tcPr>
            <w:tcW w:w="3510" w:type="dxa"/>
          </w:tcPr>
          <w:p w14:paraId="153D4553" w14:textId="2372160F" w:rsidR="00133EAF" w:rsidRPr="00E86104" w:rsidRDefault="00E86104" w:rsidP="0014356E">
            <w:pPr>
              <w:pStyle w:val="ListParagraph"/>
              <w:ind w:left="0"/>
              <w:rPr>
                <w:rFonts w:ascii="Times New Roman" w:hAnsi="Times New Roman" w:cs="Times New Roman"/>
                <w:sz w:val="24"/>
                <w:szCs w:val="24"/>
              </w:rPr>
            </w:pPr>
            <w:r>
              <w:rPr>
                <w:rFonts w:ascii="Times New Roman" w:hAnsi="Times New Roman" w:cs="Times New Roman"/>
                <w:sz w:val="24"/>
                <w:szCs w:val="24"/>
              </w:rPr>
              <w:t>Ndertimi i</w:t>
            </w:r>
            <w:r w:rsidR="00133EAF" w:rsidRPr="00E86104">
              <w:rPr>
                <w:rFonts w:ascii="Times New Roman" w:hAnsi="Times New Roman" w:cs="Times New Roman"/>
                <w:sz w:val="24"/>
                <w:szCs w:val="24"/>
              </w:rPr>
              <w:t xml:space="preserve"> rrugeve lokale</w:t>
            </w:r>
          </w:p>
        </w:tc>
        <w:tc>
          <w:tcPr>
            <w:tcW w:w="2070" w:type="dxa"/>
          </w:tcPr>
          <w:p w14:paraId="6A99421D" w14:textId="77777777" w:rsidR="00133EAF" w:rsidRPr="00E86104" w:rsidRDefault="00133EAF" w:rsidP="0014356E">
            <w:pPr>
              <w:pStyle w:val="ListParagraph"/>
              <w:ind w:left="0"/>
              <w:rPr>
                <w:rFonts w:ascii="Times New Roman" w:hAnsi="Times New Roman" w:cs="Times New Roman"/>
                <w:sz w:val="24"/>
                <w:szCs w:val="24"/>
              </w:rPr>
            </w:pPr>
          </w:p>
        </w:tc>
        <w:tc>
          <w:tcPr>
            <w:tcW w:w="1350" w:type="dxa"/>
          </w:tcPr>
          <w:p w14:paraId="148A3EE2" w14:textId="77777777" w:rsidR="00133EAF" w:rsidRPr="00E86104" w:rsidRDefault="00133EAF" w:rsidP="0014356E">
            <w:pPr>
              <w:pStyle w:val="ListParagraph"/>
              <w:ind w:left="0"/>
              <w:rPr>
                <w:rFonts w:ascii="Times New Roman" w:hAnsi="Times New Roman" w:cs="Times New Roman"/>
                <w:sz w:val="24"/>
                <w:szCs w:val="24"/>
              </w:rPr>
            </w:pPr>
          </w:p>
        </w:tc>
        <w:tc>
          <w:tcPr>
            <w:tcW w:w="1170" w:type="dxa"/>
          </w:tcPr>
          <w:p w14:paraId="169B309B" w14:textId="77777777" w:rsidR="00133EAF" w:rsidRPr="00E86104" w:rsidRDefault="00133EAF" w:rsidP="0014356E">
            <w:pPr>
              <w:pStyle w:val="ListParagraph"/>
              <w:ind w:left="0"/>
              <w:rPr>
                <w:rFonts w:ascii="Times New Roman" w:hAnsi="Times New Roman" w:cs="Times New Roman"/>
                <w:sz w:val="24"/>
                <w:szCs w:val="24"/>
              </w:rPr>
            </w:pPr>
          </w:p>
        </w:tc>
        <w:tc>
          <w:tcPr>
            <w:tcW w:w="1350" w:type="dxa"/>
          </w:tcPr>
          <w:p w14:paraId="5AA46F3E" w14:textId="77777777" w:rsidR="00133EAF" w:rsidRPr="00E86104" w:rsidRDefault="00980B88" w:rsidP="0014356E">
            <w:pPr>
              <w:pStyle w:val="ListParagraph"/>
              <w:ind w:left="0"/>
              <w:rPr>
                <w:rFonts w:ascii="Times New Roman" w:hAnsi="Times New Roman" w:cs="Times New Roman"/>
                <w:sz w:val="24"/>
                <w:szCs w:val="24"/>
              </w:rPr>
            </w:pPr>
            <w:r w:rsidRPr="00E86104">
              <w:rPr>
                <w:rFonts w:ascii="Times New Roman" w:hAnsi="Times New Roman" w:cs="Times New Roman"/>
                <w:sz w:val="24"/>
                <w:szCs w:val="24"/>
              </w:rPr>
              <w:t>2022</w:t>
            </w:r>
          </w:p>
          <w:p w14:paraId="714C7B8E" w14:textId="77777777" w:rsidR="00133EAF" w:rsidRPr="00E86104" w:rsidRDefault="00980B88" w:rsidP="0014356E">
            <w:pPr>
              <w:pStyle w:val="ListParagraph"/>
              <w:ind w:left="0"/>
              <w:rPr>
                <w:rFonts w:ascii="Times New Roman" w:hAnsi="Times New Roman" w:cs="Times New Roman"/>
                <w:sz w:val="24"/>
                <w:szCs w:val="24"/>
              </w:rPr>
            </w:pPr>
            <w:r w:rsidRPr="00E86104">
              <w:rPr>
                <w:rFonts w:ascii="Times New Roman" w:hAnsi="Times New Roman" w:cs="Times New Roman"/>
                <w:sz w:val="24"/>
                <w:szCs w:val="24"/>
              </w:rPr>
              <w:lastRenderedPageBreak/>
              <w:t>2023</w:t>
            </w:r>
          </w:p>
          <w:p w14:paraId="1E2CF538" w14:textId="77777777" w:rsidR="00133EAF" w:rsidRPr="00E86104" w:rsidRDefault="00980B88" w:rsidP="0014356E">
            <w:pPr>
              <w:pStyle w:val="ListParagraph"/>
              <w:ind w:left="0"/>
              <w:rPr>
                <w:rFonts w:ascii="Times New Roman" w:hAnsi="Times New Roman" w:cs="Times New Roman"/>
                <w:sz w:val="24"/>
                <w:szCs w:val="24"/>
              </w:rPr>
            </w:pPr>
            <w:r w:rsidRPr="00E86104">
              <w:rPr>
                <w:rFonts w:ascii="Times New Roman" w:hAnsi="Times New Roman" w:cs="Times New Roman"/>
                <w:sz w:val="24"/>
                <w:szCs w:val="24"/>
              </w:rPr>
              <w:t>2024</w:t>
            </w:r>
          </w:p>
        </w:tc>
        <w:tc>
          <w:tcPr>
            <w:tcW w:w="1350" w:type="dxa"/>
          </w:tcPr>
          <w:p w14:paraId="2AA5C610" w14:textId="77777777" w:rsidR="00133EAF" w:rsidRDefault="00E86104" w:rsidP="0014356E">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150000</w:t>
            </w:r>
            <w:r w:rsidRPr="00E86104">
              <w:rPr>
                <w:rFonts w:ascii="Times New Roman" w:hAnsi="Times New Roman" w:cs="Times New Roman"/>
                <w:sz w:val="24"/>
                <w:szCs w:val="24"/>
              </w:rPr>
              <w:t>€</w:t>
            </w:r>
          </w:p>
          <w:p w14:paraId="34AC0AD0" w14:textId="583BE993" w:rsidR="00E86104" w:rsidRDefault="00E86104" w:rsidP="0014356E">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200000</w:t>
            </w:r>
            <w:r w:rsidRPr="00E86104">
              <w:rPr>
                <w:rFonts w:ascii="Times New Roman" w:hAnsi="Times New Roman" w:cs="Times New Roman"/>
                <w:sz w:val="24"/>
                <w:szCs w:val="24"/>
              </w:rPr>
              <w:t>€</w:t>
            </w:r>
          </w:p>
          <w:p w14:paraId="3DC817EC" w14:textId="0D7C9275" w:rsidR="00E86104" w:rsidRPr="00E86104" w:rsidRDefault="00E86104" w:rsidP="0014356E">
            <w:pPr>
              <w:pStyle w:val="ListParagraph"/>
              <w:ind w:left="0"/>
              <w:rPr>
                <w:rFonts w:ascii="Times New Roman" w:hAnsi="Times New Roman" w:cs="Times New Roman"/>
                <w:sz w:val="24"/>
                <w:szCs w:val="24"/>
              </w:rPr>
            </w:pPr>
            <w:r>
              <w:rPr>
                <w:rFonts w:ascii="Times New Roman" w:hAnsi="Times New Roman" w:cs="Times New Roman"/>
                <w:sz w:val="24"/>
                <w:szCs w:val="24"/>
              </w:rPr>
              <w:t>350000</w:t>
            </w:r>
            <w:r w:rsidRPr="00E86104">
              <w:rPr>
                <w:rFonts w:ascii="Times New Roman" w:hAnsi="Times New Roman" w:cs="Times New Roman"/>
                <w:sz w:val="24"/>
                <w:szCs w:val="24"/>
              </w:rPr>
              <w:t>€</w:t>
            </w:r>
          </w:p>
        </w:tc>
      </w:tr>
      <w:tr w:rsidR="000D00BF" w:rsidRPr="00F91492" w14:paraId="70602DEA" w14:textId="77777777" w:rsidTr="000D00BF">
        <w:tc>
          <w:tcPr>
            <w:tcW w:w="3510" w:type="dxa"/>
          </w:tcPr>
          <w:p w14:paraId="05A41D13" w14:textId="617D3E06" w:rsidR="000D00BF" w:rsidRPr="00E86104" w:rsidRDefault="00E86104" w:rsidP="001A48B3">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Publikimi i</w:t>
            </w:r>
            <w:r w:rsidR="000D00BF" w:rsidRPr="00E86104">
              <w:rPr>
                <w:rFonts w:ascii="Times New Roman" w:hAnsi="Times New Roman" w:cs="Times New Roman"/>
                <w:sz w:val="24"/>
                <w:szCs w:val="24"/>
              </w:rPr>
              <w:t xml:space="preserve"> orareve të operator</w:t>
            </w:r>
            <w:r>
              <w:rPr>
                <w:rFonts w:ascii="Times New Roman" w:hAnsi="Times New Roman" w:cs="Times New Roman"/>
                <w:sz w:val="24"/>
                <w:szCs w:val="24"/>
              </w:rPr>
              <w:t>eve</w:t>
            </w:r>
            <w:r w:rsidR="000D00BF" w:rsidRPr="00E86104">
              <w:rPr>
                <w:rFonts w:ascii="Times New Roman" w:hAnsi="Times New Roman" w:cs="Times New Roman"/>
                <w:sz w:val="24"/>
                <w:szCs w:val="24"/>
              </w:rPr>
              <w:t xml:space="preserve"> të transportit urbano-periferik</w:t>
            </w:r>
          </w:p>
        </w:tc>
        <w:tc>
          <w:tcPr>
            <w:tcW w:w="2070" w:type="dxa"/>
          </w:tcPr>
          <w:p w14:paraId="03FC0546" w14:textId="245B7357" w:rsidR="000D00BF" w:rsidRPr="00E86104" w:rsidRDefault="00362541" w:rsidP="00724EBD">
            <w:pPr>
              <w:pStyle w:val="ListParagraph"/>
              <w:ind w:left="0"/>
              <w:rPr>
                <w:rFonts w:ascii="Times New Roman" w:hAnsi="Times New Roman" w:cs="Times New Roman"/>
                <w:sz w:val="24"/>
                <w:szCs w:val="24"/>
              </w:rPr>
            </w:pPr>
            <w:r>
              <w:rPr>
                <w:rFonts w:ascii="Times New Roman" w:hAnsi="Times New Roman" w:cs="Times New Roman"/>
                <w:sz w:val="24"/>
                <w:szCs w:val="24"/>
              </w:rPr>
              <w:t>Oraret, drejtimet dhe o</w:t>
            </w:r>
            <w:r w:rsidR="000D00BF" w:rsidRPr="00E86104">
              <w:rPr>
                <w:rFonts w:ascii="Times New Roman" w:hAnsi="Times New Roman" w:cs="Times New Roman"/>
                <w:sz w:val="24"/>
                <w:szCs w:val="24"/>
              </w:rPr>
              <w:t>perato</w:t>
            </w:r>
            <w:r>
              <w:rPr>
                <w:rFonts w:ascii="Times New Roman" w:hAnsi="Times New Roman" w:cs="Times New Roman"/>
                <w:sz w:val="24"/>
                <w:szCs w:val="24"/>
              </w:rPr>
              <w:t>r</w:t>
            </w:r>
            <w:r w:rsidR="000D00BF" w:rsidRPr="00E86104">
              <w:rPr>
                <w:rFonts w:ascii="Times New Roman" w:hAnsi="Times New Roman" w:cs="Times New Roman"/>
                <w:sz w:val="24"/>
                <w:szCs w:val="24"/>
              </w:rPr>
              <w:t xml:space="preserve">ët të transportit të publikuar </w:t>
            </w:r>
          </w:p>
        </w:tc>
        <w:tc>
          <w:tcPr>
            <w:tcW w:w="1350" w:type="dxa"/>
          </w:tcPr>
          <w:p w14:paraId="7662F7B6" w14:textId="77777777" w:rsidR="000D00BF" w:rsidRPr="00E86104" w:rsidRDefault="000D00BF" w:rsidP="0014356E">
            <w:pPr>
              <w:pStyle w:val="ListParagraph"/>
              <w:ind w:left="0"/>
              <w:rPr>
                <w:rFonts w:ascii="Times New Roman" w:hAnsi="Times New Roman" w:cs="Times New Roman"/>
                <w:sz w:val="24"/>
                <w:szCs w:val="24"/>
              </w:rPr>
            </w:pPr>
          </w:p>
        </w:tc>
        <w:tc>
          <w:tcPr>
            <w:tcW w:w="1170" w:type="dxa"/>
          </w:tcPr>
          <w:p w14:paraId="4DC6048A" w14:textId="77777777" w:rsidR="000D00BF" w:rsidRPr="00E86104" w:rsidRDefault="000D00BF" w:rsidP="0014356E">
            <w:pPr>
              <w:pStyle w:val="ListParagraph"/>
              <w:ind w:left="0"/>
              <w:rPr>
                <w:rFonts w:ascii="Times New Roman" w:hAnsi="Times New Roman" w:cs="Times New Roman"/>
                <w:sz w:val="24"/>
                <w:szCs w:val="24"/>
              </w:rPr>
            </w:pPr>
          </w:p>
        </w:tc>
        <w:tc>
          <w:tcPr>
            <w:tcW w:w="1350" w:type="dxa"/>
          </w:tcPr>
          <w:p w14:paraId="40A9130D" w14:textId="77777777" w:rsidR="000D00BF" w:rsidRPr="00E86104" w:rsidRDefault="000D00BF" w:rsidP="0014356E">
            <w:pPr>
              <w:pStyle w:val="ListParagraph"/>
              <w:ind w:left="0"/>
              <w:rPr>
                <w:rFonts w:ascii="Times New Roman" w:hAnsi="Times New Roman" w:cs="Times New Roman"/>
                <w:sz w:val="24"/>
                <w:szCs w:val="24"/>
              </w:rPr>
            </w:pPr>
          </w:p>
          <w:p w14:paraId="314CA94C" w14:textId="77777777" w:rsidR="00724EBD" w:rsidRPr="00E86104" w:rsidRDefault="00980B88" w:rsidP="0014356E">
            <w:pPr>
              <w:pStyle w:val="ListParagraph"/>
              <w:ind w:left="0"/>
              <w:rPr>
                <w:rFonts w:ascii="Times New Roman" w:hAnsi="Times New Roman" w:cs="Times New Roman"/>
                <w:sz w:val="24"/>
                <w:szCs w:val="24"/>
              </w:rPr>
            </w:pPr>
            <w:r w:rsidRPr="00E86104">
              <w:rPr>
                <w:rFonts w:ascii="Times New Roman" w:hAnsi="Times New Roman" w:cs="Times New Roman"/>
                <w:sz w:val="24"/>
                <w:szCs w:val="24"/>
              </w:rPr>
              <w:t>2022</w:t>
            </w:r>
          </w:p>
        </w:tc>
        <w:tc>
          <w:tcPr>
            <w:tcW w:w="1350" w:type="dxa"/>
          </w:tcPr>
          <w:p w14:paraId="65079EB3" w14:textId="77777777" w:rsidR="000D00BF" w:rsidRPr="00E86104" w:rsidRDefault="000D00BF" w:rsidP="0014356E">
            <w:pPr>
              <w:pStyle w:val="ListParagraph"/>
              <w:ind w:left="0"/>
              <w:rPr>
                <w:rFonts w:ascii="Times New Roman" w:hAnsi="Times New Roman" w:cs="Times New Roman"/>
                <w:sz w:val="24"/>
                <w:szCs w:val="24"/>
              </w:rPr>
            </w:pPr>
          </w:p>
        </w:tc>
      </w:tr>
      <w:tr w:rsidR="000D00BF" w:rsidRPr="00F91492" w14:paraId="32650302" w14:textId="77777777" w:rsidTr="000D00BF">
        <w:tc>
          <w:tcPr>
            <w:tcW w:w="9450" w:type="dxa"/>
            <w:gridSpan w:val="5"/>
            <w:shd w:val="clear" w:color="auto" w:fill="C7E2FA" w:themeFill="accent1" w:themeFillTint="33"/>
          </w:tcPr>
          <w:p w14:paraId="34CE51A2" w14:textId="77777777" w:rsidR="000D00BF" w:rsidRPr="00E86104" w:rsidRDefault="000D00BF" w:rsidP="00211D02">
            <w:pPr>
              <w:pStyle w:val="ListParagraph"/>
              <w:ind w:left="0"/>
              <w:jc w:val="center"/>
              <w:rPr>
                <w:rFonts w:ascii="Times New Roman" w:hAnsi="Times New Roman" w:cs="Times New Roman"/>
                <w:b/>
                <w:sz w:val="24"/>
                <w:szCs w:val="24"/>
              </w:rPr>
            </w:pPr>
            <w:r w:rsidRPr="00E86104">
              <w:rPr>
                <w:rFonts w:ascii="Times New Roman" w:hAnsi="Times New Roman" w:cs="Times New Roman"/>
                <w:b/>
                <w:sz w:val="24"/>
                <w:szCs w:val="24"/>
              </w:rPr>
              <w:t>INFRASTRUKTURA RRUGORE</w:t>
            </w:r>
          </w:p>
        </w:tc>
        <w:tc>
          <w:tcPr>
            <w:tcW w:w="1350" w:type="dxa"/>
            <w:shd w:val="clear" w:color="auto" w:fill="C7E2FA" w:themeFill="accent1" w:themeFillTint="33"/>
          </w:tcPr>
          <w:p w14:paraId="6A1E95C8" w14:textId="77777777" w:rsidR="000D00BF" w:rsidRPr="00E86104" w:rsidRDefault="000D00BF" w:rsidP="00211D02">
            <w:pPr>
              <w:pStyle w:val="ListParagraph"/>
              <w:ind w:left="0"/>
              <w:jc w:val="center"/>
              <w:rPr>
                <w:rFonts w:ascii="Times New Roman" w:hAnsi="Times New Roman" w:cs="Times New Roman"/>
                <w:b/>
                <w:sz w:val="24"/>
                <w:szCs w:val="24"/>
              </w:rPr>
            </w:pPr>
          </w:p>
        </w:tc>
      </w:tr>
      <w:tr w:rsidR="000D00BF" w:rsidRPr="00F91492" w14:paraId="6D40F731" w14:textId="77777777" w:rsidTr="000D00BF">
        <w:tc>
          <w:tcPr>
            <w:tcW w:w="3510" w:type="dxa"/>
          </w:tcPr>
          <w:p w14:paraId="68312609" w14:textId="2381FBEA" w:rsidR="000D00BF" w:rsidRPr="00E86104" w:rsidRDefault="00362541" w:rsidP="003E0193">
            <w:pPr>
              <w:pStyle w:val="ListParagraph"/>
              <w:ind w:left="0"/>
              <w:rPr>
                <w:rFonts w:ascii="Times New Roman" w:hAnsi="Times New Roman" w:cs="Times New Roman"/>
                <w:sz w:val="24"/>
                <w:szCs w:val="24"/>
              </w:rPr>
            </w:pPr>
            <w:r>
              <w:rPr>
                <w:rFonts w:ascii="Times New Roman" w:hAnsi="Times New Roman" w:cs="Times New Roman"/>
                <w:sz w:val="24"/>
                <w:szCs w:val="24"/>
              </w:rPr>
              <w:t>Implementimi i</w:t>
            </w:r>
            <w:r w:rsidR="000D00BF" w:rsidRPr="00E86104">
              <w:rPr>
                <w:rFonts w:ascii="Times New Roman" w:hAnsi="Times New Roman" w:cs="Times New Roman"/>
                <w:sz w:val="24"/>
                <w:szCs w:val="24"/>
              </w:rPr>
              <w:t xml:space="preserve"> standardeve mirëmbajtjës, rehabilitimit dhe ndërtimit të rrjetit rrugor.</w:t>
            </w:r>
          </w:p>
        </w:tc>
        <w:tc>
          <w:tcPr>
            <w:tcW w:w="2070" w:type="dxa"/>
          </w:tcPr>
          <w:p w14:paraId="408D1DF5" w14:textId="77777777" w:rsidR="000D00BF" w:rsidRPr="00E86104" w:rsidRDefault="000D00BF" w:rsidP="00362541">
            <w:pPr>
              <w:pStyle w:val="ListParagraph"/>
              <w:ind w:left="0"/>
              <w:rPr>
                <w:rFonts w:ascii="Times New Roman" w:hAnsi="Times New Roman" w:cs="Times New Roman"/>
                <w:sz w:val="24"/>
                <w:szCs w:val="24"/>
              </w:rPr>
            </w:pPr>
            <w:r w:rsidRPr="00E86104">
              <w:rPr>
                <w:rFonts w:ascii="Times New Roman" w:hAnsi="Times New Roman" w:cs="Times New Roman"/>
                <w:sz w:val="24"/>
                <w:szCs w:val="24"/>
              </w:rPr>
              <w:t>Normat dhe standardet për mirëmbajtjen, rehabilitimin dhe ndërtimin e rrjetit rrugor të impleme</w:t>
            </w:r>
            <w:r w:rsidR="00980B88" w:rsidRPr="00E86104">
              <w:rPr>
                <w:rFonts w:ascii="Times New Roman" w:hAnsi="Times New Roman" w:cs="Times New Roman"/>
                <w:sz w:val="24"/>
                <w:szCs w:val="24"/>
              </w:rPr>
              <w:t>ntuar deri në fund të vitit 2022</w:t>
            </w:r>
          </w:p>
        </w:tc>
        <w:tc>
          <w:tcPr>
            <w:tcW w:w="1350" w:type="dxa"/>
          </w:tcPr>
          <w:p w14:paraId="00C30F0F" w14:textId="77777777" w:rsidR="000D00BF" w:rsidRPr="00E86104" w:rsidRDefault="000D00BF" w:rsidP="00211D02">
            <w:pPr>
              <w:pStyle w:val="ListParagraph"/>
              <w:ind w:left="0"/>
              <w:jc w:val="center"/>
              <w:rPr>
                <w:rFonts w:ascii="Times New Roman" w:hAnsi="Times New Roman" w:cs="Times New Roman"/>
                <w:sz w:val="24"/>
                <w:szCs w:val="24"/>
              </w:rPr>
            </w:pPr>
            <w:r w:rsidRPr="00E86104">
              <w:rPr>
                <w:rFonts w:ascii="Times New Roman" w:hAnsi="Times New Roman" w:cs="Times New Roman"/>
                <w:sz w:val="24"/>
                <w:szCs w:val="24"/>
              </w:rPr>
              <w:t>Raportet</w:t>
            </w:r>
          </w:p>
        </w:tc>
        <w:tc>
          <w:tcPr>
            <w:tcW w:w="1170" w:type="dxa"/>
          </w:tcPr>
          <w:p w14:paraId="562557C3" w14:textId="77777777" w:rsidR="000D00BF" w:rsidRPr="00E86104" w:rsidRDefault="000D00BF" w:rsidP="00211D02">
            <w:pPr>
              <w:pStyle w:val="ListParagraph"/>
              <w:ind w:left="0"/>
              <w:jc w:val="center"/>
              <w:rPr>
                <w:rFonts w:ascii="Times New Roman" w:hAnsi="Times New Roman" w:cs="Times New Roman"/>
                <w:sz w:val="24"/>
                <w:szCs w:val="24"/>
              </w:rPr>
            </w:pPr>
          </w:p>
        </w:tc>
        <w:tc>
          <w:tcPr>
            <w:tcW w:w="1350" w:type="dxa"/>
          </w:tcPr>
          <w:p w14:paraId="71A4BF36" w14:textId="77777777" w:rsidR="000D00BF" w:rsidRPr="00E86104" w:rsidRDefault="000D00BF" w:rsidP="00211D02">
            <w:pPr>
              <w:pStyle w:val="ListParagraph"/>
              <w:ind w:left="0"/>
              <w:jc w:val="center"/>
              <w:rPr>
                <w:rFonts w:ascii="Times New Roman" w:hAnsi="Times New Roman" w:cs="Times New Roman"/>
                <w:b/>
                <w:sz w:val="24"/>
                <w:szCs w:val="24"/>
              </w:rPr>
            </w:pPr>
          </w:p>
        </w:tc>
        <w:tc>
          <w:tcPr>
            <w:tcW w:w="1350" w:type="dxa"/>
          </w:tcPr>
          <w:p w14:paraId="58486B15" w14:textId="77777777" w:rsidR="000D00BF" w:rsidRPr="00E86104" w:rsidRDefault="000D00BF" w:rsidP="00211D02">
            <w:pPr>
              <w:pStyle w:val="ListParagraph"/>
              <w:ind w:left="0"/>
              <w:jc w:val="center"/>
              <w:rPr>
                <w:rFonts w:ascii="Times New Roman" w:hAnsi="Times New Roman" w:cs="Times New Roman"/>
                <w:b/>
                <w:sz w:val="24"/>
                <w:szCs w:val="24"/>
              </w:rPr>
            </w:pPr>
          </w:p>
        </w:tc>
      </w:tr>
      <w:tr w:rsidR="000D00BF" w:rsidRPr="00730D54" w14:paraId="150B8573" w14:textId="77777777" w:rsidTr="000D00BF">
        <w:tc>
          <w:tcPr>
            <w:tcW w:w="3510" w:type="dxa"/>
          </w:tcPr>
          <w:p w14:paraId="70580896" w14:textId="301C8024" w:rsidR="000D00BF" w:rsidRPr="00E86104" w:rsidRDefault="00362541" w:rsidP="003E0193">
            <w:pPr>
              <w:pStyle w:val="ListParagraph"/>
              <w:ind w:left="0"/>
              <w:rPr>
                <w:rFonts w:ascii="Times New Roman" w:hAnsi="Times New Roman" w:cs="Times New Roman"/>
                <w:sz w:val="24"/>
                <w:szCs w:val="24"/>
              </w:rPr>
            </w:pPr>
            <w:r>
              <w:rPr>
                <w:rFonts w:ascii="Times New Roman" w:hAnsi="Times New Roman" w:cs="Times New Roman"/>
                <w:sz w:val="24"/>
                <w:szCs w:val="24"/>
              </w:rPr>
              <w:t>Monitorimi dhe vlërsimi i</w:t>
            </w:r>
            <w:r w:rsidR="000D00BF" w:rsidRPr="00E86104">
              <w:rPr>
                <w:rFonts w:ascii="Times New Roman" w:hAnsi="Times New Roman" w:cs="Times New Roman"/>
                <w:sz w:val="24"/>
                <w:szCs w:val="24"/>
              </w:rPr>
              <w:t xml:space="preserve"> implementimit të standardeve</w:t>
            </w:r>
          </w:p>
        </w:tc>
        <w:tc>
          <w:tcPr>
            <w:tcW w:w="2070" w:type="dxa"/>
          </w:tcPr>
          <w:p w14:paraId="7C4E5102" w14:textId="79725780" w:rsidR="000D00BF" w:rsidRPr="00E86104" w:rsidRDefault="00362541" w:rsidP="003E0193">
            <w:pPr>
              <w:pStyle w:val="ListParagraph"/>
              <w:ind w:left="0"/>
              <w:rPr>
                <w:rFonts w:ascii="Times New Roman" w:hAnsi="Times New Roman" w:cs="Times New Roman"/>
                <w:sz w:val="24"/>
                <w:szCs w:val="24"/>
              </w:rPr>
            </w:pPr>
            <w:r>
              <w:rPr>
                <w:rFonts w:ascii="Times New Roman" w:hAnsi="Times New Roman" w:cs="Times New Roman"/>
                <w:sz w:val="24"/>
                <w:szCs w:val="24"/>
              </w:rPr>
              <w:t>Implementimi i standardeve i</w:t>
            </w:r>
            <w:r w:rsidR="000D00BF" w:rsidRPr="00E86104">
              <w:rPr>
                <w:rFonts w:ascii="Times New Roman" w:hAnsi="Times New Roman" w:cs="Times New Roman"/>
                <w:sz w:val="24"/>
                <w:szCs w:val="24"/>
              </w:rPr>
              <w:t xml:space="preserve"> monitor</w:t>
            </w:r>
            <w:r>
              <w:rPr>
                <w:rFonts w:ascii="Times New Roman" w:hAnsi="Times New Roman" w:cs="Times New Roman"/>
                <w:sz w:val="24"/>
                <w:szCs w:val="24"/>
              </w:rPr>
              <w:t>uar  dhe i</w:t>
            </w:r>
            <w:r w:rsidR="000D00BF" w:rsidRPr="00E86104">
              <w:rPr>
                <w:rFonts w:ascii="Times New Roman" w:hAnsi="Times New Roman" w:cs="Times New Roman"/>
                <w:sz w:val="24"/>
                <w:szCs w:val="24"/>
              </w:rPr>
              <w:t xml:space="preserve"> vlerësuar deri 2025</w:t>
            </w:r>
          </w:p>
        </w:tc>
        <w:tc>
          <w:tcPr>
            <w:tcW w:w="1350" w:type="dxa"/>
          </w:tcPr>
          <w:p w14:paraId="6386B6EE" w14:textId="77777777" w:rsidR="000D00BF" w:rsidRPr="00E86104" w:rsidRDefault="000D00BF" w:rsidP="00211D02">
            <w:pPr>
              <w:pStyle w:val="ListParagraph"/>
              <w:ind w:left="0"/>
              <w:jc w:val="center"/>
              <w:rPr>
                <w:rFonts w:ascii="Times New Roman" w:hAnsi="Times New Roman" w:cs="Times New Roman"/>
                <w:sz w:val="24"/>
                <w:szCs w:val="24"/>
              </w:rPr>
            </w:pPr>
            <w:r w:rsidRPr="00E86104">
              <w:rPr>
                <w:rFonts w:ascii="Times New Roman" w:hAnsi="Times New Roman" w:cs="Times New Roman"/>
                <w:sz w:val="24"/>
                <w:szCs w:val="24"/>
              </w:rPr>
              <w:t>Raportet</w:t>
            </w:r>
          </w:p>
        </w:tc>
        <w:tc>
          <w:tcPr>
            <w:tcW w:w="1170" w:type="dxa"/>
          </w:tcPr>
          <w:p w14:paraId="4224B662" w14:textId="77777777" w:rsidR="000D00BF" w:rsidRPr="00E86104" w:rsidRDefault="000D00BF" w:rsidP="00211D02">
            <w:pPr>
              <w:pStyle w:val="ListParagraph"/>
              <w:ind w:left="0"/>
              <w:jc w:val="center"/>
              <w:rPr>
                <w:rFonts w:ascii="Times New Roman" w:hAnsi="Times New Roman" w:cs="Times New Roman"/>
                <w:sz w:val="24"/>
                <w:szCs w:val="24"/>
              </w:rPr>
            </w:pPr>
          </w:p>
        </w:tc>
        <w:tc>
          <w:tcPr>
            <w:tcW w:w="1350" w:type="dxa"/>
          </w:tcPr>
          <w:p w14:paraId="157592FD" w14:textId="77777777" w:rsidR="000D00BF" w:rsidRPr="00E86104" w:rsidRDefault="000D00BF" w:rsidP="00211D02">
            <w:pPr>
              <w:pStyle w:val="ListParagraph"/>
              <w:ind w:left="0"/>
              <w:jc w:val="center"/>
              <w:rPr>
                <w:rFonts w:ascii="Times New Roman" w:hAnsi="Times New Roman" w:cs="Times New Roman"/>
                <w:b/>
                <w:sz w:val="24"/>
                <w:szCs w:val="24"/>
              </w:rPr>
            </w:pPr>
          </w:p>
        </w:tc>
        <w:tc>
          <w:tcPr>
            <w:tcW w:w="1350" w:type="dxa"/>
          </w:tcPr>
          <w:p w14:paraId="5A94AF07" w14:textId="77777777" w:rsidR="000D00BF" w:rsidRPr="00E86104" w:rsidRDefault="000D00BF" w:rsidP="00211D02">
            <w:pPr>
              <w:pStyle w:val="ListParagraph"/>
              <w:ind w:left="0"/>
              <w:jc w:val="center"/>
              <w:rPr>
                <w:rFonts w:ascii="Times New Roman" w:hAnsi="Times New Roman" w:cs="Times New Roman"/>
                <w:b/>
                <w:sz w:val="24"/>
                <w:szCs w:val="24"/>
              </w:rPr>
            </w:pPr>
          </w:p>
        </w:tc>
      </w:tr>
    </w:tbl>
    <w:p w14:paraId="35F87CB6" w14:textId="77777777" w:rsidR="006B4EBD" w:rsidRPr="006B4EBD" w:rsidRDefault="006B4EBD" w:rsidP="006B4EBD">
      <w:pPr>
        <w:rPr>
          <w:rFonts w:ascii="Times New Roman" w:hAnsi="Times New Roman" w:cs="Times New Roman"/>
          <w:color w:val="000000" w:themeColor="text1"/>
          <w:sz w:val="20"/>
          <w:szCs w:val="20"/>
        </w:rPr>
      </w:pPr>
    </w:p>
    <w:p w14:paraId="6FBDE79E" w14:textId="77777777" w:rsidR="00CF7351" w:rsidRPr="00AB39FA" w:rsidRDefault="00FB0C05" w:rsidP="00AB39FA">
      <w:pPr>
        <w:pStyle w:val="Heading1"/>
      </w:pPr>
      <w:bookmarkStart w:id="45" w:name="_Toc114220315"/>
      <w:r w:rsidRPr="00AB39FA">
        <w:t>AZHURNIMI PERIODIK</w:t>
      </w:r>
      <w:bookmarkEnd w:id="45"/>
    </w:p>
    <w:p w14:paraId="2E044926" w14:textId="186C9014" w:rsidR="00FB0C05" w:rsidRPr="006B4EBD" w:rsidRDefault="00FB0C05" w:rsidP="006B4EBD">
      <w:pPr>
        <w:spacing w:line="360" w:lineRule="auto"/>
        <w:jc w:val="both"/>
        <w:rPr>
          <w:rFonts w:ascii="Times New Roman" w:hAnsi="Times New Roman" w:cs="Times New Roman"/>
          <w:color w:val="000000" w:themeColor="text1"/>
          <w:sz w:val="24"/>
          <w:szCs w:val="24"/>
        </w:rPr>
      </w:pPr>
      <w:r w:rsidRPr="006B4EBD">
        <w:rPr>
          <w:rFonts w:ascii="Times New Roman" w:hAnsi="Times New Roman" w:cs="Times New Roman"/>
          <w:color w:val="000000" w:themeColor="text1"/>
          <w:sz w:val="24"/>
          <w:szCs w:val="24"/>
        </w:rPr>
        <w:t>N</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 xml:space="preserve"> mjedisin e ndryshuesh</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 xml:space="preserve">m ekonomik, strategjia e transportit dhe plani </w:t>
      </w:r>
      <w:r w:rsidR="00CB6091">
        <w:rPr>
          <w:rFonts w:ascii="Times New Roman" w:hAnsi="Times New Roman" w:cs="Times New Roman"/>
          <w:color w:val="000000" w:themeColor="text1"/>
          <w:sz w:val="24"/>
          <w:szCs w:val="24"/>
        </w:rPr>
        <w:t>i</w:t>
      </w:r>
      <w:r w:rsidRPr="006B4EBD">
        <w:rPr>
          <w:rFonts w:ascii="Times New Roman" w:hAnsi="Times New Roman" w:cs="Times New Roman"/>
          <w:color w:val="000000" w:themeColor="text1"/>
          <w:sz w:val="24"/>
          <w:szCs w:val="24"/>
        </w:rPr>
        <w:t xml:space="preserve"> veprimit d</w:t>
      </w:r>
      <w:r w:rsidR="008C0C2D">
        <w:rPr>
          <w:rFonts w:ascii="Times New Roman" w:hAnsi="Times New Roman" w:cs="Times New Roman"/>
          <w:color w:val="000000" w:themeColor="text1"/>
          <w:sz w:val="24"/>
          <w:szCs w:val="24"/>
        </w:rPr>
        <w:t>o</w:t>
      </w:r>
      <w:r w:rsidRPr="006B4EBD">
        <w:rPr>
          <w:rFonts w:ascii="Times New Roman" w:hAnsi="Times New Roman" w:cs="Times New Roman"/>
          <w:color w:val="000000" w:themeColor="text1"/>
          <w:sz w:val="24"/>
          <w:szCs w:val="24"/>
        </w:rPr>
        <w:t xml:space="preserve"> t</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 xml:space="preserve"> p</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rshtat</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 xml:space="preserve">n </w:t>
      </w:r>
      <w:r w:rsidR="00E66CCB">
        <w:rPr>
          <w:rFonts w:ascii="Times New Roman" w:hAnsi="Times New Roman" w:cs="Times New Roman"/>
          <w:color w:val="000000" w:themeColor="text1"/>
          <w:sz w:val="24"/>
          <w:szCs w:val="24"/>
        </w:rPr>
        <w:t xml:space="preserve">me </w:t>
      </w:r>
      <w:r w:rsidRPr="006B4EBD">
        <w:rPr>
          <w:rFonts w:ascii="Times New Roman" w:hAnsi="Times New Roman" w:cs="Times New Roman"/>
          <w:color w:val="000000" w:themeColor="text1"/>
          <w:sz w:val="24"/>
          <w:szCs w:val="24"/>
        </w:rPr>
        <w:t>evoluimin e zhvillimit ekonomik.</w:t>
      </w:r>
    </w:p>
    <w:p w14:paraId="36037EB8" w14:textId="15B77BB8" w:rsidR="00FB0C05" w:rsidRPr="006B4EBD" w:rsidRDefault="00FB0C05" w:rsidP="006B4EBD">
      <w:pPr>
        <w:spacing w:line="360" w:lineRule="auto"/>
        <w:jc w:val="both"/>
        <w:rPr>
          <w:rFonts w:ascii="Times New Roman" w:hAnsi="Times New Roman" w:cs="Times New Roman"/>
          <w:color w:val="000000" w:themeColor="text1"/>
          <w:sz w:val="24"/>
          <w:szCs w:val="24"/>
        </w:rPr>
      </w:pPr>
      <w:r w:rsidRPr="006B4EBD">
        <w:rPr>
          <w:rFonts w:ascii="Times New Roman" w:hAnsi="Times New Roman" w:cs="Times New Roman"/>
          <w:color w:val="000000" w:themeColor="text1"/>
          <w:sz w:val="24"/>
          <w:szCs w:val="24"/>
        </w:rPr>
        <w:t xml:space="preserve">Plani </w:t>
      </w:r>
      <w:r w:rsidR="006B4EBD">
        <w:rPr>
          <w:rFonts w:ascii="Times New Roman" w:hAnsi="Times New Roman" w:cs="Times New Roman"/>
          <w:color w:val="000000" w:themeColor="text1"/>
          <w:sz w:val="24"/>
          <w:szCs w:val="24"/>
        </w:rPr>
        <w:t>i</w:t>
      </w:r>
      <w:r w:rsidRPr="006B4EBD">
        <w:rPr>
          <w:rFonts w:ascii="Times New Roman" w:hAnsi="Times New Roman" w:cs="Times New Roman"/>
          <w:color w:val="000000" w:themeColor="text1"/>
          <w:sz w:val="24"/>
          <w:szCs w:val="24"/>
        </w:rPr>
        <w:t xml:space="preserve"> veprimit duhet:</w:t>
      </w:r>
    </w:p>
    <w:p w14:paraId="3F213A53" w14:textId="3293C62F" w:rsidR="00FB0C05" w:rsidRPr="006B4EBD" w:rsidRDefault="00FB0C05" w:rsidP="00FC20E3">
      <w:pPr>
        <w:pStyle w:val="ListParagraph"/>
        <w:numPr>
          <w:ilvl w:val="0"/>
          <w:numId w:val="4"/>
        </w:numPr>
        <w:spacing w:line="360" w:lineRule="auto"/>
        <w:jc w:val="both"/>
        <w:rPr>
          <w:rFonts w:ascii="Times New Roman" w:hAnsi="Times New Roman" w:cs="Times New Roman"/>
          <w:color w:val="000000" w:themeColor="text1"/>
          <w:sz w:val="24"/>
          <w:szCs w:val="24"/>
        </w:rPr>
      </w:pPr>
      <w:r w:rsidRPr="006B4EBD">
        <w:rPr>
          <w:rFonts w:ascii="Times New Roman" w:hAnsi="Times New Roman" w:cs="Times New Roman"/>
          <w:color w:val="000000" w:themeColor="text1"/>
          <w:sz w:val="24"/>
          <w:szCs w:val="24"/>
        </w:rPr>
        <w:t>Vl</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rsuar shpesh nga pik</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pamja e projekteve t</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 xml:space="preserve"> realizuara dhe t</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 xml:space="preserve"> masave q</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 xml:space="preserve"> duhet t</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 xml:space="preserve"> zbatoh</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n</w:t>
      </w:r>
      <w:r w:rsidR="00362541">
        <w:rPr>
          <w:rFonts w:ascii="Times New Roman" w:hAnsi="Times New Roman" w:cs="Times New Roman"/>
          <w:color w:val="000000" w:themeColor="text1"/>
          <w:sz w:val="24"/>
          <w:szCs w:val="24"/>
        </w:rPr>
        <w:t>,</w:t>
      </w:r>
    </w:p>
    <w:p w14:paraId="78C7680D" w14:textId="6A26B623" w:rsidR="00FB0C05" w:rsidRPr="006B4EBD" w:rsidRDefault="00FB0C05" w:rsidP="00FC20E3">
      <w:pPr>
        <w:pStyle w:val="ListParagraph"/>
        <w:numPr>
          <w:ilvl w:val="0"/>
          <w:numId w:val="4"/>
        </w:numPr>
        <w:spacing w:line="360" w:lineRule="auto"/>
        <w:jc w:val="both"/>
        <w:rPr>
          <w:rFonts w:ascii="Times New Roman" w:hAnsi="Times New Roman" w:cs="Times New Roman"/>
          <w:color w:val="000000" w:themeColor="text1"/>
          <w:sz w:val="24"/>
          <w:szCs w:val="24"/>
        </w:rPr>
      </w:pPr>
      <w:r w:rsidRPr="006B4EBD">
        <w:rPr>
          <w:rFonts w:ascii="Times New Roman" w:hAnsi="Times New Roman" w:cs="Times New Roman"/>
          <w:color w:val="000000" w:themeColor="text1"/>
          <w:sz w:val="24"/>
          <w:szCs w:val="24"/>
        </w:rPr>
        <w:t>P</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rdit</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suar n</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 xml:space="preserve"> baz</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 xml:space="preserve"> periodike</w:t>
      </w:r>
      <w:r w:rsidR="00362541">
        <w:rPr>
          <w:rFonts w:ascii="Times New Roman" w:hAnsi="Times New Roman" w:cs="Times New Roman"/>
          <w:color w:val="000000" w:themeColor="text1"/>
          <w:sz w:val="24"/>
          <w:szCs w:val="24"/>
        </w:rPr>
        <w:t>.</w:t>
      </w:r>
    </w:p>
    <w:p w14:paraId="14EFBC20" w14:textId="6A265E57" w:rsidR="00FB0C05" w:rsidRPr="006B4EBD" w:rsidRDefault="00FE469E" w:rsidP="006B4EBD">
      <w:pPr>
        <w:spacing w:line="360" w:lineRule="auto"/>
        <w:jc w:val="both"/>
        <w:rPr>
          <w:rFonts w:ascii="Times New Roman" w:hAnsi="Times New Roman" w:cs="Times New Roman"/>
          <w:color w:val="000000" w:themeColor="text1"/>
          <w:sz w:val="24"/>
          <w:szCs w:val="24"/>
        </w:rPr>
      </w:pPr>
      <w:r w:rsidRPr="006B4EBD">
        <w:rPr>
          <w:rFonts w:ascii="Times New Roman" w:hAnsi="Times New Roman" w:cs="Times New Roman"/>
          <w:color w:val="000000" w:themeColor="text1"/>
          <w:sz w:val="24"/>
          <w:szCs w:val="24"/>
        </w:rPr>
        <w:t>Ë</w:t>
      </w:r>
      <w:r w:rsidR="00FB0C05" w:rsidRPr="006B4EBD">
        <w:rPr>
          <w:rFonts w:ascii="Times New Roman" w:hAnsi="Times New Roman" w:cs="Times New Roman"/>
          <w:color w:val="000000" w:themeColor="text1"/>
          <w:sz w:val="24"/>
          <w:szCs w:val="24"/>
        </w:rPr>
        <w:t>sht</w:t>
      </w:r>
      <w:r w:rsidRPr="006B4EBD">
        <w:rPr>
          <w:rFonts w:ascii="Times New Roman" w:hAnsi="Times New Roman" w:cs="Times New Roman"/>
          <w:color w:val="000000" w:themeColor="text1"/>
          <w:sz w:val="24"/>
          <w:szCs w:val="24"/>
        </w:rPr>
        <w:t>ë</w:t>
      </w:r>
      <w:r w:rsidR="00FB0C05" w:rsidRPr="006B4EBD">
        <w:rPr>
          <w:rFonts w:ascii="Times New Roman" w:hAnsi="Times New Roman" w:cs="Times New Roman"/>
          <w:color w:val="000000" w:themeColor="text1"/>
          <w:sz w:val="24"/>
          <w:szCs w:val="24"/>
        </w:rPr>
        <w:t xml:space="preserve"> propozuar q</w:t>
      </w:r>
      <w:r w:rsidRPr="006B4EBD">
        <w:rPr>
          <w:rFonts w:ascii="Times New Roman" w:hAnsi="Times New Roman" w:cs="Times New Roman"/>
          <w:color w:val="000000" w:themeColor="text1"/>
          <w:sz w:val="24"/>
          <w:szCs w:val="24"/>
        </w:rPr>
        <w:t>ë</w:t>
      </w:r>
      <w:r w:rsidR="00FB0C05" w:rsidRPr="006B4EBD">
        <w:rPr>
          <w:rFonts w:ascii="Times New Roman" w:hAnsi="Times New Roman" w:cs="Times New Roman"/>
          <w:color w:val="000000" w:themeColor="text1"/>
          <w:sz w:val="24"/>
          <w:szCs w:val="24"/>
        </w:rPr>
        <w:t xml:space="preserve"> t</w:t>
      </w:r>
      <w:r w:rsidRPr="006B4EBD">
        <w:rPr>
          <w:rFonts w:ascii="Times New Roman" w:hAnsi="Times New Roman" w:cs="Times New Roman"/>
          <w:color w:val="000000" w:themeColor="text1"/>
          <w:sz w:val="24"/>
          <w:szCs w:val="24"/>
        </w:rPr>
        <w:t>ë</w:t>
      </w:r>
      <w:r w:rsidR="00FB0C05" w:rsidRPr="006B4EBD">
        <w:rPr>
          <w:rFonts w:ascii="Times New Roman" w:hAnsi="Times New Roman" w:cs="Times New Roman"/>
          <w:color w:val="000000" w:themeColor="text1"/>
          <w:sz w:val="24"/>
          <w:szCs w:val="24"/>
        </w:rPr>
        <w:t xml:space="preserve"> b</w:t>
      </w:r>
      <w:r w:rsidRPr="006B4EBD">
        <w:rPr>
          <w:rFonts w:ascii="Times New Roman" w:hAnsi="Times New Roman" w:cs="Times New Roman"/>
          <w:color w:val="000000" w:themeColor="text1"/>
          <w:sz w:val="24"/>
          <w:szCs w:val="24"/>
        </w:rPr>
        <w:t>ë</w:t>
      </w:r>
      <w:r w:rsidR="00FB0C05" w:rsidRPr="006B4EBD">
        <w:rPr>
          <w:rFonts w:ascii="Times New Roman" w:hAnsi="Times New Roman" w:cs="Times New Roman"/>
          <w:color w:val="000000" w:themeColor="text1"/>
          <w:sz w:val="24"/>
          <w:szCs w:val="24"/>
        </w:rPr>
        <w:t>het nj</w:t>
      </w:r>
      <w:r w:rsidRPr="006B4EBD">
        <w:rPr>
          <w:rFonts w:ascii="Times New Roman" w:hAnsi="Times New Roman" w:cs="Times New Roman"/>
          <w:color w:val="000000" w:themeColor="text1"/>
          <w:sz w:val="24"/>
          <w:szCs w:val="24"/>
        </w:rPr>
        <w:t>ë</w:t>
      </w:r>
      <w:r w:rsidR="00FB0C05" w:rsidRPr="006B4EBD">
        <w:rPr>
          <w:rFonts w:ascii="Times New Roman" w:hAnsi="Times New Roman" w:cs="Times New Roman"/>
          <w:color w:val="000000" w:themeColor="text1"/>
          <w:sz w:val="24"/>
          <w:szCs w:val="24"/>
        </w:rPr>
        <w:t xml:space="preserve"> vlersim </w:t>
      </w:r>
      <w:r w:rsidR="009779D0">
        <w:rPr>
          <w:rFonts w:ascii="Times New Roman" w:hAnsi="Times New Roman" w:cs="Times New Roman"/>
          <w:color w:val="000000" w:themeColor="text1"/>
          <w:sz w:val="24"/>
          <w:szCs w:val="24"/>
        </w:rPr>
        <w:t>i</w:t>
      </w:r>
      <w:r w:rsidR="00FB0C05" w:rsidRPr="006B4EBD">
        <w:rPr>
          <w:rFonts w:ascii="Times New Roman" w:hAnsi="Times New Roman" w:cs="Times New Roman"/>
          <w:color w:val="000000" w:themeColor="text1"/>
          <w:sz w:val="24"/>
          <w:szCs w:val="24"/>
        </w:rPr>
        <w:t xml:space="preserve"> strategjis</w:t>
      </w:r>
      <w:r w:rsidRPr="006B4EBD">
        <w:rPr>
          <w:rFonts w:ascii="Times New Roman" w:hAnsi="Times New Roman" w:cs="Times New Roman"/>
          <w:color w:val="000000" w:themeColor="text1"/>
          <w:sz w:val="24"/>
          <w:szCs w:val="24"/>
        </w:rPr>
        <w:t>ë</w:t>
      </w:r>
      <w:r w:rsidR="00FB0C05" w:rsidRPr="006B4EBD">
        <w:rPr>
          <w:rFonts w:ascii="Times New Roman" w:hAnsi="Times New Roman" w:cs="Times New Roman"/>
          <w:color w:val="000000" w:themeColor="text1"/>
          <w:sz w:val="24"/>
          <w:szCs w:val="24"/>
        </w:rPr>
        <w:t xml:space="preserve"> dhe planit t</w:t>
      </w:r>
      <w:r w:rsidRPr="006B4EBD">
        <w:rPr>
          <w:rFonts w:ascii="Times New Roman" w:hAnsi="Times New Roman" w:cs="Times New Roman"/>
          <w:color w:val="000000" w:themeColor="text1"/>
          <w:sz w:val="24"/>
          <w:szCs w:val="24"/>
        </w:rPr>
        <w:t>ë</w:t>
      </w:r>
      <w:r w:rsidR="00FB0C05" w:rsidRPr="006B4EBD">
        <w:rPr>
          <w:rFonts w:ascii="Times New Roman" w:hAnsi="Times New Roman" w:cs="Times New Roman"/>
          <w:color w:val="000000" w:themeColor="text1"/>
          <w:sz w:val="24"/>
          <w:szCs w:val="24"/>
        </w:rPr>
        <w:t xml:space="preserve"> veprimit n</w:t>
      </w:r>
      <w:r w:rsidRPr="006B4EBD">
        <w:rPr>
          <w:rFonts w:ascii="Times New Roman" w:hAnsi="Times New Roman" w:cs="Times New Roman"/>
          <w:color w:val="000000" w:themeColor="text1"/>
          <w:sz w:val="24"/>
          <w:szCs w:val="24"/>
        </w:rPr>
        <w:t>ë</w:t>
      </w:r>
      <w:r w:rsidR="00FB0C05" w:rsidRPr="006B4EBD">
        <w:rPr>
          <w:rFonts w:ascii="Times New Roman" w:hAnsi="Times New Roman" w:cs="Times New Roman"/>
          <w:color w:val="000000" w:themeColor="text1"/>
          <w:sz w:val="24"/>
          <w:szCs w:val="24"/>
        </w:rPr>
        <w:t xml:space="preserve"> baza vjetore. Raporti q</w:t>
      </w:r>
      <w:r w:rsidRPr="006B4EBD">
        <w:rPr>
          <w:rFonts w:ascii="Times New Roman" w:hAnsi="Times New Roman" w:cs="Times New Roman"/>
          <w:color w:val="000000" w:themeColor="text1"/>
          <w:sz w:val="24"/>
          <w:szCs w:val="24"/>
        </w:rPr>
        <w:t>ë</w:t>
      </w:r>
      <w:r w:rsidR="00FB0C05" w:rsidRPr="006B4EBD">
        <w:rPr>
          <w:rFonts w:ascii="Times New Roman" w:hAnsi="Times New Roman" w:cs="Times New Roman"/>
          <w:color w:val="000000" w:themeColor="text1"/>
          <w:sz w:val="24"/>
          <w:szCs w:val="24"/>
        </w:rPr>
        <w:t xml:space="preserve"> p</w:t>
      </w:r>
      <w:r w:rsidRPr="006B4EBD">
        <w:rPr>
          <w:rFonts w:ascii="Times New Roman" w:hAnsi="Times New Roman" w:cs="Times New Roman"/>
          <w:color w:val="000000" w:themeColor="text1"/>
          <w:sz w:val="24"/>
          <w:szCs w:val="24"/>
        </w:rPr>
        <w:t>ë</w:t>
      </w:r>
      <w:r w:rsidR="00FB0C05" w:rsidRPr="006B4EBD">
        <w:rPr>
          <w:rFonts w:ascii="Times New Roman" w:hAnsi="Times New Roman" w:cs="Times New Roman"/>
          <w:color w:val="000000" w:themeColor="text1"/>
          <w:sz w:val="24"/>
          <w:szCs w:val="24"/>
        </w:rPr>
        <w:t>rmban t</w:t>
      </w:r>
      <w:r w:rsidRPr="006B4EBD">
        <w:rPr>
          <w:rFonts w:ascii="Times New Roman" w:hAnsi="Times New Roman" w:cs="Times New Roman"/>
          <w:color w:val="000000" w:themeColor="text1"/>
          <w:sz w:val="24"/>
          <w:szCs w:val="24"/>
        </w:rPr>
        <w:t>ë</w:t>
      </w:r>
      <w:r w:rsidR="00FB0C05" w:rsidRPr="006B4EBD">
        <w:rPr>
          <w:rFonts w:ascii="Times New Roman" w:hAnsi="Times New Roman" w:cs="Times New Roman"/>
          <w:color w:val="000000" w:themeColor="text1"/>
          <w:sz w:val="24"/>
          <w:szCs w:val="24"/>
        </w:rPr>
        <w:t xml:space="preserve"> arriturat dhe v</w:t>
      </w:r>
      <w:r w:rsidRPr="006B4EBD">
        <w:rPr>
          <w:rFonts w:ascii="Times New Roman" w:hAnsi="Times New Roman" w:cs="Times New Roman"/>
          <w:color w:val="000000" w:themeColor="text1"/>
          <w:sz w:val="24"/>
          <w:szCs w:val="24"/>
        </w:rPr>
        <w:t>ë</w:t>
      </w:r>
      <w:r w:rsidR="00FB0C05" w:rsidRPr="006B4EBD">
        <w:rPr>
          <w:rFonts w:ascii="Times New Roman" w:hAnsi="Times New Roman" w:cs="Times New Roman"/>
          <w:color w:val="000000" w:themeColor="text1"/>
          <w:sz w:val="24"/>
          <w:szCs w:val="24"/>
        </w:rPr>
        <w:t>sht</w:t>
      </w:r>
      <w:r w:rsidRPr="006B4EBD">
        <w:rPr>
          <w:rFonts w:ascii="Times New Roman" w:hAnsi="Times New Roman" w:cs="Times New Roman"/>
          <w:color w:val="000000" w:themeColor="text1"/>
          <w:sz w:val="24"/>
          <w:szCs w:val="24"/>
        </w:rPr>
        <w:t>ë</w:t>
      </w:r>
      <w:r w:rsidR="00FB0C05" w:rsidRPr="006B4EBD">
        <w:rPr>
          <w:rFonts w:ascii="Times New Roman" w:hAnsi="Times New Roman" w:cs="Times New Roman"/>
          <w:color w:val="000000" w:themeColor="text1"/>
          <w:sz w:val="24"/>
          <w:szCs w:val="24"/>
        </w:rPr>
        <w:t>rsit t</w:t>
      </w:r>
      <w:r w:rsidRPr="006B4EBD">
        <w:rPr>
          <w:rFonts w:ascii="Times New Roman" w:hAnsi="Times New Roman" w:cs="Times New Roman"/>
          <w:color w:val="000000" w:themeColor="text1"/>
          <w:sz w:val="24"/>
          <w:szCs w:val="24"/>
        </w:rPr>
        <w:t>ë</w:t>
      </w:r>
      <w:r w:rsidR="00FB0C05" w:rsidRPr="006B4EBD">
        <w:rPr>
          <w:rFonts w:ascii="Times New Roman" w:hAnsi="Times New Roman" w:cs="Times New Roman"/>
          <w:color w:val="000000" w:themeColor="text1"/>
          <w:sz w:val="24"/>
          <w:szCs w:val="24"/>
        </w:rPr>
        <w:t xml:space="preserve"> p</w:t>
      </w:r>
      <w:r w:rsidRPr="006B4EBD">
        <w:rPr>
          <w:rFonts w:ascii="Times New Roman" w:hAnsi="Times New Roman" w:cs="Times New Roman"/>
          <w:color w:val="000000" w:themeColor="text1"/>
          <w:sz w:val="24"/>
          <w:szCs w:val="24"/>
        </w:rPr>
        <w:t>ë</w:t>
      </w:r>
      <w:r w:rsidR="00FB0C05" w:rsidRPr="006B4EBD">
        <w:rPr>
          <w:rFonts w:ascii="Times New Roman" w:hAnsi="Times New Roman" w:cs="Times New Roman"/>
          <w:color w:val="000000" w:themeColor="text1"/>
          <w:sz w:val="24"/>
          <w:szCs w:val="24"/>
        </w:rPr>
        <w:t>rgaditet qdo vit.</w:t>
      </w:r>
    </w:p>
    <w:p w14:paraId="71F01EC4" w14:textId="1044D9CA" w:rsidR="006F0067" w:rsidRDefault="00FB0C05" w:rsidP="006B4EBD">
      <w:pPr>
        <w:spacing w:line="360" w:lineRule="auto"/>
        <w:jc w:val="both"/>
        <w:rPr>
          <w:rFonts w:ascii="Times New Roman" w:hAnsi="Times New Roman" w:cs="Times New Roman"/>
          <w:color w:val="000000" w:themeColor="text1"/>
          <w:sz w:val="24"/>
          <w:szCs w:val="24"/>
        </w:rPr>
      </w:pPr>
      <w:r w:rsidRPr="006B4EBD">
        <w:rPr>
          <w:rFonts w:ascii="Times New Roman" w:hAnsi="Times New Roman" w:cs="Times New Roman"/>
          <w:color w:val="000000" w:themeColor="text1"/>
          <w:sz w:val="24"/>
          <w:szCs w:val="24"/>
        </w:rPr>
        <w:t xml:space="preserve">Gjithashtu, </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sht</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 xml:space="preserve"> propozuar t</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 xml:space="preserve"> b</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het rishikimi</w:t>
      </w:r>
      <w:r w:rsidR="009661DD">
        <w:rPr>
          <w:rFonts w:ascii="Times New Roman" w:hAnsi="Times New Roman" w:cs="Times New Roman"/>
          <w:color w:val="000000" w:themeColor="text1"/>
          <w:sz w:val="24"/>
          <w:szCs w:val="24"/>
        </w:rPr>
        <w:t xml:space="preserve"> i </w:t>
      </w:r>
      <w:r w:rsidRPr="006B4EBD">
        <w:rPr>
          <w:rFonts w:ascii="Times New Roman" w:hAnsi="Times New Roman" w:cs="Times New Roman"/>
          <w:color w:val="000000" w:themeColor="text1"/>
          <w:sz w:val="24"/>
          <w:szCs w:val="24"/>
        </w:rPr>
        <w:t>strategjis</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 xml:space="preserve"> dhe</w:t>
      </w:r>
      <w:r w:rsidR="009661DD">
        <w:rPr>
          <w:rFonts w:ascii="Times New Roman" w:hAnsi="Times New Roman" w:cs="Times New Roman"/>
          <w:color w:val="000000" w:themeColor="text1"/>
          <w:sz w:val="24"/>
          <w:szCs w:val="24"/>
        </w:rPr>
        <w:t xml:space="preserve"> i</w:t>
      </w:r>
      <w:r w:rsidRPr="006B4EBD">
        <w:rPr>
          <w:rFonts w:ascii="Times New Roman" w:hAnsi="Times New Roman" w:cs="Times New Roman"/>
          <w:color w:val="000000" w:themeColor="text1"/>
          <w:sz w:val="24"/>
          <w:szCs w:val="24"/>
        </w:rPr>
        <w:t xml:space="preserve"> </w:t>
      </w:r>
      <w:r w:rsidR="00717241" w:rsidRPr="006B4EBD">
        <w:rPr>
          <w:rFonts w:ascii="Times New Roman" w:hAnsi="Times New Roman" w:cs="Times New Roman"/>
          <w:color w:val="000000" w:themeColor="text1"/>
          <w:sz w:val="24"/>
          <w:szCs w:val="24"/>
        </w:rPr>
        <w:t>planit t</w:t>
      </w:r>
      <w:r w:rsidR="00FE469E" w:rsidRPr="006B4EBD">
        <w:rPr>
          <w:rFonts w:ascii="Times New Roman" w:hAnsi="Times New Roman" w:cs="Times New Roman"/>
          <w:color w:val="000000" w:themeColor="text1"/>
          <w:sz w:val="24"/>
          <w:szCs w:val="24"/>
        </w:rPr>
        <w:t>ë</w:t>
      </w:r>
      <w:r w:rsidR="00717241" w:rsidRPr="006B4EBD">
        <w:rPr>
          <w:rFonts w:ascii="Times New Roman" w:hAnsi="Times New Roman" w:cs="Times New Roman"/>
          <w:color w:val="000000" w:themeColor="text1"/>
          <w:sz w:val="24"/>
          <w:szCs w:val="24"/>
        </w:rPr>
        <w:t xml:space="preserve"> transportit çdo 5 vjet. Rishiqimi do t</w:t>
      </w:r>
      <w:r w:rsidR="00FE469E" w:rsidRPr="006B4EBD">
        <w:rPr>
          <w:rFonts w:ascii="Times New Roman" w:hAnsi="Times New Roman" w:cs="Times New Roman"/>
          <w:color w:val="000000" w:themeColor="text1"/>
          <w:sz w:val="24"/>
          <w:szCs w:val="24"/>
        </w:rPr>
        <w:t>ë</w:t>
      </w:r>
      <w:r w:rsidR="00717241" w:rsidRPr="006B4EBD">
        <w:rPr>
          <w:rFonts w:ascii="Times New Roman" w:hAnsi="Times New Roman" w:cs="Times New Roman"/>
          <w:color w:val="000000" w:themeColor="text1"/>
          <w:sz w:val="24"/>
          <w:szCs w:val="24"/>
        </w:rPr>
        <w:t xml:space="preserve"> p</w:t>
      </w:r>
      <w:r w:rsidR="00FE469E" w:rsidRPr="006B4EBD">
        <w:rPr>
          <w:rFonts w:ascii="Times New Roman" w:hAnsi="Times New Roman" w:cs="Times New Roman"/>
          <w:color w:val="000000" w:themeColor="text1"/>
          <w:sz w:val="24"/>
          <w:szCs w:val="24"/>
        </w:rPr>
        <w:t>ë</w:t>
      </w:r>
      <w:r w:rsidR="00717241" w:rsidRPr="006B4EBD">
        <w:rPr>
          <w:rFonts w:ascii="Times New Roman" w:hAnsi="Times New Roman" w:cs="Times New Roman"/>
          <w:color w:val="000000" w:themeColor="text1"/>
          <w:sz w:val="24"/>
          <w:szCs w:val="24"/>
        </w:rPr>
        <w:t>rfshij</w:t>
      </w:r>
      <w:r w:rsidR="00FE469E" w:rsidRPr="006B4EBD">
        <w:rPr>
          <w:rFonts w:ascii="Times New Roman" w:hAnsi="Times New Roman" w:cs="Times New Roman"/>
          <w:color w:val="000000" w:themeColor="text1"/>
          <w:sz w:val="24"/>
          <w:szCs w:val="24"/>
        </w:rPr>
        <w:t>ë</w:t>
      </w:r>
      <w:r w:rsidR="00717241" w:rsidRPr="006B4EBD">
        <w:rPr>
          <w:rFonts w:ascii="Times New Roman" w:hAnsi="Times New Roman" w:cs="Times New Roman"/>
          <w:color w:val="000000" w:themeColor="text1"/>
          <w:sz w:val="24"/>
          <w:szCs w:val="24"/>
        </w:rPr>
        <w:t xml:space="preserve"> parashikimet e k</w:t>
      </w:r>
      <w:r w:rsidR="00FE469E" w:rsidRPr="006B4EBD">
        <w:rPr>
          <w:rFonts w:ascii="Times New Roman" w:hAnsi="Times New Roman" w:cs="Times New Roman"/>
          <w:color w:val="000000" w:themeColor="text1"/>
          <w:sz w:val="24"/>
          <w:szCs w:val="24"/>
        </w:rPr>
        <w:t>ë</w:t>
      </w:r>
      <w:r w:rsidR="00717241" w:rsidRPr="006B4EBD">
        <w:rPr>
          <w:rFonts w:ascii="Times New Roman" w:hAnsi="Times New Roman" w:cs="Times New Roman"/>
          <w:color w:val="000000" w:themeColor="text1"/>
          <w:sz w:val="24"/>
          <w:szCs w:val="24"/>
        </w:rPr>
        <w:t>rkesave p</w:t>
      </w:r>
      <w:r w:rsidR="00FE469E" w:rsidRPr="006B4EBD">
        <w:rPr>
          <w:rFonts w:ascii="Times New Roman" w:hAnsi="Times New Roman" w:cs="Times New Roman"/>
          <w:color w:val="000000" w:themeColor="text1"/>
          <w:sz w:val="24"/>
          <w:szCs w:val="24"/>
        </w:rPr>
        <w:t>ë</w:t>
      </w:r>
      <w:r w:rsidR="00717241" w:rsidRPr="006B4EBD">
        <w:rPr>
          <w:rFonts w:ascii="Times New Roman" w:hAnsi="Times New Roman" w:cs="Times New Roman"/>
          <w:color w:val="000000" w:themeColor="text1"/>
          <w:sz w:val="24"/>
          <w:szCs w:val="24"/>
        </w:rPr>
        <w:t>r transport, p</w:t>
      </w:r>
      <w:r w:rsidR="00FE469E" w:rsidRPr="006B4EBD">
        <w:rPr>
          <w:rFonts w:ascii="Times New Roman" w:hAnsi="Times New Roman" w:cs="Times New Roman"/>
          <w:color w:val="000000" w:themeColor="text1"/>
          <w:sz w:val="24"/>
          <w:szCs w:val="24"/>
        </w:rPr>
        <w:t>ë</w:t>
      </w:r>
      <w:r w:rsidR="00717241" w:rsidRPr="006B4EBD">
        <w:rPr>
          <w:rFonts w:ascii="Times New Roman" w:hAnsi="Times New Roman" w:cs="Times New Roman"/>
          <w:color w:val="000000" w:themeColor="text1"/>
          <w:sz w:val="24"/>
          <w:szCs w:val="24"/>
        </w:rPr>
        <w:t>rkufizimet e projektit dhe nj</w:t>
      </w:r>
      <w:r w:rsidR="00FE469E" w:rsidRPr="006B4EBD">
        <w:rPr>
          <w:rFonts w:ascii="Times New Roman" w:hAnsi="Times New Roman" w:cs="Times New Roman"/>
          <w:color w:val="000000" w:themeColor="text1"/>
          <w:sz w:val="24"/>
          <w:szCs w:val="24"/>
        </w:rPr>
        <w:t>ë</w:t>
      </w:r>
      <w:r w:rsidR="00717241" w:rsidRPr="006B4EBD">
        <w:rPr>
          <w:rFonts w:ascii="Times New Roman" w:hAnsi="Times New Roman" w:cs="Times New Roman"/>
          <w:color w:val="000000" w:themeColor="text1"/>
          <w:sz w:val="24"/>
          <w:szCs w:val="24"/>
        </w:rPr>
        <w:t xml:space="preserve"> plan</w:t>
      </w:r>
      <w:r w:rsidR="00FE469E" w:rsidRPr="006B4EBD">
        <w:rPr>
          <w:rFonts w:ascii="Times New Roman" w:hAnsi="Times New Roman" w:cs="Times New Roman"/>
          <w:color w:val="000000" w:themeColor="text1"/>
          <w:sz w:val="24"/>
          <w:szCs w:val="24"/>
        </w:rPr>
        <w:t>ë</w:t>
      </w:r>
      <w:r w:rsidR="00717241" w:rsidRPr="006B4EBD">
        <w:rPr>
          <w:rFonts w:ascii="Times New Roman" w:hAnsi="Times New Roman" w:cs="Times New Roman"/>
          <w:color w:val="000000" w:themeColor="text1"/>
          <w:sz w:val="24"/>
          <w:szCs w:val="24"/>
        </w:rPr>
        <w:t xml:space="preserve"> t</w:t>
      </w:r>
      <w:r w:rsidR="00FE469E" w:rsidRPr="006B4EBD">
        <w:rPr>
          <w:rFonts w:ascii="Times New Roman" w:hAnsi="Times New Roman" w:cs="Times New Roman"/>
          <w:color w:val="000000" w:themeColor="text1"/>
          <w:sz w:val="24"/>
          <w:szCs w:val="24"/>
        </w:rPr>
        <w:t>ë</w:t>
      </w:r>
      <w:r w:rsidR="00717241" w:rsidRPr="006B4EBD">
        <w:rPr>
          <w:rFonts w:ascii="Times New Roman" w:hAnsi="Times New Roman" w:cs="Times New Roman"/>
          <w:color w:val="000000" w:themeColor="text1"/>
          <w:sz w:val="24"/>
          <w:szCs w:val="24"/>
        </w:rPr>
        <w:t xml:space="preserve"> zbatimit n</w:t>
      </w:r>
      <w:r w:rsidR="00FE469E" w:rsidRPr="006B4EBD">
        <w:rPr>
          <w:rFonts w:ascii="Times New Roman" w:hAnsi="Times New Roman" w:cs="Times New Roman"/>
          <w:color w:val="000000" w:themeColor="text1"/>
          <w:sz w:val="24"/>
          <w:szCs w:val="24"/>
        </w:rPr>
        <w:t>ë</w:t>
      </w:r>
      <w:r w:rsidR="00717241" w:rsidRPr="006B4EBD">
        <w:rPr>
          <w:rFonts w:ascii="Times New Roman" w:hAnsi="Times New Roman" w:cs="Times New Roman"/>
          <w:color w:val="000000" w:themeColor="text1"/>
          <w:sz w:val="24"/>
          <w:szCs w:val="24"/>
        </w:rPr>
        <w:t xml:space="preserve"> p</w:t>
      </w:r>
      <w:r w:rsidR="00FE469E" w:rsidRPr="006B4EBD">
        <w:rPr>
          <w:rFonts w:ascii="Times New Roman" w:hAnsi="Times New Roman" w:cs="Times New Roman"/>
          <w:color w:val="000000" w:themeColor="text1"/>
          <w:sz w:val="24"/>
          <w:szCs w:val="24"/>
        </w:rPr>
        <w:t>ë</w:t>
      </w:r>
      <w:r w:rsidR="00717241" w:rsidRPr="006B4EBD">
        <w:rPr>
          <w:rFonts w:ascii="Times New Roman" w:hAnsi="Times New Roman" w:cs="Times New Roman"/>
          <w:color w:val="000000" w:themeColor="text1"/>
          <w:sz w:val="24"/>
          <w:szCs w:val="24"/>
        </w:rPr>
        <w:t>rputhje m</w:t>
      </w:r>
      <w:r w:rsidR="00FE469E" w:rsidRPr="006B4EBD">
        <w:rPr>
          <w:rFonts w:ascii="Times New Roman" w:hAnsi="Times New Roman" w:cs="Times New Roman"/>
          <w:color w:val="000000" w:themeColor="text1"/>
          <w:sz w:val="24"/>
          <w:szCs w:val="24"/>
        </w:rPr>
        <w:t>ë</w:t>
      </w:r>
      <w:r w:rsidR="00717241" w:rsidRPr="006B4EBD">
        <w:rPr>
          <w:rFonts w:ascii="Times New Roman" w:hAnsi="Times New Roman" w:cs="Times New Roman"/>
          <w:color w:val="000000" w:themeColor="text1"/>
          <w:sz w:val="24"/>
          <w:szCs w:val="24"/>
        </w:rPr>
        <w:t xml:space="preserve"> mund</w:t>
      </w:r>
      <w:r w:rsidR="00FE469E" w:rsidRPr="006B4EBD">
        <w:rPr>
          <w:rFonts w:ascii="Times New Roman" w:hAnsi="Times New Roman" w:cs="Times New Roman"/>
          <w:color w:val="000000" w:themeColor="text1"/>
          <w:sz w:val="24"/>
          <w:szCs w:val="24"/>
        </w:rPr>
        <w:t>ë</w:t>
      </w:r>
      <w:r w:rsidR="00717241" w:rsidRPr="006B4EBD">
        <w:rPr>
          <w:rFonts w:ascii="Times New Roman" w:hAnsi="Times New Roman" w:cs="Times New Roman"/>
          <w:color w:val="000000" w:themeColor="text1"/>
          <w:sz w:val="24"/>
          <w:szCs w:val="24"/>
        </w:rPr>
        <w:t>sit financiare n</w:t>
      </w:r>
      <w:r w:rsidR="00FE469E" w:rsidRPr="006B4EBD">
        <w:rPr>
          <w:rFonts w:ascii="Times New Roman" w:hAnsi="Times New Roman" w:cs="Times New Roman"/>
          <w:color w:val="000000" w:themeColor="text1"/>
          <w:sz w:val="24"/>
          <w:szCs w:val="24"/>
        </w:rPr>
        <w:t>ë</w:t>
      </w:r>
      <w:r w:rsidR="00717241" w:rsidRPr="006B4EBD">
        <w:rPr>
          <w:rFonts w:ascii="Times New Roman" w:hAnsi="Times New Roman" w:cs="Times New Roman"/>
          <w:color w:val="000000" w:themeColor="text1"/>
          <w:sz w:val="24"/>
          <w:szCs w:val="24"/>
        </w:rPr>
        <w:t xml:space="preserve"> dispozicion.</w:t>
      </w:r>
    </w:p>
    <w:p w14:paraId="2139ADED" w14:textId="77777777" w:rsidR="00E539DD" w:rsidRPr="006B4EBD" w:rsidRDefault="00E539DD" w:rsidP="006B4EBD">
      <w:pPr>
        <w:spacing w:line="360" w:lineRule="auto"/>
        <w:jc w:val="both"/>
        <w:rPr>
          <w:rFonts w:ascii="Times New Roman" w:hAnsi="Times New Roman" w:cs="Times New Roman"/>
          <w:color w:val="000000" w:themeColor="text1"/>
          <w:sz w:val="24"/>
          <w:szCs w:val="24"/>
        </w:rPr>
      </w:pPr>
    </w:p>
    <w:p w14:paraId="23D934C6" w14:textId="202995D8" w:rsidR="00717241" w:rsidRPr="006B4EBD" w:rsidRDefault="00717241" w:rsidP="00AB39FA">
      <w:pPr>
        <w:pStyle w:val="Heading1"/>
      </w:pPr>
      <w:bookmarkStart w:id="46" w:name="_Toc114220316"/>
      <w:r w:rsidRPr="006B4EBD">
        <w:lastRenderedPageBreak/>
        <w:t xml:space="preserve">Roli </w:t>
      </w:r>
      <w:r w:rsidR="00786498">
        <w:t>i</w:t>
      </w:r>
      <w:r w:rsidR="00362541">
        <w:t xml:space="preserve"> n</w:t>
      </w:r>
      <w:r w:rsidRPr="006B4EBD">
        <w:t>j</w:t>
      </w:r>
      <w:r w:rsidR="00FE469E" w:rsidRPr="006B4EBD">
        <w:t>ë</w:t>
      </w:r>
      <w:r w:rsidR="00362541">
        <w:t>sisë</w:t>
      </w:r>
      <w:r w:rsidRPr="006B4EBD">
        <w:t xml:space="preserve"> s</w:t>
      </w:r>
      <w:r w:rsidR="00FE469E" w:rsidRPr="006B4EBD">
        <w:t>ë</w:t>
      </w:r>
      <w:r w:rsidR="00362541">
        <w:t xml:space="preserve"> p</w:t>
      </w:r>
      <w:r w:rsidRPr="006B4EBD">
        <w:t>lanifikimit t</w:t>
      </w:r>
      <w:r w:rsidR="00FE469E" w:rsidRPr="006B4EBD">
        <w:t>ë</w:t>
      </w:r>
      <w:r w:rsidR="00362541">
        <w:t xml:space="preserve"> t</w:t>
      </w:r>
      <w:r w:rsidRPr="006B4EBD">
        <w:t>ransportit</w:t>
      </w:r>
      <w:bookmarkEnd w:id="46"/>
    </w:p>
    <w:p w14:paraId="5ECA553D" w14:textId="77777777" w:rsidR="00717241" w:rsidRPr="006B4EBD" w:rsidRDefault="00717241" w:rsidP="006B4EBD">
      <w:pPr>
        <w:spacing w:line="360" w:lineRule="auto"/>
        <w:jc w:val="both"/>
        <w:rPr>
          <w:rFonts w:ascii="Times New Roman" w:hAnsi="Times New Roman" w:cs="Times New Roman"/>
          <w:color w:val="000000" w:themeColor="text1"/>
          <w:sz w:val="24"/>
          <w:szCs w:val="24"/>
        </w:rPr>
      </w:pPr>
      <w:r w:rsidRPr="006B4EBD">
        <w:rPr>
          <w:rFonts w:ascii="Times New Roman" w:hAnsi="Times New Roman" w:cs="Times New Roman"/>
          <w:color w:val="000000" w:themeColor="text1"/>
          <w:sz w:val="24"/>
          <w:szCs w:val="24"/>
        </w:rPr>
        <w:t>Ekzistojn</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 xml:space="preserve"> </w:t>
      </w:r>
      <w:proofErr w:type="gramStart"/>
      <w:r w:rsidRPr="006B4EBD">
        <w:rPr>
          <w:rFonts w:ascii="Times New Roman" w:hAnsi="Times New Roman" w:cs="Times New Roman"/>
          <w:color w:val="000000" w:themeColor="text1"/>
          <w:sz w:val="24"/>
          <w:szCs w:val="24"/>
        </w:rPr>
        <w:t>dy</w:t>
      </w:r>
      <w:proofErr w:type="gramEnd"/>
      <w:r w:rsidRPr="006B4EBD">
        <w:rPr>
          <w:rFonts w:ascii="Times New Roman" w:hAnsi="Times New Roman" w:cs="Times New Roman"/>
          <w:color w:val="000000" w:themeColor="text1"/>
          <w:sz w:val="24"/>
          <w:szCs w:val="24"/>
        </w:rPr>
        <w:t xml:space="preserve"> lloje t</w:t>
      </w:r>
      <w:r w:rsidR="00FE469E" w:rsidRPr="006B4EBD">
        <w:rPr>
          <w:rFonts w:ascii="Times New Roman" w:hAnsi="Times New Roman" w:cs="Times New Roman"/>
          <w:color w:val="000000" w:themeColor="text1"/>
          <w:sz w:val="24"/>
          <w:szCs w:val="24"/>
        </w:rPr>
        <w:t>ë planifikimit</w:t>
      </w:r>
      <w:r w:rsidRPr="006B4EBD">
        <w:rPr>
          <w:rFonts w:ascii="Times New Roman" w:hAnsi="Times New Roman" w:cs="Times New Roman"/>
          <w:color w:val="000000" w:themeColor="text1"/>
          <w:sz w:val="24"/>
          <w:szCs w:val="24"/>
        </w:rPr>
        <w:t xml:space="preserve">: Planifikimi strategjik dhe planifikimi operacional </w:t>
      </w:r>
    </w:p>
    <w:p w14:paraId="1334DFAD" w14:textId="77777777" w:rsidR="00717241" w:rsidRPr="006B4EBD" w:rsidRDefault="00717241" w:rsidP="00FC20E3">
      <w:pPr>
        <w:pStyle w:val="ListParagraph"/>
        <w:numPr>
          <w:ilvl w:val="0"/>
          <w:numId w:val="5"/>
        </w:numPr>
        <w:spacing w:line="360" w:lineRule="auto"/>
        <w:jc w:val="both"/>
        <w:rPr>
          <w:rFonts w:ascii="Times New Roman" w:hAnsi="Times New Roman" w:cs="Times New Roman"/>
          <w:color w:val="000000" w:themeColor="text1"/>
          <w:sz w:val="24"/>
          <w:szCs w:val="24"/>
        </w:rPr>
      </w:pPr>
      <w:r w:rsidRPr="006B4EBD">
        <w:rPr>
          <w:rFonts w:ascii="Times New Roman" w:hAnsi="Times New Roman" w:cs="Times New Roman"/>
          <w:color w:val="000000" w:themeColor="text1"/>
          <w:sz w:val="24"/>
          <w:szCs w:val="24"/>
        </w:rPr>
        <w:t xml:space="preserve">Planifikimi strategjik </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sht</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 xml:space="preserve"> shprehje e zgjedhjeve kryesore t</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 xml:space="preserve"> politik</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s s</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 xml:space="preserve"> transportit. Planifikimi strategjik m</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 xml:space="preserve"> shum</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 xml:space="preserve"> merret m</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 xml:space="preserve"> planifikim afatgjat</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w:t>
      </w:r>
    </w:p>
    <w:p w14:paraId="6E75B381" w14:textId="77777777" w:rsidR="00717241" w:rsidRPr="006B4EBD" w:rsidRDefault="00717241" w:rsidP="00FC20E3">
      <w:pPr>
        <w:pStyle w:val="ListParagraph"/>
        <w:numPr>
          <w:ilvl w:val="0"/>
          <w:numId w:val="5"/>
        </w:numPr>
        <w:spacing w:line="360" w:lineRule="auto"/>
        <w:jc w:val="both"/>
        <w:rPr>
          <w:rFonts w:ascii="Times New Roman" w:hAnsi="Times New Roman" w:cs="Times New Roman"/>
          <w:color w:val="000000" w:themeColor="text1"/>
          <w:sz w:val="24"/>
          <w:szCs w:val="24"/>
        </w:rPr>
      </w:pPr>
      <w:r w:rsidRPr="006B4EBD">
        <w:rPr>
          <w:rFonts w:ascii="Times New Roman" w:hAnsi="Times New Roman" w:cs="Times New Roman"/>
          <w:color w:val="000000" w:themeColor="text1"/>
          <w:sz w:val="24"/>
          <w:szCs w:val="24"/>
        </w:rPr>
        <w:t>Planifikimi operacional ka p</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 xml:space="preserve">r qellim zbatimin e planifikimit strategjik. </w:t>
      </w:r>
      <w:proofErr w:type="gramStart"/>
      <w:r w:rsidRPr="006B4EBD">
        <w:rPr>
          <w:rFonts w:ascii="Times New Roman" w:hAnsi="Times New Roman" w:cs="Times New Roman"/>
          <w:color w:val="000000" w:themeColor="text1"/>
          <w:sz w:val="24"/>
          <w:szCs w:val="24"/>
        </w:rPr>
        <w:t>Ky</w:t>
      </w:r>
      <w:proofErr w:type="gramEnd"/>
      <w:r w:rsidRPr="006B4EBD">
        <w:rPr>
          <w:rFonts w:ascii="Times New Roman" w:hAnsi="Times New Roman" w:cs="Times New Roman"/>
          <w:color w:val="000000" w:themeColor="text1"/>
          <w:sz w:val="24"/>
          <w:szCs w:val="24"/>
        </w:rPr>
        <w:t xml:space="preserve"> planifikim p</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rqendrohet n</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 xml:space="preserve"> veprimet e p</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rditshme afat</w:t>
      </w:r>
      <w:r w:rsidR="007C3C62"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shkurta q</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 xml:space="preserve"> duh</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n t</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 xml:space="preserve"> marr</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w:t>
      </w:r>
    </w:p>
    <w:p w14:paraId="34745CE4" w14:textId="77777777" w:rsidR="00717241" w:rsidRPr="006B4EBD" w:rsidRDefault="00DA268E" w:rsidP="006B4EBD">
      <w:pPr>
        <w:spacing w:line="360" w:lineRule="auto"/>
        <w:jc w:val="both"/>
        <w:rPr>
          <w:rFonts w:ascii="Times New Roman" w:hAnsi="Times New Roman" w:cs="Times New Roman"/>
          <w:color w:val="000000" w:themeColor="text1"/>
          <w:sz w:val="24"/>
          <w:szCs w:val="24"/>
        </w:rPr>
      </w:pPr>
      <w:r w:rsidRPr="006B4EBD">
        <w:rPr>
          <w:rFonts w:ascii="Times New Roman" w:hAnsi="Times New Roman" w:cs="Times New Roman"/>
          <w:color w:val="000000" w:themeColor="text1"/>
          <w:sz w:val="24"/>
          <w:szCs w:val="24"/>
        </w:rPr>
        <w:t>Me q</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llim q</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 xml:space="preserve"> t</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 xml:space="preserve"> realizohet </w:t>
      </w:r>
      <w:proofErr w:type="gramStart"/>
      <w:r w:rsidRPr="006B4EBD">
        <w:rPr>
          <w:rFonts w:ascii="Times New Roman" w:hAnsi="Times New Roman" w:cs="Times New Roman"/>
          <w:color w:val="000000" w:themeColor="text1"/>
          <w:sz w:val="24"/>
          <w:szCs w:val="24"/>
        </w:rPr>
        <w:t>sa</w:t>
      </w:r>
      <w:proofErr w:type="gramEnd"/>
      <w:r w:rsidRPr="006B4EBD">
        <w:rPr>
          <w:rFonts w:ascii="Times New Roman" w:hAnsi="Times New Roman" w:cs="Times New Roman"/>
          <w:color w:val="000000" w:themeColor="text1"/>
          <w:sz w:val="24"/>
          <w:szCs w:val="24"/>
        </w:rPr>
        <w:t xml:space="preserve"> m</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 xml:space="preserve"> me sukses planifikimi strategjik, nj</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sia ka p</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r detyr</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w:t>
      </w:r>
    </w:p>
    <w:p w14:paraId="6F1C6893" w14:textId="77777777" w:rsidR="00DA268E" w:rsidRPr="006B4EBD" w:rsidRDefault="0042252C" w:rsidP="00FC20E3">
      <w:pPr>
        <w:pStyle w:val="ListParagraph"/>
        <w:numPr>
          <w:ilvl w:val="0"/>
          <w:numId w:val="6"/>
        </w:numPr>
        <w:spacing w:line="360" w:lineRule="auto"/>
        <w:jc w:val="both"/>
        <w:rPr>
          <w:rFonts w:ascii="Times New Roman" w:hAnsi="Times New Roman" w:cs="Times New Roman"/>
          <w:color w:val="000000" w:themeColor="text1"/>
          <w:sz w:val="24"/>
          <w:szCs w:val="24"/>
        </w:rPr>
      </w:pPr>
      <w:r w:rsidRPr="006B4EBD">
        <w:rPr>
          <w:rFonts w:ascii="Times New Roman" w:hAnsi="Times New Roman" w:cs="Times New Roman"/>
          <w:color w:val="000000" w:themeColor="text1"/>
          <w:sz w:val="24"/>
          <w:szCs w:val="24"/>
        </w:rPr>
        <w:t>Mbledh</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 xml:space="preserve"> t</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 xml:space="preserve"> dh</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na statistikore nga fusha e transportit, socioekonomike lidhur me k</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rkesat e transportit.</w:t>
      </w:r>
    </w:p>
    <w:p w14:paraId="2FE4AFC3" w14:textId="77777777" w:rsidR="0042252C" w:rsidRPr="006B4EBD" w:rsidRDefault="0042252C" w:rsidP="00FC20E3">
      <w:pPr>
        <w:pStyle w:val="ListParagraph"/>
        <w:numPr>
          <w:ilvl w:val="0"/>
          <w:numId w:val="6"/>
        </w:numPr>
        <w:spacing w:line="360" w:lineRule="auto"/>
        <w:jc w:val="both"/>
        <w:rPr>
          <w:rFonts w:ascii="Times New Roman" w:hAnsi="Times New Roman" w:cs="Times New Roman"/>
          <w:color w:val="000000" w:themeColor="text1"/>
          <w:sz w:val="24"/>
          <w:szCs w:val="24"/>
        </w:rPr>
      </w:pPr>
      <w:r w:rsidRPr="006B4EBD">
        <w:rPr>
          <w:rFonts w:ascii="Times New Roman" w:hAnsi="Times New Roman" w:cs="Times New Roman"/>
          <w:color w:val="000000" w:themeColor="text1"/>
          <w:sz w:val="24"/>
          <w:szCs w:val="24"/>
        </w:rPr>
        <w:t>P</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rkufizoj dhe zbatoj sondazhe t</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 xml:space="preserve"> nevojshme dhe plot</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suese q</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 xml:space="preserve"> t</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 xml:space="preserve"> siguroj</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 xml:space="preserve"> njohuri t</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 xml:space="preserve"> sakt p</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r nevoj</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n e transportit.</w:t>
      </w:r>
    </w:p>
    <w:p w14:paraId="73379617" w14:textId="77777777" w:rsidR="0042252C" w:rsidRPr="006B4EBD" w:rsidRDefault="0042252C" w:rsidP="00FC20E3">
      <w:pPr>
        <w:pStyle w:val="ListParagraph"/>
        <w:numPr>
          <w:ilvl w:val="0"/>
          <w:numId w:val="6"/>
        </w:numPr>
        <w:spacing w:line="360" w:lineRule="auto"/>
        <w:jc w:val="both"/>
        <w:rPr>
          <w:rFonts w:ascii="Times New Roman" w:hAnsi="Times New Roman" w:cs="Times New Roman"/>
          <w:color w:val="000000" w:themeColor="text1"/>
          <w:sz w:val="24"/>
          <w:szCs w:val="24"/>
        </w:rPr>
      </w:pPr>
      <w:r w:rsidRPr="006B4EBD">
        <w:rPr>
          <w:rFonts w:ascii="Times New Roman" w:hAnsi="Times New Roman" w:cs="Times New Roman"/>
          <w:color w:val="000000" w:themeColor="text1"/>
          <w:sz w:val="24"/>
          <w:szCs w:val="24"/>
        </w:rPr>
        <w:t>Konsulltoj akter</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 xml:space="preserve"> t</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 xml:space="preserve"> ndrysh</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m</w:t>
      </w:r>
      <w:r w:rsidR="00FE469E" w:rsidRPr="006B4EBD">
        <w:rPr>
          <w:rFonts w:ascii="Times New Roman" w:hAnsi="Times New Roman" w:cs="Times New Roman"/>
          <w:color w:val="000000" w:themeColor="text1"/>
          <w:sz w:val="24"/>
          <w:szCs w:val="24"/>
        </w:rPr>
        <w:t xml:space="preserve"> </w:t>
      </w:r>
      <w:r w:rsidRPr="006B4EBD">
        <w:rPr>
          <w:rFonts w:ascii="Times New Roman" w:hAnsi="Times New Roman" w:cs="Times New Roman"/>
          <w:color w:val="000000" w:themeColor="text1"/>
          <w:sz w:val="24"/>
          <w:szCs w:val="24"/>
        </w:rPr>
        <w:t>(kompanit</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 xml:space="preserve"> e transportit, grup</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t e p</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rdoruesve etj) p</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r veprimet q</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 xml:space="preserve"> duhet t</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 xml:space="preserve"> kryh</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n dhe t</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 xml:space="preserve"> publikoj t</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 xml:space="preserve"> gjitha veprimet e zbatuara</w:t>
      </w:r>
    </w:p>
    <w:p w14:paraId="3685F0C9" w14:textId="77777777" w:rsidR="0042252C" w:rsidRPr="006B4EBD" w:rsidRDefault="0042252C" w:rsidP="00FC20E3">
      <w:pPr>
        <w:pStyle w:val="ListParagraph"/>
        <w:numPr>
          <w:ilvl w:val="0"/>
          <w:numId w:val="6"/>
        </w:numPr>
        <w:spacing w:line="360" w:lineRule="auto"/>
        <w:jc w:val="both"/>
        <w:rPr>
          <w:rFonts w:ascii="Times New Roman" w:hAnsi="Times New Roman" w:cs="Times New Roman"/>
          <w:color w:val="000000" w:themeColor="text1"/>
          <w:sz w:val="24"/>
          <w:szCs w:val="24"/>
        </w:rPr>
      </w:pPr>
      <w:r w:rsidRPr="006B4EBD">
        <w:rPr>
          <w:rFonts w:ascii="Times New Roman" w:hAnsi="Times New Roman" w:cs="Times New Roman"/>
          <w:color w:val="000000" w:themeColor="text1"/>
          <w:sz w:val="24"/>
          <w:szCs w:val="24"/>
        </w:rPr>
        <w:t>Kryej t</w:t>
      </w:r>
      <w:r w:rsidR="00FE469E" w:rsidRPr="006B4EBD">
        <w:rPr>
          <w:rFonts w:ascii="Times New Roman" w:hAnsi="Times New Roman" w:cs="Times New Roman"/>
          <w:color w:val="000000" w:themeColor="text1"/>
          <w:sz w:val="24"/>
          <w:szCs w:val="24"/>
        </w:rPr>
        <w:t>ë</w:t>
      </w:r>
      <w:r w:rsidRPr="006B4EBD">
        <w:rPr>
          <w:rFonts w:ascii="Times New Roman" w:hAnsi="Times New Roman" w:cs="Times New Roman"/>
          <w:color w:val="000000" w:themeColor="text1"/>
          <w:sz w:val="24"/>
          <w:szCs w:val="24"/>
        </w:rPr>
        <w:t xml:space="preserve"> gjitha studimet e planifikimit</w:t>
      </w:r>
    </w:p>
    <w:p w14:paraId="4B730F62" w14:textId="0A60E55F" w:rsidR="00FE469E" w:rsidRPr="006B4EBD" w:rsidRDefault="00FE469E" w:rsidP="006B4EBD">
      <w:pPr>
        <w:spacing w:line="360" w:lineRule="auto"/>
        <w:jc w:val="both"/>
        <w:rPr>
          <w:rFonts w:ascii="Times New Roman" w:hAnsi="Times New Roman" w:cs="Times New Roman"/>
          <w:color w:val="000000" w:themeColor="text1"/>
          <w:sz w:val="24"/>
          <w:szCs w:val="24"/>
        </w:rPr>
      </w:pPr>
      <w:r w:rsidRPr="006B4EBD">
        <w:rPr>
          <w:rFonts w:ascii="Times New Roman" w:hAnsi="Times New Roman" w:cs="Times New Roman"/>
          <w:color w:val="000000" w:themeColor="text1"/>
          <w:sz w:val="24"/>
          <w:szCs w:val="24"/>
        </w:rPr>
        <w:t xml:space="preserve">Në rastë të përpilimit të udhëzimit administrative për plan të transportit nga Ministria e Infrastrukturës atëhere </w:t>
      </w:r>
      <w:proofErr w:type="gramStart"/>
      <w:r w:rsidRPr="006B4EBD">
        <w:rPr>
          <w:rFonts w:ascii="Times New Roman" w:hAnsi="Times New Roman" w:cs="Times New Roman"/>
          <w:color w:val="000000" w:themeColor="text1"/>
          <w:sz w:val="24"/>
          <w:szCs w:val="24"/>
        </w:rPr>
        <w:t>ky</w:t>
      </w:r>
      <w:proofErr w:type="gramEnd"/>
      <w:r w:rsidRPr="006B4EBD">
        <w:rPr>
          <w:rFonts w:ascii="Times New Roman" w:hAnsi="Times New Roman" w:cs="Times New Roman"/>
          <w:color w:val="000000" w:themeColor="text1"/>
          <w:sz w:val="24"/>
          <w:szCs w:val="24"/>
        </w:rPr>
        <w:t xml:space="preserve"> plan</w:t>
      </w:r>
      <w:r w:rsidR="00A1747E">
        <w:rPr>
          <w:rFonts w:ascii="Times New Roman" w:hAnsi="Times New Roman" w:cs="Times New Roman"/>
          <w:color w:val="000000" w:themeColor="text1"/>
          <w:sz w:val="24"/>
          <w:szCs w:val="24"/>
        </w:rPr>
        <w:t xml:space="preserve"> i</w:t>
      </w:r>
      <w:r w:rsidRPr="006B4EBD">
        <w:rPr>
          <w:rFonts w:ascii="Times New Roman" w:hAnsi="Times New Roman" w:cs="Times New Roman"/>
          <w:color w:val="000000" w:themeColor="text1"/>
          <w:sz w:val="24"/>
          <w:szCs w:val="24"/>
        </w:rPr>
        <w:t xml:space="preserve"> Transportit do të plotësohet </w:t>
      </w:r>
      <w:r w:rsidR="00A1747E">
        <w:rPr>
          <w:rFonts w:ascii="Times New Roman" w:hAnsi="Times New Roman" w:cs="Times New Roman"/>
          <w:color w:val="000000" w:themeColor="text1"/>
          <w:sz w:val="24"/>
          <w:szCs w:val="24"/>
        </w:rPr>
        <w:t>k</w:t>
      </w:r>
      <w:r w:rsidRPr="006B4EBD">
        <w:rPr>
          <w:rFonts w:ascii="Times New Roman" w:hAnsi="Times New Roman" w:cs="Times New Roman"/>
          <w:color w:val="000000" w:themeColor="text1"/>
          <w:sz w:val="24"/>
          <w:szCs w:val="24"/>
        </w:rPr>
        <w:t>onform udhzimit të nxjerrur.</w:t>
      </w:r>
    </w:p>
    <w:p w14:paraId="1821FD91" w14:textId="77777777" w:rsidR="00717241" w:rsidRPr="00730D54" w:rsidRDefault="00717241" w:rsidP="00FB0C05">
      <w:pPr>
        <w:rPr>
          <w:rFonts w:ascii="Times New Roman" w:hAnsi="Times New Roman" w:cs="Times New Roman"/>
          <w:color w:val="000000" w:themeColor="text1"/>
          <w:sz w:val="20"/>
          <w:szCs w:val="20"/>
        </w:rPr>
      </w:pPr>
    </w:p>
    <w:p w14:paraId="6B096AC8" w14:textId="77777777" w:rsidR="00211D02" w:rsidRPr="00730D54" w:rsidRDefault="00211D02" w:rsidP="0014356E">
      <w:pPr>
        <w:pStyle w:val="ListParagraph"/>
        <w:rPr>
          <w:rFonts w:ascii="Times New Roman" w:hAnsi="Times New Roman" w:cs="Times New Roman"/>
          <w:color w:val="000000" w:themeColor="text1"/>
          <w:sz w:val="20"/>
          <w:szCs w:val="20"/>
        </w:rPr>
      </w:pPr>
    </w:p>
    <w:p w14:paraId="635262F4" w14:textId="77777777" w:rsidR="0082238C" w:rsidRPr="00730D54" w:rsidRDefault="0082238C" w:rsidP="0082238C">
      <w:pPr>
        <w:pStyle w:val="ListParagraph"/>
        <w:rPr>
          <w:rFonts w:ascii="Times New Roman" w:hAnsi="Times New Roman" w:cs="Times New Roman"/>
        </w:rPr>
      </w:pPr>
    </w:p>
    <w:p w14:paraId="6AAB24D9" w14:textId="77777777" w:rsidR="0082238C" w:rsidRPr="00730D54" w:rsidRDefault="0082238C" w:rsidP="0082238C">
      <w:pPr>
        <w:pStyle w:val="ListParagraph"/>
        <w:rPr>
          <w:rFonts w:ascii="Times New Roman" w:hAnsi="Times New Roman" w:cs="Times New Roman"/>
        </w:rPr>
      </w:pPr>
    </w:p>
    <w:p w14:paraId="42B17C7D" w14:textId="77777777" w:rsidR="0082238C" w:rsidRPr="00211D02" w:rsidRDefault="0082238C" w:rsidP="0082238C">
      <w:pPr>
        <w:pStyle w:val="ListParagraph"/>
      </w:pPr>
    </w:p>
    <w:p w14:paraId="2E019137" w14:textId="77777777" w:rsidR="0082238C" w:rsidRPr="00211D02" w:rsidRDefault="0082238C" w:rsidP="0082238C">
      <w:pPr>
        <w:pStyle w:val="ListParagraph"/>
      </w:pPr>
    </w:p>
    <w:p w14:paraId="0D2CC19A" w14:textId="77777777" w:rsidR="00BC4CF7" w:rsidRPr="00211D02" w:rsidRDefault="00BC4CF7">
      <w:pPr>
        <w:rPr>
          <w:b/>
        </w:rPr>
      </w:pPr>
    </w:p>
    <w:p w14:paraId="090BE387" w14:textId="77777777" w:rsidR="00555972" w:rsidRPr="00211D02" w:rsidRDefault="00555972"/>
    <w:p w14:paraId="28245676" w14:textId="77777777" w:rsidR="001D6211" w:rsidRPr="00211D02" w:rsidRDefault="001D6211"/>
    <w:sectPr w:rsidR="001D6211" w:rsidRPr="00211D02" w:rsidSect="007A6D8B">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DD18C5" w14:textId="77777777" w:rsidR="00267A9B" w:rsidRDefault="00267A9B" w:rsidP="00E40FD8">
      <w:pPr>
        <w:spacing w:after="0" w:line="240" w:lineRule="auto"/>
      </w:pPr>
      <w:r>
        <w:separator/>
      </w:r>
    </w:p>
  </w:endnote>
  <w:endnote w:type="continuationSeparator" w:id="0">
    <w:p w14:paraId="65B7874F" w14:textId="77777777" w:rsidR="00267A9B" w:rsidRDefault="00267A9B" w:rsidP="00E40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2340"/>
      <w:docPartObj>
        <w:docPartGallery w:val="Page Numbers (Bottom of Page)"/>
        <w:docPartUnique/>
      </w:docPartObj>
    </w:sdtPr>
    <w:sdtEndPr/>
    <w:sdtContent>
      <w:p w14:paraId="69CEA098" w14:textId="77777777" w:rsidR="00FF769B" w:rsidRDefault="00FF769B">
        <w:pPr>
          <w:pStyle w:val="Footer"/>
          <w:jc w:val="right"/>
        </w:pPr>
        <w:r>
          <w:fldChar w:fldCharType="begin"/>
        </w:r>
        <w:r>
          <w:instrText xml:space="preserve"> PAGE   \* MERGEFORMAT </w:instrText>
        </w:r>
        <w:r>
          <w:fldChar w:fldCharType="separate"/>
        </w:r>
        <w:r w:rsidR="001316E9">
          <w:rPr>
            <w:noProof/>
          </w:rPr>
          <w:t>29</w:t>
        </w:r>
        <w:r>
          <w:rPr>
            <w:noProof/>
          </w:rPr>
          <w:fldChar w:fldCharType="end"/>
        </w:r>
      </w:p>
    </w:sdtContent>
  </w:sdt>
  <w:p w14:paraId="36F3E613" w14:textId="77777777" w:rsidR="00FF769B" w:rsidRDefault="00FF76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904A15" w14:textId="77777777" w:rsidR="00267A9B" w:rsidRDefault="00267A9B" w:rsidP="00E40FD8">
      <w:pPr>
        <w:spacing w:after="0" w:line="240" w:lineRule="auto"/>
      </w:pPr>
      <w:r>
        <w:separator/>
      </w:r>
    </w:p>
  </w:footnote>
  <w:footnote w:type="continuationSeparator" w:id="0">
    <w:p w14:paraId="2769769C" w14:textId="77777777" w:rsidR="00267A9B" w:rsidRDefault="00267A9B" w:rsidP="00E40FD8">
      <w:pPr>
        <w:spacing w:after="0" w:line="240" w:lineRule="auto"/>
      </w:pPr>
      <w:r>
        <w:continuationSeparator/>
      </w:r>
    </w:p>
  </w:footnote>
  <w:footnote w:id="1">
    <w:p w14:paraId="08637D10" w14:textId="77777777" w:rsidR="00FF769B" w:rsidRDefault="00FF769B" w:rsidP="00F3479B">
      <w:pPr>
        <w:pStyle w:val="FootnoteText"/>
      </w:pPr>
      <w:r>
        <w:rPr>
          <w:rStyle w:val="FootnoteReference"/>
        </w:rPr>
        <w:footnoteRef/>
      </w:r>
      <w:r>
        <w:rPr>
          <w:sz w:val="16"/>
          <w:szCs w:val="16"/>
        </w:rPr>
        <w:t>Agjencia e Statistikave të Kosovës</w:t>
      </w:r>
    </w:p>
  </w:footnote>
  <w:footnote w:id="2">
    <w:p w14:paraId="6BC18D3A" w14:textId="77777777" w:rsidR="00FF769B" w:rsidRDefault="00FF769B" w:rsidP="00F3479B">
      <w:pPr>
        <w:pStyle w:val="FootnoteText"/>
      </w:pPr>
      <w:r>
        <w:rPr>
          <w:rStyle w:val="FootnoteReference"/>
        </w:rPr>
        <w:footnoteRef/>
      </w:r>
      <w:r w:rsidRPr="005D435C">
        <w:rPr>
          <w:sz w:val="16"/>
          <w:szCs w:val="16"/>
        </w:rPr>
        <w:t>Numri I banoreve per cdo vendbanim marr nga PLMM 2016-2021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07497"/>
    <w:multiLevelType w:val="hybridMultilevel"/>
    <w:tmpl w:val="46220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F43C73"/>
    <w:multiLevelType w:val="hybridMultilevel"/>
    <w:tmpl w:val="9D4CF4C2"/>
    <w:lvl w:ilvl="0" w:tplc="2FFC58A8">
      <w:numFmt w:val="bullet"/>
      <w:lvlText w:val="-"/>
      <w:lvlJc w:val="left"/>
      <w:pPr>
        <w:ind w:left="720" w:hanging="360"/>
      </w:pPr>
      <w:rPr>
        <w:rFonts w:ascii="Calibri Light" w:eastAsia="Calibri" w:hAnsi="Calibri Light"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B65652"/>
    <w:multiLevelType w:val="hybridMultilevel"/>
    <w:tmpl w:val="81205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511EB9"/>
    <w:multiLevelType w:val="hybridMultilevel"/>
    <w:tmpl w:val="CE3687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9120B71"/>
    <w:multiLevelType w:val="hybridMultilevel"/>
    <w:tmpl w:val="B0345D5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nsid w:val="1A474D6E"/>
    <w:multiLevelType w:val="hybridMultilevel"/>
    <w:tmpl w:val="97620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991127"/>
    <w:multiLevelType w:val="hybridMultilevel"/>
    <w:tmpl w:val="648CA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101A3C"/>
    <w:multiLevelType w:val="hybridMultilevel"/>
    <w:tmpl w:val="8C76FA4E"/>
    <w:lvl w:ilvl="0" w:tplc="2FFC58A8">
      <w:numFmt w:val="bullet"/>
      <w:lvlText w:val="-"/>
      <w:lvlJc w:val="left"/>
      <w:pPr>
        <w:ind w:left="720" w:hanging="360"/>
      </w:pPr>
      <w:rPr>
        <w:rFonts w:ascii="Calibri Light" w:eastAsia="Calibri" w:hAnsi="Calibri Light"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B94DF5"/>
    <w:multiLevelType w:val="hybridMultilevel"/>
    <w:tmpl w:val="CBBEACF2"/>
    <w:lvl w:ilvl="0" w:tplc="2C8A1A62">
      <w:start w:val="1"/>
      <w:numFmt w:val="decimal"/>
      <w:pStyle w:val="Heading3"/>
      <w:lvlText w:val="%1.1.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B345873"/>
    <w:multiLevelType w:val="hybridMultilevel"/>
    <w:tmpl w:val="017C4F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D336809"/>
    <w:multiLevelType w:val="multilevel"/>
    <w:tmpl w:val="18B89A4A"/>
    <w:lvl w:ilvl="0">
      <w:start w:val="1"/>
      <w:numFmt w:val="decimal"/>
      <w:lvlText w:val="%1."/>
      <w:lvlJc w:val="left"/>
      <w:pPr>
        <w:tabs>
          <w:tab w:val="left" w:pos="360"/>
        </w:tabs>
        <w:ind w:left="720"/>
      </w:pPr>
      <w:rPr>
        <w:strike w:val="0"/>
        <w:color w:val="000000"/>
        <w:spacing w:val="2"/>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22E0386"/>
    <w:multiLevelType w:val="multilevel"/>
    <w:tmpl w:val="9612D3BA"/>
    <w:lvl w:ilvl="0">
      <w:start w:val="1"/>
      <w:numFmt w:val="decimal"/>
      <w:pStyle w:val="Heading1"/>
      <w:lvlText w:val="%1."/>
      <w:lvlJc w:val="center"/>
      <w:pPr>
        <w:ind w:left="1296" w:hanging="360"/>
      </w:pPr>
      <w:rPr>
        <w:rFonts w:hint="default"/>
      </w:rPr>
    </w:lvl>
    <w:lvl w:ilvl="1">
      <w:start w:val="1"/>
      <w:numFmt w:val="decimal"/>
      <w:isLgl/>
      <w:lvlText w:val="%1.%2"/>
      <w:lvlJc w:val="left"/>
      <w:pPr>
        <w:ind w:left="1296" w:hanging="360"/>
      </w:pPr>
      <w:rPr>
        <w:rFonts w:hint="default"/>
        <w:b/>
        <w:bCs/>
      </w:rPr>
    </w:lvl>
    <w:lvl w:ilvl="2">
      <w:start w:val="1"/>
      <w:numFmt w:val="decimal"/>
      <w:isLgl/>
      <w:lvlText w:val="%1.%2.%3"/>
      <w:lvlJc w:val="left"/>
      <w:pPr>
        <w:ind w:left="1656" w:hanging="720"/>
      </w:pPr>
      <w:rPr>
        <w:rFonts w:hint="default"/>
      </w:rPr>
    </w:lvl>
    <w:lvl w:ilvl="3">
      <w:start w:val="1"/>
      <w:numFmt w:val="decimal"/>
      <w:isLgl/>
      <w:lvlText w:val="%1.%2.%3.%4"/>
      <w:lvlJc w:val="left"/>
      <w:pPr>
        <w:ind w:left="1656" w:hanging="720"/>
      </w:pPr>
      <w:rPr>
        <w:rFonts w:hint="default"/>
      </w:rPr>
    </w:lvl>
    <w:lvl w:ilvl="4">
      <w:start w:val="1"/>
      <w:numFmt w:val="decimal"/>
      <w:isLgl/>
      <w:lvlText w:val="%1.%2.%3.%4.%5"/>
      <w:lvlJc w:val="left"/>
      <w:pPr>
        <w:ind w:left="2016" w:hanging="1080"/>
      </w:pPr>
      <w:rPr>
        <w:rFonts w:hint="default"/>
      </w:rPr>
    </w:lvl>
    <w:lvl w:ilvl="5">
      <w:start w:val="1"/>
      <w:numFmt w:val="decimal"/>
      <w:isLgl/>
      <w:lvlText w:val="%1.%2.%3.%4.%5.%6"/>
      <w:lvlJc w:val="left"/>
      <w:pPr>
        <w:ind w:left="2016" w:hanging="1080"/>
      </w:pPr>
      <w:rPr>
        <w:rFonts w:hint="default"/>
      </w:rPr>
    </w:lvl>
    <w:lvl w:ilvl="6">
      <w:start w:val="1"/>
      <w:numFmt w:val="decimal"/>
      <w:isLgl/>
      <w:lvlText w:val="%1.%2.%3.%4.%5.%6.%7"/>
      <w:lvlJc w:val="left"/>
      <w:pPr>
        <w:ind w:left="2376" w:hanging="1440"/>
      </w:pPr>
      <w:rPr>
        <w:rFonts w:hint="default"/>
      </w:rPr>
    </w:lvl>
    <w:lvl w:ilvl="7">
      <w:start w:val="1"/>
      <w:numFmt w:val="decimal"/>
      <w:isLgl/>
      <w:lvlText w:val="%1.%2.%3.%4.%5.%6.%7.%8"/>
      <w:lvlJc w:val="left"/>
      <w:pPr>
        <w:ind w:left="2376" w:hanging="1440"/>
      </w:pPr>
      <w:rPr>
        <w:rFonts w:hint="default"/>
      </w:rPr>
    </w:lvl>
    <w:lvl w:ilvl="8">
      <w:start w:val="1"/>
      <w:numFmt w:val="decimal"/>
      <w:isLgl/>
      <w:lvlText w:val="%1.%2.%3.%4.%5.%6.%7.%8.%9"/>
      <w:lvlJc w:val="left"/>
      <w:pPr>
        <w:ind w:left="2736" w:hanging="1800"/>
      </w:pPr>
      <w:rPr>
        <w:rFonts w:hint="default"/>
      </w:rPr>
    </w:lvl>
  </w:abstractNum>
  <w:abstractNum w:abstractNumId="12">
    <w:nsid w:val="540A547F"/>
    <w:multiLevelType w:val="hybridMultilevel"/>
    <w:tmpl w:val="9232F9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7593E9D"/>
    <w:multiLevelType w:val="hybridMultilevel"/>
    <w:tmpl w:val="FA2E805E"/>
    <w:lvl w:ilvl="0" w:tplc="935CC974">
      <w:start w:val="1"/>
      <w:numFmt w:val="decimal"/>
      <w:lvlText w:val="%1."/>
      <w:lvlJc w:val="center"/>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nsid w:val="58865E83"/>
    <w:multiLevelType w:val="hybridMultilevel"/>
    <w:tmpl w:val="3FA85970"/>
    <w:lvl w:ilvl="0" w:tplc="041C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5">
    <w:nsid w:val="5C962F88"/>
    <w:multiLevelType w:val="hybridMultilevel"/>
    <w:tmpl w:val="5F107C52"/>
    <w:lvl w:ilvl="0" w:tplc="09623EC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5DC63982"/>
    <w:multiLevelType w:val="multilevel"/>
    <w:tmpl w:val="0F9E9486"/>
    <w:lvl w:ilvl="0">
      <w:start w:val="1"/>
      <w:numFmt w:val="decimal"/>
      <w:lvlText w:val="%1"/>
      <w:lvlJc w:val="left"/>
      <w:pPr>
        <w:ind w:left="360" w:hanging="360"/>
      </w:pPr>
      <w:rPr>
        <w:rFonts w:hint="default"/>
      </w:rPr>
    </w:lvl>
    <w:lvl w:ilvl="1">
      <w:start w:val="2"/>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17">
    <w:nsid w:val="5E937898"/>
    <w:multiLevelType w:val="multilevel"/>
    <w:tmpl w:val="2FA653FE"/>
    <w:lvl w:ilvl="0">
      <w:start w:val="1"/>
      <w:numFmt w:val="decimal"/>
      <w:lvlText w:val="%1."/>
      <w:lvlJc w:val="left"/>
      <w:pPr>
        <w:ind w:left="3690" w:hanging="360"/>
      </w:pPr>
    </w:lvl>
    <w:lvl w:ilvl="1">
      <w:start w:val="1"/>
      <w:numFmt w:val="decimal"/>
      <w:pStyle w:val="Heading2"/>
      <w:lvlText w:val="%1.%2"/>
      <w:lvlJc w:val="left"/>
      <w:pPr>
        <w:ind w:left="576" w:hanging="576"/>
      </w:pPr>
      <w:rPr>
        <w:rFonts w:asciiTheme="majorHAnsi" w:hAnsiTheme="majorHAnsi" w:cstheme="majorHAnsi" w:hint="default"/>
        <w:color w:val="000000" w:themeColor="text1"/>
        <w:sz w:val="24"/>
        <w:szCs w:val="24"/>
      </w:rPr>
    </w:lvl>
    <w:lvl w:ilvl="2">
      <w:start w:val="1"/>
      <w:numFmt w:val="decimal"/>
      <w:lvlText w:val="%1.%2.%3"/>
      <w:lvlJc w:val="left"/>
      <w:pPr>
        <w:ind w:left="720" w:hanging="720"/>
      </w:pPr>
      <w:rPr>
        <w:b/>
        <w:color w:val="000000"/>
      </w:rPr>
    </w:lvl>
    <w:lvl w:ilvl="3">
      <w:start w:val="1"/>
      <w:numFmt w:val="decimal"/>
      <w:pStyle w:val="Heading4"/>
      <w:lvlText w:val="%1.%2.%3.%4"/>
      <w:lvlJc w:val="left"/>
      <w:pPr>
        <w:ind w:left="864" w:hanging="864"/>
      </w:pPr>
      <w:rPr>
        <w:b/>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nsid w:val="638E1845"/>
    <w:multiLevelType w:val="hybridMultilevel"/>
    <w:tmpl w:val="8FD8CD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63C00FF7"/>
    <w:multiLevelType w:val="hybridMultilevel"/>
    <w:tmpl w:val="68DA0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1646F6"/>
    <w:multiLevelType w:val="multilevel"/>
    <w:tmpl w:val="F91EA0EA"/>
    <w:lvl w:ilvl="0">
      <w:start w:val="1"/>
      <w:numFmt w:val="decimal"/>
      <w:lvlText w:val="%1."/>
      <w:lvlJc w:val="left"/>
      <w:pPr>
        <w:ind w:left="720" w:hanging="360"/>
      </w:p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nsid w:val="66256735"/>
    <w:multiLevelType w:val="hybridMultilevel"/>
    <w:tmpl w:val="4CE20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7BC6415"/>
    <w:multiLevelType w:val="multilevel"/>
    <w:tmpl w:val="14427B98"/>
    <w:lvl w:ilvl="0">
      <w:start w:val="1"/>
      <w:numFmt w:val="bullet"/>
      <w:lvlText w:val=""/>
      <w:lvlJc w:val="left"/>
      <w:pPr>
        <w:tabs>
          <w:tab w:val="left" w:pos="360"/>
        </w:tabs>
        <w:ind w:left="720"/>
      </w:pPr>
      <w:rPr>
        <w:rFonts w:ascii="Symbol" w:hAnsi="Symbol" w:hint="default"/>
        <w:strike w:val="0"/>
        <w:color w:val="000000"/>
        <w:spacing w:val="2"/>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8444C25"/>
    <w:multiLevelType w:val="hybridMultilevel"/>
    <w:tmpl w:val="D9EE1DC8"/>
    <w:lvl w:ilvl="0" w:tplc="0409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4">
    <w:nsid w:val="6B782A74"/>
    <w:multiLevelType w:val="hybridMultilevel"/>
    <w:tmpl w:val="C78E47BA"/>
    <w:lvl w:ilvl="0" w:tplc="2FFC58A8">
      <w:numFmt w:val="bullet"/>
      <w:lvlText w:val="-"/>
      <w:lvlJc w:val="left"/>
      <w:pPr>
        <w:ind w:left="720" w:hanging="360"/>
      </w:pPr>
      <w:rPr>
        <w:rFonts w:ascii="Calibri Light" w:eastAsia="Calibri" w:hAnsi="Calibri Light"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1D673A9"/>
    <w:multiLevelType w:val="hybridMultilevel"/>
    <w:tmpl w:val="C89820E0"/>
    <w:lvl w:ilvl="0" w:tplc="935CC974">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9A8077B"/>
    <w:multiLevelType w:val="hybridMultilevel"/>
    <w:tmpl w:val="6F2A1F7C"/>
    <w:lvl w:ilvl="0" w:tplc="041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0"/>
  </w:num>
  <w:num w:numId="2">
    <w:abstractNumId w:val="0"/>
  </w:num>
  <w:num w:numId="3">
    <w:abstractNumId w:val="21"/>
  </w:num>
  <w:num w:numId="4">
    <w:abstractNumId w:val="3"/>
  </w:num>
  <w:num w:numId="5">
    <w:abstractNumId w:val="5"/>
  </w:num>
  <w:num w:numId="6">
    <w:abstractNumId w:val="9"/>
  </w:num>
  <w:num w:numId="7">
    <w:abstractNumId w:val="2"/>
  </w:num>
  <w:num w:numId="8">
    <w:abstractNumId w:val="17"/>
  </w:num>
  <w:num w:numId="9">
    <w:abstractNumId w:val="24"/>
  </w:num>
  <w:num w:numId="10">
    <w:abstractNumId w:val="7"/>
  </w:num>
  <w:num w:numId="11">
    <w:abstractNumId w:val="1"/>
  </w:num>
  <w:num w:numId="12">
    <w:abstractNumId w:val="16"/>
  </w:num>
  <w:num w:numId="13">
    <w:abstractNumId w:val="18"/>
  </w:num>
  <w:num w:numId="14">
    <w:abstractNumId w:val="8"/>
  </w:num>
  <w:num w:numId="15">
    <w:abstractNumId w:val="11"/>
  </w:num>
  <w:num w:numId="16">
    <w:abstractNumId w:val="12"/>
  </w:num>
  <w:num w:numId="17">
    <w:abstractNumId w:val="13"/>
  </w:num>
  <w:num w:numId="18">
    <w:abstractNumId w:val="25"/>
  </w:num>
  <w:num w:numId="19">
    <w:abstractNumId w:val="6"/>
  </w:num>
  <w:num w:numId="20">
    <w:abstractNumId w:val="19"/>
  </w:num>
  <w:num w:numId="21">
    <w:abstractNumId w:val="15"/>
  </w:num>
  <w:num w:numId="22">
    <w:abstractNumId w:val="10"/>
  </w:num>
  <w:num w:numId="23">
    <w:abstractNumId w:val="22"/>
  </w:num>
  <w:num w:numId="24">
    <w:abstractNumId w:val="14"/>
  </w:num>
  <w:num w:numId="25">
    <w:abstractNumId w:val="26"/>
  </w:num>
  <w:num w:numId="26">
    <w:abstractNumId w:val="4"/>
  </w:num>
  <w:num w:numId="27">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activeWritingStyle w:appName="MSWord" w:lang="en-US" w:vendorID="64" w:dllVersion="6" w:nlCheck="1" w:checkStyle="0"/>
  <w:activeWritingStyle w:appName="MSWord" w:lang="en-GB"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en-US" w:vendorID="64" w:dllVersion="131078" w:nlCheck="1" w:checkStyle="1"/>
  <w:activeWritingStyle w:appName="MSWord" w:lang="en-GB" w:vendorID="64" w:dllVersion="131078" w:nlCheck="1" w:checkStyle="1"/>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0230"/>
    <w:rsid w:val="000109E0"/>
    <w:rsid w:val="00012788"/>
    <w:rsid w:val="00022CA3"/>
    <w:rsid w:val="000249A5"/>
    <w:rsid w:val="00032897"/>
    <w:rsid w:val="00032E1E"/>
    <w:rsid w:val="000405D6"/>
    <w:rsid w:val="000752C1"/>
    <w:rsid w:val="0009085B"/>
    <w:rsid w:val="000917D1"/>
    <w:rsid w:val="00097203"/>
    <w:rsid w:val="000A43CC"/>
    <w:rsid w:val="000B20F6"/>
    <w:rsid w:val="000B2876"/>
    <w:rsid w:val="000B418D"/>
    <w:rsid w:val="000B5B3E"/>
    <w:rsid w:val="000D00BF"/>
    <w:rsid w:val="000D3E8A"/>
    <w:rsid w:val="000D4CA4"/>
    <w:rsid w:val="000E23B3"/>
    <w:rsid w:val="000E57DE"/>
    <w:rsid w:val="00106849"/>
    <w:rsid w:val="0010797B"/>
    <w:rsid w:val="00116AE3"/>
    <w:rsid w:val="0011722E"/>
    <w:rsid w:val="001248EB"/>
    <w:rsid w:val="001273FD"/>
    <w:rsid w:val="001304DB"/>
    <w:rsid w:val="001316E9"/>
    <w:rsid w:val="00133EAF"/>
    <w:rsid w:val="001370F7"/>
    <w:rsid w:val="001408A4"/>
    <w:rsid w:val="00142163"/>
    <w:rsid w:val="00142AA8"/>
    <w:rsid w:val="0014356E"/>
    <w:rsid w:val="00150C92"/>
    <w:rsid w:val="00154FFB"/>
    <w:rsid w:val="00162B5A"/>
    <w:rsid w:val="0016541B"/>
    <w:rsid w:val="00170DBA"/>
    <w:rsid w:val="001909F5"/>
    <w:rsid w:val="00197181"/>
    <w:rsid w:val="001A48B3"/>
    <w:rsid w:val="001A6E94"/>
    <w:rsid w:val="001A7A33"/>
    <w:rsid w:val="001B1CCD"/>
    <w:rsid w:val="001C2E4E"/>
    <w:rsid w:val="001C5415"/>
    <w:rsid w:val="001C64A4"/>
    <w:rsid w:val="001D0819"/>
    <w:rsid w:val="001D3699"/>
    <w:rsid w:val="001D6211"/>
    <w:rsid w:val="001F14B4"/>
    <w:rsid w:val="001F212B"/>
    <w:rsid w:val="002001D4"/>
    <w:rsid w:val="00201CB2"/>
    <w:rsid w:val="00206D3C"/>
    <w:rsid w:val="0021026B"/>
    <w:rsid w:val="00211D02"/>
    <w:rsid w:val="002157B8"/>
    <w:rsid w:val="00215AD4"/>
    <w:rsid w:val="00221690"/>
    <w:rsid w:val="00221F4D"/>
    <w:rsid w:val="00222543"/>
    <w:rsid w:val="00223C57"/>
    <w:rsid w:val="00226F3E"/>
    <w:rsid w:val="0023295A"/>
    <w:rsid w:val="00245E5C"/>
    <w:rsid w:val="00246EEF"/>
    <w:rsid w:val="002570F0"/>
    <w:rsid w:val="00262ACC"/>
    <w:rsid w:val="00267A9B"/>
    <w:rsid w:val="00271285"/>
    <w:rsid w:val="00271601"/>
    <w:rsid w:val="00281C02"/>
    <w:rsid w:val="00283E53"/>
    <w:rsid w:val="0028499E"/>
    <w:rsid w:val="002A6D0F"/>
    <w:rsid w:val="002B412F"/>
    <w:rsid w:val="002E04F4"/>
    <w:rsid w:val="002E0B2F"/>
    <w:rsid w:val="002E274B"/>
    <w:rsid w:val="002F2BA8"/>
    <w:rsid w:val="003103D3"/>
    <w:rsid w:val="003211DB"/>
    <w:rsid w:val="003339DB"/>
    <w:rsid w:val="00334A5A"/>
    <w:rsid w:val="00344398"/>
    <w:rsid w:val="003472A4"/>
    <w:rsid w:val="00347620"/>
    <w:rsid w:val="0035036C"/>
    <w:rsid w:val="0035164F"/>
    <w:rsid w:val="00362541"/>
    <w:rsid w:val="00364E99"/>
    <w:rsid w:val="00364EED"/>
    <w:rsid w:val="0037047E"/>
    <w:rsid w:val="003836CD"/>
    <w:rsid w:val="003A2840"/>
    <w:rsid w:val="003A437F"/>
    <w:rsid w:val="003A62B9"/>
    <w:rsid w:val="003C60A1"/>
    <w:rsid w:val="003C640C"/>
    <w:rsid w:val="003C6D2B"/>
    <w:rsid w:val="003C79DF"/>
    <w:rsid w:val="003D2848"/>
    <w:rsid w:val="003E0193"/>
    <w:rsid w:val="003E7251"/>
    <w:rsid w:val="003F26B7"/>
    <w:rsid w:val="003F52AA"/>
    <w:rsid w:val="00407487"/>
    <w:rsid w:val="0042252C"/>
    <w:rsid w:val="00424981"/>
    <w:rsid w:val="004251A3"/>
    <w:rsid w:val="00430E56"/>
    <w:rsid w:val="00432095"/>
    <w:rsid w:val="00433DC4"/>
    <w:rsid w:val="00434C53"/>
    <w:rsid w:val="0044162C"/>
    <w:rsid w:val="004446DC"/>
    <w:rsid w:val="004470E2"/>
    <w:rsid w:val="00470FB9"/>
    <w:rsid w:val="0047553A"/>
    <w:rsid w:val="00496DCB"/>
    <w:rsid w:val="004A5126"/>
    <w:rsid w:val="004B0107"/>
    <w:rsid w:val="004B7176"/>
    <w:rsid w:val="004D7F1C"/>
    <w:rsid w:val="004E0386"/>
    <w:rsid w:val="004F3388"/>
    <w:rsid w:val="00514461"/>
    <w:rsid w:val="00517620"/>
    <w:rsid w:val="005360A7"/>
    <w:rsid w:val="005411A9"/>
    <w:rsid w:val="00542165"/>
    <w:rsid w:val="00544209"/>
    <w:rsid w:val="00555641"/>
    <w:rsid w:val="00555972"/>
    <w:rsid w:val="00557D70"/>
    <w:rsid w:val="00567736"/>
    <w:rsid w:val="0057552C"/>
    <w:rsid w:val="00576D39"/>
    <w:rsid w:val="00585EF2"/>
    <w:rsid w:val="005943BA"/>
    <w:rsid w:val="00595CB5"/>
    <w:rsid w:val="005A41D5"/>
    <w:rsid w:val="005A4367"/>
    <w:rsid w:val="005B1DB4"/>
    <w:rsid w:val="005C0137"/>
    <w:rsid w:val="005D0F8F"/>
    <w:rsid w:val="005D45FA"/>
    <w:rsid w:val="005F5CED"/>
    <w:rsid w:val="005F68FE"/>
    <w:rsid w:val="005F7706"/>
    <w:rsid w:val="00606097"/>
    <w:rsid w:val="006060F1"/>
    <w:rsid w:val="00614710"/>
    <w:rsid w:val="006228BA"/>
    <w:rsid w:val="006271B5"/>
    <w:rsid w:val="00633F6A"/>
    <w:rsid w:val="0063585A"/>
    <w:rsid w:val="0064047E"/>
    <w:rsid w:val="0064373F"/>
    <w:rsid w:val="00647CD9"/>
    <w:rsid w:val="006628E6"/>
    <w:rsid w:val="00663F9E"/>
    <w:rsid w:val="006804D2"/>
    <w:rsid w:val="006835F8"/>
    <w:rsid w:val="00686B39"/>
    <w:rsid w:val="00687571"/>
    <w:rsid w:val="00691F21"/>
    <w:rsid w:val="00697FBD"/>
    <w:rsid w:val="006A0AB3"/>
    <w:rsid w:val="006A372D"/>
    <w:rsid w:val="006B4EBD"/>
    <w:rsid w:val="006B52BE"/>
    <w:rsid w:val="006C1137"/>
    <w:rsid w:val="006C3F27"/>
    <w:rsid w:val="006E5AF7"/>
    <w:rsid w:val="006F0067"/>
    <w:rsid w:val="00703DE3"/>
    <w:rsid w:val="0071677E"/>
    <w:rsid w:val="00717241"/>
    <w:rsid w:val="00717D7D"/>
    <w:rsid w:val="007203BC"/>
    <w:rsid w:val="007206F4"/>
    <w:rsid w:val="007247B8"/>
    <w:rsid w:val="0072498D"/>
    <w:rsid w:val="00724EBD"/>
    <w:rsid w:val="00730D54"/>
    <w:rsid w:val="00737F22"/>
    <w:rsid w:val="00743AE3"/>
    <w:rsid w:val="00745872"/>
    <w:rsid w:val="0075561A"/>
    <w:rsid w:val="007578F5"/>
    <w:rsid w:val="00761E7C"/>
    <w:rsid w:val="007623BA"/>
    <w:rsid w:val="007649E1"/>
    <w:rsid w:val="00773057"/>
    <w:rsid w:val="00781B66"/>
    <w:rsid w:val="00785D06"/>
    <w:rsid w:val="00786498"/>
    <w:rsid w:val="007915C3"/>
    <w:rsid w:val="007917D6"/>
    <w:rsid w:val="007A3385"/>
    <w:rsid w:val="007A5C89"/>
    <w:rsid w:val="007A6D8B"/>
    <w:rsid w:val="007A7B09"/>
    <w:rsid w:val="007B081D"/>
    <w:rsid w:val="007B1021"/>
    <w:rsid w:val="007B2234"/>
    <w:rsid w:val="007C3C62"/>
    <w:rsid w:val="007C3F70"/>
    <w:rsid w:val="007C76B9"/>
    <w:rsid w:val="007D09DD"/>
    <w:rsid w:val="007D1304"/>
    <w:rsid w:val="007F210F"/>
    <w:rsid w:val="007F37EE"/>
    <w:rsid w:val="007F50F7"/>
    <w:rsid w:val="00810D3E"/>
    <w:rsid w:val="008122E3"/>
    <w:rsid w:val="00812376"/>
    <w:rsid w:val="0081741A"/>
    <w:rsid w:val="0082238C"/>
    <w:rsid w:val="008252C5"/>
    <w:rsid w:val="00833A29"/>
    <w:rsid w:val="008436E8"/>
    <w:rsid w:val="00843E02"/>
    <w:rsid w:val="0087430D"/>
    <w:rsid w:val="008848EC"/>
    <w:rsid w:val="008862EE"/>
    <w:rsid w:val="00886B98"/>
    <w:rsid w:val="00893961"/>
    <w:rsid w:val="008A7FA8"/>
    <w:rsid w:val="008B0998"/>
    <w:rsid w:val="008B7C31"/>
    <w:rsid w:val="008C0C2D"/>
    <w:rsid w:val="008C0E45"/>
    <w:rsid w:val="008C1C32"/>
    <w:rsid w:val="008D2B09"/>
    <w:rsid w:val="008E1DDE"/>
    <w:rsid w:val="008E3124"/>
    <w:rsid w:val="008F27D8"/>
    <w:rsid w:val="009033D3"/>
    <w:rsid w:val="0090731B"/>
    <w:rsid w:val="0091695C"/>
    <w:rsid w:val="00921749"/>
    <w:rsid w:val="00923EC9"/>
    <w:rsid w:val="009312A1"/>
    <w:rsid w:val="00932E17"/>
    <w:rsid w:val="0093741F"/>
    <w:rsid w:val="00941271"/>
    <w:rsid w:val="00945CB5"/>
    <w:rsid w:val="00961058"/>
    <w:rsid w:val="009661DD"/>
    <w:rsid w:val="00966BB3"/>
    <w:rsid w:val="00967537"/>
    <w:rsid w:val="00973C77"/>
    <w:rsid w:val="009779D0"/>
    <w:rsid w:val="00980B88"/>
    <w:rsid w:val="0098138B"/>
    <w:rsid w:val="0098685A"/>
    <w:rsid w:val="0099229A"/>
    <w:rsid w:val="009957D9"/>
    <w:rsid w:val="009A3784"/>
    <w:rsid w:val="009B2B70"/>
    <w:rsid w:val="009B3619"/>
    <w:rsid w:val="009C308A"/>
    <w:rsid w:val="009C6C34"/>
    <w:rsid w:val="009D7FB8"/>
    <w:rsid w:val="009E22CD"/>
    <w:rsid w:val="009F0C92"/>
    <w:rsid w:val="009F1BCD"/>
    <w:rsid w:val="00A10998"/>
    <w:rsid w:val="00A13F8D"/>
    <w:rsid w:val="00A1747E"/>
    <w:rsid w:val="00A21177"/>
    <w:rsid w:val="00A216F3"/>
    <w:rsid w:val="00A46049"/>
    <w:rsid w:val="00A502DA"/>
    <w:rsid w:val="00A5274B"/>
    <w:rsid w:val="00A542DE"/>
    <w:rsid w:val="00A57580"/>
    <w:rsid w:val="00A60EA3"/>
    <w:rsid w:val="00A625D3"/>
    <w:rsid w:val="00A65345"/>
    <w:rsid w:val="00A877B7"/>
    <w:rsid w:val="00A9605F"/>
    <w:rsid w:val="00AB39FA"/>
    <w:rsid w:val="00AB4D76"/>
    <w:rsid w:val="00AC2B4B"/>
    <w:rsid w:val="00AC3BD8"/>
    <w:rsid w:val="00AD1241"/>
    <w:rsid w:val="00AD2B86"/>
    <w:rsid w:val="00AF6C79"/>
    <w:rsid w:val="00B01339"/>
    <w:rsid w:val="00B03254"/>
    <w:rsid w:val="00B04F18"/>
    <w:rsid w:val="00B17BC4"/>
    <w:rsid w:val="00B21FE2"/>
    <w:rsid w:val="00B226E2"/>
    <w:rsid w:val="00B319FD"/>
    <w:rsid w:val="00B34D42"/>
    <w:rsid w:val="00B41073"/>
    <w:rsid w:val="00B45CB3"/>
    <w:rsid w:val="00B6037D"/>
    <w:rsid w:val="00B612B9"/>
    <w:rsid w:val="00B6782D"/>
    <w:rsid w:val="00B76ABD"/>
    <w:rsid w:val="00B90F20"/>
    <w:rsid w:val="00B94301"/>
    <w:rsid w:val="00B96D26"/>
    <w:rsid w:val="00BC3AA1"/>
    <w:rsid w:val="00BC3F2D"/>
    <w:rsid w:val="00BC4CF7"/>
    <w:rsid w:val="00BC6859"/>
    <w:rsid w:val="00BC685F"/>
    <w:rsid w:val="00BC7B23"/>
    <w:rsid w:val="00BD30ED"/>
    <w:rsid w:val="00BE176E"/>
    <w:rsid w:val="00BF7143"/>
    <w:rsid w:val="00C001FA"/>
    <w:rsid w:val="00C017FD"/>
    <w:rsid w:val="00C07FCB"/>
    <w:rsid w:val="00C135D2"/>
    <w:rsid w:val="00C14B39"/>
    <w:rsid w:val="00C234E2"/>
    <w:rsid w:val="00C3701B"/>
    <w:rsid w:val="00C37532"/>
    <w:rsid w:val="00C4371F"/>
    <w:rsid w:val="00C4781E"/>
    <w:rsid w:val="00C54E65"/>
    <w:rsid w:val="00C61F3C"/>
    <w:rsid w:val="00C6370B"/>
    <w:rsid w:val="00C819DF"/>
    <w:rsid w:val="00C82098"/>
    <w:rsid w:val="00C829F9"/>
    <w:rsid w:val="00CA3046"/>
    <w:rsid w:val="00CA3B53"/>
    <w:rsid w:val="00CB055B"/>
    <w:rsid w:val="00CB6091"/>
    <w:rsid w:val="00CB7D24"/>
    <w:rsid w:val="00CE45D0"/>
    <w:rsid w:val="00CF639F"/>
    <w:rsid w:val="00CF7351"/>
    <w:rsid w:val="00CF7F14"/>
    <w:rsid w:val="00D00E77"/>
    <w:rsid w:val="00D03009"/>
    <w:rsid w:val="00D045BF"/>
    <w:rsid w:val="00D1067E"/>
    <w:rsid w:val="00D26422"/>
    <w:rsid w:val="00D655E5"/>
    <w:rsid w:val="00D73077"/>
    <w:rsid w:val="00D7420A"/>
    <w:rsid w:val="00D80D99"/>
    <w:rsid w:val="00D82574"/>
    <w:rsid w:val="00D92717"/>
    <w:rsid w:val="00D932E6"/>
    <w:rsid w:val="00D97E60"/>
    <w:rsid w:val="00DA268E"/>
    <w:rsid w:val="00DA4BE2"/>
    <w:rsid w:val="00DA6481"/>
    <w:rsid w:val="00DA6C44"/>
    <w:rsid w:val="00DB2032"/>
    <w:rsid w:val="00DC1459"/>
    <w:rsid w:val="00DC1C26"/>
    <w:rsid w:val="00DC736D"/>
    <w:rsid w:val="00DD429A"/>
    <w:rsid w:val="00DD670F"/>
    <w:rsid w:val="00DD6ED4"/>
    <w:rsid w:val="00DD7E65"/>
    <w:rsid w:val="00DE36F8"/>
    <w:rsid w:val="00DE678F"/>
    <w:rsid w:val="00DF6DA4"/>
    <w:rsid w:val="00E04795"/>
    <w:rsid w:val="00E131A0"/>
    <w:rsid w:val="00E14CAD"/>
    <w:rsid w:val="00E15311"/>
    <w:rsid w:val="00E15EBC"/>
    <w:rsid w:val="00E227D3"/>
    <w:rsid w:val="00E3475E"/>
    <w:rsid w:val="00E37387"/>
    <w:rsid w:val="00E373C4"/>
    <w:rsid w:val="00E40FD8"/>
    <w:rsid w:val="00E46BCC"/>
    <w:rsid w:val="00E50748"/>
    <w:rsid w:val="00E539DD"/>
    <w:rsid w:val="00E651A9"/>
    <w:rsid w:val="00E66CCB"/>
    <w:rsid w:val="00E70B1C"/>
    <w:rsid w:val="00E70F80"/>
    <w:rsid w:val="00E86104"/>
    <w:rsid w:val="00EA2696"/>
    <w:rsid w:val="00EA3CA8"/>
    <w:rsid w:val="00EB6FEE"/>
    <w:rsid w:val="00ED4B34"/>
    <w:rsid w:val="00EF3CE8"/>
    <w:rsid w:val="00F032D0"/>
    <w:rsid w:val="00F03F5F"/>
    <w:rsid w:val="00F057B6"/>
    <w:rsid w:val="00F10ABD"/>
    <w:rsid w:val="00F12CEB"/>
    <w:rsid w:val="00F13B34"/>
    <w:rsid w:val="00F154C0"/>
    <w:rsid w:val="00F201DA"/>
    <w:rsid w:val="00F220F2"/>
    <w:rsid w:val="00F266BB"/>
    <w:rsid w:val="00F27E2A"/>
    <w:rsid w:val="00F33853"/>
    <w:rsid w:val="00F3479B"/>
    <w:rsid w:val="00F41B33"/>
    <w:rsid w:val="00F442BC"/>
    <w:rsid w:val="00F445B9"/>
    <w:rsid w:val="00F52DE2"/>
    <w:rsid w:val="00F56D20"/>
    <w:rsid w:val="00F60EDF"/>
    <w:rsid w:val="00F66933"/>
    <w:rsid w:val="00F71ACD"/>
    <w:rsid w:val="00F73257"/>
    <w:rsid w:val="00F73DD6"/>
    <w:rsid w:val="00F830D2"/>
    <w:rsid w:val="00F83DD3"/>
    <w:rsid w:val="00F84EFC"/>
    <w:rsid w:val="00F90076"/>
    <w:rsid w:val="00F91492"/>
    <w:rsid w:val="00F94616"/>
    <w:rsid w:val="00FA1C28"/>
    <w:rsid w:val="00FA3BF4"/>
    <w:rsid w:val="00FA7BF2"/>
    <w:rsid w:val="00FB0C05"/>
    <w:rsid w:val="00FC0230"/>
    <w:rsid w:val="00FC05D6"/>
    <w:rsid w:val="00FC1053"/>
    <w:rsid w:val="00FC20E3"/>
    <w:rsid w:val="00FE0B66"/>
    <w:rsid w:val="00FE469E"/>
    <w:rsid w:val="00FF76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D639437"/>
  <w15:docId w15:val="{E9010B2F-0B92-4AA9-9304-66F1E5405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6D8B"/>
  </w:style>
  <w:style w:type="paragraph" w:styleId="Heading1">
    <w:name w:val="heading 1"/>
    <w:basedOn w:val="Normal"/>
    <w:next w:val="Normal"/>
    <w:link w:val="Heading1Char"/>
    <w:autoRedefine/>
    <w:uiPriority w:val="9"/>
    <w:qFormat/>
    <w:rsid w:val="00AB39FA"/>
    <w:pPr>
      <w:keepNext/>
      <w:keepLines/>
      <w:numPr>
        <w:numId w:val="15"/>
      </w:numPr>
      <w:spacing w:before="240" w:after="0" w:line="360" w:lineRule="auto"/>
      <w:ind w:left="288" w:firstLine="0"/>
      <w:outlineLvl w:val="0"/>
    </w:pPr>
    <w:rPr>
      <w:rFonts w:ascii="Times New Roman" w:eastAsia="Times New Roman" w:hAnsi="Times New Roman" w:cs="Times New Roman"/>
      <w:b/>
      <w:bCs/>
      <w:color w:val="000000" w:themeColor="text1"/>
      <w:sz w:val="28"/>
      <w:szCs w:val="32"/>
    </w:rPr>
  </w:style>
  <w:style w:type="paragraph" w:styleId="Heading2">
    <w:name w:val="heading 2"/>
    <w:basedOn w:val="Normal"/>
    <w:next w:val="Normal"/>
    <w:link w:val="Heading2Char"/>
    <w:uiPriority w:val="9"/>
    <w:unhideWhenUsed/>
    <w:qFormat/>
    <w:rsid w:val="000D4CA4"/>
    <w:pPr>
      <w:keepNext/>
      <w:keepLines/>
      <w:numPr>
        <w:ilvl w:val="1"/>
        <w:numId w:val="8"/>
      </w:numPr>
      <w:spacing w:before="40" w:after="0" w:line="259" w:lineRule="auto"/>
      <w:outlineLvl w:val="1"/>
    </w:pPr>
    <w:rPr>
      <w:rFonts w:ascii="Times New Roman" w:eastAsia="Times New Roman" w:hAnsi="Times New Roman" w:cs="Times New Roman"/>
      <w:b/>
      <w:color w:val="000000" w:themeColor="text1"/>
      <w:sz w:val="24"/>
      <w:szCs w:val="26"/>
    </w:rPr>
  </w:style>
  <w:style w:type="paragraph" w:styleId="Heading3">
    <w:name w:val="heading 3"/>
    <w:basedOn w:val="Normal"/>
    <w:next w:val="Normal"/>
    <w:link w:val="Heading3Char"/>
    <w:uiPriority w:val="99"/>
    <w:unhideWhenUsed/>
    <w:qFormat/>
    <w:rsid w:val="00E373C4"/>
    <w:pPr>
      <w:keepNext/>
      <w:keepLines/>
      <w:numPr>
        <w:numId w:val="14"/>
      </w:numPr>
      <w:spacing w:before="40" w:after="0" w:line="259" w:lineRule="auto"/>
      <w:outlineLvl w:val="2"/>
    </w:pPr>
    <w:rPr>
      <w:rFonts w:ascii="Times New Roman" w:eastAsia="Times New Roman" w:hAnsi="Times New Roman" w:cs="Times New Roman"/>
      <w:b/>
      <w:sz w:val="24"/>
      <w:szCs w:val="24"/>
    </w:rPr>
  </w:style>
  <w:style w:type="paragraph" w:styleId="Heading4">
    <w:name w:val="heading 4"/>
    <w:basedOn w:val="Normal"/>
    <w:next w:val="Normal"/>
    <w:link w:val="Heading4Char"/>
    <w:uiPriority w:val="99"/>
    <w:unhideWhenUsed/>
    <w:qFormat/>
    <w:rsid w:val="00CA3046"/>
    <w:pPr>
      <w:keepNext/>
      <w:keepLines/>
      <w:numPr>
        <w:ilvl w:val="3"/>
        <w:numId w:val="8"/>
      </w:numPr>
      <w:spacing w:before="40" w:after="0" w:line="259" w:lineRule="auto"/>
      <w:outlineLvl w:val="3"/>
    </w:pPr>
    <w:rPr>
      <w:rFonts w:ascii="Calibri Light" w:eastAsia="Times New Roman" w:hAnsi="Calibri Light" w:cs="Times New Roman"/>
      <w:i/>
      <w:iCs/>
      <w:color w:val="2E74B5"/>
    </w:rPr>
  </w:style>
  <w:style w:type="paragraph" w:styleId="Heading5">
    <w:name w:val="heading 5"/>
    <w:aliases w:val="Überschrift 5 Char2,Überschrift 5 Char1 Char,Überschrift 5 Char Char Char,Überschrift 5 Char Char1,Überschrift 5 Char1,Überschrift 5 Char Char,Überschrift 5 Char"/>
    <w:basedOn w:val="Normal"/>
    <w:next w:val="Normal"/>
    <w:link w:val="Heading5Char"/>
    <w:uiPriority w:val="99"/>
    <w:unhideWhenUsed/>
    <w:qFormat/>
    <w:rsid w:val="00CA3046"/>
    <w:pPr>
      <w:keepNext/>
      <w:keepLines/>
      <w:numPr>
        <w:ilvl w:val="4"/>
        <w:numId w:val="8"/>
      </w:numPr>
      <w:spacing w:before="40" w:after="0" w:line="259" w:lineRule="auto"/>
      <w:outlineLvl w:val="4"/>
    </w:pPr>
    <w:rPr>
      <w:rFonts w:ascii="Calibri Light" w:eastAsia="Times New Roman" w:hAnsi="Calibri Light" w:cs="Times New Roman"/>
      <w:color w:val="2E74B5"/>
    </w:rPr>
  </w:style>
  <w:style w:type="paragraph" w:styleId="Heading6">
    <w:name w:val="heading 6"/>
    <w:basedOn w:val="Normal"/>
    <w:next w:val="Normal"/>
    <w:link w:val="Heading6Char"/>
    <w:uiPriority w:val="99"/>
    <w:unhideWhenUsed/>
    <w:qFormat/>
    <w:rsid w:val="00CA3046"/>
    <w:pPr>
      <w:keepNext/>
      <w:keepLines/>
      <w:numPr>
        <w:ilvl w:val="5"/>
        <w:numId w:val="8"/>
      </w:numPr>
      <w:spacing w:before="40" w:after="0" w:line="259" w:lineRule="auto"/>
      <w:outlineLvl w:val="5"/>
    </w:pPr>
    <w:rPr>
      <w:rFonts w:ascii="Calibri Light" w:eastAsia="Times New Roman" w:hAnsi="Calibri Light" w:cs="Times New Roman"/>
      <w:color w:val="1F4D78"/>
    </w:rPr>
  </w:style>
  <w:style w:type="paragraph" w:styleId="Heading7">
    <w:name w:val="heading 7"/>
    <w:basedOn w:val="Normal"/>
    <w:next w:val="Normal"/>
    <w:link w:val="Heading7Char"/>
    <w:uiPriority w:val="99"/>
    <w:unhideWhenUsed/>
    <w:qFormat/>
    <w:rsid w:val="00CA3046"/>
    <w:pPr>
      <w:keepNext/>
      <w:keepLines/>
      <w:numPr>
        <w:ilvl w:val="6"/>
        <w:numId w:val="8"/>
      </w:numPr>
      <w:spacing w:before="40" w:after="0" w:line="259" w:lineRule="auto"/>
      <w:outlineLvl w:val="6"/>
    </w:pPr>
    <w:rPr>
      <w:rFonts w:ascii="Calibri Light" w:eastAsia="Times New Roman" w:hAnsi="Calibri Light" w:cs="Times New Roman"/>
      <w:i/>
      <w:iCs/>
      <w:color w:val="1F4D78"/>
    </w:rPr>
  </w:style>
  <w:style w:type="paragraph" w:styleId="Heading8">
    <w:name w:val="heading 8"/>
    <w:basedOn w:val="Normal"/>
    <w:next w:val="Normal"/>
    <w:link w:val="Heading8Char"/>
    <w:uiPriority w:val="99"/>
    <w:unhideWhenUsed/>
    <w:qFormat/>
    <w:rsid w:val="00CA3046"/>
    <w:pPr>
      <w:keepNext/>
      <w:keepLines/>
      <w:numPr>
        <w:ilvl w:val="7"/>
        <w:numId w:val="8"/>
      </w:numPr>
      <w:spacing w:before="40" w:after="0" w:line="259" w:lineRule="auto"/>
      <w:outlineLvl w:val="7"/>
    </w:pPr>
    <w:rPr>
      <w:rFonts w:ascii="Calibri Light" w:eastAsia="Times New Roman" w:hAnsi="Calibri Light" w:cs="Times New Roman"/>
      <w:color w:val="272727"/>
      <w:sz w:val="21"/>
      <w:szCs w:val="21"/>
    </w:rPr>
  </w:style>
  <w:style w:type="paragraph" w:styleId="Heading9">
    <w:name w:val="heading 9"/>
    <w:basedOn w:val="Normal"/>
    <w:next w:val="Normal"/>
    <w:link w:val="Heading9Char"/>
    <w:uiPriority w:val="99"/>
    <w:unhideWhenUsed/>
    <w:qFormat/>
    <w:rsid w:val="00CA3046"/>
    <w:pPr>
      <w:keepNext/>
      <w:keepLines/>
      <w:numPr>
        <w:ilvl w:val="8"/>
        <w:numId w:val="8"/>
      </w:numPr>
      <w:spacing w:before="40" w:after="0" w:line="259" w:lineRule="auto"/>
      <w:outlineLvl w:val="8"/>
    </w:pPr>
    <w:rPr>
      <w:rFonts w:ascii="Calibri Light" w:eastAsia="Times New Roman"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55972"/>
    <w:pPr>
      <w:ind w:left="720"/>
      <w:contextualSpacing/>
    </w:pPr>
  </w:style>
  <w:style w:type="paragraph" w:styleId="Header">
    <w:name w:val="header"/>
    <w:basedOn w:val="Normal"/>
    <w:link w:val="HeaderChar"/>
    <w:uiPriority w:val="99"/>
    <w:unhideWhenUsed/>
    <w:rsid w:val="00E40F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0FD8"/>
  </w:style>
  <w:style w:type="paragraph" w:styleId="Footer">
    <w:name w:val="footer"/>
    <w:basedOn w:val="Normal"/>
    <w:link w:val="FooterChar"/>
    <w:uiPriority w:val="99"/>
    <w:unhideWhenUsed/>
    <w:rsid w:val="00E40F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0FD8"/>
  </w:style>
  <w:style w:type="paragraph" w:styleId="BalloonText">
    <w:name w:val="Balloon Text"/>
    <w:basedOn w:val="Normal"/>
    <w:link w:val="BalloonTextChar"/>
    <w:uiPriority w:val="99"/>
    <w:semiHidden/>
    <w:unhideWhenUsed/>
    <w:rsid w:val="00E40F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0FD8"/>
    <w:rPr>
      <w:rFonts w:ascii="Tahoma" w:hAnsi="Tahoma" w:cs="Tahoma"/>
      <w:sz w:val="16"/>
      <w:szCs w:val="16"/>
    </w:rPr>
  </w:style>
  <w:style w:type="paragraph" w:styleId="Title">
    <w:name w:val="Title"/>
    <w:basedOn w:val="Normal"/>
    <w:link w:val="TitleChar"/>
    <w:uiPriority w:val="10"/>
    <w:qFormat/>
    <w:rsid w:val="00E40FD8"/>
    <w:pPr>
      <w:spacing w:after="0" w:line="240" w:lineRule="auto"/>
      <w:jc w:val="center"/>
    </w:pPr>
    <w:rPr>
      <w:rFonts w:ascii="Times New Roman" w:hAnsi="Times New Roman" w:cs="Times New Roman"/>
      <w:b/>
      <w:bCs/>
      <w:sz w:val="32"/>
      <w:szCs w:val="32"/>
    </w:rPr>
  </w:style>
  <w:style w:type="character" w:customStyle="1" w:styleId="TitleChar">
    <w:name w:val="Title Char"/>
    <w:basedOn w:val="DefaultParagraphFont"/>
    <w:link w:val="Title"/>
    <w:uiPriority w:val="10"/>
    <w:rsid w:val="00E40FD8"/>
    <w:rPr>
      <w:rFonts w:ascii="Times New Roman" w:hAnsi="Times New Roman" w:cs="Times New Roman"/>
      <w:b/>
      <w:bCs/>
      <w:sz w:val="32"/>
      <w:szCs w:val="32"/>
    </w:rPr>
  </w:style>
  <w:style w:type="table" w:styleId="TableGrid">
    <w:name w:val="Table Grid"/>
    <w:basedOn w:val="TableNormal"/>
    <w:uiPriority w:val="39"/>
    <w:rsid w:val="00686B3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link w:val="ListParagraph"/>
    <w:uiPriority w:val="34"/>
    <w:rsid w:val="0035164F"/>
  </w:style>
  <w:style w:type="paragraph" w:styleId="Caption">
    <w:name w:val="caption"/>
    <w:basedOn w:val="Normal"/>
    <w:next w:val="Normal"/>
    <w:uiPriority w:val="35"/>
    <w:unhideWhenUsed/>
    <w:qFormat/>
    <w:rsid w:val="0035164F"/>
    <w:pPr>
      <w:spacing w:line="240" w:lineRule="auto"/>
    </w:pPr>
    <w:rPr>
      <w:rFonts w:ascii="Calibri" w:eastAsia="SimSun" w:hAnsi="Calibri" w:cs="Times New Roman"/>
      <w:i/>
      <w:iCs/>
      <w:color w:val="44546A"/>
      <w:sz w:val="18"/>
      <w:szCs w:val="18"/>
    </w:rPr>
  </w:style>
  <w:style w:type="character" w:customStyle="1" w:styleId="Heading1Char">
    <w:name w:val="Heading 1 Char"/>
    <w:basedOn w:val="DefaultParagraphFont"/>
    <w:link w:val="Heading1"/>
    <w:uiPriority w:val="9"/>
    <w:rsid w:val="00AB39FA"/>
    <w:rPr>
      <w:rFonts w:ascii="Times New Roman" w:eastAsia="Times New Roman" w:hAnsi="Times New Roman" w:cs="Times New Roman"/>
      <w:b/>
      <w:bCs/>
      <w:color w:val="000000" w:themeColor="text1"/>
      <w:sz w:val="28"/>
      <w:szCs w:val="32"/>
    </w:rPr>
  </w:style>
  <w:style w:type="character" w:customStyle="1" w:styleId="Heading2Char">
    <w:name w:val="Heading 2 Char"/>
    <w:basedOn w:val="DefaultParagraphFont"/>
    <w:link w:val="Heading2"/>
    <w:uiPriority w:val="9"/>
    <w:rsid w:val="000D4CA4"/>
    <w:rPr>
      <w:rFonts w:ascii="Times New Roman" w:eastAsia="Times New Roman" w:hAnsi="Times New Roman" w:cs="Times New Roman"/>
      <w:b/>
      <w:color w:val="000000" w:themeColor="text1"/>
      <w:sz w:val="24"/>
      <w:szCs w:val="26"/>
    </w:rPr>
  </w:style>
  <w:style w:type="character" w:customStyle="1" w:styleId="Heading3Char">
    <w:name w:val="Heading 3 Char"/>
    <w:basedOn w:val="DefaultParagraphFont"/>
    <w:link w:val="Heading3"/>
    <w:uiPriority w:val="99"/>
    <w:rsid w:val="003472A4"/>
    <w:rPr>
      <w:rFonts w:ascii="Times New Roman" w:eastAsia="Times New Roman" w:hAnsi="Times New Roman" w:cs="Times New Roman"/>
      <w:b/>
      <w:sz w:val="24"/>
      <w:szCs w:val="24"/>
    </w:rPr>
  </w:style>
  <w:style w:type="character" w:customStyle="1" w:styleId="Heading4Char">
    <w:name w:val="Heading 4 Char"/>
    <w:basedOn w:val="DefaultParagraphFont"/>
    <w:link w:val="Heading4"/>
    <w:uiPriority w:val="99"/>
    <w:rsid w:val="00CA3046"/>
    <w:rPr>
      <w:rFonts w:ascii="Calibri Light" w:eastAsia="Times New Roman" w:hAnsi="Calibri Light" w:cs="Times New Roman"/>
      <w:i/>
      <w:iCs/>
      <w:color w:val="2E74B5"/>
    </w:rPr>
  </w:style>
  <w:style w:type="character" w:customStyle="1" w:styleId="Heading5Char">
    <w:name w:val="Heading 5 Char"/>
    <w:aliases w:val="Überschrift 5 Char2 Char,Überschrift 5 Char1 Char Char,Überschrift 5 Char Char Char Char,Überschrift 5 Char Char1 Char,Überschrift 5 Char1 Char1,Überschrift 5 Char Char Char1,Überschrift 5 Char Char2"/>
    <w:basedOn w:val="DefaultParagraphFont"/>
    <w:link w:val="Heading5"/>
    <w:uiPriority w:val="99"/>
    <w:rsid w:val="00CA3046"/>
    <w:rPr>
      <w:rFonts w:ascii="Calibri Light" w:eastAsia="Times New Roman" w:hAnsi="Calibri Light" w:cs="Times New Roman"/>
      <w:color w:val="2E74B5"/>
    </w:rPr>
  </w:style>
  <w:style w:type="character" w:customStyle="1" w:styleId="Heading6Char">
    <w:name w:val="Heading 6 Char"/>
    <w:basedOn w:val="DefaultParagraphFont"/>
    <w:link w:val="Heading6"/>
    <w:uiPriority w:val="99"/>
    <w:rsid w:val="00CA3046"/>
    <w:rPr>
      <w:rFonts w:ascii="Calibri Light" w:eastAsia="Times New Roman" w:hAnsi="Calibri Light" w:cs="Times New Roman"/>
      <w:color w:val="1F4D78"/>
    </w:rPr>
  </w:style>
  <w:style w:type="character" w:customStyle="1" w:styleId="Heading7Char">
    <w:name w:val="Heading 7 Char"/>
    <w:basedOn w:val="DefaultParagraphFont"/>
    <w:link w:val="Heading7"/>
    <w:uiPriority w:val="99"/>
    <w:rsid w:val="00CA3046"/>
    <w:rPr>
      <w:rFonts w:ascii="Calibri Light" w:eastAsia="Times New Roman" w:hAnsi="Calibri Light" w:cs="Times New Roman"/>
      <w:i/>
      <w:iCs/>
      <w:color w:val="1F4D78"/>
    </w:rPr>
  </w:style>
  <w:style w:type="character" w:customStyle="1" w:styleId="Heading8Char">
    <w:name w:val="Heading 8 Char"/>
    <w:basedOn w:val="DefaultParagraphFont"/>
    <w:link w:val="Heading8"/>
    <w:uiPriority w:val="99"/>
    <w:rsid w:val="00CA3046"/>
    <w:rPr>
      <w:rFonts w:ascii="Calibri Light" w:eastAsia="Times New Roman" w:hAnsi="Calibri Light" w:cs="Times New Roman"/>
      <w:color w:val="272727"/>
      <w:sz w:val="21"/>
      <w:szCs w:val="21"/>
    </w:rPr>
  </w:style>
  <w:style w:type="character" w:customStyle="1" w:styleId="Heading9Char">
    <w:name w:val="Heading 9 Char"/>
    <w:basedOn w:val="DefaultParagraphFont"/>
    <w:link w:val="Heading9"/>
    <w:uiPriority w:val="99"/>
    <w:rsid w:val="00CA3046"/>
    <w:rPr>
      <w:rFonts w:ascii="Calibri Light" w:eastAsia="Times New Roman" w:hAnsi="Calibri Light" w:cs="Times New Roman"/>
      <w:i/>
      <w:iCs/>
      <w:color w:val="272727"/>
      <w:sz w:val="21"/>
      <w:szCs w:val="21"/>
    </w:rPr>
  </w:style>
  <w:style w:type="paragraph" w:styleId="FootnoteText">
    <w:name w:val="footnote text"/>
    <w:basedOn w:val="Normal"/>
    <w:link w:val="FootnoteTextChar"/>
    <w:uiPriority w:val="99"/>
    <w:unhideWhenUsed/>
    <w:rsid w:val="00F3479B"/>
    <w:pPr>
      <w:spacing w:after="0" w:line="240" w:lineRule="auto"/>
    </w:pPr>
    <w:rPr>
      <w:rFonts w:ascii="Calibri" w:eastAsia="SimSun" w:hAnsi="Calibri" w:cs="Times New Roman"/>
      <w:sz w:val="20"/>
      <w:szCs w:val="20"/>
    </w:rPr>
  </w:style>
  <w:style w:type="character" w:customStyle="1" w:styleId="FootnoteTextChar">
    <w:name w:val="Footnote Text Char"/>
    <w:basedOn w:val="DefaultParagraphFont"/>
    <w:link w:val="FootnoteText"/>
    <w:uiPriority w:val="99"/>
    <w:rsid w:val="00F3479B"/>
    <w:rPr>
      <w:rFonts w:ascii="Calibri" w:eastAsia="SimSun" w:hAnsi="Calibri" w:cs="Times New Roman"/>
      <w:sz w:val="20"/>
      <w:szCs w:val="20"/>
    </w:rPr>
  </w:style>
  <w:style w:type="character" w:styleId="FootnoteReference">
    <w:name w:val="footnote reference"/>
    <w:aliases w:val="16 Point,Superscript 6 Point,Superscript 6 Point + 11 pt"/>
    <w:uiPriority w:val="99"/>
    <w:unhideWhenUsed/>
    <w:rsid w:val="00F3479B"/>
    <w:rPr>
      <w:vertAlign w:val="superscript"/>
    </w:rPr>
  </w:style>
  <w:style w:type="paragraph" w:customStyle="1" w:styleId="Default">
    <w:name w:val="Default"/>
    <w:rsid w:val="00A216F3"/>
    <w:pPr>
      <w:autoSpaceDE w:val="0"/>
      <w:autoSpaceDN w:val="0"/>
      <w:adjustRightInd w:val="0"/>
      <w:spacing w:after="0" w:line="240" w:lineRule="auto"/>
    </w:pPr>
    <w:rPr>
      <w:rFonts w:ascii="Times New Roman" w:eastAsia="Times New Roman" w:hAnsi="Times New Roman" w:cs="Times New Roman"/>
      <w:color w:val="000000"/>
      <w:sz w:val="24"/>
      <w:szCs w:val="24"/>
      <w:lang w:val="et-EE" w:eastAsia="et-EE"/>
    </w:rPr>
  </w:style>
  <w:style w:type="table" w:customStyle="1" w:styleId="GridTable2-Accent51">
    <w:name w:val="Grid Table 2 - Accent 51"/>
    <w:basedOn w:val="TableNormal"/>
    <w:uiPriority w:val="47"/>
    <w:rsid w:val="00606097"/>
    <w:pPr>
      <w:spacing w:after="0" w:line="240" w:lineRule="auto"/>
    </w:pPr>
    <w:rPr>
      <w:rFonts w:ascii="Calibri" w:eastAsia="SimSun" w:hAnsi="Calibri" w:cs="Times New Roman"/>
      <w:sz w:val="20"/>
      <w:szCs w:val="20"/>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PlainTable41">
    <w:name w:val="Plain Table 41"/>
    <w:basedOn w:val="TableNormal"/>
    <w:uiPriority w:val="44"/>
    <w:rsid w:val="00606097"/>
    <w:pPr>
      <w:spacing w:after="0" w:line="240" w:lineRule="auto"/>
    </w:pPr>
    <w:rPr>
      <w:rFonts w:ascii="Calibri" w:eastAsia="SimSun" w:hAnsi="Calibri"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B226E2"/>
    <w:pPr>
      <w:numPr>
        <w:numId w:val="0"/>
      </w:numPr>
      <w:spacing w:line="259" w:lineRule="auto"/>
      <w:outlineLvl w:val="9"/>
    </w:pPr>
    <w:rPr>
      <w:rFonts w:asciiTheme="majorHAnsi" w:eastAsiaTheme="majorEastAsia" w:hAnsiTheme="majorHAnsi" w:cstheme="majorBidi"/>
      <w:b w:val="0"/>
      <w:color w:val="0B5294" w:themeColor="accent1" w:themeShade="BF"/>
      <w:sz w:val="32"/>
    </w:rPr>
  </w:style>
  <w:style w:type="paragraph" w:styleId="TOC2">
    <w:name w:val="toc 2"/>
    <w:basedOn w:val="Normal"/>
    <w:next w:val="Normal"/>
    <w:autoRedefine/>
    <w:uiPriority w:val="39"/>
    <w:unhideWhenUsed/>
    <w:rsid w:val="00B226E2"/>
    <w:pPr>
      <w:spacing w:after="100"/>
      <w:ind w:left="220"/>
    </w:pPr>
  </w:style>
  <w:style w:type="paragraph" w:styleId="TOC1">
    <w:name w:val="toc 1"/>
    <w:basedOn w:val="Normal"/>
    <w:next w:val="Normal"/>
    <w:autoRedefine/>
    <w:uiPriority w:val="39"/>
    <w:unhideWhenUsed/>
    <w:rsid w:val="001370F7"/>
    <w:pPr>
      <w:tabs>
        <w:tab w:val="left" w:pos="440"/>
        <w:tab w:val="right" w:leader="dot" w:pos="9350"/>
      </w:tabs>
      <w:spacing w:after="100"/>
    </w:pPr>
    <w:rPr>
      <w:rFonts w:ascii="Times New Roman" w:hAnsi="Times New Roman" w:cs="Times New Roman"/>
      <w:b/>
      <w:bCs/>
      <w:noProof/>
      <w:sz w:val="24"/>
      <w:szCs w:val="24"/>
    </w:rPr>
  </w:style>
  <w:style w:type="paragraph" w:styleId="TOC3">
    <w:name w:val="toc 3"/>
    <w:basedOn w:val="Normal"/>
    <w:next w:val="Normal"/>
    <w:autoRedefine/>
    <w:uiPriority w:val="39"/>
    <w:unhideWhenUsed/>
    <w:rsid w:val="00B226E2"/>
    <w:pPr>
      <w:spacing w:after="100"/>
      <w:ind w:left="440"/>
    </w:pPr>
  </w:style>
  <w:style w:type="character" w:styleId="Hyperlink">
    <w:name w:val="Hyperlink"/>
    <w:basedOn w:val="DefaultParagraphFont"/>
    <w:uiPriority w:val="99"/>
    <w:unhideWhenUsed/>
    <w:rsid w:val="00B226E2"/>
    <w:rPr>
      <w:color w:val="F491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481296">
      <w:bodyDiv w:val="1"/>
      <w:marLeft w:val="0"/>
      <w:marRight w:val="0"/>
      <w:marTop w:val="0"/>
      <w:marBottom w:val="0"/>
      <w:divBdr>
        <w:top w:val="none" w:sz="0" w:space="0" w:color="auto"/>
        <w:left w:val="none" w:sz="0" w:space="0" w:color="auto"/>
        <w:bottom w:val="none" w:sz="0" w:space="0" w:color="auto"/>
        <w:right w:val="none" w:sz="0" w:space="0" w:color="auto"/>
      </w:divBdr>
    </w:div>
    <w:div w:id="1072047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0.pn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emf"/><Relationship Id="rId22"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Sheet1!$F$4</c:f>
              <c:strCache>
                <c:ptCount val="1"/>
                <c:pt idx="0">
                  <c:v>Numri I popullsisë</c:v>
                </c:pt>
              </c:strCache>
            </c:strRef>
          </c:tx>
          <c:spPr>
            <a:ln w="28575" cap="rnd">
              <a:solidFill>
                <a:schemeClr val="accent1"/>
              </a:solidFill>
              <a:round/>
            </a:ln>
            <a:effectLst/>
          </c:spPr>
          <c:marker>
            <c:symbol val="none"/>
          </c:marker>
          <c:cat>
            <c:strRef>
              <c:f>Sheet1!$E$5:$E$12</c:f>
              <c:strCache>
                <c:ptCount val="8"/>
                <c:pt idx="0">
                  <c:v>Regjistrimi 1948</c:v>
                </c:pt>
                <c:pt idx="1">
                  <c:v>Regjistrimi 1953</c:v>
                </c:pt>
                <c:pt idx="2">
                  <c:v>Regjistrimi 1961</c:v>
                </c:pt>
                <c:pt idx="3">
                  <c:v>Regjistrimi 1971</c:v>
                </c:pt>
                <c:pt idx="4">
                  <c:v>Regjistrimi 1981</c:v>
                </c:pt>
                <c:pt idx="5">
                  <c:v>Vlerësimi i 1991 (vleresim i bërë nga Komuna)</c:v>
                </c:pt>
                <c:pt idx="6">
                  <c:v>Regjistrimi I vitit 2011</c:v>
                </c:pt>
                <c:pt idx="7">
                  <c:v>Regjistrimi I vitit 2019</c:v>
                </c:pt>
              </c:strCache>
            </c:strRef>
          </c:cat>
          <c:val>
            <c:numRef>
              <c:f>Sheet1!$F$5:$F$12</c:f>
              <c:numCache>
                <c:formatCode>General</c:formatCode>
                <c:ptCount val="8"/>
                <c:pt idx="0">
                  <c:v>20350</c:v>
                </c:pt>
                <c:pt idx="1">
                  <c:v>22687</c:v>
                </c:pt>
                <c:pt idx="2">
                  <c:v>26839</c:v>
                </c:pt>
                <c:pt idx="3">
                  <c:v>35215</c:v>
                </c:pt>
                <c:pt idx="4">
                  <c:v>46459</c:v>
                </c:pt>
                <c:pt idx="5">
                  <c:v>59877</c:v>
                </c:pt>
                <c:pt idx="6">
                  <c:v>56208</c:v>
                </c:pt>
                <c:pt idx="7">
                  <c:v>56414</c:v>
                </c:pt>
              </c:numCache>
            </c:numRef>
          </c:val>
          <c:smooth val="0"/>
          <c:extLst xmlns:c16r2="http://schemas.microsoft.com/office/drawing/2015/06/chart">
            <c:ext xmlns:c16="http://schemas.microsoft.com/office/drawing/2014/chart" uri="{C3380CC4-5D6E-409C-BE32-E72D297353CC}">
              <c16:uniqueId val="{00000000-D30B-49A3-BE27-3FE0508807C5}"/>
            </c:ext>
          </c:extLst>
        </c:ser>
        <c:dLbls>
          <c:showLegendKey val="0"/>
          <c:showVal val="0"/>
          <c:showCatName val="0"/>
          <c:showSerName val="0"/>
          <c:showPercent val="0"/>
          <c:showBubbleSize val="0"/>
        </c:dLbls>
        <c:smooth val="0"/>
        <c:axId val="1522604528"/>
        <c:axId val="1522607248"/>
      </c:lineChart>
      <c:catAx>
        <c:axId val="152260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522607248"/>
        <c:crosses val="autoZero"/>
        <c:auto val="1"/>
        <c:lblAlgn val="ctr"/>
        <c:lblOffset val="100"/>
        <c:noMultiLvlLbl val="0"/>
      </c:catAx>
      <c:valAx>
        <c:axId val="1522607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52260452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423739991729945E-2"/>
          <c:y val="7.5408763897972561E-2"/>
          <c:w val="0.91567300763673121"/>
          <c:h val="0.53562000793066333"/>
        </c:manualLayout>
      </c:layout>
      <c:bar3DChart>
        <c:barDir val="col"/>
        <c:grouping val="clustered"/>
        <c:varyColors val="0"/>
        <c:ser>
          <c:idx val="0"/>
          <c:order val="0"/>
          <c:tx>
            <c:strRef>
              <c:f>Sheet1!$E$15</c:f>
              <c:strCache>
                <c:ptCount val="1"/>
                <c:pt idx="0">
                  <c:v>Nr. Banoreve </c:v>
                </c:pt>
              </c:strCache>
            </c:strRef>
          </c:tx>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cat>
            <c:strRef>
              <c:f>Sheet1!$D$16:$D$51</c:f>
              <c:strCache>
                <c:ptCount val="36"/>
                <c:pt idx="0">
                  <c:v>Rahovec</c:v>
                </c:pt>
                <c:pt idx="1">
                  <c:v>Bellacerkë</c:v>
                </c:pt>
                <c:pt idx="2">
                  <c:v>Bërnjak</c:v>
                </c:pt>
                <c:pt idx="3">
                  <c:v>Bratotin</c:v>
                </c:pt>
                <c:pt idx="4">
                  <c:v>Brestovc</c:v>
                </c:pt>
                <c:pt idx="5">
                  <c:v>Celinë</c:v>
                </c:pt>
                <c:pt idx="6">
                  <c:v>Çifllak</c:v>
                </c:pt>
                <c:pt idx="7">
                  <c:v>Dobidol</c:v>
                </c:pt>
                <c:pt idx="8">
                  <c:v>Dejnë + Baboc</c:v>
                </c:pt>
                <c:pt idx="9">
                  <c:v>Drenoc</c:v>
                </c:pt>
                <c:pt idx="10">
                  <c:v>Gexhë</c:v>
                </c:pt>
                <c:pt idx="11">
                  <c:v>Hoqe e Madhe</c:v>
                </c:pt>
                <c:pt idx="12">
                  <c:v>Hoqe e Vogel</c:v>
                </c:pt>
                <c:pt idx="13">
                  <c:v>Kaznik</c:v>
                </c:pt>
                <c:pt idx="14">
                  <c:v>Kramovik</c:v>
                </c:pt>
                <c:pt idx="15">
                  <c:v>Krushe e Madhe</c:v>
                </c:pt>
                <c:pt idx="16">
                  <c:v>Mrasor</c:v>
                </c:pt>
                <c:pt idx="17">
                  <c:v>Nagavc</c:v>
                </c:pt>
                <c:pt idx="18">
                  <c:v>Nushpal</c:v>
                </c:pt>
                <c:pt idx="19">
                  <c:v>Opterushë</c:v>
                </c:pt>
                <c:pt idx="20">
                  <c:v>Pastasellë</c:v>
                </c:pt>
                <c:pt idx="21">
                  <c:v>Pataqan I Eperm</c:v>
                </c:pt>
                <c:pt idx="22">
                  <c:v>Pataqan I poshtem</c:v>
                </c:pt>
                <c:pt idx="23">
                  <c:v>Petkoviq</c:v>
                </c:pt>
                <c:pt idx="24">
                  <c:v>Polluzhë</c:v>
                </c:pt>
                <c:pt idx="25">
                  <c:v>Radostë</c:v>
                </c:pt>
                <c:pt idx="26">
                  <c:v>Ratkoc</c:v>
                </c:pt>
                <c:pt idx="27">
                  <c:v>Retijë e Ulet</c:v>
                </c:pt>
                <c:pt idx="28">
                  <c:v>Retijë</c:v>
                </c:pt>
                <c:pt idx="29">
                  <c:v>Sapniq</c:v>
                </c:pt>
                <c:pt idx="30">
                  <c:v>Sarosh</c:v>
                </c:pt>
                <c:pt idx="31">
                  <c:v>Senoc</c:v>
                </c:pt>
                <c:pt idx="32">
                  <c:v>Vrajakë</c:v>
                </c:pt>
                <c:pt idx="33">
                  <c:v>Xërxë</c:v>
                </c:pt>
                <c:pt idx="34">
                  <c:v>Zatriq</c:v>
                </c:pt>
                <c:pt idx="35">
                  <c:v>Zoqishtë</c:v>
                </c:pt>
              </c:strCache>
            </c:strRef>
          </c:cat>
          <c:val>
            <c:numRef>
              <c:f>Sheet1!$E$16:$E$51</c:f>
              <c:numCache>
                <c:formatCode>General</c:formatCode>
                <c:ptCount val="36"/>
                <c:pt idx="0">
                  <c:v>15892</c:v>
                </c:pt>
                <c:pt idx="1">
                  <c:v>2270</c:v>
                </c:pt>
                <c:pt idx="2">
                  <c:v>40</c:v>
                </c:pt>
                <c:pt idx="3">
                  <c:v>396</c:v>
                </c:pt>
                <c:pt idx="4">
                  <c:v>1288</c:v>
                </c:pt>
                <c:pt idx="5">
                  <c:v>1903</c:v>
                </c:pt>
                <c:pt idx="6">
                  <c:v>1292</c:v>
                </c:pt>
                <c:pt idx="7">
                  <c:v>799</c:v>
                </c:pt>
                <c:pt idx="8">
                  <c:v>1757</c:v>
                </c:pt>
                <c:pt idx="9">
                  <c:v>1587</c:v>
                </c:pt>
                <c:pt idx="10">
                  <c:v>660</c:v>
                </c:pt>
                <c:pt idx="11">
                  <c:v>124</c:v>
                </c:pt>
                <c:pt idx="12">
                  <c:v>1166</c:v>
                </c:pt>
                <c:pt idx="13">
                  <c:v>164</c:v>
                </c:pt>
                <c:pt idx="14">
                  <c:v>1125</c:v>
                </c:pt>
                <c:pt idx="15">
                  <c:v>4473</c:v>
                </c:pt>
                <c:pt idx="16">
                  <c:v>191</c:v>
                </c:pt>
                <c:pt idx="17">
                  <c:v>743</c:v>
                </c:pt>
                <c:pt idx="18">
                  <c:v>220</c:v>
                </c:pt>
                <c:pt idx="19">
                  <c:v>1911</c:v>
                </c:pt>
                <c:pt idx="20">
                  <c:v>1011</c:v>
                </c:pt>
                <c:pt idx="21">
                  <c:v>533</c:v>
                </c:pt>
                <c:pt idx="22">
                  <c:v>1077</c:v>
                </c:pt>
                <c:pt idx="23">
                  <c:v>731</c:v>
                </c:pt>
                <c:pt idx="24">
                  <c:v>808</c:v>
                </c:pt>
                <c:pt idx="25">
                  <c:v>2346</c:v>
                </c:pt>
                <c:pt idx="26">
                  <c:v>3791</c:v>
                </c:pt>
                <c:pt idx="27">
                  <c:v>234</c:v>
                </c:pt>
                <c:pt idx="28">
                  <c:v>771</c:v>
                </c:pt>
                <c:pt idx="29">
                  <c:v>996</c:v>
                </c:pt>
                <c:pt idx="30">
                  <c:v>6</c:v>
                </c:pt>
                <c:pt idx="31">
                  <c:v>687</c:v>
                </c:pt>
                <c:pt idx="32">
                  <c:v>838</c:v>
                </c:pt>
                <c:pt idx="33">
                  <c:v>3184</c:v>
                </c:pt>
                <c:pt idx="34">
                  <c:v>535</c:v>
                </c:pt>
                <c:pt idx="35">
                  <c:v>659</c:v>
                </c:pt>
              </c:numCache>
            </c:numRef>
          </c:val>
          <c:extLst xmlns:c16r2="http://schemas.microsoft.com/office/drawing/2015/06/chart">
            <c:ext xmlns:c16="http://schemas.microsoft.com/office/drawing/2014/chart" uri="{C3380CC4-5D6E-409C-BE32-E72D297353CC}">
              <c16:uniqueId val="{00000000-0181-4EA9-8ACB-829CABD317A4}"/>
            </c:ext>
          </c:extLst>
        </c:ser>
        <c:dLbls>
          <c:showLegendKey val="0"/>
          <c:showVal val="0"/>
          <c:showCatName val="0"/>
          <c:showSerName val="0"/>
          <c:showPercent val="0"/>
          <c:showBubbleSize val="0"/>
        </c:dLbls>
        <c:gapWidth val="150"/>
        <c:shape val="box"/>
        <c:axId val="1522611600"/>
        <c:axId val="1522614320"/>
        <c:axId val="0"/>
      </c:bar3DChart>
      <c:catAx>
        <c:axId val="1522611600"/>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lang="en-US" sz="700" b="1" i="0" u="none" strike="noStrike" kern="1200" baseline="0">
                <a:solidFill>
                  <a:schemeClr val="tx1">
                    <a:lumMod val="95000"/>
                    <a:lumOff val="5000"/>
                  </a:schemeClr>
                </a:solidFill>
                <a:latin typeface="+mn-lt"/>
                <a:ea typeface="+mn-ea"/>
                <a:cs typeface="+mn-cs"/>
              </a:defRPr>
            </a:pPr>
            <a:endParaRPr lang="en-US"/>
          </a:p>
        </c:txPr>
        <c:crossAx val="1522614320"/>
        <c:crosses val="autoZero"/>
        <c:auto val="1"/>
        <c:lblAlgn val="ctr"/>
        <c:lblOffset val="100"/>
        <c:noMultiLvlLbl val="0"/>
      </c:catAx>
      <c:valAx>
        <c:axId val="1522614320"/>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95000"/>
                    <a:lumOff val="5000"/>
                  </a:schemeClr>
                </a:solidFill>
                <a:latin typeface="+mn-lt"/>
                <a:ea typeface="+mn-ea"/>
                <a:cs typeface="+mn-cs"/>
              </a:defRPr>
            </a:pPr>
            <a:endParaRPr lang="en-US"/>
          </a:p>
        </c:txPr>
        <c:crossAx val="1522611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Sheet1!$D$2</c:f>
              <c:strCache>
                <c:ptCount val="1"/>
                <c:pt idx="0">
                  <c:v>Gjatësia në km</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Sheet1!$C$3:$C$7</c:f>
              <c:strCache>
                <c:ptCount val="5"/>
                <c:pt idx="0">
                  <c:v>Rrugë magjistrale</c:v>
                </c:pt>
                <c:pt idx="1">
                  <c:v>Rruge regjionale</c:v>
                </c:pt>
                <c:pt idx="2">
                  <c:v>Rruge urbane</c:v>
                </c:pt>
                <c:pt idx="3">
                  <c:v>Rruge lokale</c:v>
                </c:pt>
                <c:pt idx="4">
                  <c:v>Rruge të pa kategorizuara</c:v>
                </c:pt>
              </c:strCache>
            </c:strRef>
          </c:cat>
          <c:val>
            <c:numRef>
              <c:f>Sheet1!$D$3:$D$7</c:f>
              <c:numCache>
                <c:formatCode>General</c:formatCode>
                <c:ptCount val="5"/>
                <c:pt idx="0">
                  <c:v>6.51</c:v>
                </c:pt>
                <c:pt idx="1">
                  <c:v>64.36999999999999</c:v>
                </c:pt>
                <c:pt idx="2">
                  <c:v>67.36999999999999</c:v>
                </c:pt>
                <c:pt idx="3">
                  <c:v>109.47</c:v>
                </c:pt>
                <c:pt idx="4">
                  <c:v>315.24</c:v>
                </c:pt>
              </c:numCache>
            </c:numRef>
          </c:val>
          <c:extLst xmlns:c16r2="http://schemas.microsoft.com/office/drawing/2015/06/chart">
            <c:ext xmlns:c16="http://schemas.microsoft.com/office/drawing/2014/chart" uri="{C3380CC4-5D6E-409C-BE32-E72D297353CC}">
              <c16:uniqueId val="{00000000-E037-4C03-B0FD-5260970E2715}"/>
            </c:ext>
          </c:extLst>
        </c:ser>
        <c:dLbls>
          <c:showLegendKey val="0"/>
          <c:showVal val="1"/>
          <c:showCatName val="0"/>
          <c:showSerName val="0"/>
          <c:showPercent val="0"/>
          <c:showBubbleSize val="0"/>
        </c:dLbls>
        <c:gapWidth val="150"/>
        <c:shape val="box"/>
        <c:axId val="1522606160"/>
        <c:axId val="1522615952"/>
        <c:axId val="0"/>
      </c:bar3DChart>
      <c:catAx>
        <c:axId val="15226061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cap="none" spc="0" normalizeH="0" baseline="0">
                <a:solidFill>
                  <a:schemeClr val="tx1">
                    <a:lumMod val="65000"/>
                    <a:lumOff val="35000"/>
                  </a:schemeClr>
                </a:solidFill>
                <a:latin typeface="+mn-lt"/>
                <a:ea typeface="+mn-ea"/>
                <a:cs typeface="+mn-cs"/>
              </a:defRPr>
            </a:pPr>
            <a:endParaRPr lang="en-US"/>
          </a:p>
        </c:txPr>
        <c:crossAx val="1522615952"/>
        <c:crosses val="autoZero"/>
        <c:auto val="1"/>
        <c:lblAlgn val="ctr"/>
        <c:lblOffset val="100"/>
        <c:noMultiLvlLbl val="0"/>
      </c:catAx>
      <c:valAx>
        <c:axId val="152261595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5226061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332D70-9A1B-42BD-99A8-6A5207E49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909</TotalTime>
  <Pages>30</Pages>
  <Words>6305</Words>
  <Characters>35939</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Vehbi.Jashari</dc:creator>
  <cp:lastModifiedBy>Perparim Krasniqi</cp:lastModifiedBy>
  <cp:revision>232</cp:revision>
  <cp:lastPrinted>2022-09-13T08:40:00Z</cp:lastPrinted>
  <dcterms:created xsi:type="dcterms:W3CDTF">2022-09-13T09:01:00Z</dcterms:created>
  <dcterms:modified xsi:type="dcterms:W3CDTF">2022-11-07T09:30:00Z</dcterms:modified>
</cp:coreProperties>
</file>