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D2230" w14:textId="77777777" w:rsidR="006E2B64" w:rsidRPr="009E2F97" w:rsidRDefault="006E2B64" w:rsidP="009E2F97">
      <w:pPr>
        <w:shd w:val="clear" w:color="auto" w:fill="CCCCFF"/>
        <w:rPr>
          <w:rFonts w:cs="Arial"/>
        </w:rPr>
      </w:pPr>
    </w:p>
    <w:p w14:paraId="3F058340" w14:textId="77777777" w:rsidR="00E67256" w:rsidRPr="009E2F97" w:rsidRDefault="00C55FDD" w:rsidP="009E2F97">
      <w:pPr>
        <w:shd w:val="clear" w:color="auto" w:fill="CCCCFF"/>
        <w:rPr>
          <w:rFonts w:cs="Arial"/>
          <w:sz w:val="28"/>
          <w:szCs w:val="28"/>
        </w:rPr>
      </w:pPr>
      <w:r w:rsidRPr="009E2F97">
        <w:rPr>
          <w:rFonts w:cs="Arial"/>
        </w:rPr>
        <w:t xml:space="preserve">                                                           </w:t>
      </w:r>
      <w:r w:rsidRPr="009E2F97">
        <w:rPr>
          <w:rFonts w:cs="Arial"/>
          <w:sz w:val="28"/>
          <w:szCs w:val="28"/>
        </w:rPr>
        <w:t xml:space="preserve">   </w:t>
      </w:r>
      <w:r w:rsidR="00E67256" w:rsidRPr="009E2F97">
        <w:rPr>
          <w:rFonts w:cs="Arial"/>
          <w:sz w:val="28"/>
          <w:szCs w:val="28"/>
        </w:rPr>
        <w:t xml:space="preserve"> </w:t>
      </w:r>
      <w:r w:rsidR="00E67256" w:rsidRPr="009E2F97">
        <w:rPr>
          <w:rFonts w:cs="Arial"/>
          <w:b/>
          <w:sz w:val="28"/>
          <w:szCs w:val="28"/>
        </w:rPr>
        <w:t>KOMUNA E RAHOVECIT</w:t>
      </w:r>
    </w:p>
    <w:p w14:paraId="5188F2BC" w14:textId="77777777" w:rsidR="00C55FDD" w:rsidRPr="009E2F97" w:rsidRDefault="00C55FDD" w:rsidP="00C55FDD">
      <w:pPr>
        <w:rPr>
          <w:rFonts w:cs="Arial"/>
          <w:b/>
        </w:rPr>
      </w:pPr>
      <w:r w:rsidRPr="009E2F97">
        <w:rPr>
          <w:rFonts w:cs="Arial"/>
          <w:noProof/>
        </w:rPr>
        <w:t xml:space="preserve">                                                          </w:t>
      </w:r>
      <w:r w:rsidRPr="009E2F97">
        <w:rPr>
          <w:rFonts w:cs="Arial"/>
          <w:noProof/>
        </w:rPr>
        <w:drawing>
          <wp:inline distT="0" distB="0" distL="0" distR="0" wp14:anchorId="3DE03BF3" wp14:editId="5E68BDC1">
            <wp:extent cx="1666875" cy="1647825"/>
            <wp:effectExtent l="0" t="0" r="9525" b="9525"/>
            <wp:docPr id="5" name="Picture 5" descr="https://encrypted-tbn3.gstatic.com/images?q=tbn:ANd9GcTF5mJdgdKeyQB6q1iY-CKCnZi7KwT8Cag-p3C18aspJvxnD-b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F5mJdgdKeyQB6q1iY-CKCnZi7KwT8Cag-p3C18aspJvxnD-b6">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647825"/>
                    </a:xfrm>
                    <a:prstGeom prst="rect">
                      <a:avLst/>
                    </a:prstGeom>
                    <a:noFill/>
                    <a:ln>
                      <a:noFill/>
                    </a:ln>
                  </pic:spPr>
                </pic:pic>
              </a:graphicData>
            </a:graphic>
          </wp:inline>
        </w:drawing>
      </w:r>
      <w:r w:rsidR="00815F50" w:rsidRPr="009E2F97">
        <w:rPr>
          <w:rFonts w:cs="Arial"/>
          <w:b/>
        </w:rPr>
        <w:t xml:space="preserve"> </w:t>
      </w:r>
      <w:r w:rsidRPr="009E2F97">
        <w:rPr>
          <w:rFonts w:cs="Arial"/>
          <w:b/>
        </w:rPr>
        <w:t xml:space="preserve">         </w:t>
      </w:r>
    </w:p>
    <w:p w14:paraId="0DD4F0E3" w14:textId="77777777" w:rsidR="00756168" w:rsidRPr="009E2F97" w:rsidRDefault="00E67256" w:rsidP="00B91A1C">
      <w:pPr>
        <w:pStyle w:val="Heading1"/>
        <w:numPr>
          <w:ilvl w:val="0"/>
          <w:numId w:val="0"/>
        </w:numPr>
        <w:ind w:left="720"/>
        <w:jc w:val="center"/>
      </w:pPr>
      <w:bookmarkStart w:id="0" w:name="_Toc106146026"/>
      <w:bookmarkStart w:id="1" w:name="_GoBack"/>
      <w:r w:rsidRPr="009E2F97">
        <w:t>PROGRAMI KOMUNAL TRE VJECAR PER BANIM</w:t>
      </w:r>
      <w:r w:rsidR="005F5730" w:rsidRPr="009E2F97">
        <w:t xml:space="preserve"> </w:t>
      </w:r>
      <w:r w:rsidR="00B91A1C">
        <w:t xml:space="preserve">   </w:t>
      </w:r>
      <w:r w:rsidR="005F5730" w:rsidRPr="009E2F97">
        <w:t>20</w:t>
      </w:r>
      <w:r w:rsidR="009E2F97">
        <w:t>22</w:t>
      </w:r>
      <w:r w:rsidR="005F5730" w:rsidRPr="009E2F97">
        <w:t>-20</w:t>
      </w:r>
      <w:r w:rsidR="009E2F97">
        <w:t>24</w:t>
      </w:r>
      <w:bookmarkEnd w:id="0"/>
    </w:p>
    <w:bookmarkEnd w:id="1"/>
    <w:p w14:paraId="3D29FF18" w14:textId="77777777" w:rsidR="00C55FDD" w:rsidRPr="009E2F97" w:rsidRDefault="00E67256" w:rsidP="00E67256">
      <w:pPr>
        <w:rPr>
          <w:rFonts w:cs="Arial"/>
          <w:b/>
        </w:rPr>
      </w:pPr>
      <w:r w:rsidRPr="009E2F97">
        <w:rPr>
          <w:rFonts w:cs="Arial"/>
          <w:b/>
        </w:rPr>
        <w:t xml:space="preserve">            </w:t>
      </w:r>
      <w:r w:rsidR="00D52756" w:rsidRPr="009E2F97">
        <w:rPr>
          <w:rFonts w:cs="Arial"/>
          <w:b/>
        </w:rPr>
        <w:t xml:space="preserve">    </w:t>
      </w:r>
    </w:p>
    <w:p w14:paraId="0F2C1244" w14:textId="77777777" w:rsidR="00E7203A" w:rsidRDefault="00E7203A" w:rsidP="00E7203A">
      <w:pPr>
        <w:jc w:val="center"/>
        <w:rPr>
          <w:rFonts w:cs="Arial"/>
          <w:b/>
          <w:lang w:val="sq-AL"/>
        </w:rPr>
      </w:pPr>
      <w:r>
        <w:rPr>
          <w:noProof/>
        </w:rPr>
        <w:drawing>
          <wp:inline distT="0" distB="0" distL="0" distR="0" wp14:anchorId="73448534" wp14:editId="26B711E8">
            <wp:extent cx="4349578" cy="462515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2541" t="6107" r="14" b="3347"/>
                    <a:stretch/>
                  </pic:blipFill>
                  <pic:spPr bwMode="auto">
                    <a:xfrm>
                      <a:off x="0" y="0"/>
                      <a:ext cx="4376862" cy="4654171"/>
                    </a:xfrm>
                    <a:prstGeom prst="rect">
                      <a:avLst/>
                    </a:prstGeom>
                    <a:noFill/>
                    <a:ln>
                      <a:noFill/>
                    </a:ln>
                    <a:extLst>
                      <a:ext uri="{53640926-AAD7-44D8-BBD7-CCE9431645EC}">
                        <a14:shadowObscured xmlns:a14="http://schemas.microsoft.com/office/drawing/2010/main"/>
                      </a:ext>
                    </a:extLst>
                  </pic:spPr>
                </pic:pic>
              </a:graphicData>
            </a:graphic>
          </wp:inline>
        </w:drawing>
      </w:r>
      <w:r w:rsidRPr="00E7203A">
        <w:rPr>
          <w:rFonts w:cs="Arial"/>
          <w:b/>
          <w:lang w:val="sq-AL"/>
        </w:rPr>
        <w:t xml:space="preserve"> </w:t>
      </w:r>
    </w:p>
    <w:p w14:paraId="28C56650" w14:textId="77777777" w:rsidR="00E7203A" w:rsidRPr="00E7203A" w:rsidRDefault="007500EA" w:rsidP="00E7203A">
      <w:pPr>
        <w:widowControl w:val="0"/>
        <w:shd w:val="clear" w:color="auto" w:fill="CCCCFF"/>
        <w:ind w:right="360"/>
        <w:jc w:val="center"/>
        <w:rPr>
          <w:rFonts w:cs="Arial"/>
          <w:szCs w:val="24"/>
          <w:lang w:val="sq-AL"/>
        </w:rPr>
      </w:pPr>
      <w:r>
        <w:rPr>
          <w:rFonts w:cs="Arial"/>
          <w:b/>
          <w:szCs w:val="24"/>
          <w:lang w:val="sq-AL"/>
        </w:rPr>
        <w:t>Qershor</w:t>
      </w:r>
      <w:r w:rsidR="00E7203A" w:rsidRPr="00E7203A">
        <w:rPr>
          <w:rFonts w:cs="Arial"/>
          <w:b/>
          <w:szCs w:val="24"/>
          <w:lang w:val="sq-AL"/>
        </w:rPr>
        <w:t xml:space="preserve"> 202</w:t>
      </w:r>
      <w:r>
        <w:rPr>
          <w:rFonts w:cs="Arial"/>
          <w:b/>
          <w:szCs w:val="24"/>
          <w:lang w:val="sq-AL"/>
        </w:rPr>
        <w:t>2</w:t>
      </w:r>
    </w:p>
    <w:p w14:paraId="37F2D9F6" w14:textId="77777777" w:rsidR="00E67256" w:rsidRPr="007500EA" w:rsidRDefault="00E7203A" w:rsidP="007500EA">
      <w:pPr>
        <w:widowControl w:val="0"/>
        <w:ind w:right="360"/>
        <w:jc w:val="both"/>
        <w:rPr>
          <w:rFonts w:cs="Arial"/>
          <w:lang w:val="sq-AL"/>
        </w:rPr>
      </w:pPr>
      <w:r w:rsidRPr="00E7203A">
        <w:rPr>
          <w:rFonts w:cs="Arial"/>
          <w:lang w:val="sq-AL"/>
        </w:rPr>
        <w:t>Drafti fillestar i Dokumentit u përfundua nga OJQ “Zëri i Romëve, Ashkalinjve dhe Romëve”, me konsulenten Drita Shabani të angazhuar për përkrahjen në finalizimin e dokumenti</w:t>
      </w:r>
      <w:r w:rsidR="007500EA">
        <w:rPr>
          <w:rFonts w:cs="Arial"/>
          <w:lang w:val="sq-AL"/>
        </w:rPr>
        <w:t>t</w:t>
      </w:r>
      <w:r>
        <w:rPr>
          <w:rFonts w:cs="Arial"/>
          <w:b/>
        </w:rPr>
        <w:t xml:space="preserve">                                                                              </w:t>
      </w:r>
    </w:p>
    <w:p w14:paraId="7AA09678" w14:textId="77777777" w:rsidR="007500EA" w:rsidRPr="00FC2799" w:rsidRDefault="007500EA" w:rsidP="007500EA">
      <w:pPr>
        <w:shd w:val="clear" w:color="auto" w:fill="CCCCFF"/>
        <w:rPr>
          <w:rFonts w:cs="Arial"/>
          <w:b/>
          <w:szCs w:val="24"/>
          <w:lang w:val="sq-AL"/>
        </w:rPr>
      </w:pPr>
      <w:r w:rsidRPr="00FC2799">
        <w:rPr>
          <w:rFonts w:cs="Arial"/>
          <w:b/>
          <w:szCs w:val="24"/>
          <w:lang w:val="sq-AL"/>
        </w:rPr>
        <w:lastRenderedPageBreak/>
        <w:t>LLOJI I DOKUMENTIT: PROGRAMI KOMUNAL PËR BANIM 2022-2024</w:t>
      </w:r>
    </w:p>
    <w:p w14:paraId="7DB96D34" w14:textId="77777777" w:rsidR="007500EA" w:rsidRPr="00FC2799" w:rsidRDefault="007500EA" w:rsidP="007500EA">
      <w:pPr>
        <w:spacing w:line="276" w:lineRule="auto"/>
        <w:rPr>
          <w:rFonts w:cs="Arial"/>
          <w:b/>
          <w:szCs w:val="24"/>
          <w:lang w:val="sq-AL"/>
        </w:rPr>
      </w:pPr>
    </w:p>
    <w:p w14:paraId="4D9F6E95" w14:textId="77777777" w:rsidR="007500EA" w:rsidRPr="00FC2799" w:rsidRDefault="007500EA" w:rsidP="007500EA">
      <w:pPr>
        <w:shd w:val="clear" w:color="auto" w:fill="CCCCFF"/>
        <w:rPr>
          <w:rFonts w:cs="Arial"/>
          <w:b/>
          <w:szCs w:val="24"/>
          <w:lang w:val="sq-AL"/>
        </w:rPr>
      </w:pPr>
      <w:r w:rsidRPr="00FC2799">
        <w:rPr>
          <w:rFonts w:cs="Arial"/>
          <w:b/>
          <w:szCs w:val="24"/>
          <w:lang w:val="sq-AL"/>
        </w:rPr>
        <w:t>ZYRA E KRYETARIT TE KOMUNËS</w:t>
      </w:r>
    </w:p>
    <w:p w14:paraId="78622C5B" w14:textId="77777777" w:rsidR="007500EA" w:rsidRPr="00FC2799" w:rsidRDefault="007500EA" w:rsidP="007500EA">
      <w:pPr>
        <w:rPr>
          <w:rFonts w:cs="Arial"/>
          <w:b/>
          <w:szCs w:val="24"/>
          <w:lang w:val="sq-AL"/>
        </w:rPr>
      </w:pPr>
    </w:p>
    <w:p w14:paraId="694CA447" w14:textId="77777777" w:rsidR="007500EA" w:rsidRPr="00FC2799" w:rsidRDefault="007500EA" w:rsidP="007500EA">
      <w:pPr>
        <w:shd w:val="clear" w:color="auto" w:fill="CCCCFF"/>
        <w:rPr>
          <w:rFonts w:cs="Arial"/>
          <w:b/>
          <w:szCs w:val="24"/>
          <w:lang w:val="sq-AL"/>
        </w:rPr>
      </w:pPr>
      <w:r w:rsidRPr="00FC2799">
        <w:rPr>
          <w:rFonts w:cs="Arial"/>
          <w:b/>
          <w:szCs w:val="24"/>
          <w:lang w:val="sq-AL"/>
        </w:rPr>
        <w:t>VENDIMI: _________ të datës _____________</w:t>
      </w:r>
    </w:p>
    <w:p w14:paraId="3C47367F" w14:textId="77777777" w:rsidR="007500EA" w:rsidRPr="00FC2799" w:rsidRDefault="007500EA" w:rsidP="007500EA">
      <w:pPr>
        <w:spacing w:line="276" w:lineRule="auto"/>
        <w:rPr>
          <w:rFonts w:cs="Arial"/>
          <w:b/>
          <w:szCs w:val="24"/>
          <w:lang w:val="sq-AL"/>
        </w:rPr>
      </w:pPr>
    </w:p>
    <w:p w14:paraId="130285E6" w14:textId="77777777" w:rsidR="007500EA" w:rsidRPr="00FC2799" w:rsidRDefault="007500EA" w:rsidP="007500EA">
      <w:pPr>
        <w:shd w:val="clear" w:color="auto" w:fill="CCCCFF"/>
        <w:rPr>
          <w:rFonts w:cs="Arial"/>
          <w:b/>
          <w:szCs w:val="24"/>
          <w:lang w:val="sq-AL"/>
        </w:rPr>
      </w:pPr>
      <w:r w:rsidRPr="00FC2799">
        <w:rPr>
          <w:rFonts w:cs="Arial"/>
          <w:b/>
          <w:szCs w:val="24"/>
          <w:lang w:val="sq-AL"/>
        </w:rPr>
        <w:t>GRUPI PUNUES - KOMISIONI PËR HARTIMIN E PROGRAMIT TREVJEÇAR PËR BANIM:</w:t>
      </w:r>
    </w:p>
    <w:tbl>
      <w:tblPr>
        <w:tblpPr w:leftFromText="180" w:rightFromText="180" w:vertAnchor="text" w:horzAnchor="margin" w:tblpY="285"/>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388"/>
        <w:gridCol w:w="4388"/>
      </w:tblGrid>
      <w:tr w:rsidR="00FC2799" w:rsidRPr="00FC2799" w14:paraId="1EBED5F4" w14:textId="77777777" w:rsidTr="00FC2799">
        <w:trPr>
          <w:trHeight w:val="207"/>
        </w:trPr>
        <w:tc>
          <w:tcPr>
            <w:tcW w:w="94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2D78146" w14:textId="77777777" w:rsidR="00FC2799" w:rsidRPr="00FC2799" w:rsidRDefault="00FC2799" w:rsidP="00FC2799">
            <w:pPr>
              <w:spacing w:line="276" w:lineRule="auto"/>
              <w:jc w:val="center"/>
              <w:rPr>
                <w:rFonts w:cs="Arial"/>
                <w:b/>
                <w:lang w:val="sq-AL"/>
              </w:rPr>
            </w:pPr>
            <w:r w:rsidRPr="00FC2799">
              <w:rPr>
                <w:rFonts w:cs="Arial"/>
                <w:b/>
                <w:lang w:val="sq-AL"/>
              </w:rPr>
              <w:t>Nr.</w:t>
            </w:r>
          </w:p>
        </w:tc>
        <w:tc>
          <w:tcPr>
            <w:tcW w:w="438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0874788" w14:textId="77777777" w:rsidR="00FC2799" w:rsidRPr="00FC2799" w:rsidRDefault="00FC2799" w:rsidP="00FC2799">
            <w:pPr>
              <w:rPr>
                <w:rFonts w:cs="Arial"/>
                <w:b/>
                <w:lang w:val="sq-AL"/>
              </w:rPr>
            </w:pPr>
            <w:r w:rsidRPr="00FC2799">
              <w:rPr>
                <w:rFonts w:cs="Arial"/>
                <w:b/>
                <w:lang w:val="sq-AL"/>
              </w:rPr>
              <w:t>Drejtoria</w:t>
            </w:r>
          </w:p>
        </w:tc>
        <w:tc>
          <w:tcPr>
            <w:tcW w:w="438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0CFCB80" w14:textId="77777777" w:rsidR="00FC2799" w:rsidRPr="00FC2799" w:rsidRDefault="00FC2799" w:rsidP="00FC2799">
            <w:pPr>
              <w:rPr>
                <w:rFonts w:cs="Arial"/>
                <w:b/>
                <w:lang w:val="sq-AL"/>
              </w:rPr>
            </w:pPr>
            <w:r w:rsidRPr="00FC2799">
              <w:rPr>
                <w:rFonts w:cs="Arial"/>
                <w:b/>
                <w:lang w:val="sq-AL"/>
              </w:rPr>
              <w:t>Drejtoria</w:t>
            </w:r>
          </w:p>
        </w:tc>
      </w:tr>
      <w:tr w:rsidR="00C64E3D" w:rsidRPr="00FC2799" w14:paraId="3FC909B4" w14:textId="77777777" w:rsidTr="006C1470">
        <w:trPr>
          <w:trHeight w:val="207"/>
        </w:trPr>
        <w:tc>
          <w:tcPr>
            <w:tcW w:w="948" w:type="dxa"/>
            <w:tcBorders>
              <w:top w:val="single" w:sz="4" w:space="0" w:color="auto"/>
              <w:left w:val="single" w:sz="4" w:space="0" w:color="auto"/>
              <w:bottom w:val="single" w:sz="4" w:space="0" w:color="auto"/>
              <w:right w:val="single" w:sz="4" w:space="0" w:color="auto"/>
            </w:tcBorders>
            <w:shd w:val="clear" w:color="auto" w:fill="auto"/>
          </w:tcPr>
          <w:p w14:paraId="1A22B887" w14:textId="77777777" w:rsidR="00C64E3D" w:rsidRPr="00FC2799" w:rsidRDefault="00C64E3D" w:rsidP="00C64E3D">
            <w:pPr>
              <w:jc w:val="center"/>
              <w:rPr>
                <w:rFonts w:cs="Arial"/>
                <w:b/>
                <w:lang w:val="sq-AL"/>
              </w:rPr>
            </w:pPr>
            <w:r w:rsidRPr="00FC2799">
              <w:rPr>
                <w:rFonts w:cs="Arial"/>
                <w:lang w:val="sq-AL"/>
              </w:rPr>
              <w:t>1</w:t>
            </w:r>
          </w:p>
        </w:tc>
        <w:tc>
          <w:tcPr>
            <w:tcW w:w="4388" w:type="dxa"/>
            <w:tcBorders>
              <w:top w:val="single" w:sz="4" w:space="0" w:color="auto"/>
              <w:left w:val="single" w:sz="4" w:space="0" w:color="auto"/>
              <w:bottom w:val="single" w:sz="4" w:space="0" w:color="auto"/>
              <w:right w:val="single" w:sz="4" w:space="0" w:color="auto"/>
            </w:tcBorders>
            <w:shd w:val="clear" w:color="auto" w:fill="auto"/>
            <w:vAlign w:val="center"/>
          </w:tcPr>
          <w:p w14:paraId="410DC013" w14:textId="77777777" w:rsidR="00C64E3D" w:rsidRPr="00FC2799" w:rsidRDefault="00C64E3D" w:rsidP="00C64E3D">
            <w:pPr>
              <w:rPr>
                <w:rFonts w:cs="Arial"/>
                <w:b/>
                <w:lang w:val="sq-AL"/>
              </w:rPr>
            </w:pPr>
            <w:r>
              <w:rPr>
                <w:rFonts w:cs="Arial"/>
                <w:lang w:val="sq-AL"/>
              </w:rPr>
              <w:t>Lendrit Qeli</w:t>
            </w:r>
          </w:p>
        </w:tc>
        <w:tc>
          <w:tcPr>
            <w:tcW w:w="4388" w:type="dxa"/>
            <w:tcBorders>
              <w:top w:val="single" w:sz="4" w:space="0" w:color="auto"/>
              <w:left w:val="single" w:sz="4" w:space="0" w:color="auto"/>
              <w:bottom w:val="single" w:sz="4" w:space="0" w:color="auto"/>
              <w:right w:val="single" w:sz="4" w:space="0" w:color="auto"/>
            </w:tcBorders>
            <w:shd w:val="clear" w:color="auto" w:fill="auto"/>
            <w:vAlign w:val="center"/>
          </w:tcPr>
          <w:p w14:paraId="478E791C" w14:textId="77777777" w:rsidR="00C64E3D" w:rsidRPr="00FC2799" w:rsidRDefault="00C64E3D" w:rsidP="00C64E3D">
            <w:pPr>
              <w:rPr>
                <w:rFonts w:cs="Arial"/>
                <w:b/>
                <w:lang w:val="sq-AL"/>
              </w:rPr>
            </w:pPr>
            <w:r w:rsidRPr="00FC2799">
              <w:rPr>
                <w:rFonts w:cs="Arial"/>
                <w:lang w:val="sq-AL"/>
              </w:rPr>
              <w:t>Zyra për komunitete dhe Kthim</w:t>
            </w:r>
          </w:p>
        </w:tc>
      </w:tr>
      <w:tr w:rsidR="00C64E3D" w:rsidRPr="00FC2799" w14:paraId="7D97EDF2" w14:textId="77777777" w:rsidTr="00C64E3D">
        <w:trPr>
          <w:trHeight w:val="196"/>
        </w:trPr>
        <w:tc>
          <w:tcPr>
            <w:tcW w:w="948" w:type="dxa"/>
            <w:tcBorders>
              <w:top w:val="single" w:sz="4" w:space="0" w:color="auto"/>
              <w:left w:val="single" w:sz="4" w:space="0" w:color="auto"/>
              <w:bottom w:val="single" w:sz="4" w:space="0" w:color="auto"/>
              <w:right w:val="single" w:sz="4" w:space="0" w:color="auto"/>
            </w:tcBorders>
          </w:tcPr>
          <w:p w14:paraId="1E8612C3" w14:textId="77777777" w:rsidR="00C64E3D" w:rsidRPr="00FC2799" w:rsidRDefault="00C64E3D" w:rsidP="00C64E3D">
            <w:pPr>
              <w:spacing w:line="276" w:lineRule="auto"/>
              <w:jc w:val="center"/>
              <w:rPr>
                <w:rFonts w:cs="Arial"/>
                <w:lang w:val="sq-AL"/>
              </w:rPr>
            </w:pPr>
            <w:r>
              <w:rPr>
                <w:rFonts w:cs="Arial"/>
                <w:lang w:val="sq-AL"/>
              </w:rPr>
              <w:t>2</w:t>
            </w:r>
          </w:p>
        </w:tc>
        <w:tc>
          <w:tcPr>
            <w:tcW w:w="4388" w:type="dxa"/>
            <w:tcBorders>
              <w:top w:val="single" w:sz="4" w:space="0" w:color="auto"/>
              <w:left w:val="single" w:sz="4" w:space="0" w:color="auto"/>
              <w:bottom w:val="single" w:sz="4" w:space="0" w:color="auto"/>
              <w:right w:val="single" w:sz="4" w:space="0" w:color="auto"/>
            </w:tcBorders>
            <w:vAlign w:val="center"/>
          </w:tcPr>
          <w:p w14:paraId="188A8A8D" w14:textId="77777777" w:rsidR="00C64E3D" w:rsidRPr="00FC2799" w:rsidRDefault="00C64E3D" w:rsidP="00C64E3D">
            <w:pPr>
              <w:rPr>
                <w:rFonts w:cs="Arial"/>
                <w:lang w:val="sq-AL"/>
              </w:rPr>
            </w:pPr>
            <w:r>
              <w:rPr>
                <w:rFonts w:cs="Arial"/>
                <w:lang w:val="sq-AL"/>
              </w:rPr>
              <w:t>Goneta Mustafa</w:t>
            </w:r>
          </w:p>
        </w:tc>
        <w:tc>
          <w:tcPr>
            <w:tcW w:w="4388" w:type="dxa"/>
            <w:tcBorders>
              <w:top w:val="single" w:sz="4" w:space="0" w:color="auto"/>
              <w:left w:val="single" w:sz="4" w:space="0" w:color="auto"/>
              <w:bottom w:val="single" w:sz="4" w:space="0" w:color="auto"/>
              <w:right w:val="single" w:sz="4" w:space="0" w:color="auto"/>
            </w:tcBorders>
            <w:vAlign w:val="center"/>
          </w:tcPr>
          <w:p w14:paraId="15F1F02F" w14:textId="77777777" w:rsidR="00C64E3D" w:rsidRPr="00FC2799" w:rsidRDefault="0014781A" w:rsidP="00C64E3D">
            <w:pPr>
              <w:rPr>
                <w:rFonts w:cs="Arial"/>
                <w:lang w:val="sq-AL"/>
              </w:rPr>
            </w:pPr>
            <w:r>
              <w:rPr>
                <w:rFonts w:cs="Arial"/>
                <w:lang w:val="sq-AL"/>
              </w:rPr>
              <w:t>Qendra per Punë Sociale</w:t>
            </w:r>
          </w:p>
        </w:tc>
      </w:tr>
      <w:tr w:rsidR="00C64E3D" w:rsidRPr="00FC2799" w14:paraId="41FEE3A4" w14:textId="77777777" w:rsidTr="00FC2799">
        <w:trPr>
          <w:trHeight w:val="196"/>
        </w:trPr>
        <w:tc>
          <w:tcPr>
            <w:tcW w:w="948" w:type="dxa"/>
            <w:tcBorders>
              <w:top w:val="single" w:sz="4" w:space="0" w:color="auto"/>
              <w:left w:val="single" w:sz="4" w:space="0" w:color="auto"/>
              <w:bottom w:val="single" w:sz="4" w:space="0" w:color="auto"/>
              <w:right w:val="single" w:sz="4" w:space="0" w:color="auto"/>
            </w:tcBorders>
            <w:hideMark/>
          </w:tcPr>
          <w:p w14:paraId="489069EE" w14:textId="77777777" w:rsidR="00C64E3D" w:rsidRPr="00FC2799" w:rsidRDefault="00C64E3D" w:rsidP="00C64E3D">
            <w:pPr>
              <w:spacing w:line="276" w:lineRule="auto"/>
              <w:jc w:val="center"/>
              <w:rPr>
                <w:rFonts w:cs="Arial"/>
                <w:lang w:val="sq-AL"/>
              </w:rPr>
            </w:pPr>
            <w:r>
              <w:rPr>
                <w:rFonts w:cs="Arial"/>
                <w:lang w:val="sq-AL"/>
              </w:rPr>
              <w:t>3</w:t>
            </w:r>
          </w:p>
        </w:tc>
        <w:tc>
          <w:tcPr>
            <w:tcW w:w="4388" w:type="dxa"/>
            <w:tcBorders>
              <w:top w:val="single" w:sz="4" w:space="0" w:color="auto"/>
              <w:left w:val="single" w:sz="4" w:space="0" w:color="auto"/>
              <w:bottom w:val="single" w:sz="4" w:space="0" w:color="auto"/>
              <w:right w:val="single" w:sz="4" w:space="0" w:color="auto"/>
            </w:tcBorders>
            <w:vAlign w:val="center"/>
          </w:tcPr>
          <w:p w14:paraId="673CA39A" w14:textId="77777777" w:rsidR="00C64E3D" w:rsidRPr="00FC2799" w:rsidRDefault="00C64E3D" w:rsidP="00C64E3D">
            <w:pPr>
              <w:rPr>
                <w:rFonts w:cs="Arial"/>
                <w:lang w:val="sq-AL"/>
              </w:rPr>
            </w:pPr>
            <w:r>
              <w:rPr>
                <w:rFonts w:cs="Arial"/>
                <w:lang w:val="sq-AL"/>
              </w:rPr>
              <w:t>Shpejtim Mustafa</w:t>
            </w:r>
          </w:p>
        </w:tc>
        <w:tc>
          <w:tcPr>
            <w:tcW w:w="4388" w:type="dxa"/>
            <w:tcBorders>
              <w:top w:val="single" w:sz="4" w:space="0" w:color="auto"/>
              <w:left w:val="single" w:sz="4" w:space="0" w:color="auto"/>
              <w:bottom w:val="single" w:sz="4" w:space="0" w:color="auto"/>
              <w:right w:val="single" w:sz="4" w:space="0" w:color="auto"/>
            </w:tcBorders>
            <w:vAlign w:val="center"/>
          </w:tcPr>
          <w:p w14:paraId="1C5D4A7A" w14:textId="77777777" w:rsidR="00C64E3D" w:rsidRPr="00FC2799" w:rsidRDefault="00510467" w:rsidP="0014781A">
            <w:pPr>
              <w:rPr>
                <w:rFonts w:cs="Arial"/>
                <w:lang w:val="sq-AL"/>
              </w:rPr>
            </w:pPr>
            <w:r w:rsidRPr="00FC2799">
              <w:rPr>
                <w:rFonts w:cs="Arial"/>
                <w:lang w:val="sq-AL"/>
              </w:rPr>
              <w:t>Drejtoria për</w:t>
            </w:r>
            <w:r w:rsidR="0014781A">
              <w:rPr>
                <w:rFonts w:cs="Arial"/>
              </w:rPr>
              <w:t xml:space="preserve"> Urbanizëm</w:t>
            </w:r>
          </w:p>
        </w:tc>
      </w:tr>
      <w:tr w:rsidR="00C64E3D" w:rsidRPr="00FC2799" w14:paraId="51261507" w14:textId="77777777" w:rsidTr="00FC2799">
        <w:trPr>
          <w:trHeight w:val="196"/>
        </w:trPr>
        <w:tc>
          <w:tcPr>
            <w:tcW w:w="948" w:type="dxa"/>
            <w:tcBorders>
              <w:top w:val="single" w:sz="4" w:space="0" w:color="auto"/>
              <w:left w:val="single" w:sz="4" w:space="0" w:color="auto"/>
              <w:bottom w:val="single" w:sz="4" w:space="0" w:color="auto"/>
              <w:right w:val="single" w:sz="4" w:space="0" w:color="auto"/>
            </w:tcBorders>
            <w:hideMark/>
          </w:tcPr>
          <w:p w14:paraId="6A6FE2B1" w14:textId="77777777" w:rsidR="00C64E3D" w:rsidRPr="00FC2799" w:rsidRDefault="00C64E3D" w:rsidP="00C64E3D">
            <w:pPr>
              <w:spacing w:line="276" w:lineRule="auto"/>
              <w:jc w:val="center"/>
              <w:rPr>
                <w:rFonts w:cs="Arial"/>
                <w:lang w:val="sq-AL"/>
              </w:rPr>
            </w:pPr>
            <w:r>
              <w:rPr>
                <w:rFonts w:cs="Arial"/>
                <w:lang w:val="sq-AL"/>
              </w:rPr>
              <w:t>4</w:t>
            </w:r>
          </w:p>
        </w:tc>
        <w:tc>
          <w:tcPr>
            <w:tcW w:w="4388" w:type="dxa"/>
            <w:tcBorders>
              <w:top w:val="single" w:sz="4" w:space="0" w:color="auto"/>
              <w:left w:val="single" w:sz="4" w:space="0" w:color="auto"/>
              <w:bottom w:val="single" w:sz="4" w:space="0" w:color="auto"/>
              <w:right w:val="single" w:sz="4" w:space="0" w:color="auto"/>
            </w:tcBorders>
            <w:vAlign w:val="center"/>
          </w:tcPr>
          <w:p w14:paraId="61589184" w14:textId="77777777" w:rsidR="00C64E3D" w:rsidRPr="00FC2799" w:rsidRDefault="00C64E3D" w:rsidP="00C64E3D">
            <w:pPr>
              <w:rPr>
                <w:rFonts w:cs="Arial"/>
                <w:lang w:val="sq-AL"/>
              </w:rPr>
            </w:pPr>
            <w:r>
              <w:rPr>
                <w:rFonts w:cs="Arial"/>
                <w:lang w:val="sq-AL"/>
              </w:rPr>
              <w:t>Skender Hamza</w:t>
            </w:r>
          </w:p>
        </w:tc>
        <w:tc>
          <w:tcPr>
            <w:tcW w:w="4388" w:type="dxa"/>
            <w:tcBorders>
              <w:top w:val="single" w:sz="4" w:space="0" w:color="auto"/>
              <w:left w:val="single" w:sz="4" w:space="0" w:color="auto"/>
              <w:bottom w:val="single" w:sz="4" w:space="0" w:color="auto"/>
              <w:right w:val="single" w:sz="4" w:space="0" w:color="auto"/>
            </w:tcBorders>
            <w:vAlign w:val="center"/>
          </w:tcPr>
          <w:p w14:paraId="1DD36067" w14:textId="77777777" w:rsidR="00C64E3D" w:rsidRPr="00FC2799" w:rsidRDefault="0014781A" w:rsidP="00C64E3D">
            <w:pPr>
              <w:rPr>
                <w:rFonts w:cs="Arial"/>
                <w:lang w:val="sq-AL"/>
              </w:rPr>
            </w:pPr>
            <w:r>
              <w:rPr>
                <w:rFonts w:cs="Arial"/>
                <w:lang w:val="sq-AL"/>
              </w:rPr>
              <w:t>Administrata e Kuvendit</w:t>
            </w:r>
          </w:p>
        </w:tc>
      </w:tr>
      <w:tr w:rsidR="00C64E3D" w:rsidRPr="00FC2799" w14:paraId="36B2661A" w14:textId="77777777" w:rsidTr="00FC2799">
        <w:trPr>
          <w:trHeight w:val="196"/>
        </w:trPr>
        <w:tc>
          <w:tcPr>
            <w:tcW w:w="948" w:type="dxa"/>
            <w:tcBorders>
              <w:top w:val="single" w:sz="4" w:space="0" w:color="auto"/>
              <w:left w:val="single" w:sz="4" w:space="0" w:color="auto"/>
              <w:bottom w:val="single" w:sz="4" w:space="0" w:color="auto"/>
              <w:right w:val="single" w:sz="4" w:space="0" w:color="auto"/>
            </w:tcBorders>
          </w:tcPr>
          <w:p w14:paraId="3D017D91" w14:textId="77777777" w:rsidR="00C64E3D" w:rsidRPr="00FC2799" w:rsidRDefault="00C64E3D" w:rsidP="00C64E3D">
            <w:pPr>
              <w:spacing w:line="276" w:lineRule="auto"/>
              <w:jc w:val="center"/>
              <w:rPr>
                <w:rFonts w:cs="Arial"/>
                <w:lang w:val="sq-AL"/>
              </w:rPr>
            </w:pPr>
            <w:r>
              <w:rPr>
                <w:rFonts w:cs="Arial"/>
                <w:lang w:val="sq-AL"/>
              </w:rPr>
              <w:t>5</w:t>
            </w:r>
          </w:p>
        </w:tc>
        <w:tc>
          <w:tcPr>
            <w:tcW w:w="4388" w:type="dxa"/>
            <w:tcBorders>
              <w:top w:val="single" w:sz="4" w:space="0" w:color="auto"/>
              <w:left w:val="single" w:sz="4" w:space="0" w:color="auto"/>
              <w:bottom w:val="single" w:sz="4" w:space="0" w:color="auto"/>
              <w:right w:val="single" w:sz="4" w:space="0" w:color="auto"/>
            </w:tcBorders>
            <w:vAlign w:val="center"/>
          </w:tcPr>
          <w:p w14:paraId="7D3AFD36" w14:textId="77777777" w:rsidR="00C64E3D" w:rsidRPr="00FC2799" w:rsidRDefault="0014781A" w:rsidP="00C64E3D">
            <w:pPr>
              <w:rPr>
                <w:rFonts w:cs="Arial"/>
                <w:lang w:val="sq-AL"/>
              </w:rPr>
            </w:pPr>
            <w:r>
              <w:rPr>
                <w:rFonts w:cs="Arial"/>
                <w:lang w:val="sq-AL"/>
              </w:rPr>
              <w:t>E</w:t>
            </w:r>
            <w:r w:rsidR="00C64E3D">
              <w:rPr>
                <w:rFonts w:cs="Arial"/>
                <w:lang w:val="sq-AL"/>
              </w:rPr>
              <w:t>lma Shehu</w:t>
            </w:r>
          </w:p>
        </w:tc>
        <w:tc>
          <w:tcPr>
            <w:tcW w:w="4388" w:type="dxa"/>
            <w:tcBorders>
              <w:top w:val="single" w:sz="4" w:space="0" w:color="auto"/>
              <w:left w:val="single" w:sz="4" w:space="0" w:color="auto"/>
              <w:bottom w:val="single" w:sz="4" w:space="0" w:color="auto"/>
              <w:right w:val="single" w:sz="4" w:space="0" w:color="auto"/>
            </w:tcBorders>
            <w:vAlign w:val="center"/>
          </w:tcPr>
          <w:p w14:paraId="5B110324" w14:textId="77777777" w:rsidR="00C64E3D" w:rsidRPr="00FC2799" w:rsidRDefault="0014781A" w:rsidP="00C64E3D">
            <w:pPr>
              <w:rPr>
                <w:rFonts w:cs="Arial"/>
                <w:lang w:val="sq-AL"/>
              </w:rPr>
            </w:pPr>
            <w:r>
              <w:rPr>
                <w:rFonts w:cs="Arial"/>
                <w:lang w:val="sq-AL"/>
              </w:rPr>
              <w:t xml:space="preserve">Drejtoria për </w:t>
            </w:r>
            <w:r w:rsidR="0041239A">
              <w:rPr>
                <w:rFonts w:cs="Arial"/>
                <w:lang w:val="sq-AL"/>
              </w:rPr>
              <w:t xml:space="preserve"> Gjeodezi , Kadaster dhe Pronë </w:t>
            </w:r>
          </w:p>
        </w:tc>
      </w:tr>
      <w:tr w:rsidR="00C64E3D" w:rsidRPr="00FC2799" w14:paraId="5B169820" w14:textId="77777777" w:rsidTr="00FC2799">
        <w:trPr>
          <w:trHeight w:val="48"/>
        </w:trPr>
        <w:tc>
          <w:tcPr>
            <w:tcW w:w="948" w:type="dxa"/>
            <w:tcBorders>
              <w:top w:val="single" w:sz="4" w:space="0" w:color="auto"/>
              <w:left w:val="single" w:sz="4" w:space="0" w:color="auto"/>
              <w:bottom w:val="single" w:sz="4" w:space="0" w:color="auto"/>
              <w:right w:val="single" w:sz="4" w:space="0" w:color="auto"/>
            </w:tcBorders>
            <w:hideMark/>
          </w:tcPr>
          <w:p w14:paraId="7503CE1B" w14:textId="77777777" w:rsidR="00C64E3D" w:rsidRPr="00FC2799" w:rsidRDefault="00C64E3D" w:rsidP="00C64E3D">
            <w:pPr>
              <w:spacing w:line="276" w:lineRule="auto"/>
              <w:jc w:val="center"/>
              <w:rPr>
                <w:rFonts w:cs="Arial"/>
                <w:lang w:val="sq-AL"/>
              </w:rPr>
            </w:pPr>
            <w:r>
              <w:rPr>
                <w:rFonts w:cs="Arial"/>
                <w:lang w:val="sq-AL"/>
              </w:rPr>
              <w:t>6</w:t>
            </w:r>
          </w:p>
        </w:tc>
        <w:tc>
          <w:tcPr>
            <w:tcW w:w="4388" w:type="dxa"/>
            <w:tcBorders>
              <w:top w:val="single" w:sz="4" w:space="0" w:color="auto"/>
              <w:left w:val="single" w:sz="4" w:space="0" w:color="auto"/>
              <w:bottom w:val="single" w:sz="4" w:space="0" w:color="auto"/>
              <w:right w:val="single" w:sz="4" w:space="0" w:color="auto"/>
            </w:tcBorders>
            <w:vAlign w:val="center"/>
          </w:tcPr>
          <w:p w14:paraId="2E06D9C5" w14:textId="77777777" w:rsidR="00C64E3D" w:rsidRPr="00FC2799" w:rsidRDefault="00C64E3D" w:rsidP="00C64E3D">
            <w:pPr>
              <w:rPr>
                <w:rFonts w:cs="Arial"/>
                <w:lang w:val="sq-AL"/>
              </w:rPr>
            </w:pPr>
            <w:r>
              <w:rPr>
                <w:rFonts w:cs="Arial"/>
                <w:lang w:val="sq-AL"/>
              </w:rPr>
              <w:t>Ekrem Bytyqi</w:t>
            </w:r>
          </w:p>
        </w:tc>
        <w:tc>
          <w:tcPr>
            <w:tcW w:w="4388" w:type="dxa"/>
            <w:tcBorders>
              <w:top w:val="single" w:sz="4" w:space="0" w:color="auto"/>
              <w:left w:val="single" w:sz="4" w:space="0" w:color="auto"/>
              <w:bottom w:val="single" w:sz="4" w:space="0" w:color="auto"/>
              <w:right w:val="single" w:sz="4" w:space="0" w:color="auto"/>
            </w:tcBorders>
            <w:vAlign w:val="center"/>
          </w:tcPr>
          <w:p w14:paraId="57DD2D10" w14:textId="77777777" w:rsidR="00C64E3D" w:rsidRPr="00FC2799" w:rsidRDefault="0014781A" w:rsidP="00C64E3D">
            <w:pPr>
              <w:rPr>
                <w:rFonts w:cs="Arial"/>
                <w:lang w:val="sq-AL"/>
              </w:rPr>
            </w:pPr>
            <w:r w:rsidRPr="00FC2799">
              <w:rPr>
                <w:rFonts w:cs="Arial"/>
                <w:lang w:val="sq-AL"/>
              </w:rPr>
              <w:t xml:space="preserve">Drejtoria </w:t>
            </w:r>
            <w:r w:rsidRPr="00FC2799">
              <w:rPr>
                <w:rFonts w:cs="Arial"/>
              </w:rPr>
              <w:t xml:space="preserve"> </w:t>
            </w:r>
            <w:r>
              <w:rPr>
                <w:rFonts w:cs="Arial"/>
                <w:lang w:val="sq-AL"/>
              </w:rPr>
              <w:t>për Buxhet</w:t>
            </w:r>
            <w:r w:rsidRPr="00FC2799">
              <w:rPr>
                <w:rFonts w:cs="Arial"/>
                <w:lang w:val="sq-AL"/>
              </w:rPr>
              <w:t xml:space="preserve"> </w:t>
            </w:r>
            <w:r>
              <w:rPr>
                <w:rFonts w:cs="Arial"/>
                <w:lang w:val="sq-AL"/>
              </w:rPr>
              <w:t xml:space="preserve"> dhe </w:t>
            </w:r>
            <w:r w:rsidRPr="00FC2799">
              <w:rPr>
                <w:rFonts w:cs="Arial"/>
                <w:lang w:val="sq-AL"/>
              </w:rPr>
              <w:t>Financa</w:t>
            </w:r>
          </w:p>
        </w:tc>
      </w:tr>
      <w:tr w:rsidR="00C64E3D" w:rsidRPr="00FC2799" w14:paraId="772C3C74" w14:textId="77777777" w:rsidTr="00FC2799">
        <w:trPr>
          <w:trHeight w:val="48"/>
        </w:trPr>
        <w:tc>
          <w:tcPr>
            <w:tcW w:w="948" w:type="dxa"/>
            <w:tcBorders>
              <w:top w:val="single" w:sz="4" w:space="0" w:color="auto"/>
              <w:left w:val="single" w:sz="4" w:space="0" w:color="auto"/>
              <w:bottom w:val="single" w:sz="4" w:space="0" w:color="auto"/>
              <w:right w:val="single" w:sz="4" w:space="0" w:color="auto"/>
            </w:tcBorders>
          </w:tcPr>
          <w:p w14:paraId="0CD6F140" w14:textId="77777777" w:rsidR="00C64E3D" w:rsidRDefault="00C64E3D" w:rsidP="00C64E3D">
            <w:pPr>
              <w:jc w:val="center"/>
              <w:rPr>
                <w:rFonts w:cs="Arial"/>
                <w:lang w:val="sq-AL"/>
              </w:rPr>
            </w:pPr>
            <w:r>
              <w:rPr>
                <w:rFonts w:cs="Arial"/>
                <w:lang w:val="sq-AL"/>
              </w:rPr>
              <w:t>7</w:t>
            </w:r>
          </w:p>
        </w:tc>
        <w:tc>
          <w:tcPr>
            <w:tcW w:w="4388" w:type="dxa"/>
            <w:tcBorders>
              <w:top w:val="single" w:sz="4" w:space="0" w:color="auto"/>
              <w:left w:val="single" w:sz="4" w:space="0" w:color="auto"/>
              <w:bottom w:val="single" w:sz="4" w:space="0" w:color="auto"/>
              <w:right w:val="single" w:sz="4" w:space="0" w:color="auto"/>
            </w:tcBorders>
            <w:vAlign w:val="center"/>
          </w:tcPr>
          <w:p w14:paraId="2CF1CDC3" w14:textId="77777777" w:rsidR="00C64E3D" w:rsidRPr="00FC2799" w:rsidRDefault="00C64E3D" w:rsidP="00C64E3D">
            <w:pPr>
              <w:rPr>
                <w:rFonts w:cs="Arial"/>
                <w:lang w:val="sq-AL"/>
              </w:rPr>
            </w:pPr>
            <w:r>
              <w:rPr>
                <w:rFonts w:cs="Arial"/>
                <w:lang w:val="sq-AL"/>
              </w:rPr>
              <w:t>Neki Krasniqi</w:t>
            </w:r>
          </w:p>
        </w:tc>
        <w:tc>
          <w:tcPr>
            <w:tcW w:w="4388" w:type="dxa"/>
            <w:tcBorders>
              <w:top w:val="single" w:sz="4" w:space="0" w:color="auto"/>
              <w:left w:val="single" w:sz="4" w:space="0" w:color="auto"/>
              <w:bottom w:val="single" w:sz="4" w:space="0" w:color="auto"/>
              <w:right w:val="single" w:sz="4" w:space="0" w:color="auto"/>
            </w:tcBorders>
            <w:vAlign w:val="center"/>
          </w:tcPr>
          <w:p w14:paraId="536F7D71" w14:textId="77777777" w:rsidR="00C64E3D" w:rsidRPr="00FC2799" w:rsidRDefault="0014781A" w:rsidP="00C64E3D">
            <w:pPr>
              <w:rPr>
                <w:rFonts w:cs="Arial"/>
                <w:lang w:val="sq-AL"/>
              </w:rPr>
            </w:pPr>
            <w:r>
              <w:rPr>
                <w:rFonts w:cs="Arial"/>
                <w:lang w:val="sq-AL"/>
              </w:rPr>
              <w:t>Drejtoria për Administratë</w:t>
            </w:r>
          </w:p>
        </w:tc>
      </w:tr>
      <w:tr w:rsidR="00C64E3D" w:rsidRPr="00FC2799" w14:paraId="56DBAEB4" w14:textId="77777777" w:rsidTr="00FC2799">
        <w:trPr>
          <w:trHeight w:val="48"/>
        </w:trPr>
        <w:tc>
          <w:tcPr>
            <w:tcW w:w="948" w:type="dxa"/>
            <w:tcBorders>
              <w:top w:val="single" w:sz="4" w:space="0" w:color="auto"/>
              <w:left w:val="single" w:sz="4" w:space="0" w:color="auto"/>
              <w:bottom w:val="single" w:sz="4" w:space="0" w:color="auto"/>
              <w:right w:val="single" w:sz="4" w:space="0" w:color="auto"/>
            </w:tcBorders>
          </w:tcPr>
          <w:p w14:paraId="77181743" w14:textId="77777777" w:rsidR="00C64E3D" w:rsidRDefault="00C64E3D" w:rsidP="00C64E3D">
            <w:pPr>
              <w:jc w:val="center"/>
              <w:rPr>
                <w:rFonts w:cs="Arial"/>
                <w:lang w:val="sq-AL"/>
              </w:rPr>
            </w:pPr>
            <w:r>
              <w:rPr>
                <w:rFonts w:cs="Arial"/>
                <w:lang w:val="sq-AL"/>
              </w:rPr>
              <w:t>8</w:t>
            </w:r>
          </w:p>
        </w:tc>
        <w:tc>
          <w:tcPr>
            <w:tcW w:w="4388" w:type="dxa"/>
            <w:tcBorders>
              <w:top w:val="single" w:sz="4" w:space="0" w:color="auto"/>
              <w:left w:val="single" w:sz="4" w:space="0" w:color="auto"/>
              <w:bottom w:val="single" w:sz="4" w:space="0" w:color="auto"/>
              <w:right w:val="single" w:sz="4" w:space="0" w:color="auto"/>
            </w:tcBorders>
            <w:vAlign w:val="center"/>
          </w:tcPr>
          <w:p w14:paraId="72415F8C" w14:textId="77777777" w:rsidR="00C64E3D" w:rsidRDefault="00C64E3D" w:rsidP="00C64E3D">
            <w:pPr>
              <w:rPr>
                <w:rFonts w:cs="Arial"/>
                <w:lang w:val="sq-AL"/>
              </w:rPr>
            </w:pPr>
            <w:r>
              <w:rPr>
                <w:rFonts w:cs="Arial"/>
                <w:lang w:val="sq-AL"/>
              </w:rPr>
              <w:t>Saranda Rama</w:t>
            </w:r>
          </w:p>
        </w:tc>
        <w:tc>
          <w:tcPr>
            <w:tcW w:w="4388" w:type="dxa"/>
            <w:tcBorders>
              <w:top w:val="single" w:sz="4" w:space="0" w:color="auto"/>
              <w:left w:val="single" w:sz="4" w:space="0" w:color="auto"/>
              <w:bottom w:val="single" w:sz="4" w:space="0" w:color="auto"/>
              <w:right w:val="single" w:sz="4" w:space="0" w:color="auto"/>
            </w:tcBorders>
            <w:vAlign w:val="center"/>
          </w:tcPr>
          <w:p w14:paraId="50FB6197" w14:textId="77777777" w:rsidR="00C64E3D" w:rsidRPr="00FC2799" w:rsidRDefault="00233DD0" w:rsidP="00945D92">
            <w:pPr>
              <w:rPr>
                <w:lang w:val="sq-AL"/>
              </w:rPr>
            </w:pPr>
            <w:r>
              <w:rPr>
                <w:rFonts w:cs="Arial"/>
                <w:lang w:val="sq-AL"/>
              </w:rPr>
              <w:t>Drejtoria për Shëndetësi dhe Përkujdesje Sociale</w:t>
            </w:r>
            <w:r w:rsidR="0019179F">
              <w:rPr>
                <w:lang w:val="sq-AL"/>
              </w:rPr>
              <w:t xml:space="preserve"> </w:t>
            </w:r>
          </w:p>
        </w:tc>
      </w:tr>
      <w:tr w:rsidR="00C64E3D" w:rsidRPr="00FC2799" w14:paraId="5478F0BD" w14:textId="77777777" w:rsidTr="00FC2799">
        <w:trPr>
          <w:trHeight w:val="48"/>
        </w:trPr>
        <w:tc>
          <w:tcPr>
            <w:tcW w:w="948" w:type="dxa"/>
            <w:tcBorders>
              <w:top w:val="single" w:sz="4" w:space="0" w:color="auto"/>
              <w:left w:val="single" w:sz="4" w:space="0" w:color="auto"/>
              <w:bottom w:val="single" w:sz="4" w:space="0" w:color="auto"/>
              <w:right w:val="single" w:sz="4" w:space="0" w:color="auto"/>
            </w:tcBorders>
          </w:tcPr>
          <w:p w14:paraId="44CA08DB" w14:textId="77777777" w:rsidR="00C64E3D" w:rsidRDefault="00C64E3D" w:rsidP="00C64E3D">
            <w:pPr>
              <w:jc w:val="center"/>
              <w:rPr>
                <w:rFonts w:cs="Arial"/>
                <w:lang w:val="sq-AL"/>
              </w:rPr>
            </w:pPr>
            <w:r>
              <w:rPr>
                <w:rFonts w:cs="Arial"/>
                <w:lang w:val="sq-AL"/>
              </w:rPr>
              <w:t>9</w:t>
            </w:r>
          </w:p>
        </w:tc>
        <w:tc>
          <w:tcPr>
            <w:tcW w:w="4388" w:type="dxa"/>
            <w:tcBorders>
              <w:top w:val="single" w:sz="4" w:space="0" w:color="auto"/>
              <w:left w:val="single" w:sz="4" w:space="0" w:color="auto"/>
              <w:bottom w:val="single" w:sz="4" w:space="0" w:color="auto"/>
              <w:right w:val="single" w:sz="4" w:space="0" w:color="auto"/>
            </w:tcBorders>
            <w:vAlign w:val="center"/>
          </w:tcPr>
          <w:p w14:paraId="15C28EC1" w14:textId="77777777" w:rsidR="00C64E3D" w:rsidRDefault="00C64E3D" w:rsidP="00C64E3D">
            <w:pPr>
              <w:rPr>
                <w:rFonts w:cs="Arial"/>
                <w:lang w:val="sq-AL"/>
              </w:rPr>
            </w:pPr>
            <w:r>
              <w:rPr>
                <w:rFonts w:cs="Arial"/>
                <w:lang w:val="sq-AL"/>
              </w:rPr>
              <w:t>Artan Asllani</w:t>
            </w:r>
          </w:p>
        </w:tc>
        <w:tc>
          <w:tcPr>
            <w:tcW w:w="4388" w:type="dxa"/>
            <w:tcBorders>
              <w:top w:val="single" w:sz="4" w:space="0" w:color="auto"/>
              <w:left w:val="single" w:sz="4" w:space="0" w:color="auto"/>
              <w:bottom w:val="single" w:sz="4" w:space="0" w:color="auto"/>
              <w:right w:val="single" w:sz="4" w:space="0" w:color="auto"/>
            </w:tcBorders>
            <w:vAlign w:val="center"/>
          </w:tcPr>
          <w:p w14:paraId="63EB49BE" w14:textId="77777777" w:rsidR="00C64E3D" w:rsidRPr="00FC2799" w:rsidRDefault="00233DD0" w:rsidP="00C64E3D">
            <w:pPr>
              <w:rPr>
                <w:rFonts w:cs="Arial"/>
                <w:lang w:val="sq-AL"/>
              </w:rPr>
            </w:pPr>
            <w:r>
              <w:rPr>
                <w:rFonts w:cs="Arial"/>
                <w:lang w:val="sq-AL"/>
              </w:rPr>
              <w:t>Drejtoria per Ekonomi dhe Zhvillim</w:t>
            </w:r>
          </w:p>
        </w:tc>
      </w:tr>
      <w:tr w:rsidR="00C64E3D" w:rsidRPr="00FC2799" w14:paraId="708DC3A1" w14:textId="77777777" w:rsidTr="00FC2799">
        <w:trPr>
          <w:trHeight w:val="48"/>
        </w:trPr>
        <w:tc>
          <w:tcPr>
            <w:tcW w:w="948" w:type="dxa"/>
            <w:tcBorders>
              <w:top w:val="single" w:sz="4" w:space="0" w:color="auto"/>
              <w:left w:val="single" w:sz="4" w:space="0" w:color="auto"/>
              <w:bottom w:val="single" w:sz="4" w:space="0" w:color="auto"/>
              <w:right w:val="single" w:sz="4" w:space="0" w:color="auto"/>
            </w:tcBorders>
          </w:tcPr>
          <w:p w14:paraId="3EB86005" w14:textId="77777777" w:rsidR="00C64E3D" w:rsidRDefault="00C64E3D" w:rsidP="00C64E3D">
            <w:pPr>
              <w:jc w:val="center"/>
              <w:rPr>
                <w:rFonts w:cs="Arial"/>
                <w:lang w:val="sq-AL"/>
              </w:rPr>
            </w:pPr>
            <w:r>
              <w:rPr>
                <w:rFonts w:cs="Arial"/>
                <w:lang w:val="sq-AL"/>
              </w:rPr>
              <w:t>10</w:t>
            </w:r>
          </w:p>
        </w:tc>
        <w:tc>
          <w:tcPr>
            <w:tcW w:w="4388" w:type="dxa"/>
            <w:tcBorders>
              <w:top w:val="single" w:sz="4" w:space="0" w:color="auto"/>
              <w:left w:val="single" w:sz="4" w:space="0" w:color="auto"/>
              <w:bottom w:val="single" w:sz="4" w:space="0" w:color="auto"/>
              <w:right w:val="single" w:sz="4" w:space="0" w:color="auto"/>
            </w:tcBorders>
            <w:vAlign w:val="center"/>
          </w:tcPr>
          <w:p w14:paraId="42488618" w14:textId="77777777" w:rsidR="00C64E3D" w:rsidRDefault="00C64E3D" w:rsidP="00C64E3D">
            <w:pPr>
              <w:rPr>
                <w:rFonts w:cs="Arial"/>
                <w:lang w:val="sq-AL"/>
              </w:rPr>
            </w:pPr>
            <w:r>
              <w:rPr>
                <w:rFonts w:cs="Arial"/>
                <w:lang w:val="sq-AL"/>
              </w:rPr>
              <w:t>Valon Hoti</w:t>
            </w:r>
          </w:p>
        </w:tc>
        <w:tc>
          <w:tcPr>
            <w:tcW w:w="4388" w:type="dxa"/>
            <w:tcBorders>
              <w:top w:val="single" w:sz="4" w:space="0" w:color="auto"/>
              <w:left w:val="single" w:sz="4" w:space="0" w:color="auto"/>
              <w:bottom w:val="single" w:sz="4" w:space="0" w:color="auto"/>
              <w:right w:val="single" w:sz="4" w:space="0" w:color="auto"/>
            </w:tcBorders>
            <w:vAlign w:val="center"/>
          </w:tcPr>
          <w:p w14:paraId="734D1E3B" w14:textId="77777777" w:rsidR="00C64E3D" w:rsidRPr="00FC2799" w:rsidRDefault="00233DD0" w:rsidP="00C64E3D">
            <w:pPr>
              <w:rPr>
                <w:rFonts w:cs="Arial"/>
                <w:lang w:val="sq-AL"/>
              </w:rPr>
            </w:pPr>
            <w:r>
              <w:rPr>
                <w:rFonts w:cs="Arial"/>
                <w:lang w:val="sq-AL"/>
              </w:rPr>
              <w:t>Drejtoria Inspektoriatit</w:t>
            </w:r>
          </w:p>
        </w:tc>
      </w:tr>
      <w:tr w:rsidR="00C64E3D" w:rsidRPr="00FC2799" w14:paraId="5D0EBD89" w14:textId="77777777" w:rsidTr="00FC2799">
        <w:trPr>
          <w:trHeight w:val="48"/>
        </w:trPr>
        <w:tc>
          <w:tcPr>
            <w:tcW w:w="948" w:type="dxa"/>
            <w:tcBorders>
              <w:top w:val="single" w:sz="4" w:space="0" w:color="auto"/>
              <w:left w:val="single" w:sz="4" w:space="0" w:color="auto"/>
              <w:bottom w:val="single" w:sz="4" w:space="0" w:color="auto"/>
              <w:right w:val="single" w:sz="4" w:space="0" w:color="auto"/>
            </w:tcBorders>
          </w:tcPr>
          <w:p w14:paraId="0996DD9F" w14:textId="77777777" w:rsidR="00C64E3D" w:rsidRDefault="00C64E3D" w:rsidP="00C64E3D">
            <w:pPr>
              <w:jc w:val="center"/>
              <w:rPr>
                <w:rFonts w:cs="Arial"/>
                <w:lang w:val="sq-AL"/>
              </w:rPr>
            </w:pPr>
            <w:r>
              <w:rPr>
                <w:rFonts w:cs="Arial"/>
                <w:lang w:val="sq-AL"/>
              </w:rPr>
              <w:t>11</w:t>
            </w:r>
          </w:p>
        </w:tc>
        <w:tc>
          <w:tcPr>
            <w:tcW w:w="4388" w:type="dxa"/>
            <w:tcBorders>
              <w:top w:val="single" w:sz="4" w:space="0" w:color="auto"/>
              <w:left w:val="single" w:sz="4" w:space="0" w:color="auto"/>
              <w:bottom w:val="single" w:sz="4" w:space="0" w:color="auto"/>
              <w:right w:val="single" w:sz="4" w:space="0" w:color="auto"/>
            </w:tcBorders>
            <w:vAlign w:val="center"/>
          </w:tcPr>
          <w:p w14:paraId="7BC0C00D" w14:textId="77777777" w:rsidR="00C64E3D" w:rsidRDefault="00C64E3D" w:rsidP="00C64E3D">
            <w:pPr>
              <w:rPr>
                <w:rFonts w:cs="Arial"/>
                <w:lang w:val="sq-AL"/>
              </w:rPr>
            </w:pPr>
            <w:r>
              <w:rPr>
                <w:rFonts w:cs="Arial"/>
                <w:lang w:val="sq-AL"/>
              </w:rPr>
              <w:t>Arben Gashi</w:t>
            </w:r>
          </w:p>
        </w:tc>
        <w:tc>
          <w:tcPr>
            <w:tcW w:w="4388" w:type="dxa"/>
            <w:tcBorders>
              <w:top w:val="single" w:sz="4" w:space="0" w:color="auto"/>
              <w:left w:val="single" w:sz="4" w:space="0" w:color="auto"/>
              <w:bottom w:val="single" w:sz="4" w:space="0" w:color="auto"/>
              <w:right w:val="single" w:sz="4" w:space="0" w:color="auto"/>
            </w:tcBorders>
            <w:vAlign w:val="center"/>
          </w:tcPr>
          <w:p w14:paraId="2C94A1C5" w14:textId="77777777" w:rsidR="00C64E3D" w:rsidRPr="00FC2799" w:rsidRDefault="00233DD0" w:rsidP="00C64E3D">
            <w:pPr>
              <w:rPr>
                <w:rFonts w:cs="Arial"/>
                <w:lang w:val="sq-AL"/>
              </w:rPr>
            </w:pPr>
            <w:r>
              <w:rPr>
                <w:rFonts w:cs="Arial"/>
                <w:lang w:val="sq-AL"/>
              </w:rPr>
              <w:t>Zyra Integrimeve Evropiane</w:t>
            </w:r>
          </w:p>
        </w:tc>
      </w:tr>
      <w:tr w:rsidR="00C64E3D" w:rsidRPr="00FC2799" w14:paraId="6A497B93" w14:textId="77777777" w:rsidTr="00FC2799">
        <w:trPr>
          <w:trHeight w:val="48"/>
        </w:trPr>
        <w:tc>
          <w:tcPr>
            <w:tcW w:w="948" w:type="dxa"/>
            <w:tcBorders>
              <w:top w:val="single" w:sz="4" w:space="0" w:color="auto"/>
              <w:left w:val="single" w:sz="4" w:space="0" w:color="auto"/>
              <w:bottom w:val="single" w:sz="4" w:space="0" w:color="auto"/>
              <w:right w:val="single" w:sz="4" w:space="0" w:color="auto"/>
            </w:tcBorders>
          </w:tcPr>
          <w:p w14:paraId="198A08BD" w14:textId="77777777" w:rsidR="00C64E3D" w:rsidRDefault="00C64E3D" w:rsidP="00C64E3D">
            <w:pPr>
              <w:jc w:val="center"/>
              <w:rPr>
                <w:rFonts w:cs="Arial"/>
                <w:lang w:val="sq-AL"/>
              </w:rPr>
            </w:pPr>
            <w:r>
              <w:rPr>
                <w:rFonts w:cs="Arial"/>
                <w:lang w:val="sq-AL"/>
              </w:rPr>
              <w:t>12</w:t>
            </w:r>
          </w:p>
        </w:tc>
        <w:tc>
          <w:tcPr>
            <w:tcW w:w="4388" w:type="dxa"/>
            <w:tcBorders>
              <w:top w:val="single" w:sz="4" w:space="0" w:color="auto"/>
              <w:left w:val="single" w:sz="4" w:space="0" w:color="auto"/>
              <w:bottom w:val="single" w:sz="4" w:space="0" w:color="auto"/>
              <w:right w:val="single" w:sz="4" w:space="0" w:color="auto"/>
            </w:tcBorders>
            <w:vAlign w:val="center"/>
          </w:tcPr>
          <w:p w14:paraId="5F7DF793" w14:textId="77777777" w:rsidR="00C64E3D" w:rsidRDefault="00C64E3D" w:rsidP="00C64E3D">
            <w:pPr>
              <w:rPr>
                <w:rFonts w:cs="Arial"/>
                <w:lang w:val="sq-AL"/>
              </w:rPr>
            </w:pPr>
            <w:r>
              <w:rPr>
                <w:rFonts w:cs="Arial"/>
                <w:lang w:val="sq-AL"/>
              </w:rPr>
              <w:t>Blerta Gashi</w:t>
            </w:r>
          </w:p>
        </w:tc>
        <w:tc>
          <w:tcPr>
            <w:tcW w:w="4388" w:type="dxa"/>
            <w:tcBorders>
              <w:top w:val="single" w:sz="4" w:space="0" w:color="auto"/>
              <w:left w:val="single" w:sz="4" w:space="0" w:color="auto"/>
              <w:bottom w:val="single" w:sz="4" w:space="0" w:color="auto"/>
              <w:right w:val="single" w:sz="4" w:space="0" w:color="auto"/>
            </w:tcBorders>
            <w:vAlign w:val="center"/>
          </w:tcPr>
          <w:p w14:paraId="7E8FB617" w14:textId="77777777" w:rsidR="00C64E3D" w:rsidRPr="00FC2799" w:rsidRDefault="00233DD0" w:rsidP="00C64E3D">
            <w:pPr>
              <w:rPr>
                <w:rFonts w:cs="Arial"/>
                <w:lang w:val="sq-AL"/>
              </w:rPr>
            </w:pPr>
            <w:r>
              <w:rPr>
                <w:rFonts w:cs="Arial"/>
                <w:lang w:val="sq-AL"/>
              </w:rPr>
              <w:t>Zyra e Kryetarit</w:t>
            </w:r>
          </w:p>
        </w:tc>
      </w:tr>
    </w:tbl>
    <w:p w14:paraId="2016B3E9" w14:textId="77777777" w:rsidR="00D52756" w:rsidRPr="009E2F97" w:rsidRDefault="00D52756" w:rsidP="00E67256">
      <w:pPr>
        <w:rPr>
          <w:rFonts w:cs="Arial"/>
          <w:noProof/>
        </w:rPr>
      </w:pPr>
    </w:p>
    <w:p w14:paraId="2200AEA3" w14:textId="77777777" w:rsidR="00E57057" w:rsidRDefault="00E57057" w:rsidP="00E67256">
      <w:pPr>
        <w:rPr>
          <w:rFonts w:cs="Arial"/>
          <w:noProof/>
        </w:rPr>
      </w:pPr>
    </w:p>
    <w:p w14:paraId="0F387783" w14:textId="77777777" w:rsidR="00FC2799" w:rsidRDefault="00FC2799" w:rsidP="00E67256">
      <w:pPr>
        <w:rPr>
          <w:rFonts w:cs="Arial"/>
          <w:noProof/>
        </w:rPr>
      </w:pPr>
    </w:p>
    <w:p w14:paraId="044D9D55" w14:textId="77777777" w:rsidR="00FC2799" w:rsidRPr="009E2F97" w:rsidRDefault="00FC2799" w:rsidP="00E67256">
      <w:pPr>
        <w:rPr>
          <w:rFonts w:cs="Arial"/>
          <w:noProof/>
        </w:rPr>
      </w:pPr>
    </w:p>
    <w:p w14:paraId="309976F5" w14:textId="77777777" w:rsidR="00F33694" w:rsidRDefault="00F33694" w:rsidP="00AC11A3">
      <w:pPr>
        <w:rPr>
          <w:rFonts w:cs="Arial"/>
          <w:b/>
          <w:noProof/>
        </w:rPr>
      </w:pPr>
    </w:p>
    <w:p w14:paraId="0A756DDF" w14:textId="77777777" w:rsidR="00510467" w:rsidRDefault="00510467" w:rsidP="00AC11A3">
      <w:pPr>
        <w:rPr>
          <w:rFonts w:cs="Arial"/>
          <w:b/>
          <w:noProof/>
        </w:rPr>
      </w:pPr>
    </w:p>
    <w:p w14:paraId="5604C7D2" w14:textId="77777777" w:rsidR="00510467" w:rsidRDefault="00510467" w:rsidP="00AC11A3">
      <w:pPr>
        <w:rPr>
          <w:rFonts w:cs="Arial"/>
          <w:b/>
          <w:noProof/>
        </w:rPr>
      </w:pPr>
    </w:p>
    <w:p w14:paraId="1072ABE4" w14:textId="77777777" w:rsidR="00510467" w:rsidRDefault="00510467" w:rsidP="00AC11A3">
      <w:pPr>
        <w:rPr>
          <w:rFonts w:cs="Arial"/>
          <w:b/>
          <w:noProof/>
        </w:rPr>
      </w:pPr>
    </w:p>
    <w:p w14:paraId="1A391330" w14:textId="77777777" w:rsidR="00510467" w:rsidRPr="009E2F97" w:rsidRDefault="00510467" w:rsidP="00AC11A3">
      <w:pPr>
        <w:rPr>
          <w:rFonts w:cs="Arial"/>
          <w:b/>
          <w:noProof/>
        </w:rPr>
      </w:pPr>
    </w:p>
    <w:p w14:paraId="1AA1C53F" w14:textId="77777777" w:rsidR="003E57EE" w:rsidRPr="009E2F97" w:rsidRDefault="003E57EE" w:rsidP="009A372F">
      <w:pPr>
        <w:jc w:val="both"/>
        <w:rPr>
          <w:rFonts w:cs="Arial"/>
          <w:b/>
          <w:noProof/>
        </w:rPr>
      </w:pPr>
    </w:p>
    <w:p w14:paraId="4B18CD30" w14:textId="77777777" w:rsidR="00510467" w:rsidRDefault="003E57EE" w:rsidP="009A372F">
      <w:pPr>
        <w:jc w:val="both"/>
        <w:rPr>
          <w:rFonts w:cs="Arial"/>
          <w:b/>
          <w:noProof/>
        </w:rPr>
      </w:pPr>
      <w:r w:rsidRPr="009E2F97">
        <w:rPr>
          <w:rFonts w:cs="Arial"/>
          <w:b/>
          <w:noProof/>
        </w:rPr>
        <w:t xml:space="preserve">                                        </w:t>
      </w:r>
    </w:p>
    <w:p w14:paraId="11849956" w14:textId="77777777" w:rsidR="00510467" w:rsidRDefault="00510467" w:rsidP="009A372F">
      <w:pPr>
        <w:jc w:val="both"/>
        <w:rPr>
          <w:rFonts w:cs="Arial"/>
          <w:b/>
          <w:noProof/>
        </w:rPr>
      </w:pPr>
    </w:p>
    <w:p w14:paraId="26FB2520" w14:textId="77777777" w:rsidR="00510467" w:rsidRDefault="00510467" w:rsidP="009A372F">
      <w:pPr>
        <w:jc w:val="both"/>
        <w:rPr>
          <w:rFonts w:cs="Arial"/>
          <w:b/>
          <w:noProof/>
        </w:rPr>
      </w:pPr>
    </w:p>
    <w:p w14:paraId="0BCC0EE6" w14:textId="77777777" w:rsidR="00510467" w:rsidRDefault="00510467" w:rsidP="009A372F">
      <w:pPr>
        <w:jc w:val="both"/>
        <w:rPr>
          <w:rFonts w:cs="Arial"/>
          <w:b/>
          <w:noProof/>
        </w:rPr>
      </w:pPr>
    </w:p>
    <w:p w14:paraId="2E6451F7" w14:textId="77777777" w:rsidR="00510467" w:rsidRDefault="00510467" w:rsidP="009A372F">
      <w:pPr>
        <w:jc w:val="both"/>
        <w:rPr>
          <w:rFonts w:cs="Arial"/>
          <w:b/>
          <w:noProof/>
        </w:rPr>
      </w:pPr>
    </w:p>
    <w:p w14:paraId="59A94459" w14:textId="77777777" w:rsidR="00510467" w:rsidRDefault="00510467" w:rsidP="009A372F">
      <w:pPr>
        <w:jc w:val="both"/>
        <w:rPr>
          <w:rFonts w:cs="Arial"/>
          <w:b/>
          <w:noProof/>
        </w:rPr>
      </w:pPr>
    </w:p>
    <w:p w14:paraId="4DAFFF72" w14:textId="77777777" w:rsidR="00510467" w:rsidRDefault="00510467" w:rsidP="009A372F">
      <w:pPr>
        <w:jc w:val="both"/>
        <w:rPr>
          <w:rFonts w:cs="Arial"/>
          <w:b/>
          <w:noProof/>
        </w:rPr>
      </w:pPr>
    </w:p>
    <w:p w14:paraId="73E78E94" w14:textId="77777777" w:rsidR="00510467" w:rsidRDefault="00510467" w:rsidP="009A372F">
      <w:pPr>
        <w:jc w:val="both"/>
        <w:rPr>
          <w:rFonts w:cs="Arial"/>
          <w:b/>
          <w:noProof/>
        </w:rPr>
      </w:pPr>
    </w:p>
    <w:p w14:paraId="1555BFA0" w14:textId="77777777" w:rsidR="00510467" w:rsidRDefault="00510467" w:rsidP="009A372F">
      <w:pPr>
        <w:jc w:val="both"/>
        <w:rPr>
          <w:rFonts w:cs="Arial"/>
          <w:b/>
          <w:noProof/>
        </w:rPr>
      </w:pPr>
    </w:p>
    <w:p w14:paraId="15A51A58" w14:textId="77777777" w:rsidR="00510467" w:rsidRDefault="00510467" w:rsidP="009A372F">
      <w:pPr>
        <w:jc w:val="both"/>
        <w:rPr>
          <w:rFonts w:cs="Arial"/>
          <w:b/>
          <w:noProof/>
        </w:rPr>
      </w:pPr>
    </w:p>
    <w:p w14:paraId="79F064CD" w14:textId="77777777" w:rsidR="00510467" w:rsidRDefault="00510467">
      <w:pPr>
        <w:rPr>
          <w:rFonts w:cs="Arial"/>
          <w:b/>
          <w:noProof/>
        </w:rPr>
      </w:pPr>
      <w:r>
        <w:rPr>
          <w:rFonts w:cs="Arial"/>
          <w:b/>
          <w:noProof/>
        </w:rPr>
        <w:br w:type="page"/>
      </w:r>
    </w:p>
    <w:p w14:paraId="16580D94" w14:textId="77777777" w:rsidR="00510467" w:rsidRPr="00510467" w:rsidRDefault="00510467" w:rsidP="00510467">
      <w:pPr>
        <w:rPr>
          <w:rFonts w:cs="Arial"/>
          <w:b/>
          <w:bCs/>
          <w:sz w:val="28"/>
          <w:szCs w:val="28"/>
        </w:rPr>
      </w:pPr>
      <w:bookmarkStart w:id="2" w:name="_Toc90131831"/>
      <w:bookmarkStart w:id="3" w:name="_Toc90224252"/>
      <w:r w:rsidRPr="00510467">
        <w:rPr>
          <w:rFonts w:cs="Arial"/>
          <w:b/>
          <w:bCs/>
          <w:sz w:val="28"/>
          <w:szCs w:val="28"/>
        </w:rPr>
        <w:lastRenderedPageBreak/>
        <w:t>TABELA E PEMBATJES</w:t>
      </w:r>
      <w:bookmarkEnd w:id="2"/>
      <w:bookmarkEnd w:id="3"/>
      <w:r w:rsidRPr="00510467">
        <w:rPr>
          <w:rFonts w:cs="Arial"/>
          <w:b/>
          <w:bCs/>
          <w:sz w:val="28"/>
          <w:szCs w:val="28"/>
        </w:rPr>
        <w:t xml:space="preserve"> </w:t>
      </w:r>
    </w:p>
    <w:p w14:paraId="4B0D990B" w14:textId="77777777" w:rsidR="00F56BB7" w:rsidRDefault="00510467">
      <w:pPr>
        <w:pStyle w:val="TOC1"/>
        <w:rPr>
          <w:rFonts w:asciiTheme="minorHAnsi" w:eastAsiaTheme="minorEastAsia" w:hAnsiTheme="minorHAnsi" w:cstheme="minorBidi"/>
          <w:noProof/>
          <w:sz w:val="22"/>
          <w:szCs w:val="22"/>
          <w:lang w:val="en-US"/>
        </w:rPr>
      </w:pPr>
      <w:r w:rsidRPr="00510467">
        <w:rPr>
          <w:rFonts w:cs="Arial"/>
        </w:rPr>
        <w:fldChar w:fldCharType="begin"/>
      </w:r>
      <w:r w:rsidRPr="00510467">
        <w:rPr>
          <w:rFonts w:cs="Arial"/>
        </w:rPr>
        <w:instrText xml:space="preserve"> TOC \o "1-3" \h \z \u </w:instrText>
      </w:r>
      <w:r w:rsidRPr="00510467">
        <w:rPr>
          <w:rFonts w:cs="Arial"/>
        </w:rPr>
        <w:fldChar w:fldCharType="separate"/>
      </w:r>
      <w:hyperlink w:anchor="_Toc106146026" w:history="1">
        <w:r w:rsidR="00F56BB7" w:rsidRPr="00E12736">
          <w:rPr>
            <w:rStyle w:val="Hyperlink"/>
            <w:noProof/>
          </w:rPr>
          <w:t>PROGRAMI KOMUNAL TRE VJECAR PER BANIM    2022-2024</w:t>
        </w:r>
        <w:r w:rsidR="00F56BB7">
          <w:rPr>
            <w:noProof/>
            <w:webHidden/>
          </w:rPr>
          <w:tab/>
        </w:r>
        <w:r w:rsidR="00F56BB7">
          <w:rPr>
            <w:noProof/>
            <w:webHidden/>
          </w:rPr>
          <w:fldChar w:fldCharType="begin"/>
        </w:r>
        <w:r w:rsidR="00F56BB7">
          <w:rPr>
            <w:noProof/>
            <w:webHidden/>
          </w:rPr>
          <w:instrText xml:space="preserve"> PAGEREF _Toc106146026 \h </w:instrText>
        </w:r>
        <w:r w:rsidR="00F56BB7">
          <w:rPr>
            <w:noProof/>
            <w:webHidden/>
          </w:rPr>
        </w:r>
        <w:r w:rsidR="00F56BB7">
          <w:rPr>
            <w:noProof/>
            <w:webHidden/>
          </w:rPr>
          <w:fldChar w:fldCharType="separate"/>
        </w:r>
        <w:r w:rsidR="001350A3">
          <w:rPr>
            <w:noProof/>
            <w:webHidden/>
          </w:rPr>
          <w:t>1</w:t>
        </w:r>
        <w:r w:rsidR="00F56BB7">
          <w:rPr>
            <w:noProof/>
            <w:webHidden/>
          </w:rPr>
          <w:fldChar w:fldCharType="end"/>
        </w:r>
      </w:hyperlink>
    </w:p>
    <w:p w14:paraId="63B51043" w14:textId="77777777" w:rsidR="00F56BB7" w:rsidRDefault="001350A3">
      <w:pPr>
        <w:pStyle w:val="TOC1"/>
        <w:rPr>
          <w:rFonts w:asciiTheme="minorHAnsi" w:eastAsiaTheme="minorEastAsia" w:hAnsiTheme="minorHAnsi" w:cstheme="minorBidi"/>
          <w:noProof/>
          <w:sz w:val="22"/>
          <w:szCs w:val="22"/>
          <w:lang w:val="en-US"/>
        </w:rPr>
      </w:pPr>
      <w:hyperlink w:anchor="_Toc106146027" w:history="1">
        <w:r w:rsidR="00F56BB7" w:rsidRPr="00E12736">
          <w:rPr>
            <w:rStyle w:val="Hyperlink"/>
            <w:noProof/>
          </w:rPr>
          <w:t>Lista e tabelave dhe figurave</w:t>
        </w:r>
        <w:r w:rsidR="00F56BB7">
          <w:rPr>
            <w:noProof/>
            <w:webHidden/>
          </w:rPr>
          <w:tab/>
        </w:r>
        <w:r w:rsidR="00F56BB7">
          <w:rPr>
            <w:noProof/>
            <w:webHidden/>
          </w:rPr>
          <w:fldChar w:fldCharType="begin"/>
        </w:r>
        <w:r w:rsidR="00F56BB7">
          <w:rPr>
            <w:noProof/>
            <w:webHidden/>
          </w:rPr>
          <w:instrText xml:space="preserve"> PAGEREF _Toc106146027 \h </w:instrText>
        </w:r>
        <w:r w:rsidR="00F56BB7">
          <w:rPr>
            <w:noProof/>
            <w:webHidden/>
          </w:rPr>
        </w:r>
        <w:r w:rsidR="00F56BB7">
          <w:rPr>
            <w:noProof/>
            <w:webHidden/>
          </w:rPr>
          <w:fldChar w:fldCharType="separate"/>
        </w:r>
        <w:r>
          <w:rPr>
            <w:noProof/>
            <w:webHidden/>
          </w:rPr>
          <w:t>6</w:t>
        </w:r>
        <w:r w:rsidR="00F56BB7">
          <w:rPr>
            <w:noProof/>
            <w:webHidden/>
          </w:rPr>
          <w:fldChar w:fldCharType="end"/>
        </w:r>
      </w:hyperlink>
    </w:p>
    <w:p w14:paraId="343DCF4E" w14:textId="77777777" w:rsidR="00F56BB7" w:rsidRDefault="001350A3">
      <w:pPr>
        <w:pStyle w:val="TOC1"/>
        <w:rPr>
          <w:rFonts w:asciiTheme="minorHAnsi" w:eastAsiaTheme="minorEastAsia" w:hAnsiTheme="minorHAnsi" w:cstheme="minorBidi"/>
          <w:noProof/>
          <w:sz w:val="22"/>
          <w:szCs w:val="22"/>
          <w:lang w:val="en-US"/>
        </w:rPr>
      </w:pPr>
      <w:hyperlink w:anchor="_Toc106146028" w:history="1">
        <w:r w:rsidR="00F56BB7" w:rsidRPr="00E12736">
          <w:rPr>
            <w:rStyle w:val="Hyperlink"/>
            <w:noProof/>
          </w:rPr>
          <w:t>1.</w:t>
        </w:r>
        <w:r w:rsidR="00F56BB7">
          <w:rPr>
            <w:rFonts w:asciiTheme="minorHAnsi" w:eastAsiaTheme="minorEastAsia" w:hAnsiTheme="minorHAnsi" w:cstheme="minorBidi"/>
            <w:noProof/>
            <w:sz w:val="22"/>
            <w:szCs w:val="22"/>
            <w:lang w:val="en-US"/>
          </w:rPr>
          <w:tab/>
        </w:r>
        <w:r w:rsidR="00F56BB7" w:rsidRPr="00E12736">
          <w:rPr>
            <w:rStyle w:val="Hyperlink"/>
            <w:noProof/>
          </w:rPr>
          <w:t>HYRJE</w:t>
        </w:r>
        <w:r w:rsidR="00F56BB7">
          <w:rPr>
            <w:noProof/>
            <w:webHidden/>
          </w:rPr>
          <w:tab/>
        </w:r>
        <w:r w:rsidR="00F56BB7">
          <w:rPr>
            <w:noProof/>
            <w:webHidden/>
          </w:rPr>
          <w:fldChar w:fldCharType="begin"/>
        </w:r>
        <w:r w:rsidR="00F56BB7">
          <w:rPr>
            <w:noProof/>
            <w:webHidden/>
          </w:rPr>
          <w:instrText xml:space="preserve"> PAGEREF _Toc106146028 \h </w:instrText>
        </w:r>
        <w:r w:rsidR="00F56BB7">
          <w:rPr>
            <w:noProof/>
            <w:webHidden/>
          </w:rPr>
        </w:r>
        <w:r w:rsidR="00F56BB7">
          <w:rPr>
            <w:noProof/>
            <w:webHidden/>
          </w:rPr>
          <w:fldChar w:fldCharType="separate"/>
        </w:r>
        <w:r>
          <w:rPr>
            <w:noProof/>
            <w:webHidden/>
          </w:rPr>
          <w:t>8</w:t>
        </w:r>
        <w:r w:rsidR="00F56BB7">
          <w:rPr>
            <w:noProof/>
            <w:webHidden/>
          </w:rPr>
          <w:fldChar w:fldCharType="end"/>
        </w:r>
      </w:hyperlink>
    </w:p>
    <w:p w14:paraId="4246AB91" w14:textId="77777777" w:rsidR="00F56BB7" w:rsidRDefault="001350A3">
      <w:pPr>
        <w:pStyle w:val="TOC1"/>
        <w:rPr>
          <w:rFonts w:asciiTheme="minorHAnsi" w:eastAsiaTheme="minorEastAsia" w:hAnsiTheme="minorHAnsi" w:cstheme="minorBidi"/>
          <w:noProof/>
          <w:sz w:val="22"/>
          <w:szCs w:val="22"/>
          <w:lang w:val="en-US"/>
        </w:rPr>
      </w:pPr>
      <w:hyperlink w:anchor="_Toc106146029" w:history="1">
        <w:r w:rsidR="00F56BB7" w:rsidRPr="00E12736">
          <w:rPr>
            <w:rStyle w:val="Hyperlink"/>
            <w:noProof/>
          </w:rPr>
          <w:t>2.</w:t>
        </w:r>
        <w:r w:rsidR="00F56BB7">
          <w:rPr>
            <w:rFonts w:asciiTheme="minorHAnsi" w:eastAsiaTheme="minorEastAsia" w:hAnsiTheme="minorHAnsi" w:cstheme="minorBidi"/>
            <w:noProof/>
            <w:sz w:val="22"/>
            <w:szCs w:val="22"/>
            <w:lang w:val="en-US"/>
          </w:rPr>
          <w:tab/>
        </w:r>
        <w:r w:rsidR="00F56BB7" w:rsidRPr="00E12736">
          <w:rPr>
            <w:rStyle w:val="Hyperlink"/>
            <w:noProof/>
          </w:rPr>
          <w:t>QËLLIMI</w:t>
        </w:r>
        <w:r w:rsidR="00F56BB7">
          <w:rPr>
            <w:noProof/>
            <w:webHidden/>
          </w:rPr>
          <w:tab/>
        </w:r>
        <w:r w:rsidR="00F56BB7">
          <w:rPr>
            <w:noProof/>
            <w:webHidden/>
          </w:rPr>
          <w:fldChar w:fldCharType="begin"/>
        </w:r>
        <w:r w:rsidR="00F56BB7">
          <w:rPr>
            <w:noProof/>
            <w:webHidden/>
          </w:rPr>
          <w:instrText xml:space="preserve"> PAGEREF _Toc106146029 \h </w:instrText>
        </w:r>
        <w:r w:rsidR="00F56BB7">
          <w:rPr>
            <w:noProof/>
            <w:webHidden/>
          </w:rPr>
        </w:r>
        <w:r w:rsidR="00F56BB7">
          <w:rPr>
            <w:noProof/>
            <w:webHidden/>
          </w:rPr>
          <w:fldChar w:fldCharType="separate"/>
        </w:r>
        <w:r>
          <w:rPr>
            <w:noProof/>
            <w:webHidden/>
          </w:rPr>
          <w:t>8</w:t>
        </w:r>
        <w:r w:rsidR="00F56BB7">
          <w:rPr>
            <w:noProof/>
            <w:webHidden/>
          </w:rPr>
          <w:fldChar w:fldCharType="end"/>
        </w:r>
      </w:hyperlink>
    </w:p>
    <w:p w14:paraId="2C30B76A" w14:textId="77777777" w:rsidR="00F56BB7" w:rsidRDefault="001350A3">
      <w:pPr>
        <w:pStyle w:val="TOC1"/>
        <w:rPr>
          <w:rFonts w:asciiTheme="minorHAnsi" w:eastAsiaTheme="minorEastAsia" w:hAnsiTheme="minorHAnsi" w:cstheme="minorBidi"/>
          <w:noProof/>
          <w:sz w:val="22"/>
          <w:szCs w:val="22"/>
          <w:lang w:val="en-US"/>
        </w:rPr>
      </w:pPr>
      <w:hyperlink w:anchor="_Toc106146030" w:history="1">
        <w:r w:rsidR="00F56BB7" w:rsidRPr="00E12736">
          <w:rPr>
            <w:rStyle w:val="Hyperlink"/>
            <w:noProof/>
          </w:rPr>
          <w:t>3.</w:t>
        </w:r>
        <w:r w:rsidR="00F56BB7">
          <w:rPr>
            <w:rFonts w:asciiTheme="minorHAnsi" w:eastAsiaTheme="minorEastAsia" w:hAnsiTheme="minorHAnsi" w:cstheme="minorBidi"/>
            <w:noProof/>
            <w:sz w:val="22"/>
            <w:szCs w:val="22"/>
            <w:lang w:val="en-US"/>
          </w:rPr>
          <w:tab/>
        </w:r>
        <w:r w:rsidR="00F56BB7" w:rsidRPr="00E12736">
          <w:rPr>
            <w:rStyle w:val="Hyperlink"/>
            <w:noProof/>
          </w:rPr>
          <w:t>VIZIONI</w:t>
        </w:r>
        <w:r w:rsidR="00F56BB7">
          <w:rPr>
            <w:noProof/>
            <w:webHidden/>
          </w:rPr>
          <w:tab/>
        </w:r>
        <w:r w:rsidR="00F56BB7">
          <w:rPr>
            <w:noProof/>
            <w:webHidden/>
          </w:rPr>
          <w:fldChar w:fldCharType="begin"/>
        </w:r>
        <w:r w:rsidR="00F56BB7">
          <w:rPr>
            <w:noProof/>
            <w:webHidden/>
          </w:rPr>
          <w:instrText xml:space="preserve"> PAGEREF _Toc106146030 \h </w:instrText>
        </w:r>
        <w:r w:rsidR="00F56BB7">
          <w:rPr>
            <w:noProof/>
            <w:webHidden/>
          </w:rPr>
        </w:r>
        <w:r w:rsidR="00F56BB7">
          <w:rPr>
            <w:noProof/>
            <w:webHidden/>
          </w:rPr>
          <w:fldChar w:fldCharType="separate"/>
        </w:r>
        <w:r>
          <w:rPr>
            <w:noProof/>
            <w:webHidden/>
          </w:rPr>
          <w:t>8</w:t>
        </w:r>
        <w:r w:rsidR="00F56BB7">
          <w:rPr>
            <w:noProof/>
            <w:webHidden/>
          </w:rPr>
          <w:fldChar w:fldCharType="end"/>
        </w:r>
      </w:hyperlink>
    </w:p>
    <w:p w14:paraId="63F919E6" w14:textId="77777777" w:rsidR="00F56BB7" w:rsidRDefault="001350A3">
      <w:pPr>
        <w:pStyle w:val="TOC1"/>
        <w:rPr>
          <w:rFonts w:asciiTheme="minorHAnsi" w:eastAsiaTheme="minorEastAsia" w:hAnsiTheme="minorHAnsi" w:cstheme="minorBidi"/>
          <w:noProof/>
          <w:sz w:val="22"/>
          <w:szCs w:val="22"/>
          <w:lang w:val="en-US"/>
        </w:rPr>
      </w:pPr>
      <w:hyperlink w:anchor="_Toc106146031" w:history="1">
        <w:r w:rsidR="00F56BB7" w:rsidRPr="00E12736">
          <w:rPr>
            <w:rStyle w:val="Hyperlink"/>
            <w:noProof/>
          </w:rPr>
          <w:t>4.</w:t>
        </w:r>
        <w:r w:rsidR="00F56BB7">
          <w:rPr>
            <w:rFonts w:asciiTheme="minorHAnsi" w:eastAsiaTheme="minorEastAsia" w:hAnsiTheme="minorHAnsi" w:cstheme="minorBidi"/>
            <w:noProof/>
            <w:sz w:val="22"/>
            <w:szCs w:val="22"/>
            <w:lang w:val="en-US"/>
          </w:rPr>
          <w:tab/>
        </w:r>
        <w:r w:rsidR="00F56BB7" w:rsidRPr="00E12736">
          <w:rPr>
            <w:rStyle w:val="Hyperlink"/>
            <w:noProof/>
          </w:rPr>
          <w:t>SYNIMI</w:t>
        </w:r>
        <w:r w:rsidR="00F56BB7">
          <w:rPr>
            <w:noProof/>
            <w:webHidden/>
          </w:rPr>
          <w:tab/>
        </w:r>
        <w:r w:rsidR="00F56BB7">
          <w:rPr>
            <w:noProof/>
            <w:webHidden/>
          </w:rPr>
          <w:fldChar w:fldCharType="begin"/>
        </w:r>
        <w:r w:rsidR="00F56BB7">
          <w:rPr>
            <w:noProof/>
            <w:webHidden/>
          </w:rPr>
          <w:instrText xml:space="preserve"> PAGEREF _Toc106146031 \h </w:instrText>
        </w:r>
        <w:r w:rsidR="00F56BB7">
          <w:rPr>
            <w:noProof/>
            <w:webHidden/>
          </w:rPr>
        </w:r>
        <w:r w:rsidR="00F56BB7">
          <w:rPr>
            <w:noProof/>
            <w:webHidden/>
          </w:rPr>
          <w:fldChar w:fldCharType="separate"/>
        </w:r>
        <w:r>
          <w:rPr>
            <w:noProof/>
            <w:webHidden/>
          </w:rPr>
          <w:t>9</w:t>
        </w:r>
        <w:r w:rsidR="00F56BB7">
          <w:rPr>
            <w:noProof/>
            <w:webHidden/>
          </w:rPr>
          <w:fldChar w:fldCharType="end"/>
        </w:r>
      </w:hyperlink>
    </w:p>
    <w:p w14:paraId="666375D4" w14:textId="77777777" w:rsidR="00F56BB7" w:rsidRDefault="001350A3">
      <w:pPr>
        <w:pStyle w:val="TOC1"/>
        <w:rPr>
          <w:rFonts w:asciiTheme="minorHAnsi" w:eastAsiaTheme="minorEastAsia" w:hAnsiTheme="minorHAnsi" w:cstheme="minorBidi"/>
          <w:noProof/>
          <w:sz w:val="22"/>
          <w:szCs w:val="22"/>
          <w:lang w:val="en-US"/>
        </w:rPr>
      </w:pPr>
      <w:hyperlink w:anchor="_Toc106146032" w:history="1">
        <w:r w:rsidR="00F56BB7" w:rsidRPr="00E12736">
          <w:rPr>
            <w:rStyle w:val="Hyperlink"/>
            <w:noProof/>
          </w:rPr>
          <w:t>5.</w:t>
        </w:r>
        <w:r w:rsidR="00F56BB7">
          <w:rPr>
            <w:rFonts w:asciiTheme="minorHAnsi" w:eastAsiaTheme="minorEastAsia" w:hAnsiTheme="minorHAnsi" w:cstheme="minorBidi"/>
            <w:noProof/>
            <w:sz w:val="22"/>
            <w:szCs w:val="22"/>
            <w:lang w:val="en-US"/>
          </w:rPr>
          <w:tab/>
        </w:r>
        <w:r w:rsidR="00F56BB7" w:rsidRPr="00E12736">
          <w:rPr>
            <w:rStyle w:val="Hyperlink"/>
            <w:noProof/>
          </w:rPr>
          <w:t>OBJEKTIVI</w:t>
        </w:r>
        <w:r w:rsidR="00F56BB7">
          <w:rPr>
            <w:noProof/>
            <w:webHidden/>
          </w:rPr>
          <w:tab/>
        </w:r>
        <w:r w:rsidR="00F56BB7">
          <w:rPr>
            <w:noProof/>
            <w:webHidden/>
          </w:rPr>
          <w:fldChar w:fldCharType="begin"/>
        </w:r>
        <w:r w:rsidR="00F56BB7">
          <w:rPr>
            <w:noProof/>
            <w:webHidden/>
          </w:rPr>
          <w:instrText xml:space="preserve"> PAGEREF _Toc106146032 \h </w:instrText>
        </w:r>
        <w:r w:rsidR="00F56BB7">
          <w:rPr>
            <w:noProof/>
            <w:webHidden/>
          </w:rPr>
        </w:r>
        <w:r w:rsidR="00F56BB7">
          <w:rPr>
            <w:noProof/>
            <w:webHidden/>
          </w:rPr>
          <w:fldChar w:fldCharType="separate"/>
        </w:r>
        <w:r>
          <w:rPr>
            <w:noProof/>
            <w:webHidden/>
          </w:rPr>
          <w:t>9</w:t>
        </w:r>
        <w:r w:rsidR="00F56BB7">
          <w:rPr>
            <w:noProof/>
            <w:webHidden/>
          </w:rPr>
          <w:fldChar w:fldCharType="end"/>
        </w:r>
      </w:hyperlink>
    </w:p>
    <w:p w14:paraId="10AC27BA" w14:textId="77777777" w:rsidR="00F56BB7" w:rsidRDefault="001350A3">
      <w:pPr>
        <w:pStyle w:val="TOC1"/>
        <w:rPr>
          <w:rFonts w:asciiTheme="minorHAnsi" w:eastAsiaTheme="minorEastAsia" w:hAnsiTheme="minorHAnsi" w:cstheme="minorBidi"/>
          <w:noProof/>
          <w:sz w:val="22"/>
          <w:szCs w:val="22"/>
          <w:lang w:val="en-US"/>
        </w:rPr>
      </w:pPr>
      <w:hyperlink w:anchor="_Toc106146033" w:history="1">
        <w:r w:rsidR="00F56BB7" w:rsidRPr="00E12736">
          <w:rPr>
            <w:rStyle w:val="Hyperlink"/>
            <w:noProof/>
          </w:rPr>
          <w:t>6.</w:t>
        </w:r>
        <w:r w:rsidR="00F56BB7">
          <w:rPr>
            <w:rFonts w:asciiTheme="minorHAnsi" w:eastAsiaTheme="minorEastAsia" w:hAnsiTheme="minorHAnsi" w:cstheme="minorBidi"/>
            <w:noProof/>
            <w:sz w:val="22"/>
            <w:szCs w:val="22"/>
            <w:lang w:val="en-US"/>
          </w:rPr>
          <w:tab/>
        </w:r>
        <w:r w:rsidR="00F56BB7" w:rsidRPr="00E12736">
          <w:rPr>
            <w:rStyle w:val="Hyperlink"/>
            <w:noProof/>
          </w:rPr>
          <w:t>KORNIZA LIGJORE</w:t>
        </w:r>
        <w:r w:rsidR="00F56BB7">
          <w:rPr>
            <w:noProof/>
            <w:webHidden/>
          </w:rPr>
          <w:tab/>
        </w:r>
        <w:r w:rsidR="00F56BB7">
          <w:rPr>
            <w:noProof/>
            <w:webHidden/>
          </w:rPr>
          <w:fldChar w:fldCharType="begin"/>
        </w:r>
        <w:r w:rsidR="00F56BB7">
          <w:rPr>
            <w:noProof/>
            <w:webHidden/>
          </w:rPr>
          <w:instrText xml:space="preserve"> PAGEREF _Toc106146033 \h </w:instrText>
        </w:r>
        <w:r w:rsidR="00F56BB7">
          <w:rPr>
            <w:noProof/>
            <w:webHidden/>
          </w:rPr>
        </w:r>
        <w:r w:rsidR="00F56BB7">
          <w:rPr>
            <w:noProof/>
            <w:webHidden/>
          </w:rPr>
          <w:fldChar w:fldCharType="separate"/>
        </w:r>
        <w:r>
          <w:rPr>
            <w:noProof/>
            <w:webHidden/>
          </w:rPr>
          <w:t>9</w:t>
        </w:r>
        <w:r w:rsidR="00F56BB7">
          <w:rPr>
            <w:noProof/>
            <w:webHidden/>
          </w:rPr>
          <w:fldChar w:fldCharType="end"/>
        </w:r>
      </w:hyperlink>
    </w:p>
    <w:p w14:paraId="377CB8A7" w14:textId="77777777" w:rsidR="00F56BB7" w:rsidRDefault="001350A3">
      <w:pPr>
        <w:pStyle w:val="TOC1"/>
        <w:rPr>
          <w:rFonts w:asciiTheme="minorHAnsi" w:eastAsiaTheme="minorEastAsia" w:hAnsiTheme="minorHAnsi" w:cstheme="minorBidi"/>
          <w:noProof/>
          <w:sz w:val="22"/>
          <w:szCs w:val="22"/>
          <w:lang w:val="en-US"/>
        </w:rPr>
      </w:pPr>
      <w:hyperlink w:anchor="_Toc106146034" w:history="1">
        <w:r w:rsidR="00F56BB7" w:rsidRPr="00E12736">
          <w:rPr>
            <w:rStyle w:val="Hyperlink"/>
            <w:noProof/>
          </w:rPr>
          <w:t>7.</w:t>
        </w:r>
        <w:r w:rsidR="00F56BB7">
          <w:rPr>
            <w:rFonts w:asciiTheme="minorHAnsi" w:eastAsiaTheme="minorEastAsia" w:hAnsiTheme="minorHAnsi" w:cstheme="minorBidi"/>
            <w:noProof/>
            <w:sz w:val="22"/>
            <w:szCs w:val="22"/>
            <w:lang w:val="en-US"/>
          </w:rPr>
          <w:tab/>
        </w:r>
        <w:r w:rsidR="00F56BB7" w:rsidRPr="00E12736">
          <w:rPr>
            <w:rStyle w:val="Hyperlink"/>
            <w:noProof/>
          </w:rPr>
          <w:t>PROCESI I HARTIMIT TE PROGRAMEVE</w:t>
        </w:r>
        <w:r w:rsidR="00F56BB7">
          <w:rPr>
            <w:noProof/>
            <w:webHidden/>
          </w:rPr>
          <w:tab/>
        </w:r>
        <w:r w:rsidR="00F56BB7">
          <w:rPr>
            <w:noProof/>
            <w:webHidden/>
          </w:rPr>
          <w:fldChar w:fldCharType="begin"/>
        </w:r>
        <w:r w:rsidR="00F56BB7">
          <w:rPr>
            <w:noProof/>
            <w:webHidden/>
          </w:rPr>
          <w:instrText xml:space="preserve"> PAGEREF _Toc106146034 \h </w:instrText>
        </w:r>
        <w:r w:rsidR="00F56BB7">
          <w:rPr>
            <w:noProof/>
            <w:webHidden/>
          </w:rPr>
        </w:r>
        <w:r w:rsidR="00F56BB7">
          <w:rPr>
            <w:noProof/>
            <w:webHidden/>
          </w:rPr>
          <w:fldChar w:fldCharType="separate"/>
        </w:r>
        <w:r>
          <w:rPr>
            <w:noProof/>
            <w:webHidden/>
          </w:rPr>
          <w:t>10</w:t>
        </w:r>
        <w:r w:rsidR="00F56BB7">
          <w:rPr>
            <w:noProof/>
            <w:webHidden/>
          </w:rPr>
          <w:fldChar w:fldCharType="end"/>
        </w:r>
      </w:hyperlink>
    </w:p>
    <w:p w14:paraId="46C4AD58" w14:textId="77777777" w:rsidR="00F56BB7" w:rsidRDefault="001350A3">
      <w:pPr>
        <w:pStyle w:val="TOC2"/>
        <w:rPr>
          <w:rFonts w:asciiTheme="minorHAnsi" w:eastAsiaTheme="minorEastAsia" w:hAnsiTheme="minorHAnsi" w:cstheme="minorBidi"/>
          <w:noProof/>
          <w:sz w:val="22"/>
          <w:szCs w:val="22"/>
          <w:lang w:val="en-US"/>
        </w:rPr>
      </w:pPr>
      <w:hyperlink w:anchor="_Toc106146035" w:history="1">
        <w:r w:rsidR="00F56BB7" w:rsidRPr="00E12736">
          <w:rPr>
            <w:rStyle w:val="Hyperlink"/>
            <w:noProof/>
          </w:rPr>
          <w:t>8.1.</w:t>
        </w:r>
        <w:r w:rsidR="00F56BB7">
          <w:rPr>
            <w:rFonts w:asciiTheme="minorHAnsi" w:eastAsiaTheme="minorEastAsia" w:hAnsiTheme="minorHAnsi" w:cstheme="minorBidi"/>
            <w:noProof/>
            <w:sz w:val="22"/>
            <w:szCs w:val="22"/>
            <w:lang w:val="en-US"/>
          </w:rPr>
          <w:tab/>
        </w:r>
        <w:r w:rsidR="00F56BB7" w:rsidRPr="00E12736">
          <w:rPr>
            <w:rStyle w:val="Hyperlink"/>
            <w:noProof/>
          </w:rPr>
          <w:t>Dokumentet Komunale</w:t>
        </w:r>
        <w:r w:rsidR="00F56BB7">
          <w:rPr>
            <w:noProof/>
            <w:webHidden/>
          </w:rPr>
          <w:tab/>
        </w:r>
        <w:r w:rsidR="00F56BB7">
          <w:rPr>
            <w:noProof/>
            <w:webHidden/>
          </w:rPr>
          <w:fldChar w:fldCharType="begin"/>
        </w:r>
        <w:r w:rsidR="00F56BB7">
          <w:rPr>
            <w:noProof/>
            <w:webHidden/>
          </w:rPr>
          <w:instrText xml:space="preserve"> PAGEREF _Toc106146035 \h </w:instrText>
        </w:r>
        <w:r w:rsidR="00F56BB7">
          <w:rPr>
            <w:noProof/>
            <w:webHidden/>
          </w:rPr>
        </w:r>
        <w:r w:rsidR="00F56BB7">
          <w:rPr>
            <w:noProof/>
            <w:webHidden/>
          </w:rPr>
          <w:fldChar w:fldCharType="separate"/>
        </w:r>
        <w:r>
          <w:rPr>
            <w:noProof/>
            <w:webHidden/>
          </w:rPr>
          <w:t>10</w:t>
        </w:r>
        <w:r w:rsidR="00F56BB7">
          <w:rPr>
            <w:noProof/>
            <w:webHidden/>
          </w:rPr>
          <w:fldChar w:fldCharType="end"/>
        </w:r>
      </w:hyperlink>
    </w:p>
    <w:p w14:paraId="023AD82C" w14:textId="77777777" w:rsidR="00F56BB7" w:rsidRDefault="001350A3">
      <w:pPr>
        <w:pStyle w:val="TOC1"/>
        <w:rPr>
          <w:rFonts w:asciiTheme="minorHAnsi" w:eastAsiaTheme="minorEastAsia" w:hAnsiTheme="minorHAnsi" w:cstheme="minorBidi"/>
          <w:noProof/>
          <w:sz w:val="22"/>
          <w:szCs w:val="22"/>
          <w:lang w:val="en-US"/>
        </w:rPr>
      </w:pPr>
      <w:hyperlink w:anchor="_Toc106146036" w:history="1">
        <w:r w:rsidR="00F56BB7" w:rsidRPr="00E12736">
          <w:rPr>
            <w:rStyle w:val="Hyperlink"/>
            <w:noProof/>
          </w:rPr>
          <w:t>8.</w:t>
        </w:r>
        <w:r w:rsidR="00F56BB7">
          <w:rPr>
            <w:rFonts w:asciiTheme="minorHAnsi" w:eastAsiaTheme="minorEastAsia" w:hAnsiTheme="minorHAnsi" w:cstheme="minorBidi"/>
            <w:noProof/>
            <w:sz w:val="22"/>
            <w:szCs w:val="22"/>
            <w:lang w:val="en-US"/>
          </w:rPr>
          <w:tab/>
        </w:r>
        <w:r w:rsidR="00F56BB7" w:rsidRPr="00E12736">
          <w:rPr>
            <w:rStyle w:val="Hyperlink"/>
            <w:noProof/>
          </w:rPr>
          <w:t>PROFIL I SHKURTË I KOMUNËS SË RAHOVECIT</w:t>
        </w:r>
        <w:r w:rsidR="00F56BB7">
          <w:rPr>
            <w:noProof/>
            <w:webHidden/>
          </w:rPr>
          <w:tab/>
        </w:r>
        <w:r w:rsidR="00F56BB7">
          <w:rPr>
            <w:noProof/>
            <w:webHidden/>
          </w:rPr>
          <w:fldChar w:fldCharType="begin"/>
        </w:r>
        <w:r w:rsidR="00F56BB7">
          <w:rPr>
            <w:noProof/>
            <w:webHidden/>
          </w:rPr>
          <w:instrText xml:space="preserve"> PAGEREF _Toc106146036 \h </w:instrText>
        </w:r>
        <w:r w:rsidR="00F56BB7">
          <w:rPr>
            <w:noProof/>
            <w:webHidden/>
          </w:rPr>
        </w:r>
        <w:r w:rsidR="00F56BB7">
          <w:rPr>
            <w:noProof/>
            <w:webHidden/>
          </w:rPr>
          <w:fldChar w:fldCharType="separate"/>
        </w:r>
        <w:r>
          <w:rPr>
            <w:noProof/>
            <w:webHidden/>
          </w:rPr>
          <w:t>12</w:t>
        </w:r>
        <w:r w:rsidR="00F56BB7">
          <w:rPr>
            <w:noProof/>
            <w:webHidden/>
          </w:rPr>
          <w:fldChar w:fldCharType="end"/>
        </w:r>
      </w:hyperlink>
    </w:p>
    <w:p w14:paraId="2683C33D" w14:textId="77777777" w:rsidR="00F56BB7" w:rsidRDefault="001350A3">
      <w:pPr>
        <w:pStyle w:val="TOC2"/>
        <w:rPr>
          <w:rFonts w:asciiTheme="minorHAnsi" w:eastAsiaTheme="minorEastAsia" w:hAnsiTheme="minorHAnsi" w:cstheme="minorBidi"/>
          <w:noProof/>
          <w:sz w:val="22"/>
          <w:szCs w:val="22"/>
          <w:lang w:val="en-US"/>
        </w:rPr>
      </w:pPr>
      <w:hyperlink w:anchor="_Toc106146037" w:history="1">
        <w:r w:rsidR="00F56BB7" w:rsidRPr="00E12736">
          <w:rPr>
            <w:rStyle w:val="Hyperlink"/>
            <w:noProof/>
          </w:rPr>
          <w:t>8.1.</w:t>
        </w:r>
        <w:r w:rsidR="00F56BB7">
          <w:rPr>
            <w:rFonts w:asciiTheme="minorHAnsi" w:eastAsiaTheme="minorEastAsia" w:hAnsiTheme="minorHAnsi" w:cstheme="minorBidi"/>
            <w:noProof/>
            <w:sz w:val="22"/>
            <w:szCs w:val="22"/>
            <w:lang w:val="en-US"/>
          </w:rPr>
          <w:tab/>
        </w:r>
        <w:r w:rsidR="00F56BB7" w:rsidRPr="00E12736">
          <w:rPr>
            <w:rStyle w:val="Hyperlink"/>
            <w:noProof/>
          </w:rPr>
          <w:t>Pozita Gjeografike</w:t>
        </w:r>
        <w:r w:rsidR="00F56BB7">
          <w:rPr>
            <w:noProof/>
            <w:webHidden/>
          </w:rPr>
          <w:tab/>
        </w:r>
        <w:r w:rsidR="00F56BB7">
          <w:rPr>
            <w:noProof/>
            <w:webHidden/>
          </w:rPr>
          <w:fldChar w:fldCharType="begin"/>
        </w:r>
        <w:r w:rsidR="00F56BB7">
          <w:rPr>
            <w:noProof/>
            <w:webHidden/>
          </w:rPr>
          <w:instrText xml:space="preserve"> PAGEREF _Toc106146037 \h </w:instrText>
        </w:r>
        <w:r w:rsidR="00F56BB7">
          <w:rPr>
            <w:noProof/>
            <w:webHidden/>
          </w:rPr>
        </w:r>
        <w:r w:rsidR="00F56BB7">
          <w:rPr>
            <w:noProof/>
            <w:webHidden/>
          </w:rPr>
          <w:fldChar w:fldCharType="separate"/>
        </w:r>
        <w:r>
          <w:rPr>
            <w:noProof/>
            <w:webHidden/>
          </w:rPr>
          <w:t>12</w:t>
        </w:r>
        <w:r w:rsidR="00F56BB7">
          <w:rPr>
            <w:noProof/>
            <w:webHidden/>
          </w:rPr>
          <w:fldChar w:fldCharType="end"/>
        </w:r>
      </w:hyperlink>
    </w:p>
    <w:p w14:paraId="27E5B7EE" w14:textId="77777777" w:rsidR="00F56BB7" w:rsidRDefault="001350A3">
      <w:pPr>
        <w:pStyle w:val="TOC2"/>
        <w:rPr>
          <w:rFonts w:asciiTheme="minorHAnsi" w:eastAsiaTheme="minorEastAsia" w:hAnsiTheme="minorHAnsi" w:cstheme="minorBidi"/>
          <w:noProof/>
          <w:sz w:val="22"/>
          <w:szCs w:val="22"/>
          <w:lang w:val="en-US"/>
        </w:rPr>
      </w:pPr>
      <w:hyperlink w:anchor="_Toc106146038" w:history="1">
        <w:r w:rsidR="00F56BB7" w:rsidRPr="00E12736">
          <w:rPr>
            <w:rStyle w:val="Hyperlink"/>
            <w:noProof/>
          </w:rPr>
          <w:t>8.2.</w:t>
        </w:r>
        <w:r w:rsidR="00F56BB7">
          <w:rPr>
            <w:rFonts w:asciiTheme="minorHAnsi" w:eastAsiaTheme="minorEastAsia" w:hAnsiTheme="minorHAnsi" w:cstheme="minorBidi"/>
            <w:noProof/>
            <w:sz w:val="22"/>
            <w:szCs w:val="22"/>
            <w:lang w:val="en-US"/>
          </w:rPr>
          <w:tab/>
        </w:r>
        <w:r w:rsidR="00F56BB7" w:rsidRPr="00E12736">
          <w:rPr>
            <w:rStyle w:val="Hyperlink"/>
            <w:noProof/>
          </w:rPr>
          <w:t>Karakteristikat Demografike</w:t>
        </w:r>
        <w:r w:rsidR="00F56BB7">
          <w:rPr>
            <w:noProof/>
            <w:webHidden/>
          </w:rPr>
          <w:tab/>
        </w:r>
        <w:r w:rsidR="00F56BB7">
          <w:rPr>
            <w:noProof/>
            <w:webHidden/>
          </w:rPr>
          <w:fldChar w:fldCharType="begin"/>
        </w:r>
        <w:r w:rsidR="00F56BB7">
          <w:rPr>
            <w:noProof/>
            <w:webHidden/>
          </w:rPr>
          <w:instrText xml:space="preserve"> PAGEREF _Toc106146038 \h </w:instrText>
        </w:r>
        <w:r w:rsidR="00F56BB7">
          <w:rPr>
            <w:noProof/>
            <w:webHidden/>
          </w:rPr>
        </w:r>
        <w:r w:rsidR="00F56BB7">
          <w:rPr>
            <w:noProof/>
            <w:webHidden/>
          </w:rPr>
          <w:fldChar w:fldCharType="separate"/>
        </w:r>
        <w:r>
          <w:rPr>
            <w:noProof/>
            <w:webHidden/>
          </w:rPr>
          <w:t>12</w:t>
        </w:r>
        <w:r w:rsidR="00F56BB7">
          <w:rPr>
            <w:noProof/>
            <w:webHidden/>
          </w:rPr>
          <w:fldChar w:fldCharType="end"/>
        </w:r>
      </w:hyperlink>
    </w:p>
    <w:p w14:paraId="32CDFBDB"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39" w:history="1">
        <w:r w:rsidR="00F56BB7" w:rsidRPr="00E12736">
          <w:rPr>
            <w:rStyle w:val="Hyperlink"/>
            <w:noProof/>
          </w:rPr>
          <w:t>8.2.1.</w:t>
        </w:r>
        <w:r w:rsidR="00F56BB7">
          <w:rPr>
            <w:rFonts w:asciiTheme="minorHAnsi" w:eastAsiaTheme="minorEastAsia" w:hAnsiTheme="minorHAnsi" w:cstheme="minorBidi"/>
            <w:noProof/>
            <w:sz w:val="22"/>
            <w:szCs w:val="22"/>
            <w:lang w:val="en-US"/>
          </w:rPr>
          <w:tab/>
        </w:r>
        <w:r w:rsidR="00F56BB7" w:rsidRPr="00E12736">
          <w:rPr>
            <w:rStyle w:val="Hyperlink"/>
            <w:noProof/>
          </w:rPr>
          <w:t>Popullsia</w:t>
        </w:r>
        <w:r w:rsidR="00F56BB7">
          <w:rPr>
            <w:noProof/>
            <w:webHidden/>
          </w:rPr>
          <w:tab/>
        </w:r>
        <w:r w:rsidR="00F56BB7">
          <w:rPr>
            <w:noProof/>
            <w:webHidden/>
          </w:rPr>
          <w:fldChar w:fldCharType="begin"/>
        </w:r>
        <w:r w:rsidR="00F56BB7">
          <w:rPr>
            <w:noProof/>
            <w:webHidden/>
          </w:rPr>
          <w:instrText xml:space="preserve"> PAGEREF _Toc106146039 \h </w:instrText>
        </w:r>
        <w:r w:rsidR="00F56BB7">
          <w:rPr>
            <w:noProof/>
            <w:webHidden/>
          </w:rPr>
        </w:r>
        <w:r w:rsidR="00F56BB7">
          <w:rPr>
            <w:noProof/>
            <w:webHidden/>
          </w:rPr>
          <w:fldChar w:fldCharType="separate"/>
        </w:r>
        <w:r>
          <w:rPr>
            <w:noProof/>
            <w:webHidden/>
          </w:rPr>
          <w:t>12</w:t>
        </w:r>
        <w:r w:rsidR="00F56BB7">
          <w:rPr>
            <w:noProof/>
            <w:webHidden/>
          </w:rPr>
          <w:fldChar w:fldCharType="end"/>
        </w:r>
      </w:hyperlink>
    </w:p>
    <w:p w14:paraId="2343C498"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40" w:history="1">
        <w:r w:rsidR="00F56BB7" w:rsidRPr="00E12736">
          <w:rPr>
            <w:rStyle w:val="Hyperlink"/>
            <w:noProof/>
            <w:lang w:val="sq-AL"/>
          </w:rPr>
          <w:t>8.2.2.</w:t>
        </w:r>
        <w:r w:rsidR="00F56BB7">
          <w:rPr>
            <w:rFonts w:asciiTheme="minorHAnsi" w:eastAsiaTheme="minorEastAsia" w:hAnsiTheme="minorHAnsi" w:cstheme="minorBidi"/>
            <w:noProof/>
            <w:sz w:val="22"/>
            <w:szCs w:val="22"/>
            <w:lang w:val="en-US"/>
          </w:rPr>
          <w:tab/>
        </w:r>
        <w:r w:rsidR="00F56BB7" w:rsidRPr="00E12736">
          <w:rPr>
            <w:rStyle w:val="Hyperlink"/>
            <w:noProof/>
            <w:lang w:val="sq-AL"/>
          </w:rPr>
          <w:t>Dendësia e popullsisë</w:t>
        </w:r>
        <w:r w:rsidR="00F56BB7">
          <w:rPr>
            <w:noProof/>
            <w:webHidden/>
          </w:rPr>
          <w:tab/>
        </w:r>
        <w:r w:rsidR="00F56BB7">
          <w:rPr>
            <w:noProof/>
            <w:webHidden/>
          </w:rPr>
          <w:fldChar w:fldCharType="begin"/>
        </w:r>
        <w:r w:rsidR="00F56BB7">
          <w:rPr>
            <w:noProof/>
            <w:webHidden/>
          </w:rPr>
          <w:instrText xml:space="preserve"> PAGEREF _Toc106146040 \h </w:instrText>
        </w:r>
        <w:r w:rsidR="00F56BB7">
          <w:rPr>
            <w:noProof/>
            <w:webHidden/>
          </w:rPr>
        </w:r>
        <w:r w:rsidR="00F56BB7">
          <w:rPr>
            <w:noProof/>
            <w:webHidden/>
          </w:rPr>
          <w:fldChar w:fldCharType="separate"/>
        </w:r>
        <w:r>
          <w:rPr>
            <w:noProof/>
            <w:webHidden/>
          </w:rPr>
          <w:t>13</w:t>
        </w:r>
        <w:r w:rsidR="00F56BB7">
          <w:rPr>
            <w:noProof/>
            <w:webHidden/>
          </w:rPr>
          <w:fldChar w:fldCharType="end"/>
        </w:r>
      </w:hyperlink>
    </w:p>
    <w:p w14:paraId="79D9D25B"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41" w:history="1">
        <w:r w:rsidR="00F56BB7" w:rsidRPr="00E12736">
          <w:rPr>
            <w:rStyle w:val="Hyperlink"/>
            <w:noProof/>
          </w:rPr>
          <w:t>8.2.3</w:t>
        </w:r>
        <w:r w:rsidR="00F56BB7">
          <w:rPr>
            <w:rFonts w:asciiTheme="minorHAnsi" w:eastAsiaTheme="minorEastAsia" w:hAnsiTheme="minorHAnsi" w:cstheme="minorBidi"/>
            <w:noProof/>
            <w:sz w:val="22"/>
            <w:szCs w:val="22"/>
            <w:lang w:val="en-US"/>
          </w:rPr>
          <w:tab/>
        </w:r>
        <w:r w:rsidR="00F56BB7" w:rsidRPr="00E12736">
          <w:rPr>
            <w:rStyle w:val="Hyperlink"/>
            <w:noProof/>
          </w:rPr>
          <w:t>Mosha e popullsisë</w:t>
        </w:r>
        <w:r w:rsidR="00F56BB7">
          <w:rPr>
            <w:noProof/>
            <w:webHidden/>
          </w:rPr>
          <w:tab/>
        </w:r>
        <w:r w:rsidR="00F56BB7">
          <w:rPr>
            <w:noProof/>
            <w:webHidden/>
          </w:rPr>
          <w:fldChar w:fldCharType="begin"/>
        </w:r>
        <w:r w:rsidR="00F56BB7">
          <w:rPr>
            <w:noProof/>
            <w:webHidden/>
          </w:rPr>
          <w:instrText xml:space="preserve"> PAGEREF _Toc106146041 \h </w:instrText>
        </w:r>
        <w:r w:rsidR="00F56BB7">
          <w:rPr>
            <w:noProof/>
            <w:webHidden/>
          </w:rPr>
        </w:r>
        <w:r w:rsidR="00F56BB7">
          <w:rPr>
            <w:noProof/>
            <w:webHidden/>
          </w:rPr>
          <w:fldChar w:fldCharType="separate"/>
        </w:r>
        <w:r>
          <w:rPr>
            <w:noProof/>
            <w:webHidden/>
          </w:rPr>
          <w:t>13</w:t>
        </w:r>
        <w:r w:rsidR="00F56BB7">
          <w:rPr>
            <w:noProof/>
            <w:webHidden/>
          </w:rPr>
          <w:fldChar w:fldCharType="end"/>
        </w:r>
      </w:hyperlink>
    </w:p>
    <w:p w14:paraId="3467F6C7"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42" w:history="1">
        <w:r w:rsidR="00F56BB7" w:rsidRPr="00E12736">
          <w:rPr>
            <w:rStyle w:val="Hyperlink"/>
            <w:noProof/>
          </w:rPr>
          <w:t>8.2.4</w:t>
        </w:r>
        <w:r w:rsidR="00F56BB7">
          <w:rPr>
            <w:rFonts w:asciiTheme="minorHAnsi" w:eastAsiaTheme="minorEastAsia" w:hAnsiTheme="minorHAnsi" w:cstheme="minorBidi"/>
            <w:noProof/>
            <w:sz w:val="22"/>
            <w:szCs w:val="22"/>
            <w:lang w:val="en-US"/>
          </w:rPr>
          <w:tab/>
        </w:r>
        <w:r w:rsidR="00F56BB7" w:rsidRPr="00E12736">
          <w:rPr>
            <w:rStyle w:val="Hyperlink"/>
            <w:noProof/>
          </w:rPr>
          <w:t>Struktura gjinore</w:t>
        </w:r>
        <w:r w:rsidR="00F56BB7">
          <w:rPr>
            <w:noProof/>
            <w:webHidden/>
          </w:rPr>
          <w:tab/>
        </w:r>
        <w:r w:rsidR="00F56BB7">
          <w:rPr>
            <w:noProof/>
            <w:webHidden/>
          </w:rPr>
          <w:fldChar w:fldCharType="begin"/>
        </w:r>
        <w:r w:rsidR="00F56BB7">
          <w:rPr>
            <w:noProof/>
            <w:webHidden/>
          </w:rPr>
          <w:instrText xml:space="preserve"> PAGEREF _Toc106146042 \h </w:instrText>
        </w:r>
        <w:r w:rsidR="00F56BB7">
          <w:rPr>
            <w:noProof/>
            <w:webHidden/>
          </w:rPr>
        </w:r>
        <w:r w:rsidR="00F56BB7">
          <w:rPr>
            <w:noProof/>
            <w:webHidden/>
          </w:rPr>
          <w:fldChar w:fldCharType="separate"/>
        </w:r>
        <w:r>
          <w:rPr>
            <w:noProof/>
            <w:webHidden/>
          </w:rPr>
          <w:t>13</w:t>
        </w:r>
        <w:r w:rsidR="00F56BB7">
          <w:rPr>
            <w:noProof/>
            <w:webHidden/>
          </w:rPr>
          <w:fldChar w:fldCharType="end"/>
        </w:r>
      </w:hyperlink>
    </w:p>
    <w:p w14:paraId="137304BD"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43" w:history="1">
        <w:r w:rsidR="00F56BB7" w:rsidRPr="00E12736">
          <w:rPr>
            <w:rStyle w:val="Hyperlink"/>
            <w:noProof/>
            <w:lang w:val="sq-AL"/>
          </w:rPr>
          <w:t>8.2.5.</w:t>
        </w:r>
        <w:r w:rsidR="00F56BB7">
          <w:rPr>
            <w:rFonts w:asciiTheme="minorHAnsi" w:eastAsiaTheme="minorEastAsia" w:hAnsiTheme="minorHAnsi" w:cstheme="minorBidi"/>
            <w:noProof/>
            <w:sz w:val="22"/>
            <w:szCs w:val="22"/>
            <w:lang w:val="en-US"/>
          </w:rPr>
          <w:tab/>
        </w:r>
        <w:r w:rsidR="00F56BB7" w:rsidRPr="00E12736">
          <w:rPr>
            <w:rStyle w:val="Hyperlink"/>
            <w:noProof/>
            <w:lang w:val="sq-AL"/>
          </w:rPr>
          <w:t>Përkatësia etnike e popullsisë</w:t>
        </w:r>
        <w:r w:rsidR="00F56BB7">
          <w:rPr>
            <w:noProof/>
            <w:webHidden/>
          </w:rPr>
          <w:tab/>
        </w:r>
        <w:r w:rsidR="00F56BB7">
          <w:rPr>
            <w:noProof/>
            <w:webHidden/>
          </w:rPr>
          <w:fldChar w:fldCharType="begin"/>
        </w:r>
        <w:r w:rsidR="00F56BB7">
          <w:rPr>
            <w:noProof/>
            <w:webHidden/>
          </w:rPr>
          <w:instrText xml:space="preserve"> PAGEREF _Toc106146043 \h </w:instrText>
        </w:r>
        <w:r w:rsidR="00F56BB7">
          <w:rPr>
            <w:noProof/>
            <w:webHidden/>
          </w:rPr>
        </w:r>
        <w:r w:rsidR="00F56BB7">
          <w:rPr>
            <w:noProof/>
            <w:webHidden/>
          </w:rPr>
          <w:fldChar w:fldCharType="separate"/>
        </w:r>
        <w:r>
          <w:rPr>
            <w:noProof/>
            <w:webHidden/>
          </w:rPr>
          <w:t>13</w:t>
        </w:r>
        <w:r w:rsidR="00F56BB7">
          <w:rPr>
            <w:noProof/>
            <w:webHidden/>
          </w:rPr>
          <w:fldChar w:fldCharType="end"/>
        </w:r>
      </w:hyperlink>
    </w:p>
    <w:p w14:paraId="3E899556"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44" w:history="1">
        <w:r w:rsidR="00F56BB7" w:rsidRPr="00E12736">
          <w:rPr>
            <w:rStyle w:val="Hyperlink"/>
            <w:noProof/>
          </w:rPr>
          <w:t>8.2.6</w:t>
        </w:r>
        <w:r w:rsidR="00F56BB7">
          <w:rPr>
            <w:rFonts w:asciiTheme="minorHAnsi" w:eastAsiaTheme="minorEastAsia" w:hAnsiTheme="minorHAnsi" w:cstheme="minorBidi"/>
            <w:noProof/>
            <w:sz w:val="22"/>
            <w:szCs w:val="22"/>
            <w:lang w:val="en-US"/>
          </w:rPr>
          <w:tab/>
        </w:r>
        <w:r w:rsidR="00F56BB7" w:rsidRPr="00E12736">
          <w:rPr>
            <w:rStyle w:val="Hyperlink"/>
            <w:noProof/>
          </w:rPr>
          <w:t>Shtimi natyror</w:t>
        </w:r>
        <w:r w:rsidR="00F56BB7">
          <w:rPr>
            <w:noProof/>
            <w:webHidden/>
          </w:rPr>
          <w:tab/>
        </w:r>
        <w:r w:rsidR="00F56BB7">
          <w:rPr>
            <w:noProof/>
            <w:webHidden/>
          </w:rPr>
          <w:fldChar w:fldCharType="begin"/>
        </w:r>
        <w:r w:rsidR="00F56BB7">
          <w:rPr>
            <w:noProof/>
            <w:webHidden/>
          </w:rPr>
          <w:instrText xml:space="preserve"> PAGEREF _Toc106146044 \h </w:instrText>
        </w:r>
        <w:r w:rsidR="00F56BB7">
          <w:rPr>
            <w:noProof/>
            <w:webHidden/>
          </w:rPr>
        </w:r>
        <w:r w:rsidR="00F56BB7">
          <w:rPr>
            <w:noProof/>
            <w:webHidden/>
          </w:rPr>
          <w:fldChar w:fldCharType="separate"/>
        </w:r>
        <w:r>
          <w:rPr>
            <w:noProof/>
            <w:webHidden/>
          </w:rPr>
          <w:t>14</w:t>
        </w:r>
        <w:r w:rsidR="00F56BB7">
          <w:rPr>
            <w:noProof/>
            <w:webHidden/>
          </w:rPr>
          <w:fldChar w:fldCharType="end"/>
        </w:r>
      </w:hyperlink>
    </w:p>
    <w:p w14:paraId="3F32D371"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45" w:history="1">
        <w:r w:rsidR="00F56BB7" w:rsidRPr="00E12736">
          <w:rPr>
            <w:rStyle w:val="Hyperlink"/>
            <w:noProof/>
          </w:rPr>
          <w:t>8.2.7.</w:t>
        </w:r>
        <w:r w:rsidR="00F56BB7">
          <w:rPr>
            <w:rFonts w:asciiTheme="minorHAnsi" w:eastAsiaTheme="minorEastAsia" w:hAnsiTheme="minorHAnsi" w:cstheme="minorBidi"/>
            <w:noProof/>
            <w:sz w:val="22"/>
            <w:szCs w:val="22"/>
            <w:lang w:val="en-US"/>
          </w:rPr>
          <w:tab/>
        </w:r>
        <w:r w:rsidR="00F56BB7" w:rsidRPr="00E12736">
          <w:rPr>
            <w:rStyle w:val="Hyperlink"/>
            <w:noProof/>
          </w:rPr>
          <w:t>Jetëgjatësia</w:t>
        </w:r>
        <w:r w:rsidR="00F56BB7">
          <w:rPr>
            <w:noProof/>
            <w:webHidden/>
          </w:rPr>
          <w:tab/>
        </w:r>
        <w:r w:rsidR="00F56BB7">
          <w:rPr>
            <w:noProof/>
            <w:webHidden/>
          </w:rPr>
          <w:fldChar w:fldCharType="begin"/>
        </w:r>
        <w:r w:rsidR="00F56BB7">
          <w:rPr>
            <w:noProof/>
            <w:webHidden/>
          </w:rPr>
          <w:instrText xml:space="preserve"> PAGEREF _Toc106146045 \h </w:instrText>
        </w:r>
        <w:r w:rsidR="00F56BB7">
          <w:rPr>
            <w:noProof/>
            <w:webHidden/>
          </w:rPr>
        </w:r>
        <w:r w:rsidR="00F56BB7">
          <w:rPr>
            <w:noProof/>
            <w:webHidden/>
          </w:rPr>
          <w:fldChar w:fldCharType="separate"/>
        </w:r>
        <w:r>
          <w:rPr>
            <w:noProof/>
            <w:webHidden/>
          </w:rPr>
          <w:t>14</w:t>
        </w:r>
        <w:r w:rsidR="00F56BB7">
          <w:rPr>
            <w:noProof/>
            <w:webHidden/>
          </w:rPr>
          <w:fldChar w:fldCharType="end"/>
        </w:r>
      </w:hyperlink>
    </w:p>
    <w:p w14:paraId="1BE66FAB" w14:textId="77777777" w:rsidR="00F56BB7" w:rsidRDefault="001350A3">
      <w:pPr>
        <w:pStyle w:val="TOC3"/>
        <w:tabs>
          <w:tab w:val="left" w:pos="960"/>
        </w:tabs>
        <w:rPr>
          <w:rFonts w:asciiTheme="minorHAnsi" w:eastAsiaTheme="minorEastAsia" w:hAnsiTheme="minorHAnsi" w:cstheme="minorBidi"/>
          <w:noProof/>
          <w:sz w:val="22"/>
          <w:szCs w:val="22"/>
          <w:lang w:val="en-US"/>
        </w:rPr>
      </w:pPr>
      <w:hyperlink w:anchor="_Toc106146046" w:history="1">
        <w:r w:rsidR="00F56BB7" w:rsidRPr="00E12736">
          <w:rPr>
            <w:rStyle w:val="Hyperlink"/>
            <w:noProof/>
          </w:rPr>
          <w:t>8.2.8</w:t>
        </w:r>
        <w:r w:rsidR="00F56BB7">
          <w:rPr>
            <w:rFonts w:asciiTheme="minorHAnsi" w:eastAsiaTheme="minorEastAsia" w:hAnsiTheme="minorHAnsi" w:cstheme="minorBidi"/>
            <w:noProof/>
            <w:sz w:val="22"/>
            <w:szCs w:val="22"/>
            <w:lang w:val="en-US"/>
          </w:rPr>
          <w:tab/>
        </w:r>
        <w:r w:rsidR="00F56BB7" w:rsidRPr="00E12736">
          <w:rPr>
            <w:rStyle w:val="Hyperlink"/>
            <w:noProof/>
          </w:rPr>
          <w:t>Migrimi</w:t>
        </w:r>
        <w:r w:rsidR="00F56BB7">
          <w:rPr>
            <w:noProof/>
            <w:webHidden/>
          </w:rPr>
          <w:tab/>
        </w:r>
        <w:r w:rsidR="00F56BB7">
          <w:rPr>
            <w:noProof/>
            <w:webHidden/>
          </w:rPr>
          <w:fldChar w:fldCharType="begin"/>
        </w:r>
        <w:r w:rsidR="00F56BB7">
          <w:rPr>
            <w:noProof/>
            <w:webHidden/>
          </w:rPr>
          <w:instrText xml:space="preserve"> PAGEREF _Toc106146046 \h </w:instrText>
        </w:r>
        <w:r w:rsidR="00F56BB7">
          <w:rPr>
            <w:noProof/>
            <w:webHidden/>
          </w:rPr>
        </w:r>
        <w:r w:rsidR="00F56BB7">
          <w:rPr>
            <w:noProof/>
            <w:webHidden/>
          </w:rPr>
          <w:fldChar w:fldCharType="separate"/>
        </w:r>
        <w:r>
          <w:rPr>
            <w:noProof/>
            <w:webHidden/>
          </w:rPr>
          <w:t>14</w:t>
        </w:r>
        <w:r w:rsidR="00F56BB7">
          <w:rPr>
            <w:noProof/>
            <w:webHidden/>
          </w:rPr>
          <w:fldChar w:fldCharType="end"/>
        </w:r>
      </w:hyperlink>
    </w:p>
    <w:p w14:paraId="7256AFE3" w14:textId="77777777" w:rsidR="00F56BB7" w:rsidRDefault="001350A3">
      <w:pPr>
        <w:pStyle w:val="TOC2"/>
        <w:rPr>
          <w:rFonts w:asciiTheme="minorHAnsi" w:eastAsiaTheme="minorEastAsia" w:hAnsiTheme="minorHAnsi" w:cstheme="minorBidi"/>
          <w:noProof/>
          <w:sz w:val="22"/>
          <w:szCs w:val="22"/>
          <w:lang w:val="en-US"/>
        </w:rPr>
      </w:pPr>
      <w:hyperlink w:anchor="_Toc106146047" w:history="1">
        <w:r w:rsidR="00F56BB7" w:rsidRPr="00E12736">
          <w:rPr>
            <w:rStyle w:val="Hyperlink"/>
            <w:noProof/>
          </w:rPr>
          <w:t>8.3.</w:t>
        </w:r>
        <w:r w:rsidR="00F56BB7">
          <w:rPr>
            <w:rFonts w:asciiTheme="minorHAnsi" w:eastAsiaTheme="minorEastAsia" w:hAnsiTheme="minorHAnsi" w:cstheme="minorBidi"/>
            <w:noProof/>
            <w:sz w:val="22"/>
            <w:szCs w:val="22"/>
            <w:lang w:val="en-US"/>
          </w:rPr>
          <w:tab/>
        </w:r>
        <w:r w:rsidR="00F56BB7" w:rsidRPr="00E12736">
          <w:rPr>
            <w:rStyle w:val="Hyperlink"/>
            <w:noProof/>
          </w:rPr>
          <w:t>Punësimi</w:t>
        </w:r>
        <w:r w:rsidR="00F56BB7">
          <w:rPr>
            <w:noProof/>
            <w:webHidden/>
          </w:rPr>
          <w:tab/>
        </w:r>
        <w:r w:rsidR="00F56BB7">
          <w:rPr>
            <w:noProof/>
            <w:webHidden/>
          </w:rPr>
          <w:fldChar w:fldCharType="begin"/>
        </w:r>
        <w:r w:rsidR="00F56BB7">
          <w:rPr>
            <w:noProof/>
            <w:webHidden/>
          </w:rPr>
          <w:instrText xml:space="preserve"> PAGEREF _Toc106146047 \h </w:instrText>
        </w:r>
        <w:r w:rsidR="00F56BB7">
          <w:rPr>
            <w:noProof/>
            <w:webHidden/>
          </w:rPr>
        </w:r>
        <w:r w:rsidR="00F56BB7">
          <w:rPr>
            <w:noProof/>
            <w:webHidden/>
          </w:rPr>
          <w:fldChar w:fldCharType="separate"/>
        </w:r>
        <w:r>
          <w:rPr>
            <w:noProof/>
            <w:webHidden/>
          </w:rPr>
          <w:t>14</w:t>
        </w:r>
        <w:r w:rsidR="00F56BB7">
          <w:rPr>
            <w:noProof/>
            <w:webHidden/>
          </w:rPr>
          <w:fldChar w:fldCharType="end"/>
        </w:r>
      </w:hyperlink>
    </w:p>
    <w:p w14:paraId="02A67D39" w14:textId="77777777" w:rsidR="00F56BB7" w:rsidRDefault="001350A3">
      <w:pPr>
        <w:pStyle w:val="TOC2"/>
        <w:rPr>
          <w:rFonts w:asciiTheme="minorHAnsi" w:eastAsiaTheme="minorEastAsia" w:hAnsiTheme="minorHAnsi" w:cstheme="minorBidi"/>
          <w:noProof/>
          <w:sz w:val="22"/>
          <w:szCs w:val="22"/>
          <w:lang w:val="en-US"/>
        </w:rPr>
      </w:pPr>
      <w:hyperlink w:anchor="_Toc106146048" w:history="1">
        <w:r w:rsidR="00F56BB7" w:rsidRPr="00E12736">
          <w:rPr>
            <w:rStyle w:val="Hyperlink"/>
            <w:noProof/>
          </w:rPr>
          <w:t>8.4.</w:t>
        </w:r>
        <w:r w:rsidR="00F56BB7">
          <w:rPr>
            <w:rFonts w:asciiTheme="minorHAnsi" w:eastAsiaTheme="minorEastAsia" w:hAnsiTheme="minorHAnsi" w:cstheme="minorBidi"/>
            <w:noProof/>
            <w:sz w:val="22"/>
            <w:szCs w:val="22"/>
            <w:lang w:val="en-US"/>
          </w:rPr>
          <w:tab/>
        </w:r>
        <w:r w:rsidR="00F56BB7" w:rsidRPr="00E12736">
          <w:rPr>
            <w:rStyle w:val="Hyperlink"/>
            <w:noProof/>
          </w:rPr>
          <w:t>Papunësia</w:t>
        </w:r>
        <w:r w:rsidR="00F56BB7">
          <w:rPr>
            <w:noProof/>
            <w:webHidden/>
          </w:rPr>
          <w:tab/>
        </w:r>
        <w:r w:rsidR="00F56BB7">
          <w:rPr>
            <w:noProof/>
            <w:webHidden/>
          </w:rPr>
          <w:fldChar w:fldCharType="begin"/>
        </w:r>
        <w:r w:rsidR="00F56BB7">
          <w:rPr>
            <w:noProof/>
            <w:webHidden/>
          </w:rPr>
          <w:instrText xml:space="preserve"> PAGEREF _Toc106146048 \h </w:instrText>
        </w:r>
        <w:r w:rsidR="00F56BB7">
          <w:rPr>
            <w:noProof/>
            <w:webHidden/>
          </w:rPr>
        </w:r>
        <w:r w:rsidR="00F56BB7">
          <w:rPr>
            <w:noProof/>
            <w:webHidden/>
          </w:rPr>
          <w:fldChar w:fldCharType="separate"/>
        </w:r>
        <w:r>
          <w:rPr>
            <w:noProof/>
            <w:webHidden/>
          </w:rPr>
          <w:t>15</w:t>
        </w:r>
        <w:r w:rsidR="00F56BB7">
          <w:rPr>
            <w:noProof/>
            <w:webHidden/>
          </w:rPr>
          <w:fldChar w:fldCharType="end"/>
        </w:r>
      </w:hyperlink>
    </w:p>
    <w:p w14:paraId="481E9A98" w14:textId="77777777" w:rsidR="00F56BB7" w:rsidRDefault="001350A3">
      <w:pPr>
        <w:pStyle w:val="TOC1"/>
        <w:rPr>
          <w:rFonts w:asciiTheme="minorHAnsi" w:eastAsiaTheme="minorEastAsia" w:hAnsiTheme="minorHAnsi" w:cstheme="minorBidi"/>
          <w:noProof/>
          <w:sz w:val="22"/>
          <w:szCs w:val="22"/>
          <w:lang w:val="en-US"/>
        </w:rPr>
      </w:pPr>
      <w:hyperlink w:anchor="_Toc106146049" w:history="1">
        <w:r w:rsidR="00F56BB7" w:rsidRPr="00E12736">
          <w:rPr>
            <w:rStyle w:val="Hyperlink"/>
            <w:noProof/>
          </w:rPr>
          <w:t>9.</w:t>
        </w:r>
        <w:r w:rsidR="00F56BB7">
          <w:rPr>
            <w:rFonts w:asciiTheme="minorHAnsi" w:eastAsiaTheme="minorEastAsia" w:hAnsiTheme="minorHAnsi" w:cstheme="minorBidi"/>
            <w:noProof/>
            <w:sz w:val="22"/>
            <w:szCs w:val="22"/>
            <w:lang w:val="en-US"/>
          </w:rPr>
          <w:tab/>
        </w:r>
        <w:r w:rsidR="00F56BB7" w:rsidRPr="00E12736">
          <w:rPr>
            <w:rStyle w:val="Hyperlink"/>
            <w:noProof/>
          </w:rPr>
          <w:t>Gjendja Sociale</w:t>
        </w:r>
        <w:r w:rsidR="00F56BB7">
          <w:rPr>
            <w:noProof/>
            <w:webHidden/>
          </w:rPr>
          <w:tab/>
        </w:r>
        <w:r w:rsidR="00F56BB7">
          <w:rPr>
            <w:noProof/>
            <w:webHidden/>
          </w:rPr>
          <w:fldChar w:fldCharType="begin"/>
        </w:r>
        <w:r w:rsidR="00F56BB7">
          <w:rPr>
            <w:noProof/>
            <w:webHidden/>
          </w:rPr>
          <w:instrText xml:space="preserve"> PAGEREF _Toc106146049 \h </w:instrText>
        </w:r>
        <w:r w:rsidR="00F56BB7">
          <w:rPr>
            <w:noProof/>
            <w:webHidden/>
          </w:rPr>
        </w:r>
        <w:r w:rsidR="00F56BB7">
          <w:rPr>
            <w:noProof/>
            <w:webHidden/>
          </w:rPr>
          <w:fldChar w:fldCharType="separate"/>
        </w:r>
        <w:r>
          <w:rPr>
            <w:noProof/>
            <w:webHidden/>
          </w:rPr>
          <w:t>15</w:t>
        </w:r>
        <w:r w:rsidR="00F56BB7">
          <w:rPr>
            <w:noProof/>
            <w:webHidden/>
          </w:rPr>
          <w:fldChar w:fldCharType="end"/>
        </w:r>
      </w:hyperlink>
    </w:p>
    <w:p w14:paraId="591D9D79" w14:textId="77777777" w:rsidR="00F56BB7" w:rsidRDefault="001350A3">
      <w:pPr>
        <w:pStyle w:val="TOC1"/>
        <w:rPr>
          <w:rFonts w:asciiTheme="minorHAnsi" w:eastAsiaTheme="minorEastAsia" w:hAnsiTheme="minorHAnsi" w:cstheme="minorBidi"/>
          <w:noProof/>
          <w:sz w:val="22"/>
          <w:szCs w:val="22"/>
          <w:lang w:val="en-US"/>
        </w:rPr>
      </w:pPr>
      <w:hyperlink w:anchor="_Toc106146050" w:history="1">
        <w:r w:rsidR="00F56BB7" w:rsidRPr="00E12736">
          <w:rPr>
            <w:rStyle w:val="Hyperlink"/>
            <w:noProof/>
          </w:rPr>
          <w:t>10.</w:t>
        </w:r>
        <w:r w:rsidR="00F56BB7">
          <w:rPr>
            <w:rFonts w:asciiTheme="minorHAnsi" w:eastAsiaTheme="minorEastAsia" w:hAnsiTheme="minorHAnsi" w:cstheme="minorBidi"/>
            <w:noProof/>
            <w:sz w:val="22"/>
            <w:szCs w:val="22"/>
            <w:lang w:val="en-US"/>
          </w:rPr>
          <w:tab/>
        </w:r>
        <w:r w:rsidR="00F56BB7" w:rsidRPr="00E12736">
          <w:rPr>
            <w:rStyle w:val="Hyperlink"/>
            <w:noProof/>
          </w:rPr>
          <w:t>Të Ardhurat</w:t>
        </w:r>
        <w:r w:rsidR="00F56BB7">
          <w:rPr>
            <w:noProof/>
            <w:webHidden/>
          </w:rPr>
          <w:tab/>
        </w:r>
        <w:r w:rsidR="00F56BB7">
          <w:rPr>
            <w:noProof/>
            <w:webHidden/>
          </w:rPr>
          <w:fldChar w:fldCharType="begin"/>
        </w:r>
        <w:r w:rsidR="00F56BB7">
          <w:rPr>
            <w:noProof/>
            <w:webHidden/>
          </w:rPr>
          <w:instrText xml:space="preserve"> PAGEREF _Toc106146050 \h </w:instrText>
        </w:r>
        <w:r w:rsidR="00F56BB7">
          <w:rPr>
            <w:noProof/>
            <w:webHidden/>
          </w:rPr>
        </w:r>
        <w:r w:rsidR="00F56BB7">
          <w:rPr>
            <w:noProof/>
            <w:webHidden/>
          </w:rPr>
          <w:fldChar w:fldCharType="separate"/>
        </w:r>
        <w:r>
          <w:rPr>
            <w:noProof/>
            <w:webHidden/>
          </w:rPr>
          <w:t>16</w:t>
        </w:r>
        <w:r w:rsidR="00F56BB7">
          <w:rPr>
            <w:noProof/>
            <w:webHidden/>
          </w:rPr>
          <w:fldChar w:fldCharType="end"/>
        </w:r>
      </w:hyperlink>
    </w:p>
    <w:p w14:paraId="602F1D25" w14:textId="77777777" w:rsidR="00F56BB7" w:rsidRDefault="001350A3">
      <w:pPr>
        <w:pStyle w:val="TOC1"/>
        <w:rPr>
          <w:rFonts w:asciiTheme="minorHAnsi" w:eastAsiaTheme="minorEastAsia" w:hAnsiTheme="minorHAnsi" w:cstheme="minorBidi"/>
          <w:noProof/>
          <w:sz w:val="22"/>
          <w:szCs w:val="22"/>
          <w:lang w:val="en-US"/>
        </w:rPr>
      </w:pPr>
      <w:hyperlink w:anchor="_Toc106146051" w:history="1">
        <w:r w:rsidR="00F56BB7" w:rsidRPr="00E12736">
          <w:rPr>
            <w:rStyle w:val="Hyperlink"/>
            <w:noProof/>
          </w:rPr>
          <w:t>11.</w:t>
        </w:r>
        <w:r w:rsidR="00F56BB7">
          <w:rPr>
            <w:rFonts w:asciiTheme="minorHAnsi" w:eastAsiaTheme="minorEastAsia" w:hAnsiTheme="minorHAnsi" w:cstheme="minorBidi"/>
            <w:noProof/>
            <w:sz w:val="22"/>
            <w:szCs w:val="22"/>
            <w:lang w:val="en-US"/>
          </w:rPr>
          <w:tab/>
        </w:r>
        <w:r w:rsidR="00F56BB7" w:rsidRPr="00E12736">
          <w:rPr>
            <w:rStyle w:val="Hyperlink"/>
            <w:noProof/>
          </w:rPr>
          <w:t>Planifikimi Hapësinor dhe Infrastruktura</w:t>
        </w:r>
        <w:r w:rsidR="00F56BB7">
          <w:rPr>
            <w:noProof/>
            <w:webHidden/>
          </w:rPr>
          <w:tab/>
        </w:r>
        <w:r w:rsidR="00F56BB7">
          <w:rPr>
            <w:noProof/>
            <w:webHidden/>
          </w:rPr>
          <w:fldChar w:fldCharType="begin"/>
        </w:r>
        <w:r w:rsidR="00F56BB7">
          <w:rPr>
            <w:noProof/>
            <w:webHidden/>
          </w:rPr>
          <w:instrText xml:space="preserve"> PAGEREF _Toc106146051 \h </w:instrText>
        </w:r>
        <w:r w:rsidR="00F56BB7">
          <w:rPr>
            <w:noProof/>
            <w:webHidden/>
          </w:rPr>
        </w:r>
        <w:r w:rsidR="00F56BB7">
          <w:rPr>
            <w:noProof/>
            <w:webHidden/>
          </w:rPr>
          <w:fldChar w:fldCharType="separate"/>
        </w:r>
        <w:r>
          <w:rPr>
            <w:noProof/>
            <w:webHidden/>
          </w:rPr>
          <w:t>16</w:t>
        </w:r>
        <w:r w:rsidR="00F56BB7">
          <w:rPr>
            <w:noProof/>
            <w:webHidden/>
          </w:rPr>
          <w:fldChar w:fldCharType="end"/>
        </w:r>
      </w:hyperlink>
    </w:p>
    <w:p w14:paraId="0A7E0DC1" w14:textId="77777777" w:rsidR="00F56BB7" w:rsidRDefault="001350A3">
      <w:pPr>
        <w:pStyle w:val="TOC1"/>
        <w:rPr>
          <w:rFonts w:asciiTheme="minorHAnsi" w:eastAsiaTheme="minorEastAsia" w:hAnsiTheme="minorHAnsi" w:cstheme="minorBidi"/>
          <w:noProof/>
          <w:sz w:val="22"/>
          <w:szCs w:val="22"/>
          <w:lang w:val="en-US"/>
        </w:rPr>
      </w:pPr>
      <w:hyperlink w:anchor="_Toc106146052" w:history="1">
        <w:r w:rsidR="00F56BB7" w:rsidRPr="00E12736">
          <w:rPr>
            <w:rStyle w:val="Hyperlink"/>
            <w:noProof/>
          </w:rPr>
          <w:t>12.</w:t>
        </w:r>
        <w:r w:rsidR="00F56BB7">
          <w:rPr>
            <w:rFonts w:asciiTheme="minorHAnsi" w:eastAsiaTheme="minorEastAsia" w:hAnsiTheme="minorHAnsi" w:cstheme="minorBidi"/>
            <w:noProof/>
            <w:sz w:val="22"/>
            <w:szCs w:val="22"/>
            <w:lang w:val="en-US"/>
          </w:rPr>
          <w:tab/>
        </w:r>
        <w:r w:rsidR="00F56BB7" w:rsidRPr="00E12736">
          <w:rPr>
            <w:rStyle w:val="Hyperlink"/>
            <w:noProof/>
          </w:rPr>
          <w:t>Vendbanimet joformale dhe ndërtimet pa leje</w:t>
        </w:r>
        <w:r w:rsidR="00F56BB7">
          <w:rPr>
            <w:noProof/>
            <w:webHidden/>
          </w:rPr>
          <w:tab/>
        </w:r>
        <w:r w:rsidR="00F56BB7">
          <w:rPr>
            <w:noProof/>
            <w:webHidden/>
          </w:rPr>
          <w:fldChar w:fldCharType="begin"/>
        </w:r>
        <w:r w:rsidR="00F56BB7">
          <w:rPr>
            <w:noProof/>
            <w:webHidden/>
          </w:rPr>
          <w:instrText xml:space="preserve"> PAGEREF _Toc106146052 \h </w:instrText>
        </w:r>
        <w:r w:rsidR="00F56BB7">
          <w:rPr>
            <w:noProof/>
            <w:webHidden/>
          </w:rPr>
        </w:r>
        <w:r w:rsidR="00F56BB7">
          <w:rPr>
            <w:noProof/>
            <w:webHidden/>
          </w:rPr>
          <w:fldChar w:fldCharType="separate"/>
        </w:r>
        <w:r>
          <w:rPr>
            <w:noProof/>
            <w:webHidden/>
          </w:rPr>
          <w:t>20</w:t>
        </w:r>
        <w:r w:rsidR="00F56BB7">
          <w:rPr>
            <w:noProof/>
            <w:webHidden/>
          </w:rPr>
          <w:fldChar w:fldCharType="end"/>
        </w:r>
      </w:hyperlink>
    </w:p>
    <w:p w14:paraId="20E25B83" w14:textId="77777777" w:rsidR="00F56BB7" w:rsidRDefault="001350A3">
      <w:pPr>
        <w:pStyle w:val="TOC1"/>
        <w:rPr>
          <w:rFonts w:asciiTheme="minorHAnsi" w:eastAsiaTheme="minorEastAsia" w:hAnsiTheme="minorHAnsi" w:cstheme="minorBidi"/>
          <w:noProof/>
          <w:sz w:val="22"/>
          <w:szCs w:val="22"/>
          <w:lang w:val="en-US"/>
        </w:rPr>
      </w:pPr>
      <w:hyperlink w:anchor="_Toc106146053" w:history="1">
        <w:r w:rsidR="00F56BB7" w:rsidRPr="00E12736">
          <w:rPr>
            <w:rStyle w:val="Hyperlink"/>
            <w:noProof/>
          </w:rPr>
          <w:t>13.</w:t>
        </w:r>
        <w:r w:rsidR="00F56BB7">
          <w:rPr>
            <w:rFonts w:asciiTheme="minorHAnsi" w:eastAsiaTheme="minorEastAsia" w:hAnsiTheme="minorHAnsi" w:cstheme="minorBidi"/>
            <w:noProof/>
            <w:sz w:val="22"/>
            <w:szCs w:val="22"/>
            <w:lang w:val="en-US"/>
          </w:rPr>
          <w:tab/>
        </w:r>
        <w:r w:rsidR="00F56BB7" w:rsidRPr="00E12736">
          <w:rPr>
            <w:rStyle w:val="Hyperlink"/>
            <w:noProof/>
          </w:rPr>
          <w:t>ANALIZË E GJENDJES EKZISTUESE TË BANIMIT SOCIAL</w:t>
        </w:r>
        <w:r w:rsidR="00F56BB7">
          <w:rPr>
            <w:noProof/>
            <w:webHidden/>
          </w:rPr>
          <w:tab/>
        </w:r>
        <w:r w:rsidR="00F56BB7">
          <w:rPr>
            <w:noProof/>
            <w:webHidden/>
          </w:rPr>
          <w:fldChar w:fldCharType="begin"/>
        </w:r>
        <w:r w:rsidR="00F56BB7">
          <w:rPr>
            <w:noProof/>
            <w:webHidden/>
          </w:rPr>
          <w:instrText xml:space="preserve"> PAGEREF _Toc106146053 \h </w:instrText>
        </w:r>
        <w:r w:rsidR="00F56BB7">
          <w:rPr>
            <w:noProof/>
            <w:webHidden/>
          </w:rPr>
        </w:r>
        <w:r w:rsidR="00F56BB7">
          <w:rPr>
            <w:noProof/>
            <w:webHidden/>
          </w:rPr>
          <w:fldChar w:fldCharType="separate"/>
        </w:r>
        <w:r>
          <w:rPr>
            <w:noProof/>
            <w:webHidden/>
          </w:rPr>
          <w:t>22</w:t>
        </w:r>
        <w:r w:rsidR="00F56BB7">
          <w:rPr>
            <w:noProof/>
            <w:webHidden/>
          </w:rPr>
          <w:fldChar w:fldCharType="end"/>
        </w:r>
      </w:hyperlink>
    </w:p>
    <w:p w14:paraId="26DD857C" w14:textId="77777777" w:rsidR="00F56BB7" w:rsidRDefault="001350A3">
      <w:pPr>
        <w:pStyle w:val="TOC2"/>
        <w:rPr>
          <w:rFonts w:asciiTheme="minorHAnsi" w:eastAsiaTheme="minorEastAsia" w:hAnsiTheme="minorHAnsi" w:cstheme="minorBidi"/>
          <w:noProof/>
          <w:sz w:val="22"/>
          <w:szCs w:val="22"/>
          <w:lang w:val="en-US"/>
        </w:rPr>
      </w:pPr>
      <w:hyperlink w:anchor="_Toc106146054" w:history="1">
        <w:r w:rsidR="00F56BB7" w:rsidRPr="00E12736">
          <w:rPr>
            <w:rStyle w:val="Hyperlink"/>
            <w:noProof/>
          </w:rPr>
          <w:t>1.</w:t>
        </w:r>
        <w:r w:rsidR="00F56BB7">
          <w:rPr>
            <w:rFonts w:asciiTheme="minorHAnsi" w:eastAsiaTheme="minorEastAsia" w:hAnsiTheme="minorHAnsi" w:cstheme="minorBidi"/>
            <w:noProof/>
            <w:sz w:val="22"/>
            <w:szCs w:val="22"/>
            <w:lang w:val="en-US"/>
          </w:rPr>
          <w:tab/>
        </w:r>
        <w:r w:rsidR="00F56BB7" w:rsidRPr="00E12736">
          <w:rPr>
            <w:rStyle w:val="Hyperlink"/>
            <w:noProof/>
          </w:rPr>
          <w:t>Kërkesat aktuale për banim social</w:t>
        </w:r>
        <w:r w:rsidR="00F56BB7">
          <w:rPr>
            <w:noProof/>
            <w:webHidden/>
          </w:rPr>
          <w:tab/>
        </w:r>
        <w:r w:rsidR="00F56BB7">
          <w:rPr>
            <w:noProof/>
            <w:webHidden/>
          </w:rPr>
          <w:fldChar w:fldCharType="begin"/>
        </w:r>
        <w:r w:rsidR="00F56BB7">
          <w:rPr>
            <w:noProof/>
            <w:webHidden/>
          </w:rPr>
          <w:instrText xml:space="preserve"> PAGEREF _Toc106146054 \h </w:instrText>
        </w:r>
        <w:r w:rsidR="00F56BB7">
          <w:rPr>
            <w:noProof/>
            <w:webHidden/>
          </w:rPr>
        </w:r>
        <w:r w:rsidR="00F56BB7">
          <w:rPr>
            <w:noProof/>
            <w:webHidden/>
          </w:rPr>
          <w:fldChar w:fldCharType="separate"/>
        </w:r>
        <w:r>
          <w:rPr>
            <w:noProof/>
            <w:webHidden/>
          </w:rPr>
          <w:t>22</w:t>
        </w:r>
        <w:r w:rsidR="00F56BB7">
          <w:rPr>
            <w:noProof/>
            <w:webHidden/>
          </w:rPr>
          <w:fldChar w:fldCharType="end"/>
        </w:r>
      </w:hyperlink>
    </w:p>
    <w:p w14:paraId="1B56B82C" w14:textId="77777777" w:rsidR="00F56BB7" w:rsidRDefault="001350A3">
      <w:pPr>
        <w:pStyle w:val="TOC3"/>
        <w:rPr>
          <w:rFonts w:asciiTheme="minorHAnsi" w:eastAsiaTheme="minorEastAsia" w:hAnsiTheme="minorHAnsi" w:cstheme="minorBidi"/>
          <w:noProof/>
          <w:sz w:val="22"/>
          <w:szCs w:val="22"/>
          <w:lang w:val="en-US"/>
        </w:rPr>
      </w:pPr>
      <w:hyperlink w:anchor="_Toc106146055" w:history="1">
        <w:r w:rsidR="00F56BB7" w:rsidRPr="00E12736">
          <w:rPr>
            <w:rStyle w:val="Hyperlink"/>
            <w:noProof/>
          </w:rPr>
          <w:t>2.</w:t>
        </w:r>
        <w:r w:rsidR="00F56BB7">
          <w:rPr>
            <w:rFonts w:asciiTheme="minorHAnsi" w:eastAsiaTheme="minorEastAsia" w:hAnsiTheme="minorHAnsi" w:cstheme="minorBidi"/>
            <w:noProof/>
            <w:sz w:val="22"/>
            <w:szCs w:val="22"/>
            <w:lang w:val="en-US"/>
          </w:rPr>
          <w:tab/>
        </w:r>
        <w:r w:rsidR="00F56BB7" w:rsidRPr="00E12736">
          <w:rPr>
            <w:rStyle w:val="Hyperlink"/>
            <w:noProof/>
          </w:rPr>
          <w:t>Kriteret për përcaktimin e radhës së përparësisë</w:t>
        </w:r>
        <w:r w:rsidR="00F56BB7">
          <w:rPr>
            <w:noProof/>
            <w:webHidden/>
          </w:rPr>
          <w:tab/>
        </w:r>
        <w:r w:rsidR="00F56BB7">
          <w:rPr>
            <w:noProof/>
            <w:webHidden/>
          </w:rPr>
          <w:fldChar w:fldCharType="begin"/>
        </w:r>
        <w:r w:rsidR="00F56BB7">
          <w:rPr>
            <w:noProof/>
            <w:webHidden/>
          </w:rPr>
          <w:instrText xml:space="preserve"> PAGEREF _Toc106146055 \h </w:instrText>
        </w:r>
        <w:r w:rsidR="00F56BB7">
          <w:rPr>
            <w:noProof/>
            <w:webHidden/>
          </w:rPr>
        </w:r>
        <w:r w:rsidR="00F56BB7">
          <w:rPr>
            <w:noProof/>
            <w:webHidden/>
          </w:rPr>
          <w:fldChar w:fldCharType="separate"/>
        </w:r>
        <w:r>
          <w:rPr>
            <w:noProof/>
            <w:webHidden/>
          </w:rPr>
          <w:t>23</w:t>
        </w:r>
        <w:r w:rsidR="00F56BB7">
          <w:rPr>
            <w:noProof/>
            <w:webHidden/>
          </w:rPr>
          <w:fldChar w:fldCharType="end"/>
        </w:r>
      </w:hyperlink>
    </w:p>
    <w:p w14:paraId="68E42674" w14:textId="77777777" w:rsidR="00F56BB7" w:rsidRDefault="001350A3">
      <w:pPr>
        <w:pStyle w:val="TOC2"/>
        <w:rPr>
          <w:rFonts w:asciiTheme="minorHAnsi" w:eastAsiaTheme="minorEastAsia" w:hAnsiTheme="minorHAnsi" w:cstheme="minorBidi"/>
          <w:noProof/>
          <w:sz w:val="22"/>
          <w:szCs w:val="22"/>
          <w:lang w:val="en-US"/>
        </w:rPr>
      </w:pPr>
      <w:hyperlink w:anchor="_Toc106146056" w:history="1">
        <w:r w:rsidR="00F56BB7" w:rsidRPr="00E12736">
          <w:rPr>
            <w:rStyle w:val="Hyperlink"/>
            <w:noProof/>
          </w:rPr>
          <w:t>3.</w:t>
        </w:r>
        <w:r w:rsidR="00F56BB7">
          <w:rPr>
            <w:rFonts w:asciiTheme="minorHAnsi" w:eastAsiaTheme="minorEastAsia" w:hAnsiTheme="minorHAnsi" w:cstheme="minorBidi"/>
            <w:noProof/>
            <w:sz w:val="22"/>
            <w:szCs w:val="22"/>
            <w:lang w:val="en-US"/>
          </w:rPr>
          <w:tab/>
        </w:r>
        <w:r w:rsidR="00F56BB7" w:rsidRPr="00E12736">
          <w:rPr>
            <w:rStyle w:val="Hyperlink"/>
            <w:noProof/>
          </w:rPr>
          <w:t>Objektet komunale të dedikuara për banim social</w:t>
        </w:r>
        <w:r w:rsidR="00F56BB7">
          <w:rPr>
            <w:noProof/>
            <w:webHidden/>
          </w:rPr>
          <w:tab/>
        </w:r>
        <w:r w:rsidR="00F56BB7">
          <w:rPr>
            <w:noProof/>
            <w:webHidden/>
          </w:rPr>
          <w:fldChar w:fldCharType="begin"/>
        </w:r>
        <w:r w:rsidR="00F56BB7">
          <w:rPr>
            <w:noProof/>
            <w:webHidden/>
          </w:rPr>
          <w:instrText xml:space="preserve"> PAGEREF _Toc106146056 \h </w:instrText>
        </w:r>
        <w:r w:rsidR="00F56BB7">
          <w:rPr>
            <w:noProof/>
            <w:webHidden/>
          </w:rPr>
        </w:r>
        <w:r w:rsidR="00F56BB7">
          <w:rPr>
            <w:noProof/>
            <w:webHidden/>
          </w:rPr>
          <w:fldChar w:fldCharType="separate"/>
        </w:r>
        <w:r>
          <w:rPr>
            <w:noProof/>
            <w:webHidden/>
          </w:rPr>
          <w:t>23</w:t>
        </w:r>
        <w:r w:rsidR="00F56BB7">
          <w:rPr>
            <w:noProof/>
            <w:webHidden/>
          </w:rPr>
          <w:fldChar w:fldCharType="end"/>
        </w:r>
      </w:hyperlink>
    </w:p>
    <w:p w14:paraId="13A4325E" w14:textId="77777777" w:rsidR="00F56BB7" w:rsidRDefault="001350A3">
      <w:pPr>
        <w:pStyle w:val="TOC2"/>
        <w:rPr>
          <w:rFonts w:asciiTheme="minorHAnsi" w:eastAsiaTheme="minorEastAsia" w:hAnsiTheme="minorHAnsi" w:cstheme="minorBidi"/>
          <w:noProof/>
          <w:sz w:val="22"/>
          <w:szCs w:val="22"/>
          <w:lang w:val="en-US"/>
        </w:rPr>
      </w:pPr>
      <w:hyperlink w:anchor="_Toc106146057" w:history="1">
        <w:r w:rsidR="00F56BB7" w:rsidRPr="00E12736">
          <w:rPr>
            <w:rStyle w:val="Hyperlink"/>
            <w:noProof/>
          </w:rPr>
          <w:t>4.</w:t>
        </w:r>
        <w:r w:rsidR="00F56BB7">
          <w:rPr>
            <w:rFonts w:asciiTheme="minorHAnsi" w:eastAsiaTheme="minorEastAsia" w:hAnsiTheme="minorHAnsi" w:cstheme="minorBidi"/>
            <w:noProof/>
            <w:sz w:val="22"/>
            <w:szCs w:val="22"/>
            <w:lang w:val="en-US"/>
          </w:rPr>
          <w:tab/>
        </w:r>
        <w:r w:rsidR="00F56BB7" w:rsidRPr="00E12736">
          <w:rPr>
            <w:rStyle w:val="Hyperlink"/>
            <w:noProof/>
          </w:rPr>
          <w:t>Familjet momentalisht te ndihmuara me banim social</w:t>
        </w:r>
        <w:r w:rsidR="00F56BB7">
          <w:rPr>
            <w:noProof/>
            <w:webHidden/>
          </w:rPr>
          <w:tab/>
        </w:r>
        <w:r w:rsidR="00F56BB7">
          <w:rPr>
            <w:noProof/>
            <w:webHidden/>
          </w:rPr>
          <w:fldChar w:fldCharType="begin"/>
        </w:r>
        <w:r w:rsidR="00F56BB7">
          <w:rPr>
            <w:noProof/>
            <w:webHidden/>
          </w:rPr>
          <w:instrText xml:space="preserve"> PAGEREF _Toc106146057 \h </w:instrText>
        </w:r>
        <w:r w:rsidR="00F56BB7">
          <w:rPr>
            <w:noProof/>
            <w:webHidden/>
          </w:rPr>
        </w:r>
        <w:r w:rsidR="00F56BB7">
          <w:rPr>
            <w:noProof/>
            <w:webHidden/>
          </w:rPr>
          <w:fldChar w:fldCharType="separate"/>
        </w:r>
        <w:r>
          <w:rPr>
            <w:noProof/>
            <w:webHidden/>
          </w:rPr>
          <w:t>25</w:t>
        </w:r>
        <w:r w:rsidR="00F56BB7">
          <w:rPr>
            <w:noProof/>
            <w:webHidden/>
          </w:rPr>
          <w:fldChar w:fldCharType="end"/>
        </w:r>
      </w:hyperlink>
    </w:p>
    <w:p w14:paraId="1D2D0E27" w14:textId="77777777" w:rsidR="00F56BB7" w:rsidRDefault="001350A3">
      <w:pPr>
        <w:pStyle w:val="TOC2"/>
        <w:rPr>
          <w:rFonts w:asciiTheme="minorHAnsi" w:eastAsiaTheme="minorEastAsia" w:hAnsiTheme="minorHAnsi" w:cstheme="minorBidi"/>
          <w:noProof/>
          <w:sz w:val="22"/>
          <w:szCs w:val="22"/>
          <w:lang w:val="en-US"/>
        </w:rPr>
      </w:pPr>
      <w:hyperlink w:anchor="_Toc106146058" w:history="1">
        <w:r w:rsidR="00F56BB7" w:rsidRPr="00E12736">
          <w:rPr>
            <w:rStyle w:val="Hyperlink"/>
            <w:noProof/>
          </w:rPr>
          <w:t>5.</w:t>
        </w:r>
        <w:r w:rsidR="00F56BB7">
          <w:rPr>
            <w:rFonts w:asciiTheme="minorHAnsi" w:eastAsiaTheme="minorEastAsia" w:hAnsiTheme="minorHAnsi" w:cstheme="minorBidi"/>
            <w:noProof/>
            <w:sz w:val="22"/>
            <w:szCs w:val="22"/>
            <w:lang w:val="en-US"/>
          </w:rPr>
          <w:tab/>
        </w:r>
        <w:r w:rsidR="00F56BB7" w:rsidRPr="00E12736">
          <w:rPr>
            <w:rStyle w:val="Hyperlink"/>
            <w:noProof/>
          </w:rPr>
          <w:t>Kategoritë e synuara</w:t>
        </w:r>
        <w:r w:rsidR="00F56BB7">
          <w:rPr>
            <w:noProof/>
            <w:webHidden/>
          </w:rPr>
          <w:tab/>
        </w:r>
        <w:r w:rsidR="00F56BB7">
          <w:rPr>
            <w:noProof/>
            <w:webHidden/>
          </w:rPr>
          <w:fldChar w:fldCharType="begin"/>
        </w:r>
        <w:r w:rsidR="00F56BB7">
          <w:rPr>
            <w:noProof/>
            <w:webHidden/>
          </w:rPr>
          <w:instrText xml:space="preserve"> PAGEREF _Toc106146058 \h </w:instrText>
        </w:r>
        <w:r w:rsidR="00F56BB7">
          <w:rPr>
            <w:noProof/>
            <w:webHidden/>
          </w:rPr>
        </w:r>
        <w:r w:rsidR="00F56BB7">
          <w:rPr>
            <w:noProof/>
            <w:webHidden/>
          </w:rPr>
          <w:fldChar w:fldCharType="separate"/>
        </w:r>
        <w:r>
          <w:rPr>
            <w:noProof/>
            <w:webHidden/>
          </w:rPr>
          <w:t>26</w:t>
        </w:r>
        <w:r w:rsidR="00F56BB7">
          <w:rPr>
            <w:noProof/>
            <w:webHidden/>
          </w:rPr>
          <w:fldChar w:fldCharType="end"/>
        </w:r>
      </w:hyperlink>
    </w:p>
    <w:p w14:paraId="6484A503" w14:textId="77777777" w:rsidR="00F56BB7" w:rsidRDefault="001350A3">
      <w:pPr>
        <w:pStyle w:val="TOC1"/>
        <w:rPr>
          <w:rFonts w:asciiTheme="minorHAnsi" w:eastAsiaTheme="minorEastAsia" w:hAnsiTheme="minorHAnsi" w:cstheme="minorBidi"/>
          <w:noProof/>
          <w:sz w:val="22"/>
          <w:szCs w:val="22"/>
          <w:lang w:val="en-US"/>
        </w:rPr>
      </w:pPr>
      <w:hyperlink w:anchor="_Toc106146059" w:history="1">
        <w:r w:rsidR="00F56BB7" w:rsidRPr="00E12736">
          <w:rPr>
            <w:rStyle w:val="Hyperlink"/>
            <w:noProof/>
          </w:rPr>
          <w:t>14.</w:t>
        </w:r>
        <w:r w:rsidR="00F56BB7">
          <w:rPr>
            <w:rFonts w:asciiTheme="minorHAnsi" w:eastAsiaTheme="minorEastAsia" w:hAnsiTheme="minorHAnsi" w:cstheme="minorBidi"/>
            <w:noProof/>
            <w:sz w:val="22"/>
            <w:szCs w:val="22"/>
            <w:lang w:val="en-US"/>
          </w:rPr>
          <w:tab/>
        </w:r>
        <w:r w:rsidR="00F56BB7" w:rsidRPr="00E12736">
          <w:rPr>
            <w:rStyle w:val="Hyperlink"/>
            <w:noProof/>
          </w:rPr>
          <w:t>PLANIFIKIMI KONKRET PËR NDIHMË PËR BANIM SOCIAL</w:t>
        </w:r>
        <w:r w:rsidR="00F56BB7">
          <w:rPr>
            <w:noProof/>
            <w:webHidden/>
          </w:rPr>
          <w:tab/>
        </w:r>
        <w:r w:rsidR="00F56BB7">
          <w:rPr>
            <w:noProof/>
            <w:webHidden/>
          </w:rPr>
          <w:fldChar w:fldCharType="begin"/>
        </w:r>
        <w:r w:rsidR="00F56BB7">
          <w:rPr>
            <w:noProof/>
            <w:webHidden/>
          </w:rPr>
          <w:instrText xml:space="preserve"> PAGEREF _Toc106146059 \h </w:instrText>
        </w:r>
        <w:r w:rsidR="00F56BB7">
          <w:rPr>
            <w:noProof/>
            <w:webHidden/>
          </w:rPr>
        </w:r>
        <w:r w:rsidR="00F56BB7">
          <w:rPr>
            <w:noProof/>
            <w:webHidden/>
          </w:rPr>
          <w:fldChar w:fldCharType="separate"/>
        </w:r>
        <w:r>
          <w:rPr>
            <w:noProof/>
            <w:webHidden/>
          </w:rPr>
          <w:t>27</w:t>
        </w:r>
        <w:r w:rsidR="00F56BB7">
          <w:rPr>
            <w:noProof/>
            <w:webHidden/>
          </w:rPr>
          <w:fldChar w:fldCharType="end"/>
        </w:r>
      </w:hyperlink>
    </w:p>
    <w:p w14:paraId="4FBB62CB" w14:textId="77777777" w:rsidR="00F56BB7" w:rsidRDefault="001350A3">
      <w:pPr>
        <w:pStyle w:val="TOC2"/>
        <w:rPr>
          <w:rFonts w:asciiTheme="minorHAnsi" w:eastAsiaTheme="minorEastAsia" w:hAnsiTheme="minorHAnsi" w:cstheme="minorBidi"/>
          <w:noProof/>
          <w:sz w:val="22"/>
          <w:szCs w:val="22"/>
          <w:lang w:val="en-US"/>
        </w:rPr>
      </w:pPr>
      <w:hyperlink w:anchor="_Toc106146060" w:history="1">
        <w:r w:rsidR="00F56BB7" w:rsidRPr="00E12736">
          <w:rPr>
            <w:rStyle w:val="Hyperlink"/>
            <w:noProof/>
          </w:rPr>
          <w:t>6.</w:t>
        </w:r>
        <w:r w:rsidR="00F56BB7">
          <w:rPr>
            <w:rFonts w:asciiTheme="minorHAnsi" w:eastAsiaTheme="minorEastAsia" w:hAnsiTheme="minorHAnsi" w:cstheme="minorBidi"/>
            <w:noProof/>
            <w:sz w:val="22"/>
            <w:szCs w:val="22"/>
            <w:lang w:val="en-US"/>
          </w:rPr>
          <w:tab/>
        </w:r>
        <w:r w:rsidR="00F56BB7" w:rsidRPr="00E12736">
          <w:rPr>
            <w:rStyle w:val="Hyperlink"/>
            <w:noProof/>
          </w:rPr>
          <w:t>O1. Sektorit të i banimit</w:t>
        </w:r>
        <w:r w:rsidR="00F56BB7">
          <w:rPr>
            <w:noProof/>
            <w:webHidden/>
          </w:rPr>
          <w:tab/>
        </w:r>
        <w:r w:rsidR="00F56BB7">
          <w:rPr>
            <w:noProof/>
            <w:webHidden/>
          </w:rPr>
          <w:fldChar w:fldCharType="begin"/>
        </w:r>
        <w:r w:rsidR="00F56BB7">
          <w:rPr>
            <w:noProof/>
            <w:webHidden/>
          </w:rPr>
          <w:instrText xml:space="preserve"> PAGEREF _Toc106146060 \h </w:instrText>
        </w:r>
        <w:r w:rsidR="00F56BB7">
          <w:rPr>
            <w:noProof/>
            <w:webHidden/>
          </w:rPr>
        </w:r>
        <w:r w:rsidR="00F56BB7">
          <w:rPr>
            <w:noProof/>
            <w:webHidden/>
          </w:rPr>
          <w:fldChar w:fldCharType="separate"/>
        </w:r>
        <w:r>
          <w:rPr>
            <w:noProof/>
            <w:webHidden/>
          </w:rPr>
          <w:t>27</w:t>
        </w:r>
        <w:r w:rsidR="00F56BB7">
          <w:rPr>
            <w:noProof/>
            <w:webHidden/>
          </w:rPr>
          <w:fldChar w:fldCharType="end"/>
        </w:r>
      </w:hyperlink>
    </w:p>
    <w:p w14:paraId="62C9E581" w14:textId="77777777" w:rsidR="00F56BB7" w:rsidRDefault="001350A3">
      <w:pPr>
        <w:pStyle w:val="TOC2"/>
        <w:rPr>
          <w:rFonts w:asciiTheme="minorHAnsi" w:eastAsiaTheme="minorEastAsia" w:hAnsiTheme="minorHAnsi" w:cstheme="minorBidi"/>
          <w:noProof/>
          <w:sz w:val="22"/>
          <w:szCs w:val="22"/>
          <w:lang w:val="en-US"/>
        </w:rPr>
      </w:pPr>
      <w:hyperlink w:anchor="_Toc106146061" w:history="1">
        <w:r w:rsidR="00F56BB7" w:rsidRPr="00E12736">
          <w:rPr>
            <w:rStyle w:val="Hyperlink"/>
            <w:rFonts w:ascii="Calibri" w:hAnsi="Calibri" w:cs="Calibri"/>
            <w:bCs/>
            <w:noProof/>
          </w:rPr>
          <w:t>7.</w:t>
        </w:r>
        <w:r w:rsidR="00F56BB7">
          <w:rPr>
            <w:rFonts w:asciiTheme="minorHAnsi" w:eastAsiaTheme="minorEastAsia" w:hAnsiTheme="minorHAnsi" w:cstheme="minorBidi"/>
            <w:noProof/>
            <w:sz w:val="22"/>
            <w:szCs w:val="22"/>
            <w:lang w:val="en-US"/>
          </w:rPr>
          <w:tab/>
        </w:r>
        <w:r w:rsidR="00F56BB7" w:rsidRPr="00E12736">
          <w:rPr>
            <w:rStyle w:val="Hyperlink"/>
            <w:noProof/>
          </w:rPr>
          <w:t xml:space="preserve">O2. Sigurimi i banimit për </w:t>
        </w:r>
        <w:r w:rsidR="00D92D23" w:rsidRPr="000F51DD">
          <w:rPr>
            <w:rStyle w:val="Hyperlink"/>
            <w:noProof/>
          </w:rPr>
          <w:t>50</w:t>
        </w:r>
        <w:r w:rsidR="00F56BB7" w:rsidRPr="000F51DD">
          <w:rPr>
            <w:rStyle w:val="Hyperlink"/>
            <w:noProof/>
          </w:rPr>
          <w:t xml:space="preserve"> f</w:t>
        </w:r>
        <w:r w:rsidR="00F56BB7" w:rsidRPr="00E12736">
          <w:rPr>
            <w:rStyle w:val="Hyperlink"/>
            <w:noProof/>
          </w:rPr>
          <w:t>amilje</w:t>
        </w:r>
        <w:r w:rsidR="00F56BB7">
          <w:rPr>
            <w:noProof/>
            <w:webHidden/>
          </w:rPr>
          <w:tab/>
        </w:r>
        <w:r w:rsidR="00F56BB7">
          <w:rPr>
            <w:noProof/>
            <w:webHidden/>
          </w:rPr>
          <w:fldChar w:fldCharType="begin"/>
        </w:r>
        <w:r w:rsidR="00F56BB7">
          <w:rPr>
            <w:noProof/>
            <w:webHidden/>
          </w:rPr>
          <w:instrText xml:space="preserve"> PAGEREF _Toc106146061 \h </w:instrText>
        </w:r>
        <w:r w:rsidR="00F56BB7">
          <w:rPr>
            <w:noProof/>
            <w:webHidden/>
          </w:rPr>
        </w:r>
        <w:r w:rsidR="00F56BB7">
          <w:rPr>
            <w:noProof/>
            <w:webHidden/>
          </w:rPr>
          <w:fldChar w:fldCharType="separate"/>
        </w:r>
        <w:r>
          <w:rPr>
            <w:noProof/>
            <w:webHidden/>
          </w:rPr>
          <w:t>27</w:t>
        </w:r>
        <w:r w:rsidR="00F56BB7">
          <w:rPr>
            <w:noProof/>
            <w:webHidden/>
          </w:rPr>
          <w:fldChar w:fldCharType="end"/>
        </w:r>
      </w:hyperlink>
    </w:p>
    <w:p w14:paraId="767664F2" w14:textId="77777777" w:rsidR="00F56BB7" w:rsidRDefault="001350A3">
      <w:pPr>
        <w:pStyle w:val="TOC2"/>
        <w:rPr>
          <w:rFonts w:asciiTheme="minorHAnsi" w:eastAsiaTheme="minorEastAsia" w:hAnsiTheme="minorHAnsi" w:cstheme="minorBidi"/>
          <w:noProof/>
          <w:sz w:val="22"/>
          <w:szCs w:val="22"/>
          <w:lang w:val="en-US"/>
        </w:rPr>
      </w:pPr>
      <w:hyperlink w:anchor="_Toc106146062" w:history="1">
        <w:r w:rsidR="00F56BB7" w:rsidRPr="00E12736">
          <w:rPr>
            <w:rStyle w:val="Hyperlink"/>
            <w:rFonts w:ascii="Symbol" w:eastAsiaTheme="minorHAnsi" w:hAnsi="Symbol"/>
            <w:bCs/>
            <w:noProof/>
          </w:rPr>
          <w:t></w:t>
        </w:r>
        <w:r w:rsidR="00F56BB7">
          <w:rPr>
            <w:rFonts w:asciiTheme="minorHAnsi" w:eastAsiaTheme="minorEastAsia" w:hAnsiTheme="minorHAnsi" w:cstheme="minorBidi"/>
            <w:noProof/>
            <w:sz w:val="22"/>
            <w:szCs w:val="22"/>
            <w:lang w:val="en-US"/>
          </w:rPr>
          <w:tab/>
        </w:r>
        <w:r w:rsidR="00F56BB7" w:rsidRPr="00E12736">
          <w:rPr>
            <w:rStyle w:val="Hyperlink"/>
            <w:bCs/>
            <w:noProof/>
          </w:rPr>
          <w:t>O.2.1.Ndërtimin e Objektit me Banim Social për 50 familje</w:t>
        </w:r>
        <w:r w:rsidR="00F56BB7">
          <w:rPr>
            <w:noProof/>
            <w:webHidden/>
          </w:rPr>
          <w:tab/>
        </w:r>
        <w:r w:rsidR="00F56BB7">
          <w:rPr>
            <w:noProof/>
            <w:webHidden/>
          </w:rPr>
          <w:fldChar w:fldCharType="begin"/>
        </w:r>
        <w:r w:rsidR="00F56BB7">
          <w:rPr>
            <w:noProof/>
            <w:webHidden/>
          </w:rPr>
          <w:instrText xml:space="preserve"> PAGEREF _Toc106146062 \h </w:instrText>
        </w:r>
        <w:r w:rsidR="00F56BB7">
          <w:rPr>
            <w:noProof/>
            <w:webHidden/>
          </w:rPr>
        </w:r>
        <w:r w:rsidR="00F56BB7">
          <w:rPr>
            <w:noProof/>
            <w:webHidden/>
          </w:rPr>
          <w:fldChar w:fldCharType="separate"/>
        </w:r>
        <w:r>
          <w:rPr>
            <w:noProof/>
            <w:webHidden/>
          </w:rPr>
          <w:t>28</w:t>
        </w:r>
        <w:r w:rsidR="00F56BB7">
          <w:rPr>
            <w:noProof/>
            <w:webHidden/>
          </w:rPr>
          <w:fldChar w:fldCharType="end"/>
        </w:r>
      </w:hyperlink>
    </w:p>
    <w:p w14:paraId="370B8503" w14:textId="77777777" w:rsidR="00F56BB7" w:rsidRDefault="001350A3">
      <w:pPr>
        <w:pStyle w:val="TOC2"/>
        <w:rPr>
          <w:rFonts w:asciiTheme="minorHAnsi" w:eastAsiaTheme="minorEastAsia" w:hAnsiTheme="minorHAnsi" w:cstheme="minorBidi"/>
          <w:noProof/>
          <w:sz w:val="22"/>
          <w:szCs w:val="22"/>
          <w:lang w:val="en-US"/>
        </w:rPr>
      </w:pPr>
      <w:hyperlink w:anchor="_Toc106146063" w:history="1">
        <w:r w:rsidR="00F56BB7" w:rsidRPr="00E12736">
          <w:rPr>
            <w:rStyle w:val="Hyperlink"/>
            <w:rFonts w:ascii="Symbol" w:eastAsiaTheme="minorHAnsi" w:hAnsi="Symbol"/>
            <w:bCs/>
            <w:noProof/>
          </w:rPr>
          <w:t></w:t>
        </w:r>
        <w:r w:rsidR="00F56BB7">
          <w:rPr>
            <w:rFonts w:asciiTheme="minorHAnsi" w:eastAsiaTheme="minorEastAsia" w:hAnsiTheme="minorHAnsi" w:cstheme="minorBidi"/>
            <w:noProof/>
            <w:sz w:val="22"/>
            <w:szCs w:val="22"/>
            <w:lang w:val="en-US"/>
          </w:rPr>
          <w:tab/>
        </w:r>
        <w:r w:rsidR="00F56BB7" w:rsidRPr="00E12736">
          <w:rPr>
            <w:rStyle w:val="Hyperlink"/>
            <w:bCs/>
            <w:noProof/>
          </w:rPr>
          <w:t>O.2.2. Përkrahjen për ndërtimin e shtëpive individuale edhe për 50 familje tjera</w:t>
        </w:r>
        <w:r w:rsidR="00F56BB7">
          <w:rPr>
            <w:noProof/>
            <w:webHidden/>
          </w:rPr>
          <w:tab/>
        </w:r>
        <w:r w:rsidR="00F56BB7">
          <w:rPr>
            <w:noProof/>
            <w:webHidden/>
          </w:rPr>
          <w:fldChar w:fldCharType="begin"/>
        </w:r>
        <w:r w:rsidR="00F56BB7">
          <w:rPr>
            <w:noProof/>
            <w:webHidden/>
          </w:rPr>
          <w:instrText xml:space="preserve"> PAGEREF _Toc106146063 \h </w:instrText>
        </w:r>
        <w:r w:rsidR="00F56BB7">
          <w:rPr>
            <w:noProof/>
            <w:webHidden/>
          </w:rPr>
        </w:r>
        <w:r w:rsidR="00F56BB7">
          <w:rPr>
            <w:noProof/>
            <w:webHidden/>
          </w:rPr>
          <w:fldChar w:fldCharType="separate"/>
        </w:r>
        <w:r>
          <w:rPr>
            <w:noProof/>
            <w:webHidden/>
          </w:rPr>
          <w:t>28</w:t>
        </w:r>
        <w:r w:rsidR="00F56BB7">
          <w:rPr>
            <w:noProof/>
            <w:webHidden/>
          </w:rPr>
          <w:fldChar w:fldCharType="end"/>
        </w:r>
      </w:hyperlink>
    </w:p>
    <w:p w14:paraId="4FFA898C" w14:textId="77777777" w:rsidR="00F56BB7" w:rsidRDefault="001350A3">
      <w:pPr>
        <w:pStyle w:val="TOC2"/>
        <w:rPr>
          <w:rFonts w:asciiTheme="minorHAnsi" w:eastAsiaTheme="minorEastAsia" w:hAnsiTheme="minorHAnsi" w:cstheme="minorBidi"/>
          <w:noProof/>
          <w:sz w:val="22"/>
          <w:szCs w:val="22"/>
          <w:lang w:val="en-US"/>
        </w:rPr>
      </w:pPr>
      <w:hyperlink w:anchor="_Toc106146064" w:history="1">
        <w:r w:rsidR="00F56BB7" w:rsidRPr="00E12736">
          <w:rPr>
            <w:rStyle w:val="Hyperlink"/>
            <w:rFonts w:ascii="Symbol" w:eastAsiaTheme="minorHAnsi" w:hAnsi="Symbol"/>
            <w:bCs/>
            <w:noProof/>
          </w:rPr>
          <w:t></w:t>
        </w:r>
        <w:r w:rsidR="00F56BB7">
          <w:rPr>
            <w:rFonts w:asciiTheme="minorHAnsi" w:eastAsiaTheme="minorEastAsia" w:hAnsiTheme="minorHAnsi" w:cstheme="minorBidi"/>
            <w:noProof/>
            <w:sz w:val="22"/>
            <w:szCs w:val="22"/>
            <w:lang w:val="en-US"/>
          </w:rPr>
          <w:tab/>
        </w:r>
        <w:r w:rsidR="00F56BB7" w:rsidRPr="00E12736">
          <w:rPr>
            <w:rStyle w:val="Hyperlink"/>
            <w:bCs/>
            <w:noProof/>
          </w:rPr>
          <w:t>O.2.3. pagesa e bonus banimit për 20 familje</w:t>
        </w:r>
        <w:r w:rsidR="00F56BB7">
          <w:rPr>
            <w:noProof/>
            <w:webHidden/>
          </w:rPr>
          <w:tab/>
        </w:r>
        <w:r w:rsidR="00F56BB7">
          <w:rPr>
            <w:noProof/>
            <w:webHidden/>
          </w:rPr>
          <w:fldChar w:fldCharType="begin"/>
        </w:r>
        <w:r w:rsidR="00F56BB7">
          <w:rPr>
            <w:noProof/>
            <w:webHidden/>
          </w:rPr>
          <w:instrText xml:space="preserve"> PAGEREF _Toc106146064 \h </w:instrText>
        </w:r>
        <w:r w:rsidR="00F56BB7">
          <w:rPr>
            <w:noProof/>
            <w:webHidden/>
          </w:rPr>
        </w:r>
        <w:r w:rsidR="00F56BB7">
          <w:rPr>
            <w:noProof/>
            <w:webHidden/>
          </w:rPr>
          <w:fldChar w:fldCharType="separate"/>
        </w:r>
        <w:r>
          <w:rPr>
            <w:noProof/>
            <w:webHidden/>
          </w:rPr>
          <w:t>28</w:t>
        </w:r>
        <w:r w:rsidR="00F56BB7">
          <w:rPr>
            <w:noProof/>
            <w:webHidden/>
          </w:rPr>
          <w:fldChar w:fldCharType="end"/>
        </w:r>
      </w:hyperlink>
    </w:p>
    <w:p w14:paraId="597BA84F" w14:textId="77777777" w:rsidR="00F56BB7" w:rsidRDefault="001350A3">
      <w:pPr>
        <w:pStyle w:val="TOC2"/>
        <w:rPr>
          <w:rFonts w:asciiTheme="minorHAnsi" w:eastAsiaTheme="minorEastAsia" w:hAnsiTheme="minorHAnsi" w:cstheme="minorBidi"/>
          <w:noProof/>
          <w:sz w:val="22"/>
          <w:szCs w:val="22"/>
          <w:lang w:val="en-US"/>
        </w:rPr>
      </w:pPr>
      <w:hyperlink w:anchor="_Toc106146065" w:history="1">
        <w:r w:rsidR="00F56BB7" w:rsidRPr="00E12736">
          <w:rPr>
            <w:rStyle w:val="Hyperlink"/>
            <w:rFonts w:ascii="Symbol" w:eastAsiaTheme="minorHAnsi" w:hAnsi="Symbol"/>
            <w:bCs/>
            <w:noProof/>
          </w:rPr>
          <w:t></w:t>
        </w:r>
        <w:r w:rsidR="00F56BB7">
          <w:rPr>
            <w:rFonts w:asciiTheme="minorHAnsi" w:eastAsiaTheme="minorEastAsia" w:hAnsiTheme="minorHAnsi" w:cstheme="minorBidi"/>
            <w:noProof/>
            <w:sz w:val="22"/>
            <w:szCs w:val="22"/>
            <w:lang w:val="en-US"/>
          </w:rPr>
          <w:tab/>
        </w:r>
        <w:r w:rsidR="00F56BB7" w:rsidRPr="00E12736">
          <w:rPr>
            <w:rStyle w:val="Hyperlink"/>
            <w:bCs/>
            <w:noProof/>
          </w:rPr>
          <w:t>O.2.4. mirëmbajtja dhe riparimet eventuale në ndërtesat e banimit dhe krijimi i skemës së qirasë, fillimi i shpërndarjës së fletëpagesave të qirasë të shfrytzuesve të banimit social</w:t>
        </w:r>
        <w:r w:rsidR="00F56BB7">
          <w:rPr>
            <w:noProof/>
            <w:webHidden/>
          </w:rPr>
          <w:tab/>
        </w:r>
        <w:r w:rsidR="00F56BB7">
          <w:rPr>
            <w:noProof/>
            <w:webHidden/>
          </w:rPr>
          <w:fldChar w:fldCharType="begin"/>
        </w:r>
        <w:r w:rsidR="00F56BB7">
          <w:rPr>
            <w:noProof/>
            <w:webHidden/>
          </w:rPr>
          <w:instrText xml:space="preserve"> PAGEREF _Toc106146065 \h </w:instrText>
        </w:r>
        <w:r w:rsidR="00F56BB7">
          <w:rPr>
            <w:noProof/>
            <w:webHidden/>
          </w:rPr>
        </w:r>
        <w:r w:rsidR="00F56BB7">
          <w:rPr>
            <w:noProof/>
            <w:webHidden/>
          </w:rPr>
          <w:fldChar w:fldCharType="separate"/>
        </w:r>
        <w:r>
          <w:rPr>
            <w:noProof/>
            <w:webHidden/>
          </w:rPr>
          <w:t>28</w:t>
        </w:r>
        <w:r w:rsidR="00F56BB7">
          <w:rPr>
            <w:noProof/>
            <w:webHidden/>
          </w:rPr>
          <w:fldChar w:fldCharType="end"/>
        </w:r>
      </w:hyperlink>
    </w:p>
    <w:p w14:paraId="77F4C07A" w14:textId="77777777" w:rsidR="00F56BB7" w:rsidRDefault="001350A3">
      <w:pPr>
        <w:pStyle w:val="TOC1"/>
        <w:rPr>
          <w:rFonts w:asciiTheme="minorHAnsi" w:eastAsiaTheme="minorEastAsia" w:hAnsiTheme="minorHAnsi" w:cstheme="minorBidi"/>
          <w:noProof/>
          <w:sz w:val="22"/>
          <w:szCs w:val="22"/>
          <w:lang w:val="en-US"/>
        </w:rPr>
      </w:pPr>
      <w:hyperlink w:anchor="_Toc106146066" w:history="1">
        <w:r w:rsidR="00F56BB7" w:rsidRPr="00E12736">
          <w:rPr>
            <w:rStyle w:val="Hyperlink"/>
            <w:noProof/>
          </w:rPr>
          <w:t>15.</w:t>
        </w:r>
        <w:r w:rsidR="00F56BB7">
          <w:rPr>
            <w:rFonts w:asciiTheme="minorHAnsi" w:eastAsiaTheme="minorEastAsia" w:hAnsiTheme="minorHAnsi" w:cstheme="minorBidi"/>
            <w:noProof/>
            <w:sz w:val="22"/>
            <w:szCs w:val="22"/>
            <w:lang w:val="en-US"/>
          </w:rPr>
          <w:tab/>
        </w:r>
        <w:r w:rsidR="00F56BB7" w:rsidRPr="00E12736">
          <w:rPr>
            <w:rStyle w:val="Hyperlink"/>
            <w:noProof/>
          </w:rPr>
          <w:t>PLANIFIKIMI BUXHETOR PËR REALIZIMIN E PROGRAMIT</w:t>
        </w:r>
        <w:r w:rsidR="00F56BB7">
          <w:rPr>
            <w:noProof/>
            <w:webHidden/>
          </w:rPr>
          <w:tab/>
        </w:r>
        <w:r w:rsidR="00F56BB7">
          <w:rPr>
            <w:noProof/>
            <w:webHidden/>
          </w:rPr>
          <w:fldChar w:fldCharType="begin"/>
        </w:r>
        <w:r w:rsidR="00F56BB7">
          <w:rPr>
            <w:noProof/>
            <w:webHidden/>
          </w:rPr>
          <w:instrText xml:space="preserve"> PAGEREF _Toc106146066 \h </w:instrText>
        </w:r>
        <w:r w:rsidR="00F56BB7">
          <w:rPr>
            <w:noProof/>
            <w:webHidden/>
          </w:rPr>
        </w:r>
        <w:r w:rsidR="00F56BB7">
          <w:rPr>
            <w:noProof/>
            <w:webHidden/>
          </w:rPr>
          <w:fldChar w:fldCharType="separate"/>
        </w:r>
        <w:r>
          <w:rPr>
            <w:noProof/>
            <w:webHidden/>
          </w:rPr>
          <w:t>30</w:t>
        </w:r>
        <w:r w:rsidR="00F56BB7">
          <w:rPr>
            <w:noProof/>
            <w:webHidden/>
          </w:rPr>
          <w:fldChar w:fldCharType="end"/>
        </w:r>
      </w:hyperlink>
    </w:p>
    <w:p w14:paraId="03890A1A" w14:textId="77777777" w:rsidR="00F56BB7" w:rsidRDefault="001350A3">
      <w:pPr>
        <w:pStyle w:val="TOC1"/>
        <w:rPr>
          <w:rFonts w:asciiTheme="minorHAnsi" w:eastAsiaTheme="minorEastAsia" w:hAnsiTheme="minorHAnsi" w:cstheme="minorBidi"/>
          <w:noProof/>
          <w:sz w:val="22"/>
          <w:szCs w:val="22"/>
          <w:lang w:val="en-US"/>
        </w:rPr>
      </w:pPr>
      <w:hyperlink w:anchor="_Toc106146067" w:history="1">
        <w:r w:rsidR="00F56BB7" w:rsidRPr="00E12736">
          <w:rPr>
            <w:rStyle w:val="Hyperlink"/>
            <w:noProof/>
          </w:rPr>
          <w:t>16.</w:t>
        </w:r>
        <w:r w:rsidR="00F56BB7">
          <w:rPr>
            <w:rFonts w:asciiTheme="minorHAnsi" w:eastAsiaTheme="minorEastAsia" w:hAnsiTheme="minorHAnsi" w:cstheme="minorBidi"/>
            <w:noProof/>
            <w:sz w:val="22"/>
            <w:szCs w:val="22"/>
            <w:lang w:val="en-US"/>
          </w:rPr>
          <w:tab/>
        </w:r>
        <w:r w:rsidR="00F56BB7" w:rsidRPr="00E12736">
          <w:rPr>
            <w:rStyle w:val="Hyperlink"/>
            <w:noProof/>
          </w:rPr>
          <w:t>ANALIZA SWOT</w:t>
        </w:r>
        <w:r w:rsidR="00F56BB7">
          <w:rPr>
            <w:noProof/>
            <w:webHidden/>
          </w:rPr>
          <w:tab/>
        </w:r>
        <w:r w:rsidR="00F56BB7">
          <w:rPr>
            <w:noProof/>
            <w:webHidden/>
          </w:rPr>
          <w:fldChar w:fldCharType="begin"/>
        </w:r>
        <w:r w:rsidR="00F56BB7">
          <w:rPr>
            <w:noProof/>
            <w:webHidden/>
          </w:rPr>
          <w:instrText xml:space="preserve"> PAGEREF _Toc106146067 \h </w:instrText>
        </w:r>
        <w:r w:rsidR="00F56BB7">
          <w:rPr>
            <w:noProof/>
            <w:webHidden/>
          </w:rPr>
        </w:r>
        <w:r w:rsidR="00F56BB7">
          <w:rPr>
            <w:noProof/>
            <w:webHidden/>
          </w:rPr>
          <w:fldChar w:fldCharType="separate"/>
        </w:r>
        <w:r>
          <w:rPr>
            <w:noProof/>
            <w:webHidden/>
          </w:rPr>
          <w:t>31</w:t>
        </w:r>
        <w:r w:rsidR="00F56BB7">
          <w:rPr>
            <w:noProof/>
            <w:webHidden/>
          </w:rPr>
          <w:fldChar w:fldCharType="end"/>
        </w:r>
      </w:hyperlink>
    </w:p>
    <w:p w14:paraId="3B552BA3" w14:textId="77777777" w:rsidR="00F56BB7" w:rsidRDefault="001350A3">
      <w:pPr>
        <w:pStyle w:val="TOC1"/>
        <w:rPr>
          <w:rFonts w:asciiTheme="minorHAnsi" w:eastAsiaTheme="minorEastAsia" w:hAnsiTheme="minorHAnsi" w:cstheme="minorBidi"/>
          <w:noProof/>
          <w:sz w:val="22"/>
          <w:szCs w:val="22"/>
          <w:lang w:val="en-US"/>
        </w:rPr>
      </w:pPr>
      <w:hyperlink w:anchor="_Toc106146068" w:history="1">
        <w:r w:rsidR="00F56BB7" w:rsidRPr="00E12736">
          <w:rPr>
            <w:rStyle w:val="Hyperlink"/>
            <w:noProof/>
          </w:rPr>
          <w:t>17.</w:t>
        </w:r>
        <w:r w:rsidR="00F56BB7">
          <w:rPr>
            <w:rFonts w:asciiTheme="minorHAnsi" w:eastAsiaTheme="minorEastAsia" w:hAnsiTheme="minorHAnsi" w:cstheme="minorBidi"/>
            <w:noProof/>
            <w:sz w:val="22"/>
            <w:szCs w:val="22"/>
            <w:lang w:val="en-US"/>
          </w:rPr>
          <w:tab/>
        </w:r>
        <w:r w:rsidR="00F56BB7" w:rsidRPr="00E12736">
          <w:rPr>
            <w:rStyle w:val="Hyperlink"/>
            <w:noProof/>
          </w:rPr>
          <w:t>ARSYETIM  I  VEPRIMEVE DHE SHPJEGIMIN E REZULTATEVE TE PRITSHME</w:t>
        </w:r>
        <w:r w:rsidR="00F56BB7">
          <w:rPr>
            <w:noProof/>
            <w:webHidden/>
          </w:rPr>
          <w:tab/>
        </w:r>
        <w:r w:rsidR="00F56BB7">
          <w:rPr>
            <w:noProof/>
            <w:webHidden/>
          </w:rPr>
          <w:fldChar w:fldCharType="begin"/>
        </w:r>
        <w:r w:rsidR="00F56BB7">
          <w:rPr>
            <w:noProof/>
            <w:webHidden/>
          </w:rPr>
          <w:instrText xml:space="preserve"> PAGEREF _Toc106146068 \h </w:instrText>
        </w:r>
        <w:r w:rsidR="00F56BB7">
          <w:rPr>
            <w:noProof/>
            <w:webHidden/>
          </w:rPr>
        </w:r>
        <w:r w:rsidR="00F56BB7">
          <w:rPr>
            <w:noProof/>
            <w:webHidden/>
          </w:rPr>
          <w:fldChar w:fldCharType="separate"/>
        </w:r>
        <w:r>
          <w:rPr>
            <w:noProof/>
            <w:webHidden/>
          </w:rPr>
          <w:t>32</w:t>
        </w:r>
        <w:r w:rsidR="00F56BB7">
          <w:rPr>
            <w:noProof/>
            <w:webHidden/>
          </w:rPr>
          <w:fldChar w:fldCharType="end"/>
        </w:r>
      </w:hyperlink>
    </w:p>
    <w:p w14:paraId="4D77DBCA" w14:textId="77777777" w:rsidR="00F56BB7" w:rsidRDefault="001350A3">
      <w:pPr>
        <w:pStyle w:val="TOC1"/>
        <w:rPr>
          <w:rFonts w:asciiTheme="minorHAnsi" w:eastAsiaTheme="minorEastAsia" w:hAnsiTheme="minorHAnsi" w:cstheme="minorBidi"/>
          <w:noProof/>
          <w:sz w:val="22"/>
          <w:szCs w:val="22"/>
          <w:lang w:val="en-US"/>
        </w:rPr>
      </w:pPr>
      <w:hyperlink w:anchor="_Toc106146069" w:history="1">
        <w:r w:rsidR="00F56BB7" w:rsidRPr="00E12736">
          <w:rPr>
            <w:rStyle w:val="Hyperlink"/>
            <w:noProof/>
          </w:rPr>
          <w:t>18.</w:t>
        </w:r>
        <w:r w:rsidR="00F56BB7">
          <w:rPr>
            <w:rFonts w:asciiTheme="minorHAnsi" w:eastAsiaTheme="minorEastAsia" w:hAnsiTheme="minorHAnsi" w:cstheme="minorBidi"/>
            <w:noProof/>
            <w:sz w:val="22"/>
            <w:szCs w:val="22"/>
            <w:lang w:val="en-US"/>
          </w:rPr>
          <w:tab/>
        </w:r>
        <w:r w:rsidR="00F56BB7" w:rsidRPr="00E12736">
          <w:rPr>
            <w:rStyle w:val="Hyperlink"/>
            <w:noProof/>
          </w:rPr>
          <w:t>MUNDËSITË DHE KAPACITETE NJERËZORE DHE MATERIALE TË KOMUNËS</w:t>
        </w:r>
        <w:r w:rsidR="00F56BB7">
          <w:rPr>
            <w:noProof/>
            <w:webHidden/>
          </w:rPr>
          <w:tab/>
        </w:r>
        <w:r w:rsidR="00F56BB7">
          <w:rPr>
            <w:noProof/>
            <w:webHidden/>
          </w:rPr>
          <w:fldChar w:fldCharType="begin"/>
        </w:r>
        <w:r w:rsidR="00F56BB7">
          <w:rPr>
            <w:noProof/>
            <w:webHidden/>
          </w:rPr>
          <w:instrText xml:space="preserve"> PAGEREF _Toc106146069 \h </w:instrText>
        </w:r>
        <w:r w:rsidR="00F56BB7">
          <w:rPr>
            <w:noProof/>
            <w:webHidden/>
          </w:rPr>
        </w:r>
        <w:r w:rsidR="00F56BB7">
          <w:rPr>
            <w:noProof/>
            <w:webHidden/>
          </w:rPr>
          <w:fldChar w:fldCharType="separate"/>
        </w:r>
        <w:r>
          <w:rPr>
            <w:noProof/>
            <w:webHidden/>
          </w:rPr>
          <w:t>34</w:t>
        </w:r>
        <w:r w:rsidR="00F56BB7">
          <w:rPr>
            <w:noProof/>
            <w:webHidden/>
          </w:rPr>
          <w:fldChar w:fldCharType="end"/>
        </w:r>
      </w:hyperlink>
    </w:p>
    <w:p w14:paraId="0A37AA7B" w14:textId="77777777" w:rsidR="00F56BB7" w:rsidRDefault="001350A3">
      <w:pPr>
        <w:pStyle w:val="TOC1"/>
        <w:rPr>
          <w:rFonts w:asciiTheme="minorHAnsi" w:eastAsiaTheme="minorEastAsia" w:hAnsiTheme="minorHAnsi" w:cstheme="minorBidi"/>
          <w:noProof/>
          <w:sz w:val="22"/>
          <w:szCs w:val="22"/>
          <w:lang w:val="en-US"/>
        </w:rPr>
      </w:pPr>
      <w:hyperlink w:anchor="_Toc106146070" w:history="1">
        <w:r w:rsidR="00F56BB7" w:rsidRPr="00E12736">
          <w:rPr>
            <w:rStyle w:val="Hyperlink"/>
            <w:noProof/>
          </w:rPr>
          <w:t>19.</w:t>
        </w:r>
        <w:r w:rsidR="00F56BB7">
          <w:rPr>
            <w:rFonts w:asciiTheme="minorHAnsi" w:eastAsiaTheme="minorEastAsia" w:hAnsiTheme="minorHAnsi" w:cstheme="minorBidi"/>
            <w:noProof/>
            <w:sz w:val="22"/>
            <w:szCs w:val="22"/>
            <w:lang w:val="en-US"/>
          </w:rPr>
          <w:tab/>
        </w:r>
        <w:r w:rsidR="00F56BB7" w:rsidRPr="00E12736">
          <w:rPr>
            <w:rStyle w:val="Hyperlink"/>
            <w:noProof/>
          </w:rPr>
          <w:t>PËRPUTHJA E PROGRAMEVE ME PLANET ZHVILLIMORE DHE POLITIKAT QENDRORE</w:t>
        </w:r>
        <w:r w:rsidR="00F56BB7">
          <w:rPr>
            <w:noProof/>
            <w:webHidden/>
          </w:rPr>
          <w:tab/>
        </w:r>
        <w:r w:rsidR="00F56BB7">
          <w:rPr>
            <w:noProof/>
            <w:webHidden/>
          </w:rPr>
          <w:fldChar w:fldCharType="begin"/>
        </w:r>
        <w:r w:rsidR="00F56BB7">
          <w:rPr>
            <w:noProof/>
            <w:webHidden/>
          </w:rPr>
          <w:instrText xml:space="preserve"> PAGEREF _Toc106146070 \h </w:instrText>
        </w:r>
        <w:r w:rsidR="00F56BB7">
          <w:rPr>
            <w:noProof/>
            <w:webHidden/>
          </w:rPr>
        </w:r>
        <w:r w:rsidR="00F56BB7">
          <w:rPr>
            <w:noProof/>
            <w:webHidden/>
          </w:rPr>
          <w:fldChar w:fldCharType="separate"/>
        </w:r>
        <w:r>
          <w:rPr>
            <w:noProof/>
            <w:webHidden/>
          </w:rPr>
          <w:t>34</w:t>
        </w:r>
        <w:r w:rsidR="00F56BB7">
          <w:rPr>
            <w:noProof/>
            <w:webHidden/>
          </w:rPr>
          <w:fldChar w:fldCharType="end"/>
        </w:r>
      </w:hyperlink>
    </w:p>
    <w:p w14:paraId="1493D8D9" w14:textId="77777777" w:rsidR="00F56BB7" w:rsidRDefault="001350A3">
      <w:pPr>
        <w:pStyle w:val="TOC2"/>
        <w:rPr>
          <w:rFonts w:asciiTheme="minorHAnsi" w:eastAsiaTheme="minorEastAsia" w:hAnsiTheme="minorHAnsi" w:cstheme="minorBidi"/>
          <w:noProof/>
          <w:sz w:val="22"/>
          <w:szCs w:val="22"/>
          <w:lang w:val="en-US"/>
        </w:rPr>
      </w:pPr>
      <w:hyperlink w:anchor="_Toc106146071" w:history="1">
        <w:r w:rsidR="00F56BB7" w:rsidRPr="00E12736">
          <w:rPr>
            <w:rStyle w:val="Hyperlink"/>
            <w:noProof/>
          </w:rPr>
          <w:t>19.1.</w:t>
        </w:r>
        <w:r w:rsidR="00F56BB7">
          <w:rPr>
            <w:rFonts w:asciiTheme="minorHAnsi" w:eastAsiaTheme="minorEastAsia" w:hAnsiTheme="minorHAnsi" w:cstheme="minorBidi"/>
            <w:noProof/>
            <w:sz w:val="22"/>
            <w:szCs w:val="22"/>
            <w:lang w:val="en-US"/>
          </w:rPr>
          <w:tab/>
        </w:r>
        <w:r w:rsidR="00F56BB7" w:rsidRPr="00E12736">
          <w:rPr>
            <w:rStyle w:val="Hyperlink"/>
            <w:noProof/>
          </w:rPr>
          <w:t>Harmonizimi me planet zhvillimore urbane</w:t>
        </w:r>
        <w:r w:rsidR="00F56BB7">
          <w:rPr>
            <w:noProof/>
            <w:webHidden/>
          </w:rPr>
          <w:tab/>
        </w:r>
        <w:r w:rsidR="00F56BB7">
          <w:rPr>
            <w:noProof/>
            <w:webHidden/>
          </w:rPr>
          <w:fldChar w:fldCharType="begin"/>
        </w:r>
        <w:r w:rsidR="00F56BB7">
          <w:rPr>
            <w:noProof/>
            <w:webHidden/>
          </w:rPr>
          <w:instrText xml:space="preserve"> PAGEREF _Toc106146071 \h </w:instrText>
        </w:r>
        <w:r w:rsidR="00F56BB7">
          <w:rPr>
            <w:noProof/>
            <w:webHidden/>
          </w:rPr>
        </w:r>
        <w:r w:rsidR="00F56BB7">
          <w:rPr>
            <w:noProof/>
            <w:webHidden/>
          </w:rPr>
          <w:fldChar w:fldCharType="separate"/>
        </w:r>
        <w:r>
          <w:rPr>
            <w:noProof/>
            <w:webHidden/>
          </w:rPr>
          <w:t>34</w:t>
        </w:r>
        <w:r w:rsidR="00F56BB7">
          <w:rPr>
            <w:noProof/>
            <w:webHidden/>
          </w:rPr>
          <w:fldChar w:fldCharType="end"/>
        </w:r>
      </w:hyperlink>
    </w:p>
    <w:p w14:paraId="06F2BE19" w14:textId="77777777" w:rsidR="00F56BB7" w:rsidRDefault="001350A3">
      <w:pPr>
        <w:pStyle w:val="TOC2"/>
        <w:rPr>
          <w:rFonts w:asciiTheme="minorHAnsi" w:eastAsiaTheme="minorEastAsia" w:hAnsiTheme="minorHAnsi" w:cstheme="minorBidi"/>
          <w:noProof/>
          <w:sz w:val="22"/>
          <w:szCs w:val="22"/>
          <w:lang w:val="en-US"/>
        </w:rPr>
      </w:pPr>
      <w:hyperlink w:anchor="_Toc106146072" w:history="1">
        <w:r w:rsidR="00F56BB7" w:rsidRPr="00E12736">
          <w:rPr>
            <w:rStyle w:val="Hyperlink"/>
            <w:noProof/>
          </w:rPr>
          <w:t>19.2.</w:t>
        </w:r>
        <w:r w:rsidR="00F56BB7">
          <w:rPr>
            <w:rFonts w:asciiTheme="minorHAnsi" w:eastAsiaTheme="minorEastAsia" w:hAnsiTheme="minorHAnsi" w:cstheme="minorBidi"/>
            <w:noProof/>
            <w:sz w:val="22"/>
            <w:szCs w:val="22"/>
            <w:lang w:val="en-US"/>
          </w:rPr>
          <w:tab/>
        </w:r>
        <w:r w:rsidR="00F56BB7" w:rsidRPr="00E12736">
          <w:rPr>
            <w:rStyle w:val="Hyperlink"/>
            <w:noProof/>
          </w:rPr>
          <w:t>Ndërlidhja me programet e përgjithshme dhe orientimet e politikave të qeverisjes qendrore</w:t>
        </w:r>
        <w:r w:rsidR="00F56BB7">
          <w:rPr>
            <w:noProof/>
            <w:webHidden/>
          </w:rPr>
          <w:tab/>
        </w:r>
        <w:r w:rsidR="00F56BB7">
          <w:rPr>
            <w:noProof/>
            <w:webHidden/>
          </w:rPr>
          <w:fldChar w:fldCharType="begin"/>
        </w:r>
        <w:r w:rsidR="00F56BB7">
          <w:rPr>
            <w:noProof/>
            <w:webHidden/>
          </w:rPr>
          <w:instrText xml:space="preserve"> PAGEREF _Toc106146072 \h </w:instrText>
        </w:r>
        <w:r w:rsidR="00F56BB7">
          <w:rPr>
            <w:noProof/>
            <w:webHidden/>
          </w:rPr>
        </w:r>
        <w:r w:rsidR="00F56BB7">
          <w:rPr>
            <w:noProof/>
            <w:webHidden/>
          </w:rPr>
          <w:fldChar w:fldCharType="separate"/>
        </w:r>
        <w:r>
          <w:rPr>
            <w:noProof/>
            <w:webHidden/>
          </w:rPr>
          <w:t>34</w:t>
        </w:r>
        <w:r w:rsidR="00F56BB7">
          <w:rPr>
            <w:noProof/>
            <w:webHidden/>
          </w:rPr>
          <w:fldChar w:fldCharType="end"/>
        </w:r>
      </w:hyperlink>
    </w:p>
    <w:p w14:paraId="29738094" w14:textId="77777777" w:rsidR="00F56BB7" w:rsidRDefault="001350A3">
      <w:pPr>
        <w:pStyle w:val="TOC2"/>
        <w:rPr>
          <w:rFonts w:asciiTheme="minorHAnsi" w:eastAsiaTheme="minorEastAsia" w:hAnsiTheme="minorHAnsi" w:cstheme="minorBidi"/>
          <w:noProof/>
          <w:sz w:val="22"/>
          <w:szCs w:val="22"/>
          <w:lang w:val="en-US"/>
        </w:rPr>
      </w:pPr>
      <w:hyperlink w:anchor="_Toc106146073" w:history="1">
        <w:r w:rsidR="00F56BB7" w:rsidRPr="00E12736">
          <w:rPr>
            <w:rStyle w:val="Hyperlink"/>
            <w:noProof/>
          </w:rPr>
          <w:t>19.3.</w:t>
        </w:r>
        <w:r w:rsidR="00F56BB7">
          <w:rPr>
            <w:rFonts w:asciiTheme="minorHAnsi" w:eastAsiaTheme="minorEastAsia" w:hAnsiTheme="minorHAnsi" w:cstheme="minorBidi"/>
            <w:noProof/>
            <w:sz w:val="22"/>
            <w:szCs w:val="22"/>
            <w:lang w:val="en-US"/>
          </w:rPr>
          <w:tab/>
        </w:r>
        <w:r w:rsidR="00F56BB7" w:rsidRPr="00E12736">
          <w:rPr>
            <w:rStyle w:val="Hyperlink"/>
            <w:noProof/>
          </w:rPr>
          <w:t>Instrumentet e garantimit të realizueshmërise së programeve</w:t>
        </w:r>
        <w:r w:rsidR="00F56BB7">
          <w:rPr>
            <w:noProof/>
            <w:webHidden/>
          </w:rPr>
          <w:tab/>
        </w:r>
        <w:r w:rsidR="00F56BB7">
          <w:rPr>
            <w:noProof/>
            <w:webHidden/>
          </w:rPr>
          <w:fldChar w:fldCharType="begin"/>
        </w:r>
        <w:r w:rsidR="00F56BB7">
          <w:rPr>
            <w:noProof/>
            <w:webHidden/>
          </w:rPr>
          <w:instrText xml:space="preserve"> PAGEREF _Toc106146073 \h </w:instrText>
        </w:r>
        <w:r w:rsidR="00F56BB7">
          <w:rPr>
            <w:noProof/>
            <w:webHidden/>
          </w:rPr>
        </w:r>
        <w:r w:rsidR="00F56BB7">
          <w:rPr>
            <w:noProof/>
            <w:webHidden/>
          </w:rPr>
          <w:fldChar w:fldCharType="separate"/>
        </w:r>
        <w:r>
          <w:rPr>
            <w:noProof/>
            <w:webHidden/>
          </w:rPr>
          <w:t>34</w:t>
        </w:r>
        <w:r w:rsidR="00F56BB7">
          <w:rPr>
            <w:noProof/>
            <w:webHidden/>
          </w:rPr>
          <w:fldChar w:fldCharType="end"/>
        </w:r>
      </w:hyperlink>
    </w:p>
    <w:p w14:paraId="4F1869C8" w14:textId="77777777" w:rsidR="00F56BB7" w:rsidRDefault="001350A3">
      <w:pPr>
        <w:pStyle w:val="TOC1"/>
        <w:rPr>
          <w:rFonts w:asciiTheme="minorHAnsi" w:eastAsiaTheme="minorEastAsia" w:hAnsiTheme="minorHAnsi" w:cstheme="minorBidi"/>
          <w:noProof/>
          <w:sz w:val="22"/>
          <w:szCs w:val="22"/>
          <w:lang w:val="en-US"/>
        </w:rPr>
      </w:pPr>
      <w:hyperlink w:anchor="_Toc106146074" w:history="1">
        <w:r w:rsidR="00F56BB7" w:rsidRPr="00E12736">
          <w:rPr>
            <w:rStyle w:val="Hyperlink"/>
            <w:noProof/>
          </w:rPr>
          <w:t>20.</w:t>
        </w:r>
        <w:r w:rsidR="00F56BB7">
          <w:rPr>
            <w:rFonts w:asciiTheme="minorHAnsi" w:eastAsiaTheme="minorEastAsia" w:hAnsiTheme="minorHAnsi" w:cstheme="minorBidi"/>
            <w:noProof/>
            <w:sz w:val="22"/>
            <w:szCs w:val="22"/>
            <w:lang w:val="en-US"/>
          </w:rPr>
          <w:tab/>
        </w:r>
        <w:r w:rsidR="00F56BB7" w:rsidRPr="00E12736">
          <w:rPr>
            <w:rStyle w:val="Hyperlink"/>
            <w:noProof/>
          </w:rPr>
          <w:t>PËRFSHIRJA E PUBLIKUT NË PROCESIN E SIGURIMIT TË TRANSPERENCËS</w:t>
        </w:r>
        <w:r w:rsidR="00F56BB7">
          <w:rPr>
            <w:noProof/>
            <w:webHidden/>
          </w:rPr>
          <w:tab/>
        </w:r>
        <w:r w:rsidR="00F56BB7">
          <w:rPr>
            <w:noProof/>
            <w:webHidden/>
          </w:rPr>
          <w:fldChar w:fldCharType="begin"/>
        </w:r>
        <w:r w:rsidR="00F56BB7">
          <w:rPr>
            <w:noProof/>
            <w:webHidden/>
          </w:rPr>
          <w:instrText xml:space="preserve"> PAGEREF _Toc106146074 \h </w:instrText>
        </w:r>
        <w:r w:rsidR="00F56BB7">
          <w:rPr>
            <w:noProof/>
            <w:webHidden/>
          </w:rPr>
        </w:r>
        <w:r w:rsidR="00F56BB7">
          <w:rPr>
            <w:noProof/>
            <w:webHidden/>
          </w:rPr>
          <w:fldChar w:fldCharType="separate"/>
        </w:r>
        <w:r>
          <w:rPr>
            <w:noProof/>
            <w:webHidden/>
          </w:rPr>
          <w:t>35</w:t>
        </w:r>
        <w:r w:rsidR="00F56BB7">
          <w:rPr>
            <w:noProof/>
            <w:webHidden/>
          </w:rPr>
          <w:fldChar w:fldCharType="end"/>
        </w:r>
      </w:hyperlink>
    </w:p>
    <w:p w14:paraId="769F0A73" w14:textId="77777777" w:rsidR="00F56BB7" w:rsidRDefault="001350A3">
      <w:pPr>
        <w:pStyle w:val="TOC1"/>
        <w:rPr>
          <w:rFonts w:asciiTheme="minorHAnsi" w:eastAsiaTheme="minorEastAsia" w:hAnsiTheme="minorHAnsi" w:cstheme="minorBidi"/>
          <w:noProof/>
          <w:sz w:val="22"/>
          <w:szCs w:val="22"/>
          <w:lang w:val="en-US"/>
        </w:rPr>
      </w:pPr>
      <w:hyperlink w:anchor="_Toc106146075" w:history="1">
        <w:r w:rsidR="00F56BB7" w:rsidRPr="00E12736">
          <w:rPr>
            <w:rStyle w:val="Hyperlink"/>
            <w:noProof/>
          </w:rPr>
          <w:t>21.</w:t>
        </w:r>
        <w:r w:rsidR="00F56BB7">
          <w:rPr>
            <w:rFonts w:asciiTheme="minorHAnsi" w:eastAsiaTheme="minorEastAsia" w:hAnsiTheme="minorHAnsi" w:cstheme="minorBidi"/>
            <w:noProof/>
            <w:sz w:val="22"/>
            <w:szCs w:val="22"/>
            <w:lang w:val="en-US"/>
          </w:rPr>
          <w:tab/>
        </w:r>
        <w:r w:rsidR="00F56BB7" w:rsidRPr="00E12736">
          <w:rPr>
            <w:rStyle w:val="Hyperlink"/>
            <w:noProof/>
          </w:rPr>
          <w:t>PËRFUNDIMET</w:t>
        </w:r>
        <w:r w:rsidR="00F56BB7">
          <w:rPr>
            <w:noProof/>
            <w:webHidden/>
          </w:rPr>
          <w:tab/>
        </w:r>
        <w:r w:rsidR="00F56BB7">
          <w:rPr>
            <w:noProof/>
            <w:webHidden/>
          </w:rPr>
          <w:fldChar w:fldCharType="begin"/>
        </w:r>
        <w:r w:rsidR="00F56BB7">
          <w:rPr>
            <w:noProof/>
            <w:webHidden/>
          </w:rPr>
          <w:instrText xml:space="preserve"> PAGEREF _Toc106146075 \h </w:instrText>
        </w:r>
        <w:r w:rsidR="00F56BB7">
          <w:rPr>
            <w:noProof/>
            <w:webHidden/>
          </w:rPr>
        </w:r>
        <w:r w:rsidR="00F56BB7">
          <w:rPr>
            <w:noProof/>
            <w:webHidden/>
          </w:rPr>
          <w:fldChar w:fldCharType="separate"/>
        </w:r>
        <w:r>
          <w:rPr>
            <w:noProof/>
            <w:webHidden/>
          </w:rPr>
          <w:t>36</w:t>
        </w:r>
        <w:r w:rsidR="00F56BB7">
          <w:rPr>
            <w:noProof/>
            <w:webHidden/>
          </w:rPr>
          <w:fldChar w:fldCharType="end"/>
        </w:r>
      </w:hyperlink>
    </w:p>
    <w:p w14:paraId="4E60D417" w14:textId="77777777" w:rsidR="00510467" w:rsidRDefault="00510467" w:rsidP="00A75F18">
      <w:pPr>
        <w:pStyle w:val="Heading1"/>
        <w:numPr>
          <w:ilvl w:val="0"/>
          <w:numId w:val="0"/>
        </w:numPr>
        <w:tabs>
          <w:tab w:val="right" w:leader="dot" w:pos="10170"/>
          <w:tab w:val="left" w:pos="10260"/>
        </w:tabs>
        <w:ind w:left="540" w:right="38" w:hanging="540"/>
      </w:pPr>
      <w:r w:rsidRPr="00510467">
        <w:rPr>
          <w:rFonts w:cs="Arial"/>
        </w:rPr>
        <w:fldChar w:fldCharType="end"/>
      </w:r>
      <w:bookmarkStart w:id="4" w:name="_Toc106146027"/>
      <w:r>
        <w:t>Lista e tabelave dhe figurave</w:t>
      </w:r>
      <w:bookmarkEnd w:id="4"/>
    </w:p>
    <w:p w14:paraId="73B54900" w14:textId="77777777" w:rsidR="00B91A1C" w:rsidRDefault="00510467">
      <w:pPr>
        <w:pStyle w:val="TableofFigures"/>
        <w:tabs>
          <w:tab w:val="right" w:leader="dot" w:pos="10288"/>
        </w:tabs>
        <w:rPr>
          <w:rFonts w:asciiTheme="minorHAnsi" w:eastAsiaTheme="minorEastAsia" w:hAnsiTheme="minorHAnsi" w:cstheme="minorBidi"/>
          <w:noProof/>
          <w:sz w:val="22"/>
          <w:szCs w:val="22"/>
          <w:lang w:val="en-US"/>
        </w:rPr>
      </w:pPr>
      <w:r>
        <w:rPr>
          <w:lang w:val="sq-AL"/>
        </w:rPr>
        <w:fldChar w:fldCharType="begin"/>
      </w:r>
      <w:r>
        <w:rPr>
          <w:lang w:val="sq-AL"/>
        </w:rPr>
        <w:instrText xml:space="preserve"> TOC \h \z \c "Tabela" </w:instrText>
      </w:r>
      <w:r>
        <w:rPr>
          <w:lang w:val="sq-AL"/>
        </w:rPr>
        <w:fldChar w:fldCharType="separate"/>
      </w:r>
      <w:hyperlink w:anchor="_Toc106145204" w:history="1">
        <w:r w:rsidR="00B91A1C" w:rsidRPr="007C103C">
          <w:rPr>
            <w:rStyle w:val="Hyperlink"/>
            <w:noProof/>
          </w:rPr>
          <w:t>Tabela 1. Vlerësimet e popullsisë sipas viteve 2018-2020</w:t>
        </w:r>
        <w:r w:rsidR="00B91A1C">
          <w:rPr>
            <w:noProof/>
            <w:webHidden/>
          </w:rPr>
          <w:tab/>
        </w:r>
        <w:r w:rsidR="00B91A1C">
          <w:rPr>
            <w:noProof/>
            <w:webHidden/>
          </w:rPr>
          <w:fldChar w:fldCharType="begin"/>
        </w:r>
        <w:r w:rsidR="00B91A1C">
          <w:rPr>
            <w:noProof/>
            <w:webHidden/>
          </w:rPr>
          <w:instrText xml:space="preserve"> PAGEREF _Toc106145204 \h </w:instrText>
        </w:r>
        <w:r w:rsidR="00B91A1C">
          <w:rPr>
            <w:noProof/>
            <w:webHidden/>
          </w:rPr>
        </w:r>
        <w:r w:rsidR="00B91A1C">
          <w:rPr>
            <w:noProof/>
            <w:webHidden/>
          </w:rPr>
          <w:fldChar w:fldCharType="separate"/>
        </w:r>
        <w:r w:rsidR="001350A3">
          <w:rPr>
            <w:noProof/>
            <w:webHidden/>
          </w:rPr>
          <w:t>12</w:t>
        </w:r>
        <w:r w:rsidR="00B91A1C">
          <w:rPr>
            <w:noProof/>
            <w:webHidden/>
          </w:rPr>
          <w:fldChar w:fldCharType="end"/>
        </w:r>
      </w:hyperlink>
    </w:p>
    <w:p w14:paraId="0CBE6C41"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05" w:history="1">
        <w:r w:rsidR="00B91A1C" w:rsidRPr="007C103C">
          <w:rPr>
            <w:rStyle w:val="Hyperlink"/>
            <w:noProof/>
          </w:rPr>
          <w:t>Tabela 2.Struktura e popullsisë sipas moshës</w:t>
        </w:r>
        <w:r w:rsidR="00B91A1C">
          <w:rPr>
            <w:noProof/>
            <w:webHidden/>
          </w:rPr>
          <w:tab/>
        </w:r>
        <w:r w:rsidR="00B91A1C">
          <w:rPr>
            <w:noProof/>
            <w:webHidden/>
          </w:rPr>
          <w:fldChar w:fldCharType="begin"/>
        </w:r>
        <w:r w:rsidR="00B91A1C">
          <w:rPr>
            <w:noProof/>
            <w:webHidden/>
          </w:rPr>
          <w:instrText xml:space="preserve"> PAGEREF _Toc106145205 \h </w:instrText>
        </w:r>
        <w:r w:rsidR="00B91A1C">
          <w:rPr>
            <w:noProof/>
            <w:webHidden/>
          </w:rPr>
        </w:r>
        <w:r w:rsidR="00B91A1C">
          <w:rPr>
            <w:noProof/>
            <w:webHidden/>
          </w:rPr>
          <w:fldChar w:fldCharType="separate"/>
        </w:r>
        <w:r>
          <w:rPr>
            <w:noProof/>
            <w:webHidden/>
          </w:rPr>
          <w:t>13</w:t>
        </w:r>
        <w:r w:rsidR="00B91A1C">
          <w:rPr>
            <w:noProof/>
            <w:webHidden/>
          </w:rPr>
          <w:fldChar w:fldCharType="end"/>
        </w:r>
      </w:hyperlink>
    </w:p>
    <w:p w14:paraId="004BB8C8"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06" w:history="1">
        <w:r w:rsidR="00B91A1C" w:rsidRPr="007C103C">
          <w:rPr>
            <w:rStyle w:val="Hyperlink"/>
            <w:noProof/>
          </w:rPr>
          <w:t>Tabela 3.Përkatësia etnike e qytetarëve të Rahovecit</w:t>
        </w:r>
        <w:r w:rsidR="00B91A1C">
          <w:rPr>
            <w:noProof/>
            <w:webHidden/>
          </w:rPr>
          <w:tab/>
        </w:r>
        <w:r w:rsidR="00B91A1C">
          <w:rPr>
            <w:noProof/>
            <w:webHidden/>
          </w:rPr>
          <w:fldChar w:fldCharType="begin"/>
        </w:r>
        <w:r w:rsidR="00B91A1C">
          <w:rPr>
            <w:noProof/>
            <w:webHidden/>
          </w:rPr>
          <w:instrText xml:space="preserve"> PAGEREF _Toc106145206 \h </w:instrText>
        </w:r>
        <w:r w:rsidR="00B91A1C">
          <w:rPr>
            <w:noProof/>
            <w:webHidden/>
          </w:rPr>
        </w:r>
        <w:r w:rsidR="00B91A1C">
          <w:rPr>
            <w:noProof/>
            <w:webHidden/>
          </w:rPr>
          <w:fldChar w:fldCharType="separate"/>
        </w:r>
        <w:r>
          <w:rPr>
            <w:noProof/>
            <w:webHidden/>
          </w:rPr>
          <w:t>13</w:t>
        </w:r>
        <w:r w:rsidR="00B91A1C">
          <w:rPr>
            <w:noProof/>
            <w:webHidden/>
          </w:rPr>
          <w:fldChar w:fldCharType="end"/>
        </w:r>
      </w:hyperlink>
    </w:p>
    <w:p w14:paraId="73FC88DA"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07" w:history="1">
        <w:r w:rsidR="00B91A1C" w:rsidRPr="007C103C">
          <w:rPr>
            <w:rStyle w:val="Hyperlink"/>
            <w:noProof/>
          </w:rPr>
          <w:t>Tabela 4. Bilanci i migrimit ne Rahovec</w:t>
        </w:r>
        <w:r w:rsidR="00B91A1C">
          <w:rPr>
            <w:noProof/>
            <w:webHidden/>
          </w:rPr>
          <w:tab/>
        </w:r>
        <w:r w:rsidR="00B91A1C">
          <w:rPr>
            <w:noProof/>
            <w:webHidden/>
          </w:rPr>
          <w:fldChar w:fldCharType="begin"/>
        </w:r>
        <w:r w:rsidR="00B91A1C">
          <w:rPr>
            <w:noProof/>
            <w:webHidden/>
          </w:rPr>
          <w:instrText xml:space="preserve"> PAGEREF _Toc106145207 \h </w:instrText>
        </w:r>
        <w:r w:rsidR="00B91A1C">
          <w:rPr>
            <w:noProof/>
            <w:webHidden/>
          </w:rPr>
        </w:r>
        <w:r w:rsidR="00B91A1C">
          <w:rPr>
            <w:noProof/>
            <w:webHidden/>
          </w:rPr>
          <w:fldChar w:fldCharType="separate"/>
        </w:r>
        <w:r>
          <w:rPr>
            <w:noProof/>
            <w:webHidden/>
          </w:rPr>
          <w:t>14</w:t>
        </w:r>
        <w:r w:rsidR="00B91A1C">
          <w:rPr>
            <w:noProof/>
            <w:webHidden/>
          </w:rPr>
          <w:fldChar w:fldCharType="end"/>
        </w:r>
      </w:hyperlink>
    </w:p>
    <w:p w14:paraId="3A1AF5E1"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08" w:history="1">
        <w:r w:rsidR="00B91A1C" w:rsidRPr="007C103C">
          <w:rPr>
            <w:rStyle w:val="Hyperlink"/>
            <w:noProof/>
          </w:rPr>
          <w:t>Tabela 5. Numri i familjeve përfituese të asistencës sociale për tri vite të fundit</w:t>
        </w:r>
        <w:r w:rsidR="00B91A1C">
          <w:rPr>
            <w:noProof/>
            <w:webHidden/>
          </w:rPr>
          <w:tab/>
        </w:r>
        <w:r w:rsidR="00B91A1C">
          <w:rPr>
            <w:noProof/>
            <w:webHidden/>
          </w:rPr>
          <w:fldChar w:fldCharType="begin"/>
        </w:r>
        <w:r w:rsidR="00B91A1C">
          <w:rPr>
            <w:noProof/>
            <w:webHidden/>
          </w:rPr>
          <w:instrText xml:space="preserve"> PAGEREF _Toc106145208 \h </w:instrText>
        </w:r>
        <w:r w:rsidR="00B91A1C">
          <w:rPr>
            <w:noProof/>
            <w:webHidden/>
          </w:rPr>
        </w:r>
        <w:r w:rsidR="00B91A1C">
          <w:rPr>
            <w:noProof/>
            <w:webHidden/>
          </w:rPr>
          <w:fldChar w:fldCharType="separate"/>
        </w:r>
        <w:r>
          <w:rPr>
            <w:noProof/>
            <w:webHidden/>
          </w:rPr>
          <w:t>16</w:t>
        </w:r>
        <w:r w:rsidR="00B91A1C">
          <w:rPr>
            <w:noProof/>
            <w:webHidden/>
          </w:rPr>
          <w:fldChar w:fldCharType="end"/>
        </w:r>
      </w:hyperlink>
    </w:p>
    <w:p w14:paraId="37578325"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09" w:history="1">
        <w:r w:rsidR="00B91A1C" w:rsidRPr="007C103C">
          <w:rPr>
            <w:rStyle w:val="Hyperlink"/>
            <w:noProof/>
          </w:rPr>
          <w:t>Tabela 6. Raporti gjinor i bartësve të asistencës familjare</w:t>
        </w:r>
        <w:r w:rsidR="00B91A1C">
          <w:rPr>
            <w:noProof/>
            <w:webHidden/>
          </w:rPr>
          <w:tab/>
        </w:r>
        <w:r w:rsidR="00B91A1C">
          <w:rPr>
            <w:noProof/>
            <w:webHidden/>
          </w:rPr>
          <w:fldChar w:fldCharType="begin"/>
        </w:r>
        <w:r w:rsidR="00B91A1C">
          <w:rPr>
            <w:noProof/>
            <w:webHidden/>
          </w:rPr>
          <w:instrText xml:space="preserve"> PAGEREF _Toc106145209 \h </w:instrText>
        </w:r>
        <w:r w:rsidR="00B91A1C">
          <w:rPr>
            <w:noProof/>
            <w:webHidden/>
          </w:rPr>
        </w:r>
        <w:r w:rsidR="00B91A1C">
          <w:rPr>
            <w:noProof/>
            <w:webHidden/>
          </w:rPr>
          <w:fldChar w:fldCharType="separate"/>
        </w:r>
        <w:r>
          <w:rPr>
            <w:noProof/>
            <w:webHidden/>
          </w:rPr>
          <w:t>16</w:t>
        </w:r>
        <w:r w:rsidR="00B91A1C">
          <w:rPr>
            <w:noProof/>
            <w:webHidden/>
          </w:rPr>
          <w:fldChar w:fldCharType="end"/>
        </w:r>
      </w:hyperlink>
    </w:p>
    <w:p w14:paraId="334EE414"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10" w:history="1">
        <w:r w:rsidR="00B91A1C" w:rsidRPr="007C103C">
          <w:rPr>
            <w:rStyle w:val="Hyperlink"/>
            <w:noProof/>
          </w:rPr>
          <w:t>Tabela 7. Zonat në Rahovec për menaxhimin e mbeturinave sipas PZHK 2018-2026</w:t>
        </w:r>
        <w:r w:rsidR="00B91A1C">
          <w:rPr>
            <w:noProof/>
            <w:webHidden/>
          </w:rPr>
          <w:tab/>
        </w:r>
        <w:r w:rsidR="00B91A1C">
          <w:rPr>
            <w:noProof/>
            <w:webHidden/>
          </w:rPr>
          <w:fldChar w:fldCharType="begin"/>
        </w:r>
        <w:r w:rsidR="00B91A1C">
          <w:rPr>
            <w:noProof/>
            <w:webHidden/>
          </w:rPr>
          <w:instrText xml:space="preserve"> PAGEREF _Toc106145210 \h </w:instrText>
        </w:r>
        <w:r w:rsidR="00B91A1C">
          <w:rPr>
            <w:noProof/>
            <w:webHidden/>
          </w:rPr>
        </w:r>
        <w:r w:rsidR="00B91A1C">
          <w:rPr>
            <w:noProof/>
            <w:webHidden/>
          </w:rPr>
          <w:fldChar w:fldCharType="separate"/>
        </w:r>
        <w:r>
          <w:rPr>
            <w:noProof/>
            <w:webHidden/>
          </w:rPr>
          <w:t>17</w:t>
        </w:r>
        <w:r w:rsidR="00B91A1C">
          <w:rPr>
            <w:noProof/>
            <w:webHidden/>
          </w:rPr>
          <w:fldChar w:fldCharType="end"/>
        </w:r>
      </w:hyperlink>
    </w:p>
    <w:p w14:paraId="7490B199"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11" w:history="1">
        <w:r w:rsidR="00B91A1C" w:rsidRPr="007C103C">
          <w:rPr>
            <w:rStyle w:val="Hyperlink"/>
            <w:noProof/>
          </w:rPr>
          <w:t>Tabela 8.Sipërfaqja e përfshirë ne plane urbane</w:t>
        </w:r>
        <w:r w:rsidR="00B91A1C">
          <w:rPr>
            <w:noProof/>
            <w:webHidden/>
          </w:rPr>
          <w:tab/>
        </w:r>
        <w:r w:rsidR="00B91A1C">
          <w:rPr>
            <w:noProof/>
            <w:webHidden/>
          </w:rPr>
          <w:fldChar w:fldCharType="begin"/>
        </w:r>
        <w:r w:rsidR="00B91A1C">
          <w:rPr>
            <w:noProof/>
            <w:webHidden/>
          </w:rPr>
          <w:instrText xml:space="preserve"> PAGEREF _Toc106145211 \h </w:instrText>
        </w:r>
        <w:r w:rsidR="00B91A1C">
          <w:rPr>
            <w:noProof/>
            <w:webHidden/>
          </w:rPr>
        </w:r>
        <w:r w:rsidR="00B91A1C">
          <w:rPr>
            <w:noProof/>
            <w:webHidden/>
          </w:rPr>
          <w:fldChar w:fldCharType="separate"/>
        </w:r>
        <w:r>
          <w:rPr>
            <w:noProof/>
            <w:webHidden/>
          </w:rPr>
          <w:t>17</w:t>
        </w:r>
        <w:r w:rsidR="00B91A1C">
          <w:rPr>
            <w:noProof/>
            <w:webHidden/>
          </w:rPr>
          <w:fldChar w:fldCharType="end"/>
        </w:r>
      </w:hyperlink>
    </w:p>
    <w:p w14:paraId="6DFA2EB8"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12" w:history="1">
        <w:r w:rsidR="00B91A1C" w:rsidRPr="007C103C">
          <w:rPr>
            <w:rStyle w:val="Hyperlink"/>
            <w:noProof/>
          </w:rPr>
          <w:t>Tabela 9. Tabela përmbledhëse</w:t>
        </w:r>
        <w:r w:rsidR="00B91A1C">
          <w:rPr>
            <w:noProof/>
            <w:webHidden/>
          </w:rPr>
          <w:tab/>
        </w:r>
        <w:r w:rsidR="00B91A1C">
          <w:rPr>
            <w:noProof/>
            <w:webHidden/>
          </w:rPr>
          <w:fldChar w:fldCharType="begin"/>
        </w:r>
        <w:r w:rsidR="00B91A1C">
          <w:rPr>
            <w:noProof/>
            <w:webHidden/>
          </w:rPr>
          <w:instrText xml:space="preserve"> PAGEREF _Toc106145212 \h </w:instrText>
        </w:r>
        <w:r w:rsidR="00B91A1C">
          <w:rPr>
            <w:noProof/>
            <w:webHidden/>
          </w:rPr>
        </w:r>
        <w:r w:rsidR="00B91A1C">
          <w:rPr>
            <w:noProof/>
            <w:webHidden/>
          </w:rPr>
          <w:fldChar w:fldCharType="separate"/>
        </w:r>
        <w:r>
          <w:rPr>
            <w:noProof/>
            <w:webHidden/>
          </w:rPr>
          <w:t>18</w:t>
        </w:r>
        <w:r w:rsidR="00B91A1C">
          <w:rPr>
            <w:noProof/>
            <w:webHidden/>
          </w:rPr>
          <w:fldChar w:fldCharType="end"/>
        </w:r>
      </w:hyperlink>
    </w:p>
    <w:p w14:paraId="31DF37AA"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13" w:history="1">
        <w:r w:rsidR="00B91A1C" w:rsidRPr="007C103C">
          <w:rPr>
            <w:rStyle w:val="Hyperlink"/>
            <w:noProof/>
          </w:rPr>
          <w:t>Tabela 7. Kërkesat aktuale për banim social</w:t>
        </w:r>
        <w:r w:rsidR="00B91A1C">
          <w:rPr>
            <w:noProof/>
            <w:webHidden/>
          </w:rPr>
          <w:tab/>
        </w:r>
        <w:r w:rsidR="00B91A1C">
          <w:rPr>
            <w:noProof/>
            <w:webHidden/>
          </w:rPr>
          <w:fldChar w:fldCharType="begin"/>
        </w:r>
        <w:r w:rsidR="00B91A1C">
          <w:rPr>
            <w:noProof/>
            <w:webHidden/>
          </w:rPr>
          <w:instrText xml:space="preserve"> PAGEREF _Toc106145213 \h </w:instrText>
        </w:r>
        <w:r w:rsidR="00B91A1C">
          <w:rPr>
            <w:noProof/>
            <w:webHidden/>
          </w:rPr>
        </w:r>
        <w:r w:rsidR="00B91A1C">
          <w:rPr>
            <w:noProof/>
            <w:webHidden/>
          </w:rPr>
          <w:fldChar w:fldCharType="separate"/>
        </w:r>
        <w:r>
          <w:rPr>
            <w:noProof/>
            <w:webHidden/>
          </w:rPr>
          <w:t>22</w:t>
        </w:r>
        <w:r w:rsidR="00B91A1C">
          <w:rPr>
            <w:noProof/>
            <w:webHidden/>
          </w:rPr>
          <w:fldChar w:fldCharType="end"/>
        </w:r>
      </w:hyperlink>
    </w:p>
    <w:p w14:paraId="5B67411C"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14" w:history="1">
        <w:r w:rsidR="00B91A1C" w:rsidRPr="007C103C">
          <w:rPr>
            <w:rStyle w:val="Hyperlink"/>
            <w:noProof/>
          </w:rPr>
          <w:t>Tabela 8. Familjet e përkrahura për banim deri në vitin 2021</w:t>
        </w:r>
        <w:r w:rsidR="00B91A1C">
          <w:rPr>
            <w:noProof/>
            <w:webHidden/>
          </w:rPr>
          <w:tab/>
        </w:r>
        <w:r w:rsidR="00B91A1C">
          <w:rPr>
            <w:noProof/>
            <w:webHidden/>
          </w:rPr>
          <w:fldChar w:fldCharType="begin"/>
        </w:r>
        <w:r w:rsidR="00B91A1C">
          <w:rPr>
            <w:noProof/>
            <w:webHidden/>
          </w:rPr>
          <w:instrText xml:space="preserve"> PAGEREF _Toc106145214 \h </w:instrText>
        </w:r>
        <w:r w:rsidR="00B91A1C">
          <w:rPr>
            <w:noProof/>
            <w:webHidden/>
          </w:rPr>
        </w:r>
        <w:r w:rsidR="00B91A1C">
          <w:rPr>
            <w:noProof/>
            <w:webHidden/>
          </w:rPr>
          <w:fldChar w:fldCharType="separate"/>
        </w:r>
        <w:r>
          <w:rPr>
            <w:noProof/>
            <w:webHidden/>
          </w:rPr>
          <w:t>25</w:t>
        </w:r>
        <w:r w:rsidR="00B91A1C">
          <w:rPr>
            <w:noProof/>
            <w:webHidden/>
          </w:rPr>
          <w:fldChar w:fldCharType="end"/>
        </w:r>
      </w:hyperlink>
    </w:p>
    <w:p w14:paraId="2339AC89"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15" w:history="1">
        <w:r w:rsidR="00B91A1C" w:rsidRPr="007C103C">
          <w:rPr>
            <w:rStyle w:val="Hyperlink"/>
            <w:noProof/>
          </w:rPr>
          <w:t>Tabela 9. Plani i Veprimit me projektet potenciale</w:t>
        </w:r>
        <w:r w:rsidR="00B91A1C">
          <w:rPr>
            <w:noProof/>
            <w:webHidden/>
          </w:rPr>
          <w:tab/>
        </w:r>
        <w:r w:rsidR="00B91A1C">
          <w:rPr>
            <w:noProof/>
            <w:webHidden/>
          </w:rPr>
          <w:fldChar w:fldCharType="begin"/>
        </w:r>
        <w:r w:rsidR="00B91A1C">
          <w:rPr>
            <w:noProof/>
            <w:webHidden/>
          </w:rPr>
          <w:instrText xml:space="preserve"> PAGEREF _Toc106145215 \h </w:instrText>
        </w:r>
        <w:r w:rsidR="00B91A1C">
          <w:rPr>
            <w:noProof/>
            <w:webHidden/>
          </w:rPr>
        </w:r>
        <w:r w:rsidR="00B91A1C">
          <w:rPr>
            <w:noProof/>
            <w:webHidden/>
          </w:rPr>
          <w:fldChar w:fldCharType="separate"/>
        </w:r>
        <w:r>
          <w:rPr>
            <w:noProof/>
            <w:webHidden/>
          </w:rPr>
          <w:t>28</w:t>
        </w:r>
        <w:r w:rsidR="00B91A1C">
          <w:rPr>
            <w:noProof/>
            <w:webHidden/>
          </w:rPr>
          <w:fldChar w:fldCharType="end"/>
        </w:r>
      </w:hyperlink>
    </w:p>
    <w:p w14:paraId="769CC3AE" w14:textId="77777777" w:rsidR="00B91A1C"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5216" w:history="1">
        <w:r w:rsidR="00B91A1C" w:rsidRPr="007C103C">
          <w:rPr>
            <w:rStyle w:val="Hyperlink"/>
            <w:noProof/>
          </w:rPr>
          <w:t>Tabela 10.Buxheti i nevojshëm për realizimin e Programeve trevje</w:t>
        </w:r>
        <w:r w:rsidR="00B91A1C" w:rsidRPr="007C103C">
          <w:rPr>
            <w:rStyle w:val="Hyperlink"/>
            <w:rFonts w:cs="Arial"/>
            <w:noProof/>
          </w:rPr>
          <w:t>ç</w:t>
        </w:r>
        <w:r w:rsidR="00B91A1C" w:rsidRPr="007C103C">
          <w:rPr>
            <w:rStyle w:val="Hyperlink"/>
            <w:noProof/>
          </w:rPr>
          <w:t>are të banimit nga ana e Komunës së Rahovecit</w:t>
        </w:r>
        <w:r w:rsidR="00B91A1C">
          <w:rPr>
            <w:noProof/>
            <w:webHidden/>
          </w:rPr>
          <w:tab/>
        </w:r>
        <w:r w:rsidR="00B91A1C">
          <w:rPr>
            <w:noProof/>
            <w:webHidden/>
          </w:rPr>
          <w:fldChar w:fldCharType="begin"/>
        </w:r>
        <w:r w:rsidR="00B91A1C">
          <w:rPr>
            <w:noProof/>
            <w:webHidden/>
          </w:rPr>
          <w:instrText xml:space="preserve"> PAGEREF _Toc106145216 \h </w:instrText>
        </w:r>
        <w:r w:rsidR="00B91A1C">
          <w:rPr>
            <w:noProof/>
            <w:webHidden/>
          </w:rPr>
        </w:r>
        <w:r w:rsidR="00B91A1C">
          <w:rPr>
            <w:noProof/>
            <w:webHidden/>
          </w:rPr>
          <w:fldChar w:fldCharType="separate"/>
        </w:r>
        <w:r>
          <w:rPr>
            <w:noProof/>
            <w:webHidden/>
          </w:rPr>
          <w:t>30</w:t>
        </w:r>
        <w:r w:rsidR="00B91A1C">
          <w:rPr>
            <w:noProof/>
            <w:webHidden/>
          </w:rPr>
          <w:fldChar w:fldCharType="end"/>
        </w:r>
      </w:hyperlink>
    </w:p>
    <w:p w14:paraId="770BE816" w14:textId="77777777" w:rsidR="00A75F18" w:rsidRDefault="00510467" w:rsidP="00510467">
      <w:pPr>
        <w:rPr>
          <w:noProof/>
        </w:rPr>
      </w:pPr>
      <w:r>
        <w:rPr>
          <w:lang w:val="sq-AL"/>
        </w:rPr>
        <w:fldChar w:fldCharType="end"/>
      </w:r>
      <w:r>
        <w:rPr>
          <w:lang w:val="sq-AL"/>
        </w:rPr>
        <w:fldChar w:fldCharType="begin"/>
      </w:r>
      <w:r>
        <w:rPr>
          <w:lang w:val="sq-AL"/>
        </w:rPr>
        <w:instrText xml:space="preserve"> TOC \h \z \c "Figura" </w:instrText>
      </w:r>
      <w:r>
        <w:rPr>
          <w:lang w:val="sq-AL"/>
        </w:rPr>
        <w:fldChar w:fldCharType="separate"/>
      </w:r>
    </w:p>
    <w:p w14:paraId="1ED39A31" w14:textId="77777777" w:rsidR="00A75F18"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4166" w:history="1">
        <w:r w:rsidR="00A75F18" w:rsidRPr="003F3578">
          <w:rPr>
            <w:rStyle w:val="Hyperlink"/>
            <w:noProof/>
          </w:rPr>
          <w:t>Figura 1. Organet vendim-marr</w:t>
        </w:r>
        <w:r w:rsidR="00A75F18">
          <w:rPr>
            <w:rStyle w:val="Hyperlink"/>
            <w:noProof/>
          </w:rPr>
          <w:t>ë</w:t>
        </w:r>
        <w:r w:rsidR="00A75F18" w:rsidRPr="003F3578">
          <w:rPr>
            <w:rStyle w:val="Hyperlink"/>
            <w:noProof/>
          </w:rPr>
          <w:t>se p</w:t>
        </w:r>
        <w:r w:rsidR="00A75F18">
          <w:rPr>
            <w:rStyle w:val="Hyperlink"/>
            <w:noProof/>
          </w:rPr>
          <w:t>ë</w:t>
        </w:r>
        <w:r w:rsidR="00A75F18" w:rsidRPr="003F3578">
          <w:rPr>
            <w:rStyle w:val="Hyperlink"/>
            <w:noProof/>
          </w:rPr>
          <w:t>r dokumentin</w:t>
        </w:r>
        <w:r w:rsidR="00A75F18">
          <w:rPr>
            <w:noProof/>
            <w:webHidden/>
          </w:rPr>
          <w:tab/>
        </w:r>
        <w:r w:rsidR="00A75F18">
          <w:rPr>
            <w:noProof/>
            <w:webHidden/>
          </w:rPr>
          <w:fldChar w:fldCharType="begin"/>
        </w:r>
        <w:r w:rsidR="00A75F18">
          <w:rPr>
            <w:noProof/>
            <w:webHidden/>
          </w:rPr>
          <w:instrText xml:space="preserve"> PAGEREF _Toc106144166 \h </w:instrText>
        </w:r>
        <w:r w:rsidR="00A75F18">
          <w:rPr>
            <w:noProof/>
            <w:webHidden/>
          </w:rPr>
        </w:r>
        <w:r w:rsidR="00A75F18">
          <w:rPr>
            <w:noProof/>
            <w:webHidden/>
          </w:rPr>
          <w:fldChar w:fldCharType="separate"/>
        </w:r>
        <w:r>
          <w:rPr>
            <w:noProof/>
            <w:webHidden/>
          </w:rPr>
          <w:t>10</w:t>
        </w:r>
        <w:r w:rsidR="00A75F18">
          <w:rPr>
            <w:noProof/>
            <w:webHidden/>
          </w:rPr>
          <w:fldChar w:fldCharType="end"/>
        </w:r>
      </w:hyperlink>
    </w:p>
    <w:p w14:paraId="36CF0991" w14:textId="77777777" w:rsidR="00A75F18"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4167" w:history="1">
        <w:r w:rsidR="00A75F18" w:rsidRPr="003F3578">
          <w:rPr>
            <w:rStyle w:val="Hyperlink"/>
            <w:noProof/>
          </w:rPr>
          <w:t>Figura 2. Pun</w:t>
        </w:r>
        <w:r w:rsidR="00A75F18">
          <w:rPr>
            <w:rStyle w:val="Hyperlink"/>
            <w:noProof/>
          </w:rPr>
          <w:t>ë</w:t>
        </w:r>
        <w:r w:rsidR="00A75F18" w:rsidRPr="003F3578">
          <w:rPr>
            <w:rStyle w:val="Hyperlink"/>
            <w:noProof/>
          </w:rPr>
          <w:t>simi dhe papun</w:t>
        </w:r>
        <w:r w:rsidR="00A75F18">
          <w:rPr>
            <w:rStyle w:val="Hyperlink"/>
            <w:noProof/>
          </w:rPr>
          <w:t>ë</w:t>
        </w:r>
        <w:r w:rsidR="00A75F18" w:rsidRPr="003F3578">
          <w:rPr>
            <w:rStyle w:val="Hyperlink"/>
            <w:noProof/>
          </w:rPr>
          <w:t>sia n</w:t>
        </w:r>
        <w:r w:rsidR="00A75F18">
          <w:rPr>
            <w:rStyle w:val="Hyperlink"/>
            <w:noProof/>
          </w:rPr>
          <w:t>ë</w:t>
        </w:r>
        <w:r w:rsidR="00A75F18" w:rsidRPr="003F3578">
          <w:rPr>
            <w:rStyle w:val="Hyperlink"/>
            <w:noProof/>
          </w:rPr>
          <w:t xml:space="preserve"> Komun</w:t>
        </w:r>
        <w:r w:rsidR="00A75F18">
          <w:rPr>
            <w:rStyle w:val="Hyperlink"/>
            <w:noProof/>
          </w:rPr>
          <w:t>ë</w:t>
        </w:r>
        <w:r w:rsidR="00A75F18" w:rsidRPr="003F3578">
          <w:rPr>
            <w:rStyle w:val="Hyperlink"/>
            <w:noProof/>
          </w:rPr>
          <w:t>n e Rahovecit</w:t>
        </w:r>
        <w:r w:rsidR="00A75F18">
          <w:rPr>
            <w:noProof/>
            <w:webHidden/>
          </w:rPr>
          <w:tab/>
        </w:r>
        <w:r w:rsidR="00A75F18">
          <w:rPr>
            <w:noProof/>
            <w:webHidden/>
          </w:rPr>
          <w:fldChar w:fldCharType="begin"/>
        </w:r>
        <w:r w:rsidR="00A75F18">
          <w:rPr>
            <w:noProof/>
            <w:webHidden/>
          </w:rPr>
          <w:instrText xml:space="preserve"> PAGEREF _Toc106144167 \h </w:instrText>
        </w:r>
        <w:r w:rsidR="00A75F18">
          <w:rPr>
            <w:noProof/>
            <w:webHidden/>
          </w:rPr>
        </w:r>
        <w:r w:rsidR="00A75F18">
          <w:rPr>
            <w:noProof/>
            <w:webHidden/>
          </w:rPr>
          <w:fldChar w:fldCharType="separate"/>
        </w:r>
        <w:r>
          <w:rPr>
            <w:noProof/>
            <w:webHidden/>
          </w:rPr>
          <w:t>15</w:t>
        </w:r>
        <w:r w:rsidR="00A75F18">
          <w:rPr>
            <w:noProof/>
            <w:webHidden/>
          </w:rPr>
          <w:fldChar w:fldCharType="end"/>
        </w:r>
      </w:hyperlink>
    </w:p>
    <w:p w14:paraId="3FAEC941" w14:textId="77777777" w:rsidR="00A75F18"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4168" w:history="1">
        <w:r w:rsidR="00A75F18" w:rsidRPr="003F3578">
          <w:rPr>
            <w:rStyle w:val="Hyperlink"/>
            <w:noProof/>
          </w:rPr>
          <w:t>Figura 3.Vendbanimet joformale në Rahovec</w:t>
        </w:r>
        <w:r w:rsidR="00A75F18">
          <w:rPr>
            <w:noProof/>
            <w:webHidden/>
          </w:rPr>
          <w:tab/>
        </w:r>
        <w:r w:rsidR="00A75F18">
          <w:rPr>
            <w:noProof/>
            <w:webHidden/>
          </w:rPr>
          <w:fldChar w:fldCharType="begin"/>
        </w:r>
        <w:r w:rsidR="00A75F18">
          <w:rPr>
            <w:noProof/>
            <w:webHidden/>
          </w:rPr>
          <w:instrText xml:space="preserve"> PAGEREF _Toc106144168 \h </w:instrText>
        </w:r>
        <w:r w:rsidR="00A75F18">
          <w:rPr>
            <w:noProof/>
            <w:webHidden/>
          </w:rPr>
        </w:r>
        <w:r w:rsidR="00A75F18">
          <w:rPr>
            <w:noProof/>
            <w:webHidden/>
          </w:rPr>
          <w:fldChar w:fldCharType="separate"/>
        </w:r>
        <w:r>
          <w:rPr>
            <w:noProof/>
            <w:webHidden/>
          </w:rPr>
          <w:t>21</w:t>
        </w:r>
        <w:r w:rsidR="00A75F18">
          <w:rPr>
            <w:noProof/>
            <w:webHidden/>
          </w:rPr>
          <w:fldChar w:fldCharType="end"/>
        </w:r>
      </w:hyperlink>
    </w:p>
    <w:p w14:paraId="2F6BAAB1" w14:textId="77777777" w:rsidR="00A75F18"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4169" w:history="1">
        <w:r w:rsidR="00A75F18" w:rsidRPr="003F3578">
          <w:rPr>
            <w:rStyle w:val="Hyperlink"/>
            <w:noProof/>
          </w:rPr>
          <w:t>Figura 4</w:t>
        </w:r>
        <w:r w:rsidR="00A75F18" w:rsidRPr="003F3578">
          <w:rPr>
            <w:rStyle w:val="Hyperlink"/>
            <w:noProof/>
            <w:lang w:val="en-US"/>
          </w:rPr>
          <w:t>. Foto nga sht</w:t>
        </w:r>
        <w:r w:rsidR="00A75F18">
          <w:rPr>
            <w:rStyle w:val="Hyperlink"/>
            <w:noProof/>
            <w:lang w:val="en-US"/>
          </w:rPr>
          <w:t>ë</w:t>
        </w:r>
        <w:r w:rsidR="00A75F18" w:rsidRPr="003F3578">
          <w:rPr>
            <w:rStyle w:val="Hyperlink"/>
            <w:noProof/>
            <w:lang w:val="en-US"/>
          </w:rPr>
          <w:t>pit</w:t>
        </w:r>
        <w:r w:rsidR="00A75F18">
          <w:rPr>
            <w:rStyle w:val="Hyperlink"/>
            <w:noProof/>
            <w:lang w:val="en-US"/>
          </w:rPr>
          <w:t>ë</w:t>
        </w:r>
        <w:r w:rsidR="00A75F18" w:rsidRPr="003F3578">
          <w:rPr>
            <w:rStyle w:val="Hyperlink"/>
            <w:noProof/>
            <w:lang w:val="en-US"/>
          </w:rPr>
          <w:t xml:space="preserve"> e realizuara ne Komun</w:t>
        </w:r>
        <w:r w:rsidR="00A75F18">
          <w:rPr>
            <w:rStyle w:val="Hyperlink"/>
            <w:noProof/>
            <w:lang w:val="en-US"/>
          </w:rPr>
          <w:t>ë</w:t>
        </w:r>
        <w:r w:rsidR="00A75F18" w:rsidRPr="003F3578">
          <w:rPr>
            <w:rStyle w:val="Hyperlink"/>
            <w:noProof/>
            <w:lang w:val="en-US"/>
          </w:rPr>
          <w:t>n</w:t>
        </w:r>
        <w:r w:rsidR="00A75F18">
          <w:rPr>
            <w:rStyle w:val="Hyperlink"/>
            <w:noProof/>
            <w:lang w:val="en-US"/>
          </w:rPr>
          <w:t>ë</w:t>
        </w:r>
        <w:r w:rsidR="00A75F18" w:rsidRPr="003F3578">
          <w:rPr>
            <w:rStyle w:val="Hyperlink"/>
            <w:noProof/>
            <w:lang w:val="en-US"/>
          </w:rPr>
          <w:t xml:space="preserve"> e Rahovecit</w:t>
        </w:r>
        <w:r w:rsidR="00A75F18">
          <w:rPr>
            <w:noProof/>
            <w:webHidden/>
          </w:rPr>
          <w:tab/>
        </w:r>
        <w:r w:rsidR="00A75F18">
          <w:rPr>
            <w:noProof/>
            <w:webHidden/>
          </w:rPr>
          <w:fldChar w:fldCharType="begin"/>
        </w:r>
        <w:r w:rsidR="00A75F18">
          <w:rPr>
            <w:noProof/>
            <w:webHidden/>
          </w:rPr>
          <w:instrText xml:space="preserve"> PAGEREF _Toc106144169 \h </w:instrText>
        </w:r>
        <w:r w:rsidR="00A75F18">
          <w:rPr>
            <w:noProof/>
            <w:webHidden/>
          </w:rPr>
        </w:r>
        <w:r w:rsidR="00A75F18">
          <w:rPr>
            <w:noProof/>
            <w:webHidden/>
          </w:rPr>
          <w:fldChar w:fldCharType="separate"/>
        </w:r>
        <w:r>
          <w:rPr>
            <w:noProof/>
            <w:webHidden/>
          </w:rPr>
          <w:t>24</w:t>
        </w:r>
        <w:r w:rsidR="00A75F18">
          <w:rPr>
            <w:noProof/>
            <w:webHidden/>
          </w:rPr>
          <w:fldChar w:fldCharType="end"/>
        </w:r>
      </w:hyperlink>
    </w:p>
    <w:p w14:paraId="5080073D" w14:textId="77777777" w:rsidR="00A75F18" w:rsidRDefault="001350A3">
      <w:pPr>
        <w:pStyle w:val="TableofFigures"/>
        <w:tabs>
          <w:tab w:val="right" w:leader="dot" w:pos="10288"/>
        </w:tabs>
        <w:rPr>
          <w:rFonts w:asciiTheme="minorHAnsi" w:eastAsiaTheme="minorEastAsia" w:hAnsiTheme="minorHAnsi" w:cstheme="minorBidi"/>
          <w:noProof/>
          <w:sz w:val="22"/>
          <w:szCs w:val="22"/>
          <w:lang w:val="en-US"/>
        </w:rPr>
      </w:pPr>
      <w:hyperlink w:anchor="_Toc106144170" w:history="1">
        <w:r w:rsidR="00A75F18" w:rsidRPr="003F3578">
          <w:rPr>
            <w:rStyle w:val="Hyperlink"/>
            <w:noProof/>
          </w:rPr>
          <w:t>Figura 10</w:t>
        </w:r>
        <w:r w:rsidR="00A75F18" w:rsidRPr="003F3578">
          <w:rPr>
            <w:rStyle w:val="Hyperlink"/>
            <w:noProof/>
          </w:rPr>
          <w:noBreakHyphen/>
          <w:t>1. Informata nga Korniza afatmesme e shpenzimeve të K. Rahovecit për vitet 2021-2023</w:t>
        </w:r>
        <w:r w:rsidR="00A75F18">
          <w:rPr>
            <w:noProof/>
            <w:webHidden/>
          </w:rPr>
          <w:tab/>
        </w:r>
        <w:r w:rsidR="00A75F18">
          <w:rPr>
            <w:noProof/>
            <w:webHidden/>
          </w:rPr>
          <w:fldChar w:fldCharType="begin"/>
        </w:r>
        <w:r w:rsidR="00A75F18">
          <w:rPr>
            <w:noProof/>
            <w:webHidden/>
          </w:rPr>
          <w:instrText xml:space="preserve"> PAGEREF _Toc106144170 \h </w:instrText>
        </w:r>
        <w:r w:rsidR="00A75F18">
          <w:rPr>
            <w:noProof/>
            <w:webHidden/>
          </w:rPr>
        </w:r>
        <w:r w:rsidR="00A75F18">
          <w:rPr>
            <w:noProof/>
            <w:webHidden/>
          </w:rPr>
          <w:fldChar w:fldCharType="separate"/>
        </w:r>
        <w:r>
          <w:rPr>
            <w:noProof/>
            <w:webHidden/>
          </w:rPr>
          <w:t>31</w:t>
        </w:r>
        <w:r w:rsidR="00A75F18">
          <w:rPr>
            <w:noProof/>
            <w:webHidden/>
          </w:rPr>
          <w:fldChar w:fldCharType="end"/>
        </w:r>
      </w:hyperlink>
    </w:p>
    <w:p w14:paraId="5AA29F2D" w14:textId="77777777" w:rsidR="00510467" w:rsidRDefault="00510467" w:rsidP="00510467">
      <w:pPr>
        <w:rPr>
          <w:lang w:val="sq-AL"/>
        </w:rPr>
      </w:pPr>
      <w:r>
        <w:rPr>
          <w:lang w:val="sq-AL"/>
        </w:rPr>
        <w:fldChar w:fldCharType="end"/>
      </w:r>
    </w:p>
    <w:p w14:paraId="2BC17065" w14:textId="77777777" w:rsidR="00510467" w:rsidRPr="005303AF" w:rsidRDefault="00510467" w:rsidP="00510467">
      <w:pPr>
        <w:spacing w:before="0" w:after="160" w:line="259" w:lineRule="auto"/>
        <w:rPr>
          <w:lang w:val="sq-AL"/>
        </w:rPr>
      </w:pPr>
      <w:r>
        <w:rPr>
          <w:lang w:val="sq-AL"/>
        </w:rPr>
        <w:br w:type="page"/>
      </w:r>
    </w:p>
    <w:p w14:paraId="37018D83" w14:textId="77777777" w:rsidR="00510467" w:rsidRDefault="00510467" w:rsidP="00F56BB7">
      <w:pPr>
        <w:pStyle w:val="Heading1"/>
      </w:pPr>
      <w:bookmarkStart w:id="5" w:name="_Toc349032761"/>
      <w:bookmarkStart w:id="6" w:name="_Toc414539417"/>
      <w:bookmarkStart w:id="7" w:name="_Toc106146028"/>
      <w:r>
        <w:lastRenderedPageBreak/>
        <w:t>HYRJE</w:t>
      </w:r>
      <w:bookmarkEnd w:id="5"/>
      <w:bookmarkEnd w:id="6"/>
      <w:bookmarkEnd w:id="7"/>
    </w:p>
    <w:p w14:paraId="519EA49E" w14:textId="77777777" w:rsidR="007F2BF9" w:rsidRPr="00BB7991" w:rsidRDefault="007F2BF9" w:rsidP="007F2BF9">
      <w:pPr>
        <w:jc w:val="both"/>
        <w:rPr>
          <w:sz w:val="12"/>
          <w:szCs w:val="10"/>
        </w:rPr>
      </w:pPr>
      <w:r>
        <w:rPr>
          <w:szCs w:val="20"/>
        </w:rPr>
        <w:t>“</w:t>
      </w:r>
      <w:r w:rsidRPr="007F2BF9">
        <w:rPr>
          <w:szCs w:val="20"/>
        </w:rPr>
        <w:t xml:space="preserve">Komiteti i Kombeve të Bashkuara për të Drejtat Ekonomike, Sociale dhe Kulturore (UNCE SCR) deklaroi se e drejta për </w:t>
      </w:r>
      <w:r>
        <w:rPr>
          <w:szCs w:val="20"/>
        </w:rPr>
        <w:t>banim adekuat</w:t>
      </w:r>
      <w:r w:rsidRPr="007F2BF9">
        <w:rPr>
          <w:szCs w:val="20"/>
        </w:rPr>
        <w:t xml:space="preserve"> duhet parë si e drejta për të jetuar diku në siguri, paqe dhe dinjitet.</w:t>
      </w:r>
      <w:r>
        <w:rPr>
          <w:szCs w:val="20"/>
        </w:rPr>
        <w:t>”</w:t>
      </w:r>
      <w:r w:rsidRPr="00BB7991">
        <w:rPr>
          <w:rStyle w:val="FootnoteReference"/>
          <w:rFonts w:cstheme="minorHAnsi"/>
          <w:szCs w:val="20"/>
        </w:rPr>
        <w:footnoteReference w:id="1"/>
      </w:r>
      <w:r w:rsidRPr="00BB7991">
        <w:rPr>
          <w:szCs w:val="20"/>
        </w:rPr>
        <w:t xml:space="preserve"> </w:t>
      </w:r>
    </w:p>
    <w:p w14:paraId="4E1E2CEC" w14:textId="77777777" w:rsidR="0091210F" w:rsidRDefault="00510467" w:rsidP="00510467">
      <w:pPr>
        <w:rPr>
          <w:rFonts w:cs="Arial"/>
          <w:lang w:val="sq-AL"/>
        </w:rPr>
      </w:pPr>
      <w:r>
        <w:rPr>
          <w:rFonts w:cs="Arial"/>
          <w:lang w:val="sq-AL"/>
        </w:rPr>
        <w:t xml:space="preserve">Nga ky definim </w:t>
      </w:r>
      <w:r w:rsidR="007F2BF9">
        <w:rPr>
          <w:rFonts w:cs="Arial"/>
          <w:lang w:val="sq-AL"/>
        </w:rPr>
        <w:t>kuptohet q</w:t>
      </w:r>
      <w:r w:rsidR="00A75F18">
        <w:rPr>
          <w:rFonts w:cs="Arial"/>
          <w:lang w:val="sq-AL"/>
        </w:rPr>
        <w:t>ë</w:t>
      </w:r>
      <w:r w:rsidR="007F2BF9">
        <w:rPr>
          <w:rFonts w:cs="Arial"/>
          <w:lang w:val="sq-AL"/>
        </w:rPr>
        <w:t xml:space="preserve"> çdo shoq</w:t>
      </w:r>
      <w:r w:rsidR="00A75F18">
        <w:rPr>
          <w:rFonts w:cs="Arial"/>
          <w:lang w:val="sq-AL"/>
        </w:rPr>
        <w:t>ë</w:t>
      </w:r>
      <w:r w:rsidR="007F2BF9">
        <w:rPr>
          <w:rFonts w:cs="Arial"/>
          <w:lang w:val="sq-AL"/>
        </w:rPr>
        <w:t>ri duhet t</w:t>
      </w:r>
      <w:r w:rsidR="00A75F18">
        <w:rPr>
          <w:rFonts w:cs="Arial"/>
          <w:lang w:val="sq-AL"/>
        </w:rPr>
        <w:t>ë</w:t>
      </w:r>
      <w:r w:rsidR="007F2BF9">
        <w:rPr>
          <w:rFonts w:cs="Arial"/>
          <w:lang w:val="sq-AL"/>
        </w:rPr>
        <w:t xml:space="preserve"> ket</w:t>
      </w:r>
      <w:r w:rsidR="00A75F18">
        <w:rPr>
          <w:rFonts w:cs="Arial"/>
          <w:lang w:val="sq-AL"/>
        </w:rPr>
        <w:t>ë</w:t>
      </w:r>
      <w:r w:rsidR="007F2BF9">
        <w:rPr>
          <w:rFonts w:cs="Arial"/>
          <w:lang w:val="sq-AL"/>
        </w:rPr>
        <w:t xml:space="preserve"> synim q</w:t>
      </w:r>
      <w:r w:rsidR="00A75F18">
        <w:rPr>
          <w:rFonts w:cs="Arial"/>
          <w:lang w:val="sq-AL"/>
        </w:rPr>
        <w:t>ë</w:t>
      </w:r>
      <w:r w:rsidR="007F2BF9">
        <w:rPr>
          <w:rFonts w:cs="Arial"/>
          <w:lang w:val="sq-AL"/>
        </w:rPr>
        <w:t xml:space="preserve"> qytetar</w:t>
      </w:r>
      <w:r w:rsidR="00A75F18">
        <w:rPr>
          <w:rFonts w:cs="Arial"/>
          <w:lang w:val="sq-AL"/>
        </w:rPr>
        <w:t>ë</w:t>
      </w:r>
      <w:r w:rsidR="007F2BF9">
        <w:rPr>
          <w:rFonts w:cs="Arial"/>
          <w:lang w:val="sq-AL"/>
        </w:rPr>
        <w:t>t kan</w:t>
      </w:r>
      <w:r w:rsidR="00A75F18">
        <w:rPr>
          <w:rFonts w:cs="Arial"/>
          <w:lang w:val="sq-AL"/>
        </w:rPr>
        <w:t>ë</w:t>
      </w:r>
      <w:r w:rsidR="007F2BF9">
        <w:rPr>
          <w:rFonts w:cs="Arial"/>
          <w:lang w:val="sq-AL"/>
        </w:rPr>
        <w:t xml:space="preserve"> t</w:t>
      </w:r>
      <w:r w:rsidR="00A75F18">
        <w:rPr>
          <w:rFonts w:cs="Arial"/>
          <w:lang w:val="sq-AL"/>
        </w:rPr>
        <w:t>ë</w:t>
      </w:r>
      <w:r w:rsidR="007F2BF9">
        <w:rPr>
          <w:rFonts w:cs="Arial"/>
          <w:lang w:val="sq-AL"/>
        </w:rPr>
        <w:t xml:space="preserve"> siguruar k</w:t>
      </w:r>
      <w:r w:rsidR="00A75F18">
        <w:rPr>
          <w:rFonts w:cs="Arial"/>
          <w:lang w:val="sq-AL"/>
        </w:rPr>
        <w:t>ë</w:t>
      </w:r>
      <w:r w:rsidR="007F2BF9">
        <w:rPr>
          <w:rFonts w:cs="Arial"/>
          <w:lang w:val="sq-AL"/>
        </w:rPr>
        <w:t>t</w:t>
      </w:r>
      <w:r w:rsidR="00A75F18">
        <w:rPr>
          <w:rFonts w:cs="Arial"/>
          <w:lang w:val="sq-AL"/>
        </w:rPr>
        <w:t>ë</w:t>
      </w:r>
      <w:r w:rsidR="007F2BF9">
        <w:rPr>
          <w:rFonts w:cs="Arial"/>
          <w:lang w:val="sq-AL"/>
        </w:rPr>
        <w:t xml:space="preserve"> t</w:t>
      </w:r>
      <w:r w:rsidR="00A75F18">
        <w:rPr>
          <w:rFonts w:cs="Arial"/>
          <w:lang w:val="sq-AL"/>
        </w:rPr>
        <w:t>ë</w:t>
      </w:r>
      <w:r w:rsidR="007F2BF9">
        <w:rPr>
          <w:rFonts w:cs="Arial"/>
          <w:lang w:val="sq-AL"/>
        </w:rPr>
        <w:t xml:space="preserve"> drejt</w:t>
      </w:r>
      <w:r w:rsidR="00A75F18">
        <w:rPr>
          <w:rFonts w:cs="Arial"/>
          <w:lang w:val="sq-AL"/>
        </w:rPr>
        <w:t>ë</w:t>
      </w:r>
      <w:r w:rsidR="007F2BF9">
        <w:rPr>
          <w:rFonts w:cs="Arial"/>
          <w:lang w:val="sq-AL"/>
        </w:rPr>
        <w:t xml:space="preserve"> mes t</w:t>
      </w:r>
      <w:r w:rsidR="00A75F18">
        <w:rPr>
          <w:rFonts w:cs="Arial"/>
          <w:lang w:val="sq-AL"/>
        </w:rPr>
        <w:t>ë</w:t>
      </w:r>
      <w:r w:rsidR="007F2BF9">
        <w:rPr>
          <w:rFonts w:cs="Arial"/>
          <w:lang w:val="sq-AL"/>
        </w:rPr>
        <w:t xml:space="preserve"> drejtave t</w:t>
      </w:r>
      <w:r w:rsidR="00A75F18">
        <w:rPr>
          <w:rFonts w:cs="Arial"/>
          <w:lang w:val="sq-AL"/>
        </w:rPr>
        <w:t>ë</w:t>
      </w:r>
      <w:r w:rsidR="007F2BF9">
        <w:rPr>
          <w:rFonts w:cs="Arial"/>
          <w:lang w:val="sq-AL"/>
        </w:rPr>
        <w:t xml:space="preserve"> tjera thelb</w:t>
      </w:r>
      <w:r w:rsidR="00A75F18">
        <w:rPr>
          <w:rFonts w:cs="Arial"/>
          <w:lang w:val="sq-AL"/>
        </w:rPr>
        <w:t>ë</w:t>
      </w:r>
      <w:r w:rsidR="007F2BF9">
        <w:rPr>
          <w:rFonts w:cs="Arial"/>
          <w:lang w:val="sq-AL"/>
        </w:rPr>
        <w:t>sore.</w:t>
      </w:r>
    </w:p>
    <w:p w14:paraId="76AE264F" w14:textId="77777777" w:rsidR="00510467" w:rsidRDefault="0091210F" w:rsidP="00510467">
      <w:pPr>
        <w:rPr>
          <w:rFonts w:cs="Arial"/>
          <w:lang w:val="sq-AL"/>
        </w:rPr>
      </w:pPr>
      <w:r>
        <w:rPr>
          <w:rFonts w:cs="Arial"/>
          <w:lang w:val="sq-AL"/>
        </w:rPr>
        <w:t>Sa m</w:t>
      </w:r>
      <w:r w:rsidR="00A75F18">
        <w:rPr>
          <w:rFonts w:cs="Arial"/>
          <w:lang w:val="sq-AL"/>
        </w:rPr>
        <w:t>ë</w:t>
      </w:r>
      <w:r>
        <w:rPr>
          <w:rFonts w:cs="Arial"/>
          <w:lang w:val="sq-AL"/>
        </w:rPr>
        <w:t xml:space="preserve"> t</w:t>
      </w:r>
      <w:r w:rsidR="00A75F18">
        <w:rPr>
          <w:rFonts w:cs="Arial"/>
          <w:lang w:val="sq-AL"/>
        </w:rPr>
        <w:t>ë</w:t>
      </w:r>
      <w:r>
        <w:rPr>
          <w:rFonts w:cs="Arial"/>
          <w:lang w:val="sq-AL"/>
        </w:rPr>
        <w:t xml:space="preserve"> kompletuar politik</w:t>
      </w:r>
      <w:r w:rsidR="00A75F18">
        <w:rPr>
          <w:rFonts w:cs="Arial"/>
          <w:lang w:val="sq-AL"/>
        </w:rPr>
        <w:t>ë</w:t>
      </w:r>
      <w:r>
        <w:rPr>
          <w:rFonts w:cs="Arial"/>
          <w:lang w:val="sq-AL"/>
        </w:rPr>
        <w:t>n e banimit t</w:t>
      </w:r>
      <w:r w:rsidR="00A75F18">
        <w:rPr>
          <w:rFonts w:cs="Arial"/>
          <w:lang w:val="sq-AL"/>
        </w:rPr>
        <w:t>ë</w:t>
      </w:r>
      <w:r>
        <w:rPr>
          <w:rFonts w:cs="Arial"/>
          <w:lang w:val="sq-AL"/>
        </w:rPr>
        <w:t xml:space="preserve"> ket</w:t>
      </w:r>
      <w:r w:rsidR="00A75F18">
        <w:rPr>
          <w:rFonts w:cs="Arial"/>
          <w:lang w:val="sq-AL"/>
        </w:rPr>
        <w:t>ë</w:t>
      </w:r>
      <w:r>
        <w:rPr>
          <w:rFonts w:cs="Arial"/>
          <w:lang w:val="sq-AL"/>
        </w:rPr>
        <w:t xml:space="preserve"> nj</w:t>
      </w:r>
      <w:r w:rsidR="00A75F18">
        <w:rPr>
          <w:rFonts w:cs="Arial"/>
          <w:lang w:val="sq-AL"/>
        </w:rPr>
        <w:t>ë</w:t>
      </w:r>
      <w:r>
        <w:rPr>
          <w:rFonts w:cs="Arial"/>
          <w:lang w:val="sq-AL"/>
        </w:rPr>
        <w:t xml:space="preserve"> shtet, </w:t>
      </w:r>
      <w:r w:rsidR="00510467">
        <w:rPr>
          <w:rFonts w:cs="Arial"/>
          <w:lang w:val="sq-AL"/>
        </w:rPr>
        <w:t xml:space="preserve">mund të konstatojmë që </w:t>
      </w:r>
      <w:r>
        <w:rPr>
          <w:rFonts w:cs="Arial"/>
          <w:lang w:val="sq-AL"/>
        </w:rPr>
        <w:t>problemet sociale do t</w:t>
      </w:r>
      <w:r w:rsidR="00A75F18">
        <w:rPr>
          <w:rFonts w:cs="Arial"/>
          <w:lang w:val="sq-AL"/>
        </w:rPr>
        <w:t>ë</w:t>
      </w:r>
      <w:r>
        <w:rPr>
          <w:rFonts w:cs="Arial"/>
          <w:lang w:val="sq-AL"/>
        </w:rPr>
        <w:t xml:space="preserve"> jen</w:t>
      </w:r>
      <w:r w:rsidR="00A75F18">
        <w:rPr>
          <w:rFonts w:cs="Arial"/>
          <w:lang w:val="sq-AL"/>
        </w:rPr>
        <w:t>ë</w:t>
      </w:r>
      <w:r>
        <w:rPr>
          <w:rFonts w:cs="Arial"/>
          <w:lang w:val="sq-AL"/>
        </w:rPr>
        <w:t xml:space="preserve"> m</w:t>
      </w:r>
      <w:r w:rsidR="00A75F18">
        <w:rPr>
          <w:rFonts w:cs="Arial"/>
          <w:lang w:val="sq-AL"/>
        </w:rPr>
        <w:t>ë</w:t>
      </w:r>
      <w:r>
        <w:rPr>
          <w:rFonts w:cs="Arial"/>
          <w:lang w:val="sq-AL"/>
        </w:rPr>
        <w:t xml:space="preserve"> t</w:t>
      </w:r>
      <w:r w:rsidR="00A75F18">
        <w:rPr>
          <w:rFonts w:cs="Arial"/>
          <w:lang w:val="sq-AL"/>
        </w:rPr>
        <w:t>ë</w:t>
      </w:r>
      <w:r>
        <w:rPr>
          <w:rFonts w:cs="Arial"/>
          <w:lang w:val="sq-AL"/>
        </w:rPr>
        <w:t xml:space="preserve"> vogla</w:t>
      </w:r>
      <w:r w:rsidR="00510467">
        <w:rPr>
          <w:rFonts w:cs="Arial"/>
          <w:lang w:val="sq-AL"/>
        </w:rPr>
        <w:t>.</w:t>
      </w:r>
      <w:r>
        <w:rPr>
          <w:rFonts w:cs="Arial"/>
          <w:lang w:val="sq-AL"/>
        </w:rPr>
        <w:t xml:space="preserve"> Banimi </w:t>
      </w:r>
      <w:r w:rsidR="00A75F18">
        <w:rPr>
          <w:rFonts w:cs="Arial"/>
          <w:lang w:val="sq-AL"/>
        </w:rPr>
        <w:t>ë</w:t>
      </w:r>
      <w:r>
        <w:rPr>
          <w:rFonts w:cs="Arial"/>
          <w:lang w:val="sq-AL"/>
        </w:rPr>
        <w:t>sht</w:t>
      </w:r>
      <w:r w:rsidR="00A75F18">
        <w:rPr>
          <w:rFonts w:cs="Arial"/>
          <w:lang w:val="sq-AL"/>
        </w:rPr>
        <w:t>ë</w:t>
      </w:r>
      <w:r>
        <w:rPr>
          <w:rFonts w:cs="Arial"/>
          <w:lang w:val="sq-AL"/>
        </w:rPr>
        <w:t xml:space="preserve"> nj</w:t>
      </w:r>
      <w:r w:rsidR="00A75F18">
        <w:rPr>
          <w:rFonts w:cs="Arial"/>
          <w:lang w:val="sq-AL"/>
        </w:rPr>
        <w:t>ë</w:t>
      </w:r>
      <w:r>
        <w:rPr>
          <w:rFonts w:cs="Arial"/>
          <w:lang w:val="sq-AL"/>
        </w:rPr>
        <w:t xml:space="preserve"> nd</w:t>
      </w:r>
      <w:r w:rsidR="00A75F18">
        <w:rPr>
          <w:rFonts w:cs="Arial"/>
          <w:lang w:val="sq-AL"/>
        </w:rPr>
        <w:t>ë</w:t>
      </w:r>
      <w:r>
        <w:rPr>
          <w:rFonts w:cs="Arial"/>
          <w:lang w:val="sq-AL"/>
        </w:rPr>
        <w:t>r problemet kryesore s</w:t>
      </w:r>
      <w:r w:rsidR="00A75F18">
        <w:rPr>
          <w:rFonts w:cs="Arial"/>
          <w:lang w:val="sq-AL"/>
        </w:rPr>
        <w:t>ë</w:t>
      </w:r>
      <w:r>
        <w:rPr>
          <w:rFonts w:cs="Arial"/>
          <w:lang w:val="sq-AL"/>
        </w:rPr>
        <w:t xml:space="preserve"> bashku me pun</w:t>
      </w:r>
      <w:r w:rsidR="00A75F18">
        <w:rPr>
          <w:rFonts w:cs="Arial"/>
          <w:lang w:val="sq-AL"/>
        </w:rPr>
        <w:t>ë</w:t>
      </w:r>
      <w:r>
        <w:rPr>
          <w:rFonts w:cs="Arial"/>
          <w:lang w:val="sq-AL"/>
        </w:rPr>
        <w:t>simin q</w:t>
      </w:r>
      <w:r w:rsidR="00A75F18">
        <w:rPr>
          <w:rFonts w:cs="Arial"/>
          <w:lang w:val="sq-AL"/>
        </w:rPr>
        <w:t>ë</w:t>
      </w:r>
      <w:r>
        <w:rPr>
          <w:rFonts w:cs="Arial"/>
          <w:lang w:val="sq-AL"/>
        </w:rPr>
        <w:t xml:space="preserve"> ndikojn</w:t>
      </w:r>
      <w:r w:rsidR="00A75F18">
        <w:rPr>
          <w:rFonts w:cs="Arial"/>
          <w:lang w:val="sq-AL"/>
        </w:rPr>
        <w:t>ë</w:t>
      </w:r>
      <w:r>
        <w:rPr>
          <w:rFonts w:cs="Arial"/>
          <w:lang w:val="sq-AL"/>
        </w:rPr>
        <w:t xml:space="preserve"> q</w:t>
      </w:r>
      <w:r w:rsidR="00A75F18">
        <w:rPr>
          <w:rFonts w:cs="Arial"/>
          <w:lang w:val="sq-AL"/>
        </w:rPr>
        <w:t>ë</w:t>
      </w:r>
      <w:r>
        <w:rPr>
          <w:rFonts w:cs="Arial"/>
          <w:lang w:val="sq-AL"/>
        </w:rPr>
        <w:t xml:space="preserve"> nj</w:t>
      </w:r>
      <w:r w:rsidR="00A75F18">
        <w:rPr>
          <w:rFonts w:cs="Arial"/>
          <w:lang w:val="sq-AL"/>
        </w:rPr>
        <w:t>ë</w:t>
      </w:r>
      <w:r>
        <w:rPr>
          <w:rFonts w:cs="Arial"/>
          <w:lang w:val="sq-AL"/>
        </w:rPr>
        <w:t xml:space="preserve"> familje t</w:t>
      </w:r>
      <w:r w:rsidR="00A75F18">
        <w:rPr>
          <w:rFonts w:cs="Arial"/>
          <w:lang w:val="sq-AL"/>
        </w:rPr>
        <w:t>ë</w:t>
      </w:r>
      <w:r>
        <w:rPr>
          <w:rFonts w:cs="Arial"/>
          <w:lang w:val="sq-AL"/>
        </w:rPr>
        <w:t xml:space="preserve"> jet</w:t>
      </w:r>
      <w:r w:rsidR="00A75F18">
        <w:rPr>
          <w:rFonts w:cs="Arial"/>
          <w:lang w:val="sq-AL"/>
        </w:rPr>
        <w:t>ë</w:t>
      </w:r>
      <w:r>
        <w:rPr>
          <w:rFonts w:cs="Arial"/>
          <w:lang w:val="sq-AL"/>
        </w:rPr>
        <w:t xml:space="preserve"> e varur dhe t</w:t>
      </w:r>
      <w:r w:rsidR="00A75F18">
        <w:rPr>
          <w:rFonts w:cs="Arial"/>
          <w:lang w:val="sq-AL"/>
        </w:rPr>
        <w:t>ë</w:t>
      </w:r>
      <w:r>
        <w:rPr>
          <w:rFonts w:cs="Arial"/>
          <w:lang w:val="sq-AL"/>
        </w:rPr>
        <w:t xml:space="preserve"> b</w:t>
      </w:r>
      <w:r w:rsidR="00A75F18">
        <w:rPr>
          <w:rFonts w:cs="Arial"/>
          <w:lang w:val="sq-AL"/>
        </w:rPr>
        <w:t>ë</w:t>
      </w:r>
      <w:r>
        <w:rPr>
          <w:rFonts w:cs="Arial"/>
          <w:lang w:val="sq-AL"/>
        </w:rPr>
        <w:t>het rast social.</w:t>
      </w:r>
      <w:r w:rsidR="00510467">
        <w:rPr>
          <w:rFonts w:cs="Arial"/>
          <w:lang w:val="sq-AL"/>
        </w:rPr>
        <w:t xml:space="preserve"> </w:t>
      </w:r>
    </w:p>
    <w:p w14:paraId="120096F8" w14:textId="77777777" w:rsidR="00510467" w:rsidRDefault="00510467" w:rsidP="009D27B8">
      <w:pPr>
        <w:rPr>
          <w:lang w:val="sq-AL"/>
        </w:rPr>
      </w:pPr>
      <w:r>
        <w:rPr>
          <w:lang w:val="sq-AL"/>
        </w:rPr>
        <w:t xml:space="preserve">Programet trevjeçare të banimit në Komunën e </w:t>
      </w:r>
      <w:r w:rsidR="0091210F">
        <w:rPr>
          <w:lang w:val="sq-AL"/>
        </w:rPr>
        <w:t>Rahovecit</w:t>
      </w:r>
      <w:r>
        <w:rPr>
          <w:lang w:val="sq-AL"/>
        </w:rPr>
        <w:t xml:space="preserve"> për herë të parë kanë mbuluar periudhën 201</w:t>
      </w:r>
      <w:r w:rsidR="00A407C6">
        <w:rPr>
          <w:lang w:val="sq-AL"/>
        </w:rPr>
        <w:t>4</w:t>
      </w:r>
      <w:r>
        <w:rPr>
          <w:lang w:val="sq-AL"/>
        </w:rPr>
        <w:t>-201</w:t>
      </w:r>
      <w:r w:rsidR="00A407C6">
        <w:rPr>
          <w:lang w:val="sq-AL"/>
        </w:rPr>
        <w:t>6 por q</w:t>
      </w:r>
      <w:r w:rsidR="00A75F18">
        <w:rPr>
          <w:lang w:val="sq-AL"/>
        </w:rPr>
        <w:t>ë</w:t>
      </w:r>
      <w:r w:rsidR="00A407C6">
        <w:rPr>
          <w:lang w:val="sq-AL"/>
        </w:rPr>
        <w:t xml:space="preserve"> nuk arriti finalizimin</w:t>
      </w:r>
      <w:r>
        <w:rPr>
          <w:lang w:val="sq-AL"/>
        </w:rPr>
        <w:t>.</w:t>
      </w:r>
    </w:p>
    <w:p w14:paraId="3BAC5BB8" w14:textId="77777777" w:rsidR="00510467" w:rsidRDefault="00510467" w:rsidP="009D27B8">
      <w:pPr>
        <w:rPr>
          <w:lang w:val="sq-AL"/>
        </w:rPr>
      </w:pPr>
      <w:r>
        <w:rPr>
          <w:lang w:val="sq-AL"/>
        </w:rPr>
        <w:t>Dokumenti me Programet trevjeçare të banimit për periudhën 2022-2024, do të shërbejë si instrument për të vazhduar me planifikim të masave për përkrahje në banim për personat në nevojë në bazë të legjislacionit në fuqi.</w:t>
      </w:r>
    </w:p>
    <w:p w14:paraId="5E478173" w14:textId="77777777" w:rsidR="00510467" w:rsidRDefault="00510467" w:rsidP="009D27B8">
      <w:pPr>
        <w:rPr>
          <w:lang w:val="sq-AL"/>
        </w:rPr>
      </w:pPr>
      <w:r>
        <w:rPr>
          <w:lang w:val="sq-AL"/>
        </w:rPr>
        <w:t>Ky dokument është obligim ligjor që do të përcaktojë politikat komunale për banim në periudhën trivjeçare e që nuk do të japë zgjidhje të menjëhershme për çështjet kyçe të identifikuara (si mungesa e banimit adekuat, përkeqësimi i banimit ekzistues, urbanizimi i pakontrolluar dhe ndërtimi ilegal) por me punë aktive të të gjithëve do të bëhen ndryshime duke synuar zgjidhje të qëndrueshme.</w:t>
      </w:r>
    </w:p>
    <w:p w14:paraId="783E1049" w14:textId="77777777" w:rsidR="00510467" w:rsidRDefault="00510467" w:rsidP="00F56BB7">
      <w:pPr>
        <w:pStyle w:val="Heading1"/>
      </w:pPr>
      <w:bookmarkStart w:id="8" w:name="_Toc349032762"/>
      <w:bookmarkStart w:id="9" w:name="_Toc414539418"/>
      <w:bookmarkStart w:id="10" w:name="_Toc106146029"/>
      <w:r>
        <w:t>QËLLIMI</w:t>
      </w:r>
      <w:bookmarkEnd w:id="8"/>
      <w:bookmarkEnd w:id="9"/>
      <w:bookmarkEnd w:id="10"/>
    </w:p>
    <w:p w14:paraId="0003B5DD" w14:textId="77777777" w:rsidR="00510467" w:rsidRDefault="00510467" w:rsidP="00510467">
      <w:pPr>
        <w:rPr>
          <w:rFonts w:cs="Arial"/>
          <w:lang w:val="sq-AL"/>
        </w:rPr>
      </w:pPr>
      <w:r>
        <w:rPr>
          <w:rFonts w:cs="Arial"/>
          <w:bCs/>
          <w:lang w:val="sq-AL"/>
        </w:rPr>
        <w:t>Qëllimi i hartimit të d</w:t>
      </w:r>
      <w:r w:rsidRPr="00077AD0">
        <w:rPr>
          <w:rFonts w:cs="Arial"/>
          <w:bCs/>
          <w:lang w:val="sq-AL"/>
        </w:rPr>
        <w:t>okumenti</w:t>
      </w:r>
      <w:r>
        <w:rPr>
          <w:rFonts w:cs="Arial"/>
          <w:bCs/>
          <w:lang w:val="sq-AL"/>
        </w:rPr>
        <w:t>t</w:t>
      </w:r>
      <w:r w:rsidRPr="00077AD0">
        <w:rPr>
          <w:rFonts w:cs="Arial"/>
          <w:bCs/>
          <w:lang w:val="sq-AL"/>
        </w:rPr>
        <w:t xml:space="preserve"> me Programet trevjeçare t</w:t>
      </w:r>
      <w:r>
        <w:rPr>
          <w:rFonts w:cs="Arial"/>
          <w:bCs/>
          <w:lang w:val="sq-AL"/>
        </w:rPr>
        <w:t>ë</w:t>
      </w:r>
      <w:r w:rsidRPr="00077AD0">
        <w:rPr>
          <w:rFonts w:cs="Arial"/>
          <w:bCs/>
          <w:lang w:val="sq-AL"/>
        </w:rPr>
        <w:t xml:space="preserve"> banimit </w:t>
      </w:r>
      <w:r>
        <w:rPr>
          <w:rFonts w:cs="Arial"/>
          <w:bCs/>
          <w:lang w:val="sq-AL"/>
        </w:rPr>
        <w:t xml:space="preserve">2022-2024 për Komunën e </w:t>
      </w:r>
      <w:r w:rsidR="00A407C6">
        <w:rPr>
          <w:rFonts w:cs="Arial"/>
          <w:bCs/>
          <w:lang w:val="sq-AL"/>
        </w:rPr>
        <w:t xml:space="preserve">Rahovecit </w:t>
      </w:r>
      <w:r>
        <w:rPr>
          <w:rFonts w:cs="Arial"/>
          <w:bCs/>
          <w:lang w:val="sq-AL"/>
        </w:rPr>
        <w:t>është zhvillimi i politikave adekuate të qëndrueshme për periudhën e caktuar kohore dhe zbatimi i tyre me qëllim që të mundësohet zgjidha e nevojave për banim për grupe shoqërore që nuk kanë forcë ekonomike që këtë problem ta zgjidhin sipas parimeve të tregut.Për më tepër dokumenti duhet të prezantojë kërkesën reale për përkrahje në banim si dhe masat për k</w:t>
      </w:r>
      <w:r w:rsidRPr="00077AD0">
        <w:rPr>
          <w:rFonts w:cs="Arial"/>
          <w:bCs/>
          <w:lang w:val="sq-AL"/>
        </w:rPr>
        <w:t xml:space="preserve">rijimin e kushteve për banim të përshtatshëm dhe të qëndrueshëm në harmoni me standardet dhe normat evropiane të banimit, </w:t>
      </w:r>
    </w:p>
    <w:p w14:paraId="29647DC8" w14:textId="77777777" w:rsidR="00510467" w:rsidRPr="00A708ED" w:rsidRDefault="00510467" w:rsidP="00F56BB7">
      <w:pPr>
        <w:pStyle w:val="Heading1"/>
      </w:pPr>
      <w:bookmarkStart w:id="11" w:name="_Toc348359671"/>
      <w:bookmarkStart w:id="12" w:name="_Toc414539438"/>
      <w:bookmarkStart w:id="13" w:name="_Toc106146030"/>
      <w:r>
        <w:t>VIZION</w:t>
      </w:r>
      <w:bookmarkEnd w:id="11"/>
      <w:bookmarkEnd w:id="12"/>
      <w:r>
        <w:t>I</w:t>
      </w:r>
      <w:bookmarkEnd w:id="13"/>
    </w:p>
    <w:p w14:paraId="0F3A38BA" w14:textId="77777777" w:rsidR="00510467" w:rsidRDefault="00510467" w:rsidP="00BE17E0">
      <w:pPr>
        <w:widowControl w:val="0"/>
        <w:rPr>
          <w:rFonts w:cs="Arial"/>
          <w:bCs/>
          <w:iCs/>
          <w:color w:val="000000"/>
          <w:lang w:val="sq-AL"/>
        </w:rPr>
      </w:pPr>
      <w:r>
        <w:rPr>
          <w:rFonts w:cs="Arial"/>
          <w:bCs/>
          <w:iCs/>
          <w:color w:val="000000"/>
          <w:lang w:val="sq-AL"/>
        </w:rPr>
        <w:t xml:space="preserve">Ky dokument do të jetë në frymën e </w:t>
      </w:r>
      <w:r w:rsidR="001C0A00">
        <w:rPr>
          <w:rFonts w:cs="Arial"/>
          <w:bCs/>
          <w:iCs/>
          <w:color w:val="000000"/>
          <w:lang w:val="sq-AL"/>
        </w:rPr>
        <w:t>vizionit</w:t>
      </w:r>
      <w:r>
        <w:rPr>
          <w:rFonts w:cs="Arial"/>
          <w:bCs/>
          <w:iCs/>
          <w:color w:val="000000"/>
          <w:lang w:val="sq-AL"/>
        </w:rPr>
        <w:t xml:space="preserve"> që </w:t>
      </w:r>
      <w:r w:rsidRPr="00B61EBB">
        <w:rPr>
          <w:rFonts w:cs="Arial"/>
          <w:bCs/>
          <w:i/>
          <w:color w:val="000000"/>
          <w:lang w:val="sq-AL"/>
        </w:rPr>
        <w:t>“</w:t>
      </w:r>
      <w:r w:rsidR="00BE17E0" w:rsidRPr="00BE17E0">
        <w:rPr>
          <w:rFonts w:cs="Arial"/>
          <w:bCs/>
          <w:i/>
          <w:color w:val="000000"/>
          <w:lang w:val="sq-AL"/>
        </w:rPr>
        <w:t>Të përmirëso</w:t>
      </w:r>
      <w:r w:rsidR="00BE17E0">
        <w:rPr>
          <w:rFonts w:cs="Arial"/>
          <w:bCs/>
          <w:i/>
          <w:color w:val="000000"/>
          <w:lang w:val="sq-AL"/>
        </w:rPr>
        <w:t xml:space="preserve">hen </w:t>
      </w:r>
      <w:r w:rsidR="00BE17E0" w:rsidRPr="00BE17E0">
        <w:rPr>
          <w:rFonts w:cs="Arial"/>
          <w:bCs/>
          <w:i/>
          <w:color w:val="000000"/>
          <w:lang w:val="sq-AL"/>
        </w:rPr>
        <w:t xml:space="preserve"> kushtet e</w:t>
      </w:r>
      <w:r w:rsidR="00BE17E0">
        <w:rPr>
          <w:rFonts w:cs="Arial"/>
          <w:bCs/>
          <w:i/>
          <w:color w:val="000000"/>
          <w:lang w:val="sq-AL"/>
        </w:rPr>
        <w:t xml:space="preserve"> </w:t>
      </w:r>
      <w:r w:rsidR="00BE17E0" w:rsidRPr="00BE17E0">
        <w:rPr>
          <w:rFonts w:cs="Arial"/>
          <w:bCs/>
          <w:i/>
          <w:color w:val="000000"/>
          <w:lang w:val="sq-AL"/>
        </w:rPr>
        <w:t>jetesës dhe të zhvillo</w:t>
      </w:r>
      <w:r w:rsidR="001C0A00">
        <w:rPr>
          <w:rFonts w:cs="Arial"/>
          <w:bCs/>
          <w:i/>
          <w:color w:val="000000"/>
          <w:lang w:val="sq-AL"/>
        </w:rPr>
        <w:t xml:space="preserve">hen </w:t>
      </w:r>
      <w:r w:rsidR="00BE17E0" w:rsidRPr="00BE17E0">
        <w:rPr>
          <w:rFonts w:cs="Arial"/>
          <w:bCs/>
          <w:i/>
          <w:color w:val="000000"/>
          <w:lang w:val="sq-AL"/>
        </w:rPr>
        <w:t>resurset njerëzore, për të</w:t>
      </w:r>
      <w:r w:rsidR="00BE17E0">
        <w:rPr>
          <w:rFonts w:cs="Arial"/>
          <w:bCs/>
          <w:i/>
          <w:color w:val="000000"/>
          <w:lang w:val="sq-AL"/>
        </w:rPr>
        <w:t xml:space="preserve"> </w:t>
      </w:r>
      <w:r w:rsidR="00BE17E0" w:rsidRPr="00BE17E0">
        <w:rPr>
          <w:rFonts w:cs="Arial"/>
          <w:bCs/>
          <w:i/>
          <w:color w:val="000000"/>
          <w:lang w:val="sq-AL"/>
        </w:rPr>
        <w:t>krijuar një të nesërme më të</w:t>
      </w:r>
      <w:r w:rsidR="00BE17E0">
        <w:rPr>
          <w:rFonts w:cs="Arial"/>
          <w:bCs/>
          <w:i/>
          <w:color w:val="000000"/>
          <w:lang w:val="sq-AL"/>
        </w:rPr>
        <w:t xml:space="preserve"> </w:t>
      </w:r>
      <w:r w:rsidR="00BE17E0" w:rsidRPr="00BE17E0">
        <w:rPr>
          <w:rFonts w:cs="Arial"/>
          <w:bCs/>
          <w:i/>
          <w:color w:val="000000"/>
          <w:lang w:val="sq-AL"/>
        </w:rPr>
        <w:t>mirë se sot.</w:t>
      </w:r>
      <w:r w:rsidRPr="00B61EBB">
        <w:rPr>
          <w:rFonts w:cs="Arial"/>
          <w:bCs/>
          <w:i/>
          <w:color w:val="000000"/>
          <w:lang w:val="sq-AL"/>
        </w:rPr>
        <w:t>”</w:t>
      </w:r>
      <w:r>
        <w:rPr>
          <w:rStyle w:val="FootnoteReference"/>
          <w:rFonts w:cs="Arial"/>
          <w:bCs/>
          <w:i/>
          <w:color w:val="000000"/>
          <w:lang w:val="sq-AL"/>
        </w:rPr>
        <w:footnoteReference w:id="2"/>
      </w:r>
      <w:r>
        <w:rPr>
          <w:rFonts w:cs="Arial"/>
          <w:bCs/>
          <w:iCs/>
          <w:color w:val="000000"/>
          <w:lang w:val="sq-AL"/>
        </w:rPr>
        <w:t xml:space="preserve"> .</w:t>
      </w:r>
      <w:r w:rsidR="00BE17E0">
        <w:rPr>
          <w:rFonts w:cs="Arial"/>
          <w:bCs/>
          <w:iCs/>
          <w:color w:val="000000"/>
          <w:lang w:val="sq-AL"/>
        </w:rPr>
        <w:t xml:space="preserve"> </w:t>
      </w:r>
    </w:p>
    <w:p w14:paraId="479EFB6B" w14:textId="77777777" w:rsidR="00510467" w:rsidRPr="00A708ED" w:rsidRDefault="00510467" w:rsidP="00510467">
      <w:pPr>
        <w:widowControl w:val="0"/>
        <w:rPr>
          <w:rFonts w:cs="Arial"/>
          <w:bCs/>
          <w:color w:val="000000"/>
          <w:lang w:val="sq-AL"/>
        </w:rPr>
      </w:pPr>
      <w:r>
        <w:rPr>
          <w:rFonts w:cs="Arial"/>
          <w:bCs/>
          <w:iCs/>
          <w:color w:val="000000"/>
          <w:lang w:val="sq-AL"/>
        </w:rPr>
        <w:t>Sa i përket zhvillimit të fushës së banimit synohet të arrihet qasje githëpërfshirëse të ndërtimit dhe banimit, atraktiv dhe mbështetës për kategori të caktuara, me një popullësi aktive dhe nivel te lartë të kualitetit të jetës dhe kulturës për të gjitha komunitetet</w:t>
      </w:r>
      <w:r w:rsidR="001C0A00">
        <w:rPr>
          <w:rFonts w:cs="Arial"/>
          <w:bCs/>
          <w:iCs/>
          <w:color w:val="000000"/>
          <w:lang w:val="sq-AL"/>
        </w:rPr>
        <w:t xml:space="preserve"> pa dallim n</w:t>
      </w:r>
      <w:r w:rsidR="00A75F18">
        <w:rPr>
          <w:rFonts w:cs="Arial"/>
          <w:bCs/>
          <w:iCs/>
          <w:color w:val="000000"/>
          <w:lang w:val="sq-AL"/>
        </w:rPr>
        <w:t>ë</w:t>
      </w:r>
      <w:r w:rsidR="001C0A00">
        <w:rPr>
          <w:rFonts w:cs="Arial"/>
          <w:bCs/>
          <w:iCs/>
          <w:color w:val="000000"/>
          <w:lang w:val="sq-AL"/>
        </w:rPr>
        <w:t xml:space="preserve"> etni, fe, rac</w:t>
      </w:r>
      <w:r w:rsidR="00A75F18">
        <w:rPr>
          <w:rFonts w:cs="Arial"/>
          <w:bCs/>
          <w:iCs/>
          <w:color w:val="000000"/>
          <w:lang w:val="sq-AL"/>
        </w:rPr>
        <w:t>ë</w:t>
      </w:r>
      <w:r w:rsidR="001C0A00">
        <w:rPr>
          <w:rFonts w:cs="Arial"/>
          <w:bCs/>
          <w:iCs/>
          <w:color w:val="000000"/>
          <w:lang w:val="sq-AL"/>
        </w:rPr>
        <w:t xml:space="preserve"> dhe gjini.</w:t>
      </w:r>
    </w:p>
    <w:p w14:paraId="392010C6" w14:textId="77777777" w:rsidR="00510467" w:rsidRPr="00A708ED" w:rsidRDefault="00510467" w:rsidP="00F56BB7">
      <w:pPr>
        <w:pStyle w:val="Heading1"/>
      </w:pPr>
      <w:bookmarkStart w:id="14" w:name="_Toc414539439"/>
      <w:bookmarkStart w:id="15" w:name="_Toc106146031"/>
      <w:bookmarkStart w:id="16" w:name="_Toc348359672"/>
      <w:bookmarkStart w:id="17" w:name="_Hlk89722059"/>
      <w:r>
        <w:lastRenderedPageBreak/>
        <w:t>SYNIMI</w:t>
      </w:r>
      <w:bookmarkEnd w:id="14"/>
      <w:bookmarkEnd w:id="15"/>
      <w:r>
        <w:t xml:space="preserve"> </w:t>
      </w:r>
      <w:bookmarkEnd w:id="16"/>
    </w:p>
    <w:p w14:paraId="1E305672" w14:textId="77777777" w:rsidR="00510467" w:rsidRDefault="00510467" w:rsidP="00510467">
      <w:pPr>
        <w:widowControl w:val="0"/>
        <w:rPr>
          <w:rFonts w:cs="Arial"/>
          <w:bCs/>
          <w:color w:val="000000"/>
          <w:lang w:val="sq-AL"/>
        </w:rPr>
      </w:pPr>
      <w:r>
        <w:rPr>
          <w:rFonts w:cs="Arial"/>
          <w:bCs/>
          <w:color w:val="000000"/>
          <w:lang w:val="sq-AL"/>
        </w:rPr>
        <w:t xml:space="preserve">Synimi i këtij dokumenti është identifikimi i nevojave reale për përkrahje për banim dhe krijimi i kushteve për banim të përshtatshëm dhe të qëndrueshëm në harmoni me standardet dhe normat evropiane  të banimit, për grupet e cenuara të cilat nuk kanë forcë ekonomike që këtë problem ta zgjidhin sipas parimeve të tregut. </w:t>
      </w:r>
      <w:r w:rsidR="001420FE">
        <w:rPr>
          <w:rFonts w:cs="Arial"/>
          <w:bCs/>
          <w:color w:val="000000"/>
          <w:lang w:val="sq-AL"/>
        </w:rPr>
        <w:t>Sidomos synohet t</w:t>
      </w:r>
      <w:r w:rsidR="00A75F18">
        <w:rPr>
          <w:rFonts w:cs="Arial"/>
          <w:bCs/>
          <w:color w:val="000000"/>
          <w:lang w:val="sq-AL"/>
        </w:rPr>
        <w:t>ë</w:t>
      </w:r>
      <w:r w:rsidR="001420FE">
        <w:rPr>
          <w:rFonts w:cs="Arial"/>
          <w:bCs/>
          <w:color w:val="000000"/>
          <w:lang w:val="sq-AL"/>
        </w:rPr>
        <w:t xml:space="preserve"> p</w:t>
      </w:r>
      <w:r w:rsidR="00A75F18">
        <w:rPr>
          <w:rFonts w:cs="Arial"/>
          <w:bCs/>
          <w:color w:val="000000"/>
          <w:lang w:val="sq-AL"/>
        </w:rPr>
        <w:t>ë</w:t>
      </w:r>
      <w:r w:rsidR="001420FE">
        <w:rPr>
          <w:rFonts w:cs="Arial"/>
          <w:bCs/>
          <w:color w:val="000000"/>
          <w:lang w:val="sq-AL"/>
        </w:rPr>
        <w:t>rkrahen komunitetet Rom</w:t>
      </w:r>
      <w:r w:rsidR="00A75F18">
        <w:rPr>
          <w:rFonts w:cs="Arial"/>
          <w:bCs/>
          <w:color w:val="000000"/>
          <w:lang w:val="sq-AL"/>
        </w:rPr>
        <w:t>ë</w:t>
      </w:r>
      <w:r w:rsidR="001420FE">
        <w:rPr>
          <w:rFonts w:cs="Arial"/>
          <w:bCs/>
          <w:color w:val="000000"/>
          <w:lang w:val="sq-AL"/>
        </w:rPr>
        <w:t>, Ashkali dhe Egjiptian, si pjes</w:t>
      </w:r>
      <w:r w:rsidR="00A75F18">
        <w:rPr>
          <w:rFonts w:cs="Arial"/>
          <w:bCs/>
          <w:color w:val="000000"/>
          <w:lang w:val="sq-AL"/>
        </w:rPr>
        <w:t>ë</w:t>
      </w:r>
      <w:r w:rsidR="001420FE">
        <w:rPr>
          <w:rFonts w:cs="Arial"/>
          <w:bCs/>
          <w:color w:val="000000"/>
          <w:lang w:val="sq-AL"/>
        </w:rPr>
        <w:t xml:space="preserve"> e grupeve t</w:t>
      </w:r>
      <w:r w:rsidR="00A75F18">
        <w:rPr>
          <w:rFonts w:cs="Arial"/>
          <w:bCs/>
          <w:color w:val="000000"/>
          <w:lang w:val="sq-AL"/>
        </w:rPr>
        <w:t>ë</w:t>
      </w:r>
      <w:r w:rsidR="001420FE">
        <w:rPr>
          <w:rFonts w:cs="Arial"/>
          <w:bCs/>
          <w:color w:val="000000"/>
          <w:lang w:val="sq-AL"/>
        </w:rPr>
        <w:t xml:space="preserve"> cenuara t</w:t>
      </w:r>
      <w:r w:rsidR="00A75F18">
        <w:rPr>
          <w:rFonts w:cs="Arial"/>
          <w:bCs/>
          <w:color w:val="000000"/>
          <w:lang w:val="sq-AL"/>
        </w:rPr>
        <w:t>ë</w:t>
      </w:r>
      <w:r w:rsidR="001420FE">
        <w:rPr>
          <w:rFonts w:cs="Arial"/>
          <w:bCs/>
          <w:color w:val="000000"/>
          <w:lang w:val="sq-AL"/>
        </w:rPr>
        <w:t xml:space="preserve"> inkuadrohen n</w:t>
      </w:r>
      <w:r w:rsidR="00A75F18">
        <w:rPr>
          <w:rFonts w:cs="Arial"/>
          <w:bCs/>
          <w:color w:val="000000"/>
          <w:lang w:val="sq-AL"/>
        </w:rPr>
        <w:t>ë</w:t>
      </w:r>
      <w:r w:rsidR="001420FE">
        <w:rPr>
          <w:rFonts w:cs="Arial"/>
          <w:bCs/>
          <w:color w:val="000000"/>
          <w:lang w:val="sq-AL"/>
        </w:rPr>
        <w:t xml:space="preserve"> çdo sfer</w:t>
      </w:r>
      <w:r w:rsidR="00A75F18">
        <w:rPr>
          <w:rFonts w:cs="Arial"/>
          <w:bCs/>
          <w:color w:val="000000"/>
          <w:lang w:val="sq-AL"/>
        </w:rPr>
        <w:t>ë</w:t>
      </w:r>
      <w:r w:rsidR="001420FE">
        <w:rPr>
          <w:rFonts w:cs="Arial"/>
          <w:bCs/>
          <w:color w:val="000000"/>
          <w:lang w:val="sq-AL"/>
        </w:rPr>
        <w:t xml:space="preserve"> t</w:t>
      </w:r>
      <w:r w:rsidR="00A75F18">
        <w:rPr>
          <w:rFonts w:cs="Arial"/>
          <w:bCs/>
          <w:color w:val="000000"/>
          <w:lang w:val="sq-AL"/>
        </w:rPr>
        <w:t>ë</w:t>
      </w:r>
      <w:r w:rsidR="001420FE">
        <w:rPr>
          <w:rFonts w:cs="Arial"/>
          <w:bCs/>
          <w:color w:val="000000"/>
          <w:lang w:val="sq-AL"/>
        </w:rPr>
        <w:t xml:space="preserve"> jet</w:t>
      </w:r>
      <w:r w:rsidR="00A75F18">
        <w:rPr>
          <w:rFonts w:cs="Arial"/>
          <w:bCs/>
          <w:color w:val="000000"/>
          <w:lang w:val="sq-AL"/>
        </w:rPr>
        <w:t>ë</w:t>
      </w:r>
      <w:r w:rsidR="001420FE">
        <w:rPr>
          <w:rFonts w:cs="Arial"/>
          <w:bCs/>
          <w:color w:val="000000"/>
          <w:lang w:val="sq-AL"/>
        </w:rPr>
        <w:t>s e n</w:t>
      </w:r>
      <w:r w:rsidR="00A75F18">
        <w:rPr>
          <w:rFonts w:cs="Arial"/>
          <w:bCs/>
          <w:color w:val="000000"/>
          <w:lang w:val="sq-AL"/>
        </w:rPr>
        <w:t>ë</w:t>
      </w:r>
      <w:r w:rsidR="001420FE">
        <w:rPr>
          <w:rFonts w:cs="Arial"/>
          <w:bCs/>
          <w:color w:val="000000"/>
          <w:lang w:val="sq-AL"/>
        </w:rPr>
        <w:t xml:space="preserve"> k</w:t>
      </w:r>
      <w:r w:rsidR="00A75F18">
        <w:rPr>
          <w:rFonts w:cs="Arial"/>
          <w:bCs/>
          <w:color w:val="000000"/>
          <w:lang w:val="sq-AL"/>
        </w:rPr>
        <w:t>ë</w:t>
      </w:r>
      <w:r w:rsidR="001420FE">
        <w:rPr>
          <w:rFonts w:cs="Arial"/>
          <w:bCs/>
          <w:color w:val="000000"/>
          <w:lang w:val="sq-AL"/>
        </w:rPr>
        <w:t>t</w:t>
      </w:r>
      <w:r w:rsidR="00A75F18">
        <w:rPr>
          <w:rFonts w:cs="Arial"/>
          <w:bCs/>
          <w:color w:val="000000"/>
          <w:lang w:val="sq-AL"/>
        </w:rPr>
        <w:t>ë</w:t>
      </w:r>
      <w:r w:rsidR="001420FE">
        <w:rPr>
          <w:rFonts w:cs="Arial"/>
          <w:bCs/>
          <w:color w:val="000000"/>
          <w:lang w:val="sq-AL"/>
        </w:rPr>
        <w:t xml:space="preserve"> rast edhe n</w:t>
      </w:r>
      <w:r w:rsidR="00A75F18">
        <w:rPr>
          <w:rFonts w:cs="Arial"/>
          <w:bCs/>
          <w:color w:val="000000"/>
          <w:lang w:val="sq-AL"/>
        </w:rPr>
        <w:t>ë</w:t>
      </w:r>
      <w:r w:rsidR="001420FE">
        <w:rPr>
          <w:rFonts w:cs="Arial"/>
          <w:bCs/>
          <w:color w:val="000000"/>
          <w:lang w:val="sq-AL"/>
        </w:rPr>
        <w:t xml:space="preserve"> zgjidhjen e ç</w:t>
      </w:r>
      <w:r w:rsidR="00A75F18">
        <w:rPr>
          <w:rFonts w:cs="Arial"/>
          <w:bCs/>
          <w:color w:val="000000"/>
          <w:lang w:val="sq-AL"/>
        </w:rPr>
        <w:t>ë</w:t>
      </w:r>
      <w:r w:rsidR="001420FE">
        <w:rPr>
          <w:rFonts w:cs="Arial"/>
          <w:bCs/>
          <w:color w:val="000000"/>
          <w:lang w:val="sq-AL"/>
        </w:rPr>
        <w:t>shtjes s</w:t>
      </w:r>
      <w:r w:rsidR="00A75F18">
        <w:rPr>
          <w:rFonts w:cs="Arial"/>
          <w:bCs/>
          <w:color w:val="000000"/>
          <w:lang w:val="sq-AL"/>
        </w:rPr>
        <w:t>ë</w:t>
      </w:r>
      <w:r w:rsidR="001420FE">
        <w:rPr>
          <w:rFonts w:cs="Arial"/>
          <w:bCs/>
          <w:color w:val="000000"/>
          <w:lang w:val="sq-AL"/>
        </w:rPr>
        <w:t xml:space="preserve"> banimit.</w:t>
      </w:r>
    </w:p>
    <w:p w14:paraId="3F711713" w14:textId="77777777" w:rsidR="00510467" w:rsidRDefault="00510467" w:rsidP="00F56BB7">
      <w:pPr>
        <w:pStyle w:val="Heading1"/>
      </w:pPr>
      <w:bookmarkStart w:id="18" w:name="_Toc348359673"/>
      <w:bookmarkStart w:id="19" w:name="_Toc414539440"/>
      <w:bookmarkStart w:id="20" w:name="_Toc106146032"/>
      <w:r w:rsidRPr="00F56BB7">
        <w:t>OBJEKTIVI</w:t>
      </w:r>
      <w:bookmarkEnd w:id="18"/>
      <w:bookmarkEnd w:id="19"/>
      <w:bookmarkEnd w:id="20"/>
    </w:p>
    <w:p w14:paraId="708F0E90" w14:textId="77777777" w:rsidR="00510467" w:rsidRDefault="00510467" w:rsidP="00510467">
      <w:pPr>
        <w:widowControl w:val="0"/>
        <w:rPr>
          <w:rFonts w:cs="Arial"/>
          <w:color w:val="000000"/>
          <w:lang w:val="sq-AL"/>
        </w:rPr>
      </w:pPr>
      <w:r>
        <w:rPr>
          <w:rFonts w:cs="Arial"/>
          <w:color w:val="000000"/>
          <w:lang w:val="sq-AL"/>
        </w:rPr>
        <w:t>Tërheqja e investimeve dhe përmirësimi i vazhdueshëm i nivelit të jetesës në përgjithësi që rezulton në  reduktimin e numrit të familjeve që kanë nevojë për mbështetje në fushën e banimit.</w:t>
      </w:r>
    </w:p>
    <w:p w14:paraId="3B2EA246" w14:textId="77777777" w:rsidR="00510467" w:rsidRDefault="00510467" w:rsidP="00F56BB7">
      <w:pPr>
        <w:pStyle w:val="Heading1"/>
      </w:pPr>
      <w:bookmarkStart w:id="21" w:name="_Toc349032763"/>
      <w:bookmarkStart w:id="22" w:name="_Toc414539419"/>
      <w:bookmarkStart w:id="23" w:name="_Toc106146033"/>
      <w:r w:rsidRPr="00F56BB7">
        <w:t>KORNIZA</w:t>
      </w:r>
      <w:r>
        <w:t xml:space="preserve"> LIGJORE</w:t>
      </w:r>
      <w:bookmarkEnd w:id="21"/>
      <w:bookmarkEnd w:id="22"/>
      <w:bookmarkEnd w:id="23"/>
    </w:p>
    <w:bookmarkEnd w:id="17"/>
    <w:p w14:paraId="071429EE" w14:textId="77777777" w:rsidR="00510467" w:rsidRDefault="00510467" w:rsidP="00510467">
      <w:pPr>
        <w:rPr>
          <w:rFonts w:cs="Arial"/>
          <w:lang w:val="sq-AL"/>
        </w:rPr>
      </w:pPr>
    </w:p>
    <w:p w14:paraId="2B99426A"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bCs/>
          <w:lang w:val="sq-AL"/>
        </w:rPr>
        <w:t>Ligji Nr.03/L-164 për financimin e programeve të veçanta të banimit</w:t>
      </w:r>
    </w:p>
    <w:p w14:paraId="3195A3C4"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lang w:val="sq-AL"/>
        </w:rPr>
        <w:t xml:space="preserve">Udhëzimi Administrativ - Për Përmbajtjen e Kontratës për Banesën me Qira Joprofitabile, </w:t>
      </w:r>
    </w:p>
    <w:p w14:paraId="54B86613"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lang w:val="sq-AL"/>
        </w:rPr>
        <w:t xml:space="preserve">Udhëzimi Administrativ - Për përmbajtjen e Bonusit të Banimit, </w:t>
      </w:r>
    </w:p>
    <w:p w14:paraId="4130D8DE"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lang w:val="sq-AL"/>
        </w:rPr>
        <w:t>Udhëzimi Administrativ - Për Procedurat e Përfitimit nga Programet e Veçanta të Banimit</w:t>
      </w:r>
    </w:p>
    <w:p w14:paraId="09FCA10E"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lang w:val="sq-AL"/>
        </w:rPr>
        <w:t xml:space="preserve">Udhëzimi Administrativ - Për Normat e Banimit për Programet e Veçanta të Banimit </w:t>
      </w:r>
    </w:p>
    <w:p w14:paraId="3BBB58D9"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lang w:val="sq-AL"/>
        </w:rPr>
        <w:t>Udhëzimi Administrativ - Për Procedurat e Shpalljes të Programeve të Veçanta të Banimit</w:t>
      </w:r>
    </w:p>
    <w:p w14:paraId="1D4C509B"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lang w:val="sq-AL"/>
        </w:rPr>
        <w:t>Udhëzimi Administrativ - Për përcaktimin e radhës së përparësisë për kategoritë e familjeve që mund të përfitojnë nga programet e veçanta të banimit</w:t>
      </w:r>
    </w:p>
    <w:p w14:paraId="13BD00A2" w14:textId="77777777" w:rsidR="00510467" w:rsidRPr="005227FE" w:rsidRDefault="00510467" w:rsidP="003F72FF">
      <w:pPr>
        <w:pStyle w:val="ListParagraph"/>
        <w:numPr>
          <w:ilvl w:val="0"/>
          <w:numId w:val="8"/>
        </w:numPr>
        <w:spacing w:line="240" w:lineRule="auto"/>
        <w:contextualSpacing w:val="0"/>
        <w:jc w:val="both"/>
        <w:rPr>
          <w:rFonts w:cs="Arial"/>
          <w:strike/>
          <w:lang w:val="sq-AL"/>
        </w:rPr>
      </w:pPr>
      <w:r w:rsidRPr="005227FE">
        <w:rPr>
          <w:rFonts w:cs="Arial"/>
          <w:bCs/>
          <w:lang w:val="sq-AL"/>
        </w:rPr>
        <w:t xml:space="preserve">Ligji për ndertesat ne bashkepronesi </w:t>
      </w:r>
    </w:p>
    <w:p w14:paraId="54CE14C7" w14:textId="77777777" w:rsidR="00510467" w:rsidRPr="005227FE" w:rsidRDefault="00510467" w:rsidP="003F72FF">
      <w:pPr>
        <w:pStyle w:val="ListParagraph"/>
        <w:numPr>
          <w:ilvl w:val="0"/>
          <w:numId w:val="8"/>
        </w:numPr>
        <w:spacing w:line="240" w:lineRule="auto"/>
        <w:contextualSpacing w:val="0"/>
        <w:jc w:val="both"/>
        <w:rPr>
          <w:rFonts w:cs="Arial"/>
          <w:strike/>
          <w:lang w:val="sq-AL"/>
        </w:rPr>
      </w:pPr>
      <w:r w:rsidRPr="005227FE">
        <w:rPr>
          <w:rFonts w:cs="Arial"/>
          <w:lang w:val="sq-AL"/>
        </w:rPr>
        <w:t xml:space="preserve">Ligji Nr. 03/L-040 për Vetëqeverisjen Lokale, </w:t>
      </w:r>
    </w:p>
    <w:p w14:paraId="00FFEC8A" w14:textId="77777777" w:rsidR="00510467" w:rsidRPr="005227FE" w:rsidRDefault="00510467" w:rsidP="003F72FF">
      <w:pPr>
        <w:pStyle w:val="ListParagraph"/>
        <w:numPr>
          <w:ilvl w:val="0"/>
          <w:numId w:val="8"/>
        </w:numPr>
        <w:spacing w:line="240" w:lineRule="auto"/>
        <w:contextualSpacing w:val="0"/>
        <w:jc w:val="both"/>
        <w:rPr>
          <w:rFonts w:cs="Arial"/>
          <w:strike/>
          <w:lang w:val="sq-AL"/>
        </w:rPr>
      </w:pPr>
      <w:r w:rsidRPr="005227FE">
        <w:rPr>
          <w:rFonts w:cs="Arial"/>
          <w:lang w:val="sq-AL"/>
        </w:rPr>
        <w:t>Ligji Nr. 04/L-061 për shitjen e banesave për të cilat ekziston e drejta banesore</w:t>
      </w:r>
    </w:p>
    <w:p w14:paraId="7522203A"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bCs/>
          <w:lang w:val="sq-AL"/>
        </w:rPr>
        <w:t>Udhëzuesi për hartimin e programeve komunale tre vjeçare të banimit</w:t>
      </w:r>
    </w:p>
    <w:p w14:paraId="393B56D2"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bCs/>
          <w:lang w:val="sq-AL"/>
        </w:rPr>
        <w:t>Statuti i Komunës</w:t>
      </w:r>
    </w:p>
    <w:p w14:paraId="347E7E25" w14:textId="77777777" w:rsidR="00510467" w:rsidRPr="005227FE" w:rsidRDefault="001420FE" w:rsidP="003F72FF">
      <w:pPr>
        <w:pStyle w:val="ListParagraph"/>
        <w:numPr>
          <w:ilvl w:val="0"/>
          <w:numId w:val="8"/>
        </w:numPr>
        <w:spacing w:line="240" w:lineRule="auto"/>
        <w:contextualSpacing w:val="0"/>
        <w:jc w:val="both"/>
        <w:rPr>
          <w:rFonts w:cs="Arial"/>
          <w:lang w:val="sq-AL"/>
        </w:rPr>
      </w:pPr>
      <w:r>
        <w:rPr>
          <w:rFonts w:cs="Arial"/>
          <w:bCs/>
          <w:lang w:val="sq-AL"/>
        </w:rPr>
        <w:t xml:space="preserve">Draft </w:t>
      </w:r>
      <w:r w:rsidR="00510467" w:rsidRPr="005227FE">
        <w:rPr>
          <w:rFonts w:cs="Arial"/>
          <w:bCs/>
          <w:lang w:val="sq-AL"/>
        </w:rPr>
        <w:t xml:space="preserve">Strategjia për zhvillim ekonomik lokal </w:t>
      </w:r>
      <w:r>
        <w:rPr>
          <w:rFonts w:cs="Arial"/>
          <w:bCs/>
          <w:lang w:val="sq-AL"/>
        </w:rPr>
        <w:t>p</w:t>
      </w:r>
      <w:r w:rsidR="00A75F18">
        <w:rPr>
          <w:rFonts w:cs="Arial"/>
          <w:bCs/>
          <w:lang w:val="sq-AL"/>
        </w:rPr>
        <w:t>ë</w:t>
      </w:r>
      <w:r>
        <w:rPr>
          <w:rFonts w:cs="Arial"/>
          <w:bCs/>
          <w:lang w:val="sq-AL"/>
        </w:rPr>
        <w:t>r Komun</w:t>
      </w:r>
      <w:r w:rsidR="00A75F18">
        <w:rPr>
          <w:rFonts w:cs="Arial"/>
          <w:bCs/>
          <w:lang w:val="sq-AL"/>
        </w:rPr>
        <w:t>ë</w:t>
      </w:r>
      <w:r>
        <w:rPr>
          <w:rFonts w:cs="Arial"/>
          <w:bCs/>
          <w:lang w:val="sq-AL"/>
        </w:rPr>
        <w:t xml:space="preserve">n e Rahovecit </w:t>
      </w:r>
      <w:r w:rsidR="00510467" w:rsidRPr="005227FE">
        <w:rPr>
          <w:rFonts w:cs="Arial"/>
          <w:bCs/>
          <w:lang w:val="sq-AL"/>
        </w:rPr>
        <w:t>20</w:t>
      </w:r>
      <w:r>
        <w:rPr>
          <w:rFonts w:cs="Arial"/>
          <w:bCs/>
          <w:lang w:val="sq-AL"/>
        </w:rPr>
        <w:t>21</w:t>
      </w:r>
      <w:r w:rsidR="00510467" w:rsidRPr="005227FE">
        <w:rPr>
          <w:rFonts w:cs="Arial"/>
          <w:bCs/>
          <w:lang w:val="sq-AL"/>
        </w:rPr>
        <w:t>-20</w:t>
      </w:r>
      <w:r>
        <w:rPr>
          <w:rFonts w:cs="Arial"/>
          <w:bCs/>
          <w:lang w:val="sq-AL"/>
        </w:rPr>
        <w:t>27</w:t>
      </w:r>
    </w:p>
    <w:p w14:paraId="73BA32B2" w14:textId="77777777" w:rsidR="00510467" w:rsidRPr="005227FE" w:rsidRDefault="00510467" w:rsidP="003F72FF">
      <w:pPr>
        <w:pStyle w:val="ListParagraph"/>
        <w:numPr>
          <w:ilvl w:val="0"/>
          <w:numId w:val="8"/>
        </w:numPr>
        <w:spacing w:line="240" w:lineRule="auto"/>
        <w:contextualSpacing w:val="0"/>
        <w:jc w:val="both"/>
        <w:rPr>
          <w:rFonts w:cs="Arial"/>
          <w:lang w:val="sq-AL"/>
        </w:rPr>
      </w:pPr>
      <w:r w:rsidRPr="005227FE">
        <w:rPr>
          <w:rFonts w:cs="Arial"/>
          <w:bCs/>
          <w:lang w:val="sq-AL"/>
        </w:rPr>
        <w:t>Dokumentet e planifikimit urban</w:t>
      </w:r>
    </w:p>
    <w:p w14:paraId="4937CE06" w14:textId="77777777" w:rsidR="00510467" w:rsidRPr="005227FE" w:rsidRDefault="00510467" w:rsidP="003F72FF">
      <w:pPr>
        <w:pStyle w:val="ListParagraph"/>
        <w:widowControl w:val="0"/>
        <w:numPr>
          <w:ilvl w:val="0"/>
          <w:numId w:val="8"/>
        </w:numPr>
        <w:spacing w:line="240" w:lineRule="auto"/>
        <w:contextualSpacing w:val="0"/>
        <w:jc w:val="both"/>
        <w:rPr>
          <w:rFonts w:cs="Arial"/>
          <w:lang w:val="sq-AL"/>
        </w:rPr>
      </w:pPr>
      <w:r w:rsidRPr="005227FE">
        <w:rPr>
          <w:rFonts w:cs="Arial"/>
          <w:lang w:val="sq-AL"/>
        </w:rPr>
        <w:t xml:space="preserve">Ligji për Procedurat Administrative </w:t>
      </w:r>
    </w:p>
    <w:p w14:paraId="7CE7A3A7" w14:textId="77777777" w:rsidR="00510467" w:rsidRDefault="00510467" w:rsidP="00510467">
      <w:pPr>
        <w:rPr>
          <w:rFonts w:cs="Arial"/>
          <w:lang w:val="sq-AL"/>
        </w:rPr>
      </w:pPr>
    </w:p>
    <w:p w14:paraId="5D7E37F3" w14:textId="77777777" w:rsidR="00510467" w:rsidRDefault="00510467" w:rsidP="00510467">
      <w:pPr>
        <w:rPr>
          <w:rFonts w:cs="Arial"/>
          <w:lang w:val="sq-AL"/>
        </w:rPr>
      </w:pPr>
    </w:p>
    <w:p w14:paraId="4E354FE6" w14:textId="77777777" w:rsidR="00510467" w:rsidRDefault="00510467" w:rsidP="00510467">
      <w:pPr>
        <w:rPr>
          <w:rFonts w:cs="Arial"/>
          <w:lang w:val="sq-AL"/>
        </w:rPr>
      </w:pPr>
    </w:p>
    <w:p w14:paraId="6E471699" w14:textId="77777777" w:rsidR="00510467" w:rsidRDefault="00510467" w:rsidP="00510467">
      <w:pPr>
        <w:rPr>
          <w:rFonts w:cs="Arial"/>
          <w:lang w:val="sq-AL"/>
        </w:rPr>
      </w:pPr>
    </w:p>
    <w:p w14:paraId="383AE8F0" w14:textId="77777777" w:rsidR="00510467" w:rsidRPr="001420FE" w:rsidRDefault="00510467" w:rsidP="00510467">
      <w:pPr>
        <w:pStyle w:val="Heading1"/>
      </w:pPr>
      <w:bookmarkStart w:id="24" w:name="_Toc349051963"/>
      <w:bookmarkStart w:id="25" w:name="_Toc414539420"/>
      <w:bookmarkStart w:id="26" w:name="_Toc106146034"/>
      <w:bookmarkStart w:id="27" w:name="_Hlk89722277"/>
      <w:r>
        <w:lastRenderedPageBreak/>
        <w:t>PROCESI I HARTIMIT TE PROGRAMEVE</w:t>
      </w:r>
      <w:bookmarkEnd w:id="24"/>
      <w:bookmarkEnd w:id="25"/>
      <w:bookmarkEnd w:id="26"/>
      <w:r>
        <w:t xml:space="preserve"> </w:t>
      </w:r>
      <w:bookmarkEnd w:id="27"/>
    </w:p>
    <w:p w14:paraId="470714AE" w14:textId="77777777" w:rsidR="00510467" w:rsidRDefault="00510467" w:rsidP="00510467">
      <w:pPr>
        <w:rPr>
          <w:rFonts w:cs="Arial"/>
          <w:lang w:val="sq-AL"/>
        </w:rPr>
      </w:pPr>
      <w:r>
        <w:rPr>
          <w:rFonts w:cs="Arial"/>
          <w:lang w:val="sq-AL"/>
        </w:rPr>
        <w:t xml:space="preserve">Hartimi i Programit Trevjeçar për Banim 2022-2024 i komunës së </w:t>
      </w:r>
      <w:r w:rsidR="00AA5A68">
        <w:rPr>
          <w:rFonts w:cs="Arial"/>
          <w:lang w:val="sq-AL"/>
        </w:rPr>
        <w:t xml:space="preserve">Rahovecit </w:t>
      </w:r>
      <w:r>
        <w:rPr>
          <w:rFonts w:cs="Arial"/>
          <w:lang w:val="sq-AL"/>
        </w:rPr>
        <w:t xml:space="preserve"> bazohet në informata si në vijim:</w:t>
      </w:r>
    </w:p>
    <w:p w14:paraId="75B13AB6" w14:textId="77777777" w:rsidR="00510467" w:rsidRPr="00D9734F" w:rsidRDefault="00510467" w:rsidP="00D9734F">
      <w:r w:rsidRPr="00D9734F">
        <w:t>Vendimi i Zyrës së Kryetarit të Komunës për hartimin e dokumentit</w:t>
      </w:r>
      <w:r w:rsidR="00D17A2E" w:rsidRPr="00D9734F">
        <w:t>;</w:t>
      </w:r>
    </w:p>
    <w:p w14:paraId="2B2660B7" w14:textId="77777777" w:rsidR="00510467" w:rsidRPr="005227FE"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 xml:space="preserve">Vendimi </w:t>
      </w:r>
      <w:r w:rsidR="00D17A2E">
        <w:rPr>
          <w:rFonts w:cs="Arial"/>
          <w:bCs/>
          <w:lang w:val="sq-AL"/>
        </w:rPr>
        <w:t>Nr,1999 t</w:t>
      </w:r>
      <w:r w:rsidR="00A75F18">
        <w:rPr>
          <w:rFonts w:cs="Arial"/>
          <w:bCs/>
          <w:lang w:val="sq-AL"/>
        </w:rPr>
        <w:t>ë</w:t>
      </w:r>
      <w:r w:rsidR="00D17A2E">
        <w:rPr>
          <w:rFonts w:cs="Arial"/>
          <w:bCs/>
          <w:lang w:val="sq-AL"/>
        </w:rPr>
        <w:t xml:space="preserve"> dt.27.04.2022 </w:t>
      </w:r>
      <w:r w:rsidRPr="005227FE">
        <w:rPr>
          <w:rFonts w:cs="Arial"/>
          <w:bCs/>
          <w:lang w:val="sq-AL"/>
        </w:rPr>
        <w:t>për formimin e Komisionit (</w:t>
      </w:r>
      <w:r w:rsidR="00D17A2E">
        <w:rPr>
          <w:rFonts w:cs="Arial"/>
          <w:bCs/>
          <w:lang w:val="sq-AL"/>
        </w:rPr>
        <w:t>11 an</w:t>
      </w:r>
      <w:r w:rsidR="00A75F18">
        <w:rPr>
          <w:rFonts w:cs="Arial"/>
          <w:bCs/>
          <w:lang w:val="sq-AL"/>
        </w:rPr>
        <w:t>ë</w:t>
      </w:r>
      <w:r w:rsidR="00D17A2E">
        <w:rPr>
          <w:rFonts w:cs="Arial"/>
          <w:bCs/>
          <w:lang w:val="sq-AL"/>
        </w:rPr>
        <w:t>tar</w:t>
      </w:r>
      <w:r w:rsidR="00A75F18">
        <w:rPr>
          <w:rFonts w:cs="Arial"/>
          <w:bCs/>
          <w:lang w:val="sq-AL"/>
        </w:rPr>
        <w:t>ë</w:t>
      </w:r>
      <w:r w:rsidR="00D17A2E">
        <w:rPr>
          <w:rFonts w:cs="Arial"/>
          <w:bCs/>
          <w:lang w:val="sq-AL"/>
        </w:rPr>
        <w:t>)</w:t>
      </w:r>
      <w:r w:rsidRPr="005227FE">
        <w:rPr>
          <w:rFonts w:cs="Arial"/>
          <w:bCs/>
          <w:lang w:val="sq-AL"/>
        </w:rPr>
        <w:t xml:space="preserve"> për hartimin e dokumentit</w:t>
      </w:r>
      <w:r w:rsidR="00D17A2E">
        <w:rPr>
          <w:rFonts w:cs="Arial"/>
          <w:bCs/>
          <w:lang w:val="sq-AL"/>
        </w:rPr>
        <w:t>;</w:t>
      </w:r>
    </w:p>
    <w:p w14:paraId="7A59050C" w14:textId="77777777" w:rsidR="00510467" w:rsidRPr="005227FE"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Definimi i detyrave të punës së Komisionit</w:t>
      </w:r>
      <w:r w:rsidR="00D17A2E">
        <w:rPr>
          <w:rFonts w:cs="Arial"/>
          <w:bCs/>
          <w:lang w:val="sq-AL"/>
        </w:rPr>
        <w:t>;</w:t>
      </w:r>
      <w:r w:rsidRPr="005227FE">
        <w:rPr>
          <w:rFonts w:cs="Arial"/>
          <w:bCs/>
          <w:lang w:val="sq-AL"/>
        </w:rPr>
        <w:t xml:space="preserve"> </w:t>
      </w:r>
    </w:p>
    <w:p w14:paraId="4423A2E2" w14:textId="77777777" w:rsidR="00510467" w:rsidRPr="006E0019"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Drejtoratet mbështetëse - mbledhja e informatave për fushën e banimit nga sektorët që ndërlidhen me të brenda Komunës dhe nga institucionet e ndryshme</w:t>
      </w:r>
      <w:r w:rsidR="00D17A2E">
        <w:rPr>
          <w:rFonts w:cs="Arial"/>
          <w:bCs/>
          <w:lang w:val="sq-AL"/>
        </w:rPr>
        <w:t>;</w:t>
      </w:r>
    </w:p>
    <w:p w14:paraId="262C85F4" w14:textId="77777777" w:rsidR="006E0019" w:rsidRDefault="006E0019" w:rsidP="006E0019">
      <w:pPr>
        <w:pStyle w:val="ListParagraph"/>
        <w:spacing w:line="288" w:lineRule="auto"/>
        <w:ind w:left="360"/>
        <w:contextualSpacing w:val="0"/>
        <w:jc w:val="both"/>
        <w:rPr>
          <w:rFonts w:cs="Arial"/>
          <w:lang w:val="sq-AL"/>
        </w:rPr>
      </w:pPr>
      <w:r w:rsidRPr="009E2F97">
        <w:rPr>
          <w:rFonts w:cs="Arial"/>
          <w:noProof/>
        </w:rPr>
        <w:drawing>
          <wp:inline distT="0" distB="0" distL="0" distR="0" wp14:anchorId="1F57E04A" wp14:editId="094439DF">
            <wp:extent cx="6189705" cy="2792627"/>
            <wp:effectExtent l="0" t="0" r="0" b="0"/>
            <wp:docPr id="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51BB0EB" w14:textId="77777777" w:rsidR="00FF7EF0" w:rsidRPr="00B31166" w:rsidRDefault="00FF7EF0" w:rsidP="00B31166">
      <w:pPr>
        <w:pStyle w:val="Subtitle"/>
      </w:pPr>
      <w:bookmarkStart w:id="28" w:name="_Toc106144166"/>
      <w:r w:rsidRPr="00B31166">
        <w:t xml:space="preserve">Figura </w:t>
      </w:r>
      <w:r w:rsidRPr="00B31166">
        <w:fldChar w:fldCharType="begin"/>
      </w:r>
      <w:r w:rsidRPr="00B31166">
        <w:instrText xml:space="preserve"> SEQ Figura \* ARABIC </w:instrText>
      </w:r>
      <w:r w:rsidRPr="00B31166">
        <w:fldChar w:fldCharType="separate"/>
      </w:r>
      <w:r w:rsidR="001350A3">
        <w:t>1</w:t>
      </w:r>
      <w:r w:rsidRPr="00B31166">
        <w:fldChar w:fldCharType="end"/>
      </w:r>
      <w:r w:rsidRPr="00B31166">
        <w:t>. Organet vendim-marr</w:t>
      </w:r>
      <w:r w:rsidR="00A75F18">
        <w:t>ë</w:t>
      </w:r>
      <w:r w:rsidRPr="00B31166">
        <w:t>se p</w:t>
      </w:r>
      <w:r w:rsidR="00A75F18">
        <w:t>ë</w:t>
      </w:r>
      <w:r w:rsidRPr="00B31166">
        <w:t>r dokumentin</w:t>
      </w:r>
      <w:bookmarkEnd w:id="28"/>
    </w:p>
    <w:p w14:paraId="625EE197" w14:textId="77777777" w:rsidR="00510467" w:rsidRPr="00921E28" w:rsidRDefault="00510467" w:rsidP="0059265A">
      <w:pPr>
        <w:pStyle w:val="Heading2"/>
        <w:ind w:left="720" w:hanging="270"/>
      </w:pPr>
      <w:bookmarkStart w:id="29" w:name="_Toc106146035"/>
      <w:bookmarkStart w:id="30" w:name="_Hlk89722554"/>
      <w:r w:rsidRPr="00921E28">
        <w:t>Dokumentet Komunale</w:t>
      </w:r>
      <w:bookmarkEnd w:id="29"/>
      <w:r w:rsidRPr="00921E28">
        <w:t xml:space="preserve"> </w:t>
      </w:r>
    </w:p>
    <w:bookmarkEnd w:id="30"/>
    <w:p w14:paraId="6D013CDD" w14:textId="77777777" w:rsidR="00510467" w:rsidRPr="005227FE"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 xml:space="preserve">Struktura e buxhetit komunal </w:t>
      </w:r>
    </w:p>
    <w:p w14:paraId="6388D069" w14:textId="77777777" w:rsidR="00510467" w:rsidRPr="005227FE"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 xml:space="preserve">Identifikimi i grupeve të synuara </w:t>
      </w:r>
    </w:p>
    <w:p w14:paraId="12B03C2A" w14:textId="77777777" w:rsidR="00510467" w:rsidRPr="005227FE"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 xml:space="preserve">Prezantimet publike - Informimi </w:t>
      </w:r>
    </w:p>
    <w:p w14:paraId="0E00DFF1" w14:textId="77777777" w:rsidR="00510467" w:rsidRPr="005227FE"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 xml:space="preserve">Përgatitja e dokumentit </w:t>
      </w:r>
    </w:p>
    <w:p w14:paraId="529BDB5E" w14:textId="77777777" w:rsidR="00510467" w:rsidRPr="005227FE" w:rsidRDefault="00510467" w:rsidP="003F72FF">
      <w:pPr>
        <w:pStyle w:val="ListParagraph"/>
        <w:numPr>
          <w:ilvl w:val="0"/>
          <w:numId w:val="9"/>
        </w:numPr>
        <w:spacing w:line="288" w:lineRule="auto"/>
        <w:contextualSpacing w:val="0"/>
        <w:jc w:val="both"/>
        <w:rPr>
          <w:rFonts w:cs="Arial"/>
          <w:lang w:val="sq-AL"/>
        </w:rPr>
      </w:pPr>
      <w:r w:rsidRPr="005227FE">
        <w:rPr>
          <w:rFonts w:cs="Arial"/>
          <w:bCs/>
          <w:lang w:val="sq-AL"/>
        </w:rPr>
        <w:t xml:space="preserve">Procedurat e miratimit të dokumentit, </w:t>
      </w:r>
    </w:p>
    <w:p w14:paraId="403B958B" w14:textId="77777777" w:rsidR="00510467" w:rsidRDefault="00510467" w:rsidP="003F72FF">
      <w:pPr>
        <w:numPr>
          <w:ilvl w:val="0"/>
          <w:numId w:val="7"/>
        </w:numPr>
        <w:tabs>
          <w:tab w:val="clear" w:pos="1080"/>
          <w:tab w:val="num" w:pos="0"/>
          <w:tab w:val="num" w:pos="450"/>
        </w:tabs>
        <w:spacing w:line="288" w:lineRule="auto"/>
        <w:ind w:left="0" w:firstLine="0"/>
        <w:jc w:val="both"/>
        <w:rPr>
          <w:rFonts w:cs="Arial"/>
          <w:lang w:val="sq-AL"/>
        </w:rPr>
      </w:pPr>
      <w:r>
        <w:rPr>
          <w:rFonts w:cs="Arial"/>
          <w:bCs/>
          <w:lang w:val="sq-AL"/>
        </w:rPr>
        <w:t xml:space="preserve">Shqyrtimi publik </w:t>
      </w:r>
    </w:p>
    <w:p w14:paraId="48E4BAA8" w14:textId="77777777" w:rsidR="00510467" w:rsidRDefault="00510467" w:rsidP="003F72FF">
      <w:pPr>
        <w:numPr>
          <w:ilvl w:val="0"/>
          <w:numId w:val="7"/>
        </w:numPr>
        <w:tabs>
          <w:tab w:val="clear" w:pos="1080"/>
          <w:tab w:val="num" w:pos="0"/>
          <w:tab w:val="num" w:pos="450"/>
        </w:tabs>
        <w:spacing w:line="288" w:lineRule="auto"/>
        <w:ind w:left="0" w:firstLine="0"/>
        <w:jc w:val="both"/>
        <w:rPr>
          <w:rFonts w:cs="Arial"/>
          <w:lang w:val="sq-AL"/>
        </w:rPr>
      </w:pPr>
      <w:r>
        <w:rPr>
          <w:rFonts w:cs="Arial"/>
          <w:bCs/>
          <w:lang w:val="sq-AL"/>
        </w:rPr>
        <w:t xml:space="preserve">Pëlqimi nga MMPH, </w:t>
      </w:r>
    </w:p>
    <w:p w14:paraId="09D98B9D" w14:textId="77777777" w:rsidR="00510467" w:rsidRDefault="00510467" w:rsidP="003F72FF">
      <w:pPr>
        <w:numPr>
          <w:ilvl w:val="0"/>
          <w:numId w:val="7"/>
        </w:numPr>
        <w:tabs>
          <w:tab w:val="clear" w:pos="1080"/>
          <w:tab w:val="num" w:pos="0"/>
          <w:tab w:val="num" w:pos="450"/>
        </w:tabs>
        <w:spacing w:line="288" w:lineRule="auto"/>
        <w:ind w:left="0" w:firstLine="0"/>
        <w:jc w:val="both"/>
        <w:rPr>
          <w:rFonts w:cs="Arial"/>
          <w:lang w:val="sq-AL"/>
        </w:rPr>
      </w:pPr>
      <w:r>
        <w:rPr>
          <w:rFonts w:cs="Arial"/>
          <w:bCs/>
          <w:lang w:val="sq-AL"/>
        </w:rPr>
        <w:t xml:space="preserve">Aprovimi nga Kuvendi i Komunës, </w:t>
      </w:r>
    </w:p>
    <w:p w14:paraId="79CDAB92" w14:textId="77777777" w:rsidR="00510467" w:rsidRDefault="00510467" w:rsidP="003F72FF">
      <w:pPr>
        <w:numPr>
          <w:ilvl w:val="0"/>
          <w:numId w:val="7"/>
        </w:numPr>
        <w:tabs>
          <w:tab w:val="clear" w:pos="1080"/>
          <w:tab w:val="num" w:pos="0"/>
          <w:tab w:val="num" w:pos="450"/>
        </w:tabs>
        <w:spacing w:line="288" w:lineRule="auto"/>
        <w:ind w:left="0" w:firstLine="0"/>
        <w:jc w:val="both"/>
        <w:rPr>
          <w:rFonts w:cs="Arial"/>
          <w:lang w:val="sq-AL"/>
        </w:rPr>
      </w:pPr>
      <w:r>
        <w:rPr>
          <w:rFonts w:cs="Arial"/>
          <w:bCs/>
          <w:lang w:val="sq-AL"/>
        </w:rPr>
        <w:t>Zbatimi dhe Monitorimi</w:t>
      </w:r>
    </w:p>
    <w:p w14:paraId="623C0051" w14:textId="77777777" w:rsidR="00510467" w:rsidRDefault="00510467" w:rsidP="00510467">
      <w:pPr>
        <w:widowControl w:val="0"/>
        <w:rPr>
          <w:rFonts w:cs="Arial"/>
          <w:lang w:val="sq-AL"/>
        </w:rPr>
      </w:pPr>
    </w:p>
    <w:p w14:paraId="32E4FC11" w14:textId="77777777" w:rsidR="00510467" w:rsidRDefault="00510467" w:rsidP="00510467">
      <w:pPr>
        <w:widowControl w:val="0"/>
        <w:rPr>
          <w:rFonts w:cs="Arial"/>
          <w:lang w:val="sq-AL"/>
        </w:rPr>
      </w:pPr>
    </w:p>
    <w:p w14:paraId="15A6ED72" w14:textId="77777777" w:rsidR="00510467" w:rsidRDefault="00510467" w:rsidP="00510467">
      <w:pPr>
        <w:widowControl w:val="0"/>
        <w:rPr>
          <w:rFonts w:cs="Arial"/>
          <w:lang w:val="sq-AL"/>
        </w:rPr>
      </w:pPr>
    </w:p>
    <w:p w14:paraId="3FEFFD04" w14:textId="77777777" w:rsidR="00510467" w:rsidRDefault="00510467" w:rsidP="00510467">
      <w:pPr>
        <w:widowControl w:val="0"/>
        <w:rPr>
          <w:rFonts w:cs="Arial"/>
          <w:lang w:val="sq-AL"/>
        </w:rPr>
      </w:pPr>
    </w:p>
    <w:p w14:paraId="74CA4AAE" w14:textId="77777777" w:rsidR="00510467" w:rsidRDefault="00510467" w:rsidP="00510467">
      <w:pPr>
        <w:widowControl w:val="0"/>
        <w:rPr>
          <w:rFonts w:cs="Arial"/>
          <w:lang w:val="sq-AL"/>
        </w:rPr>
      </w:pPr>
    </w:p>
    <w:p w14:paraId="0F9FF950" w14:textId="77777777" w:rsidR="00510467" w:rsidRDefault="00510467" w:rsidP="00510467">
      <w:pPr>
        <w:widowControl w:val="0"/>
        <w:rPr>
          <w:rFonts w:cs="Arial"/>
          <w:lang w:val="sq-AL"/>
        </w:rPr>
      </w:pPr>
    </w:p>
    <w:p w14:paraId="072C2E89" w14:textId="77777777" w:rsidR="00510467" w:rsidRDefault="00510467" w:rsidP="00510467">
      <w:pPr>
        <w:spacing w:after="160" w:line="259" w:lineRule="auto"/>
        <w:rPr>
          <w:rFonts w:cs="Arial"/>
          <w:lang w:val="sq-AL"/>
        </w:rPr>
      </w:pPr>
    </w:p>
    <w:p w14:paraId="4501E149" w14:textId="77777777" w:rsidR="00D17A2E" w:rsidRDefault="00D17A2E">
      <w:pPr>
        <w:spacing w:before="0" w:after="200" w:line="276" w:lineRule="auto"/>
        <w:rPr>
          <w:rFonts w:cs="Arial"/>
          <w:lang w:val="sq-AL"/>
        </w:rPr>
      </w:pPr>
      <w:r>
        <w:rPr>
          <w:rFonts w:cs="Arial"/>
          <w:lang w:val="sq-AL"/>
        </w:rPr>
        <w:br w:type="page"/>
      </w:r>
    </w:p>
    <w:p w14:paraId="742C8B1A" w14:textId="77777777" w:rsidR="00510467" w:rsidRDefault="00510467" w:rsidP="00510467">
      <w:pPr>
        <w:spacing w:after="160" w:line="259" w:lineRule="auto"/>
        <w:rPr>
          <w:rFonts w:cs="Arial"/>
          <w:lang w:val="sq-AL"/>
        </w:rPr>
      </w:pPr>
    </w:p>
    <w:p w14:paraId="6BE15FA0" w14:textId="77777777" w:rsidR="00510467" w:rsidRDefault="00510467" w:rsidP="00FE5A9B">
      <w:pPr>
        <w:pStyle w:val="Heading1"/>
        <w:shd w:val="clear" w:color="auto" w:fill="CCCCFF"/>
      </w:pPr>
      <w:bookmarkStart w:id="31" w:name="_Toc106146036"/>
      <w:bookmarkStart w:id="32" w:name="_Hlk89724319"/>
      <w:r>
        <w:t xml:space="preserve">PROFIL I SHKURTË I KOMUNËS SË </w:t>
      </w:r>
      <w:bookmarkStart w:id="33" w:name="_Toc414539424"/>
      <w:r w:rsidR="00D17A2E">
        <w:t>RAHOVECIT</w:t>
      </w:r>
      <w:bookmarkEnd w:id="31"/>
    </w:p>
    <w:p w14:paraId="401E6EA4" w14:textId="77777777" w:rsidR="00510467" w:rsidRDefault="00510467" w:rsidP="0059265A">
      <w:pPr>
        <w:pStyle w:val="Heading2"/>
        <w:numPr>
          <w:ilvl w:val="1"/>
          <w:numId w:val="10"/>
        </w:numPr>
        <w:ind w:left="720"/>
      </w:pPr>
      <w:bookmarkStart w:id="34" w:name="_Toc106146037"/>
      <w:bookmarkEnd w:id="32"/>
      <w:r>
        <w:t>P</w:t>
      </w:r>
      <w:r w:rsidRPr="00FE5A9B">
        <w:t xml:space="preserve">ozita </w:t>
      </w:r>
      <w:r>
        <w:t>Gjeografike</w:t>
      </w:r>
      <w:bookmarkEnd w:id="33"/>
      <w:bookmarkEnd w:id="34"/>
      <w:r>
        <w:t xml:space="preserve"> </w:t>
      </w:r>
    </w:p>
    <w:p w14:paraId="6A876A9C" w14:textId="77777777" w:rsidR="005B5822" w:rsidRDefault="00FE5A9B" w:rsidP="005B5822">
      <w:r w:rsidRPr="00FE5A9B">
        <w:rPr>
          <w:b/>
          <w:bCs/>
          <w:lang w:val="sq-AL"/>
        </w:rPr>
        <w:t>Rahoveci</w:t>
      </w:r>
      <w:r w:rsidRPr="00FE5A9B">
        <w:rPr>
          <w:lang w:val="sq-AL"/>
        </w:rPr>
        <w:t xml:space="preserve"> është qytet dhe komunë në pjesën jug-perëndimore të Kosovës. Në veri kufizohet me Klinën, në lindje me Suharekën, në pjesën jugore gjendet komuna e Prizrenit, ndërsa ne tërë pjesën perëndimore kufizohet me komunën e Gjakovës. Përafërsisht ka diku 276 km</w:t>
      </w:r>
      <w:r w:rsidRPr="00FE5A9B">
        <w:rPr>
          <w:vertAlign w:val="superscript"/>
          <w:lang w:val="sq-AL"/>
        </w:rPr>
        <w:t>2</w:t>
      </w:r>
      <w:r w:rsidRPr="00FE5A9B">
        <w:rPr>
          <w:lang w:val="sq-AL"/>
        </w:rPr>
        <w:t xml:space="preserve"> dhe është vendbanim i 76.577 banorëve, sipas statistikave të vitit 2002. Rahoveci është njëri ndër qytetet më të vjetra të Kosovës</w:t>
      </w:r>
      <w:r w:rsidR="005B5822">
        <w:rPr>
          <w:lang w:val="sq-AL"/>
        </w:rPr>
        <w:t>.</w:t>
      </w:r>
      <w:r w:rsidR="005B5822" w:rsidRPr="005B5822">
        <w:t xml:space="preserve"> </w:t>
      </w:r>
    </w:p>
    <w:p w14:paraId="6811C520" w14:textId="77777777" w:rsidR="00FE5A9B" w:rsidRDefault="005B5822" w:rsidP="005B5822">
      <w:pPr>
        <w:rPr>
          <w:b/>
          <w:bCs/>
          <w:lang w:val="sq-AL"/>
        </w:rPr>
      </w:pPr>
      <w:r w:rsidRPr="005B5822">
        <w:rPr>
          <w:lang w:val="sq-AL"/>
        </w:rPr>
        <w:t>Në Komunën e Rahovecit temperaturat mesatare vjetore janë 11,68 0C.</w:t>
      </w:r>
      <w:r>
        <w:rPr>
          <w:lang w:val="sq-AL"/>
        </w:rPr>
        <w:t xml:space="preserve"> </w:t>
      </w:r>
      <w:r w:rsidRPr="005B5822">
        <w:rPr>
          <w:lang w:val="sq-AL"/>
        </w:rPr>
        <w:t>Mesatarja e reshjeve është 707.7mm. Të reshurat e dëborës janë</w:t>
      </w:r>
      <w:r>
        <w:rPr>
          <w:lang w:val="sq-AL"/>
        </w:rPr>
        <w:t xml:space="preserve"> </w:t>
      </w:r>
      <w:r w:rsidRPr="005B5822">
        <w:rPr>
          <w:lang w:val="sq-AL"/>
        </w:rPr>
        <w:t xml:space="preserve">të mëdha në Rahovec dhe atë në muajin Janar. Ditë me borë në Rahovec janë mesatarisht 15,7ditë. Rahoveci ka mesataren vjetore me mjegull prej 19. 7 ditë apo 5,4 %. Në këtë komunë janë dy zona që kanë karakter të veçantë të mbrojtjes : </w:t>
      </w:r>
      <w:r w:rsidRPr="005B5822">
        <w:rPr>
          <w:b/>
          <w:bCs/>
          <w:lang w:val="sq-AL"/>
        </w:rPr>
        <w:t>1.Manastiri i Zoqishtës,</w:t>
      </w:r>
      <w:r w:rsidRPr="005B5822">
        <w:rPr>
          <w:lang w:val="sq-AL"/>
        </w:rPr>
        <w:t xml:space="preserve"> dhe </w:t>
      </w:r>
      <w:r w:rsidRPr="005B5822">
        <w:rPr>
          <w:b/>
          <w:bCs/>
          <w:lang w:val="sq-AL"/>
        </w:rPr>
        <w:t>2.Fshati Hoqë e Madhe.</w:t>
      </w:r>
    </w:p>
    <w:p w14:paraId="0CC45065" w14:textId="77777777" w:rsidR="005B5822" w:rsidRPr="005B5822" w:rsidRDefault="005B5822" w:rsidP="005B5822">
      <w:pPr>
        <w:rPr>
          <w:lang w:val="sq-AL"/>
        </w:rPr>
      </w:pPr>
      <w:r w:rsidRPr="005B5822">
        <w:rPr>
          <w:lang w:val="sq-AL"/>
        </w:rPr>
        <w:t>Vendbanimet e komunes se Rahovecit shtrihen ne lartesi mbidetare prej 310m, Krusha e Madhe deri ne 920m lartesi mbidetare Zatriqi.</w:t>
      </w:r>
    </w:p>
    <w:p w14:paraId="624CD827" w14:textId="77777777" w:rsidR="005B5822" w:rsidRPr="005B5822" w:rsidRDefault="005B5822" w:rsidP="005B5822">
      <w:pPr>
        <w:rPr>
          <w:lang w:val="sq-AL"/>
        </w:rPr>
      </w:pPr>
    </w:p>
    <w:p w14:paraId="390D497A" w14:textId="77777777" w:rsidR="000C7F42" w:rsidRDefault="005B5822" w:rsidP="0059265A">
      <w:pPr>
        <w:pStyle w:val="Heading2"/>
        <w:numPr>
          <w:ilvl w:val="1"/>
          <w:numId w:val="10"/>
        </w:numPr>
        <w:ind w:left="720"/>
      </w:pPr>
      <w:bookmarkStart w:id="35" w:name="_Toc414539425"/>
      <w:bookmarkStart w:id="36" w:name="_Toc106146038"/>
      <w:bookmarkStart w:id="37" w:name="_Hlk89724622"/>
      <w:r>
        <w:t>Karakteristikat Demografike</w:t>
      </w:r>
      <w:bookmarkEnd w:id="35"/>
      <w:bookmarkEnd w:id="36"/>
      <w:r>
        <w:t xml:space="preserve"> </w:t>
      </w:r>
      <w:bookmarkStart w:id="38" w:name="_Toc348359655"/>
      <w:bookmarkStart w:id="39" w:name="_Toc414539426"/>
      <w:bookmarkEnd w:id="37"/>
    </w:p>
    <w:p w14:paraId="4DC8AA15" w14:textId="77777777" w:rsidR="005B5822" w:rsidRDefault="005B5822" w:rsidP="0059265A">
      <w:pPr>
        <w:pStyle w:val="Heading3"/>
        <w:numPr>
          <w:ilvl w:val="2"/>
          <w:numId w:val="10"/>
        </w:numPr>
        <w:tabs>
          <w:tab w:val="left" w:pos="720"/>
        </w:tabs>
        <w:ind w:hanging="1080"/>
      </w:pPr>
      <w:bookmarkStart w:id="40" w:name="_Toc106146039"/>
      <w:r>
        <w:t>Popullsia</w:t>
      </w:r>
      <w:bookmarkEnd w:id="38"/>
      <w:bookmarkEnd w:id="39"/>
      <w:bookmarkEnd w:id="40"/>
    </w:p>
    <w:p w14:paraId="2631BC86" w14:textId="77777777" w:rsidR="0068431B" w:rsidRDefault="0068431B" w:rsidP="005B5822">
      <w:pPr>
        <w:tabs>
          <w:tab w:val="left" w:pos="0"/>
        </w:tabs>
        <w:rPr>
          <w:lang w:val="sq-AL"/>
        </w:rPr>
      </w:pPr>
      <w:r>
        <w:rPr>
          <w:lang w:val="sq-AL"/>
        </w:rPr>
        <w:t>Sipas Regjistrimit t</w:t>
      </w:r>
      <w:r w:rsidR="00A75F18">
        <w:rPr>
          <w:lang w:val="sq-AL"/>
        </w:rPr>
        <w:t>ë</w:t>
      </w:r>
      <w:r>
        <w:rPr>
          <w:lang w:val="sq-AL"/>
        </w:rPr>
        <w:t xml:space="preserve"> vitit 2011, REKOS 2011, </w:t>
      </w:r>
      <w:r w:rsidRPr="0068431B">
        <w:rPr>
          <w:lang w:val="sq-AL"/>
        </w:rPr>
        <w:t>Komuna e Rahovecit k</w:t>
      </w:r>
      <w:r>
        <w:rPr>
          <w:lang w:val="sq-AL"/>
        </w:rPr>
        <w:t xml:space="preserve">ishte </w:t>
      </w:r>
      <w:r w:rsidRPr="0068431B">
        <w:rPr>
          <w:lang w:val="sq-AL"/>
        </w:rPr>
        <w:t xml:space="preserve">gjithsej 56.208 banorë. Shtrirja e popullatës në komunë </w:t>
      </w:r>
      <w:r>
        <w:rPr>
          <w:lang w:val="sq-AL"/>
        </w:rPr>
        <w:t>ishte</w:t>
      </w:r>
      <w:r w:rsidRPr="0068431B">
        <w:rPr>
          <w:lang w:val="sq-AL"/>
        </w:rPr>
        <w:t xml:space="preserve"> më shumë në zonë rurale sesa urbane, me 15.892 banorë në zonën urbane (28.7%) dhe 40.316 (71.3%) në zonat rurale</w:t>
      </w:r>
      <w:r>
        <w:rPr>
          <w:lang w:val="sq-AL"/>
        </w:rPr>
        <w:t>.</w:t>
      </w:r>
      <w:r w:rsidRPr="0068431B">
        <w:t xml:space="preserve"> </w:t>
      </w:r>
      <w:r w:rsidRPr="0068431B">
        <w:rPr>
          <w:lang w:val="sq-AL"/>
        </w:rPr>
        <w:t>Në bazë të vlerësimeve të bëra, në Komunën e Rahovecit dominon mosha e re, dhe atë si në zonën urbane njashtu dhe atë rurale. Ndërsa grupmosha dominante e popullsisë janë kategoria 19-44 vjeçe.</w:t>
      </w:r>
    </w:p>
    <w:p w14:paraId="5D1A32CD" w14:textId="77777777" w:rsidR="0076527C" w:rsidRDefault="0076527C" w:rsidP="005B5822">
      <w:pPr>
        <w:tabs>
          <w:tab w:val="left" w:pos="0"/>
        </w:tabs>
        <w:rPr>
          <w:lang w:val="sq-AL"/>
        </w:rPr>
      </w:pPr>
      <w:r>
        <w:rPr>
          <w:lang w:val="sq-AL"/>
        </w:rPr>
        <w:t>N</w:t>
      </w:r>
      <w:r w:rsidR="00A75F18">
        <w:rPr>
          <w:lang w:val="sq-AL"/>
        </w:rPr>
        <w:t>ë</w:t>
      </w:r>
      <w:r>
        <w:rPr>
          <w:lang w:val="sq-AL"/>
        </w:rPr>
        <w:t xml:space="preserve"> baz</w:t>
      </w:r>
      <w:r w:rsidR="00A75F18">
        <w:rPr>
          <w:lang w:val="sq-AL"/>
        </w:rPr>
        <w:t>ë</w:t>
      </w:r>
      <w:r>
        <w:rPr>
          <w:lang w:val="sq-AL"/>
        </w:rPr>
        <w:t xml:space="preserve"> t</w:t>
      </w:r>
      <w:r w:rsidR="00A75F18">
        <w:rPr>
          <w:lang w:val="sq-AL"/>
        </w:rPr>
        <w:t>ë</w:t>
      </w:r>
      <w:r>
        <w:rPr>
          <w:lang w:val="sq-AL"/>
        </w:rPr>
        <w:t xml:space="preserve"> informatave t</w:t>
      </w:r>
      <w:r w:rsidR="00A75F18">
        <w:rPr>
          <w:lang w:val="sq-AL"/>
        </w:rPr>
        <w:t>ë</w:t>
      </w:r>
      <w:r>
        <w:rPr>
          <w:lang w:val="sq-AL"/>
        </w:rPr>
        <w:t xml:space="preserve"> Agjencis</w:t>
      </w:r>
      <w:r w:rsidR="00A75F18">
        <w:rPr>
          <w:lang w:val="sq-AL"/>
        </w:rPr>
        <w:t>ë</w:t>
      </w:r>
      <w:r>
        <w:rPr>
          <w:lang w:val="sq-AL"/>
        </w:rPr>
        <w:t xml:space="preserve"> s</w:t>
      </w:r>
      <w:r w:rsidR="00A75F18">
        <w:rPr>
          <w:lang w:val="sq-AL"/>
        </w:rPr>
        <w:t>ë</w:t>
      </w:r>
      <w:r>
        <w:rPr>
          <w:lang w:val="sq-AL"/>
        </w:rPr>
        <w:t xml:space="preserve"> Statistikave t</w:t>
      </w:r>
      <w:r w:rsidR="00A75F18">
        <w:rPr>
          <w:lang w:val="sq-AL"/>
        </w:rPr>
        <w:t>ë</w:t>
      </w:r>
      <w:r>
        <w:rPr>
          <w:lang w:val="sq-AL"/>
        </w:rPr>
        <w:t xml:space="preserve"> Kosov</w:t>
      </w:r>
      <w:r w:rsidR="00A75F18">
        <w:rPr>
          <w:lang w:val="sq-AL"/>
        </w:rPr>
        <w:t>ë</w:t>
      </w:r>
      <w:r>
        <w:rPr>
          <w:lang w:val="sq-AL"/>
        </w:rPr>
        <w:t>s t</w:t>
      </w:r>
      <w:r w:rsidR="00A75F18">
        <w:rPr>
          <w:lang w:val="sq-AL"/>
        </w:rPr>
        <w:t>ë</w:t>
      </w:r>
      <w:r>
        <w:rPr>
          <w:lang w:val="sq-AL"/>
        </w:rPr>
        <w:t xml:space="preserve"> vitit 2021, Rahoveci me 31 dhjetor t</w:t>
      </w:r>
      <w:r w:rsidR="00A75F18">
        <w:rPr>
          <w:lang w:val="sq-AL"/>
        </w:rPr>
        <w:t>ë</w:t>
      </w:r>
      <w:r>
        <w:rPr>
          <w:lang w:val="sq-AL"/>
        </w:rPr>
        <w:t xml:space="preserve"> vitit 2020 ka num</w:t>
      </w:r>
      <w:r w:rsidR="00A75F18">
        <w:rPr>
          <w:lang w:val="sq-AL"/>
        </w:rPr>
        <w:t>ë</w:t>
      </w:r>
      <w:r>
        <w:rPr>
          <w:lang w:val="sq-AL"/>
        </w:rPr>
        <w:t>ruar 57,047 banor</w:t>
      </w:r>
      <w:r w:rsidR="00A75F18">
        <w:rPr>
          <w:lang w:val="sq-AL"/>
        </w:rPr>
        <w:t>ë</w:t>
      </w:r>
      <w:r>
        <w:rPr>
          <w:lang w:val="sq-AL"/>
        </w:rPr>
        <w:t>. Shihet q</w:t>
      </w:r>
      <w:r w:rsidR="00A75F18">
        <w:rPr>
          <w:lang w:val="sq-AL"/>
        </w:rPr>
        <w:t>ë</w:t>
      </w:r>
      <w:r>
        <w:rPr>
          <w:lang w:val="sq-AL"/>
        </w:rPr>
        <w:t xml:space="preserve"> migrimi n</w:t>
      </w:r>
      <w:r w:rsidR="00A75F18">
        <w:rPr>
          <w:lang w:val="sq-AL"/>
        </w:rPr>
        <w:t>ë</w:t>
      </w:r>
      <w:r>
        <w:rPr>
          <w:lang w:val="sq-AL"/>
        </w:rPr>
        <w:t xml:space="preserve"> Rahovec ka ndikuar n</w:t>
      </w:r>
      <w:r w:rsidR="00A75F18">
        <w:rPr>
          <w:lang w:val="sq-AL"/>
        </w:rPr>
        <w:t>ë</w:t>
      </w:r>
      <w:r>
        <w:rPr>
          <w:lang w:val="sq-AL"/>
        </w:rPr>
        <w:t xml:space="preserve"> trend negativ dhe nga 58,023 banor</w:t>
      </w:r>
      <w:r w:rsidR="00A75F18">
        <w:rPr>
          <w:lang w:val="sq-AL"/>
        </w:rPr>
        <w:t>ë</w:t>
      </w:r>
      <w:r>
        <w:rPr>
          <w:lang w:val="sq-AL"/>
        </w:rPr>
        <w:t xml:space="preserve"> n</w:t>
      </w:r>
      <w:r w:rsidR="00A75F18">
        <w:rPr>
          <w:lang w:val="sq-AL"/>
        </w:rPr>
        <w:t>ë</w:t>
      </w:r>
      <w:r>
        <w:rPr>
          <w:lang w:val="sq-AL"/>
        </w:rPr>
        <w:t xml:space="preserve"> fund t</w:t>
      </w:r>
      <w:r w:rsidR="00A75F18">
        <w:rPr>
          <w:lang w:val="sq-AL"/>
        </w:rPr>
        <w:t>ë</w:t>
      </w:r>
      <w:r>
        <w:rPr>
          <w:lang w:val="sq-AL"/>
        </w:rPr>
        <w:t xml:space="preserve"> vitit 2019 tani ka 57,047.</w:t>
      </w:r>
    </w:p>
    <w:p w14:paraId="511BBF4F" w14:textId="77777777" w:rsidR="00744232" w:rsidRPr="00744232" w:rsidRDefault="00744232" w:rsidP="00744232">
      <w:pPr>
        <w:pStyle w:val="Caption"/>
      </w:pPr>
      <w:bookmarkStart w:id="41" w:name="_Toc106145204"/>
      <w:r w:rsidRPr="00744232">
        <w:t xml:space="preserve">Tabela </w:t>
      </w:r>
      <w:r w:rsidRPr="00744232">
        <w:fldChar w:fldCharType="begin"/>
      </w:r>
      <w:r w:rsidRPr="00744232">
        <w:instrText xml:space="preserve"> SEQ Tabela \* ARABIC </w:instrText>
      </w:r>
      <w:r w:rsidRPr="00744232">
        <w:fldChar w:fldCharType="separate"/>
      </w:r>
      <w:r w:rsidR="001350A3">
        <w:rPr>
          <w:noProof/>
        </w:rPr>
        <w:t>1</w:t>
      </w:r>
      <w:r w:rsidRPr="00744232">
        <w:fldChar w:fldCharType="end"/>
      </w:r>
      <w:r w:rsidRPr="00744232">
        <w:t>. Vler</w:t>
      </w:r>
      <w:r w:rsidR="00A75F18">
        <w:t>ë</w:t>
      </w:r>
      <w:r w:rsidRPr="00744232">
        <w:t>simet e popullsis</w:t>
      </w:r>
      <w:r w:rsidR="00A75F18">
        <w:t>ë</w:t>
      </w:r>
      <w:r w:rsidRPr="00744232">
        <w:t xml:space="preserve"> sipas viteve 2018-2020</w:t>
      </w:r>
      <w:bookmarkEnd w:id="41"/>
    </w:p>
    <w:p w14:paraId="30871590" w14:textId="77777777" w:rsidR="0076527C" w:rsidRDefault="0076527C" w:rsidP="0076527C">
      <w:pPr>
        <w:rPr>
          <w:color w:val="000000"/>
          <w:lang w:val="sq-AL"/>
        </w:rPr>
      </w:pPr>
      <w:r>
        <w:rPr>
          <w:noProof/>
        </w:rPr>
        <w:drawing>
          <wp:inline distT="0" distB="0" distL="0" distR="0" wp14:anchorId="196CE253" wp14:editId="01335A7B">
            <wp:extent cx="6457831" cy="212271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24642" t="29022" r="1933" b="28052"/>
                    <a:stretch/>
                  </pic:blipFill>
                  <pic:spPr bwMode="auto">
                    <a:xfrm>
                      <a:off x="0" y="0"/>
                      <a:ext cx="6487324" cy="2132408"/>
                    </a:xfrm>
                    <a:prstGeom prst="rect">
                      <a:avLst/>
                    </a:prstGeom>
                    <a:ln>
                      <a:noFill/>
                    </a:ln>
                    <a:extLst>
                      <a:ext uri="{53640926-AAD7-44D8-BBD7-CCE9431645EC}">
                        <a14:shadowObscured xmlns:a14="http://schemas.microsoft.com/office/drawing/2010/main"/>
                      </a:ext>
                    </a:extLst>
                  </pic:spPr>
                </pic:pic>
              </a:graphicData>
            </a:graphic>
          </wp:inline>
        </w:drawing>
      </w:r>
    </w:p>
    <w:p w14:paraId="49530350" w14:textId="77777777" w:rsidR="0076527C" w:rsidRDefault="0076527C" w:rsidP="00744232">
      <w:pPr>
        <w:spacing w:before="0"/>
        <w:rPr>
          <w:color w:val="000000"/>
          <w:lang w:val="sq-AL"/>
        </w:rPr>
      </w:pPr>
      <w:r>
        <w:rPr>
          <w:color w:val="000000"/>
          <w:lang w:val="sq-AL"/>
        </w:rPr>
        <w:t>Burimi: ASK, p</w:t>
      </w:r>
      <w:r w:rsidR="00A75F18">
        <w:rPr>
          <w:color w:val="000000"/>
          <w:lang w:val="sq-AL"/>
        </w:rPr>
        <w:t>ë</w:t>
      </w:r>
      <w:r>
        <w:rPr>
          <w:color w:val="000000"/>
          <w:lang w:val="sq-AL"/>
        </w:rPr>
        <w:t>rditsuar 07.09.2021</w:t>
      </w:r>
    </w:p>
    <w:p w14:paraId="10B2F147" w14:textId="77777777" w:rsidR="00AA4FC0" w:rsidRPr="00AA4FC0" w:rsidRDefault="00AA4FC0" w:rsidP="0059265A">
      <w:pPr>
        <w:pStyle w:val="Heading3"/>
        <w:numPr>
          <w:ilvl w:val="2"/>
          <w:numId w:val="10"/>
        </w:numPr>
        <w:ind w:left="720"/>
        <w:rPr>
          <w:lang w:val="sq-AL"/>
        </w:rPr>
      </w:pPr>
      <w:bookmarkStart w:id="42" w:name="_Toc106146040"/>
      <w:r w:rsidRPr="00AA4FC0">
        <w:rPr>
          <w:lang w:val="sq-AL"/>
        </w:rPr>
        <w:lastRenderedPageBreak/>
        <w:t>Dendësia e popullsisë</w:t>
      </w:r>
      <w:bookmarkEnd w:id="42"/>
      <w:r w:rsidRPr="00AA4FC0">
        <w:rPr>
          <w:lang w:val="sq-AL"/>
        </w:rPr>
        <w:t xml:space="preserve"> </w:t>
      </w:r>
    </w:p>
    <w:p w14:paraId="3BDEE2C5" w14:textId="77777777" w:rsidR="00266658" w:rsidRPr="00266658" w:rsidRDefault="00266658" w:rsidP="00266658">
      <w:pPr>
        <w:rPr>
          <w:color w:val="000000"/>
          <w:lang w:val="sq-AL"/>
        </w:rPr>
      </w:pPr>
      <w:r w:rsidRPr="00266658">
        <w:rPr>
          <w:color w:val="000000"/>
          <w:lang w:val="sq-AL"/>
        </w:rPr>
        <w:t>Dendësia e popullsisë në komunën e Rahovecit është rreth 204 banorë në 1 km², ku rreth 56</w:t>
      </w:r>
      <w:r w:rsidR="000A5CBD">
        <w:rPr>
          <w:color w:val="000000"/>
          <w:lang w:val="sq-AL"/>
        </w:rPr>
        <w:t>,</w:t>
      </w:r>
      <w:r w:rsidRPr="00266658">
        <w:rPr>
          <w:color w:val="000000"/>
          <w:lang w:val="sq-AL"/>
        </w:rPr>
        <w:t>208 banorë jetojnë në 275. 9 km².</w:t>
      </w:r>
    </w:p>
    <w:p w14:paraId="70AE7F52" w14:textId="77777777" w:rsidR="00D87046" w:rsidRDefault="00266658" w:rsidP="00D87046">
      <w:r w:rsidRPr="00266658">
        <w:rPr>
          <w:color w:val="000000"/>
          <w:lang w:val="sq-AL"/>
        </w:rPr>
        <w:t>Brenda territorit të komunës së Rahovecit ekzistojnë dallime për sa i përket dendësisë së popullsisë</w:t>
      </w:r>
      <w:r>
        <w:rPr>
          <w:color w:val="000000"/>
          <w:lang w:val="sq-AL"/>
        </w:rPr>
        <w:t xml:space="preserve">. </w:t>
      </w:r>
      <w:r w:rsidRPr="00266658">
        <w:rPr>
          <w:color w:val="000000"/>
          <w:lang w:val="sq-AL"/>
        </w:rPr>
        <w:t>Në disa vendbanime që kanë numër më të madh të popullsisë edhe dendësia është shumë më e lartë dhe e kundërta në vendbanimet që kanë numër të vogël të popullsisë edhe dendësia është shumë më e vogël.</w:t>
      </w:r>
      <w:r w:rsidR="00D113E4" w:rsidRPr="00D113E4">
        <w:t xml:space="preserve"> </w:t>
      </w:r>
      <w:r w:rsidR="00D113E4" w:rsidRPr="00D113E4">
        <w:rPr>
          <w:color w:val="000000"/>
          <w:lang w:val="sq-AL"/>
        </w:rPr>
        <w:t>Dendësia më e lartë e popullsisë paraqitet në vendbanimin Krush e Madhe me 447 banor në km</w:t>
      </w:r>
      <w:r w:rsidR="00D113E4">
        <w:rPr>
          <w:color w:val="000000"/>
          <w:lang w:val="sq-AL"/>
        </w:rPr>
        <w:t>.</w:t>
      </w:r>
      <w:r w:rsidR="00D113E4" w:rsidRPr="00D113E4">
        <w:t xml:space="preserve"> </w:t>
      </w:r>
      <w:r w:rsidR="00D113E4" w:rsidRPr="00D113E4">
        <w:rPr>
          <w:color w:val="000000"/>
          <w:lang w:val="sq-AL"/>
        </w:rPr>
        <w:t>Vendbanimet me shkallë më të vogël të dendësisë së popullsisë janë: Sarosh (1 b/km²), Hoqa e Madhe (9 b/km²), Bernjak (9 b/km²).</w:t>
      </w:r>
      <w:r w:rsidR="00D87046" w:rsidRPr="00D87046">
        <w:t xml:space="preserve"> </w:t>
      </w:r>
    </w:p>
    <w:p w14:paraId="7157723C" w14:textId="77777777" w:rsidR="00D87046" w:rsidRDefault="00D87046" w:rsidP="0059265A">
      <w:pPr>
        <w:pStyle w:val="Heading3"/>
        <w:ind w:hanging="720"/>
      </w:pPr>
      <w:bookmarkStart w:id="43" w:name="_Toc106146041"/>
      <w:r>
        <w:t>Mosha e popullsis</w:t>
      </w:r>
      <w:r w:rsidR="00A75F18">
        <w:t>ë</w:t>
      </w:r>
      <w:bookmarkEnd w:id="43"/>
    </w:p>
    <w:p w14:paraId="42C654F8" w14:textId="77777777" w:rsidR="005B5822" w:rsidRPr="00D87046" w:rsidRDefault="00D87046" w:rsidP="00D87046">
      <w:r>
        <w:t>Rreth 23.67 e popullsis</w:t>
      </w:r>
      <w:r w:rsidR="00A75F18">
        <w:t>ë</w:t>
      </w:r>
      <w:r>
        <w:t xml:space="preserve"> jan</w:t>
      </w:r>
      <w:r w:rsidR="00A75F18">
        <w:t>ë</w:t>
      </w:r>
      <w:r>
        <w:t xml:space="preserve"> t</w:t>
      </w:r>
      <w:r w:rsidR="00A75F18">
        <w:t>ë</w:t>
      </w:r>
      <w:r>
        <w:t xml:space="preserve"> mosh</w:t>
      </w:r>
      <w:r w:rsidR="00A75F18">
        <w:t>ë</w:t>
      </w:r>
      <w:r>
        <w:t>s 20-44</w:t>
      </w:r>
      <w:r>
        <w:rPr>
          <w:rStyle w:val="FootnoteReference"/>
        </w:rPr>
        <w:footnoteReference w:id="3"/>
      </w:r>
      <w:r>
        <w:t>, derisa , prej mosh</w:t>
      </w:r>
      <w:r w:rsidR="00A75F18">
        <w:t>ë</w:t>
      </w:r>
      <w:r>
        <w:t>s 20 deri 64 jan</w:t>
      </w:r>
      <w:r w:rsidR="00A75F18">
        <w:t>ë</w:t>
      </w:r>
      <w:r>
        <w:t xml:space="preserve"> 76.6%. Kjo do t</w:t>
      </w:r>
      <w:r w:rsidR="00A75F18">
        <w:t>ë</w:t>
      </w:r>
      <w:r>
        <w:t xml:space="preserve"> thot</w:t>
      </w:r>
      <w:r w:rsidR="00A75F18">
        <w:t>ë</w:t>
      </w:r>
      <w:r>
        <w:t xml:space="preserve"> q</w:t>
      </w:r>
      <w:r w:rsidR="00A75F18">
        <w:t>ë</w:t>
      </w:r>
      <w:r>
        <w:t xml:space="preserve"> popullsia </w:t>
      </w:r>
      <w:r w:rsidR="00A75F18">
        <w:t>ë</w:t>
      </w:r>
      <w:r>
        <w:t>sht</w:t>
      </w:r>
      <w:r w:rsidR="00A75F18">
        <w:t>ë</w:t>
      </w:r>
      <w:r>
        <w:t xml:space="preserve"> aktive dhe vet</w:t>
      </w:r>
      <w:r w:rsidR="00A75F18">
        <w:t>ë</w:t>
      </w:r>
      <w:r>
        <w:t>m 8.8% e popullsis</w:t>
      </w:r>
      <w:r w:rsidR="00A75F18">
        <w:t>ë</w:t>
      </w:r>
      <w:r>
        <w:t xml:space="preserve"> </w:t>
      </w:r>
      <w:r w:rsidR="00A75F18">
        <w:t>ë</w:t>
      </w:r>
      <w:r>
        <w:t>sht</w:t>
      </w:r>
      <w:r w:rsidR="00A75F18">
        <w:t>ë</w:t>
      </w:r>
      <w:r>
        <w:t xml:space="preserve"> e varur.</w:t>
      </w:r>
    </w:p>
    <w:p w14:paraId="4DB67A98" w14:textId="77777777" w:rsidR="005B5822" w:rsidRDefault="005B5822" w:rsidP="005B5822">
      <w:pPr>
        <w:pStyle w:val="Caption"/>
      </w:pPr>
      <w:bookmarkStart w:id="44" w:name="_Toc106145205"/>
      <w:r>
        <w:t xml:space="preserve">Tabela </w:t>
      </w:r>
      <w:r>
        <w:fldChar w:fldCharType="begin"/>
      </w:r>
      <w:r>
        <w:instrText xml:space="preserve"> SEQ Tabela \* ARABIC </w:instrText>
      </w:r>
      <w:r>
        <w:fldChar w:fldCharType="separate"/>
      </w:r>
      <w:r w:rsidR="001350A3">
        <w:rPr>
          <w:noProof/>
        </w:rPr>
        <w:t>2</w:t>
      </w:r>
      <w:r>
        <w:fldChar w:fldCharType="end"/>
      </w:r>
      <w:r>
        <w:t>.Struktura e popullsisë sipas moshës</w:t>
      </w:r>
      <w:r>
        <w:rPr>
          <w:rStyle w:val="FootnoteReference"/>
        </w:rPr>
        <w:footnoteReference w:id="4"/>
      </w:r>
      <w:bookmarkEnd w:id="44"/>
    </w:p>
    <w:tbl>
      <w:tblPr>
        <w:tblStyle w:val="TableGrid"/>
        <w:tblW w:w="4898" w:type="pct"/>
        <w:tblInd w:w="-5" w:type="dxa"/>
        <w:tblLook w:val="04A0" w:firstRow="1" w:lastRow="0" w:firstColumn="1" w:lastColumn="0" w:noHBand="0" w:noVBand="1"/>
      </w:tblPr>
      <w:tblGrid>
        <w:gridCol w:w="2507"/>
        <w:gridCol w:w="2507"/>
        <w:gridCol w:w="2508"/>
        <w:gridCol w:w="2508"/>
      </w:tblGrid>
      <w:tr w:rsidR="007E421A" w14:paraId="05C935D0" w14:textId="77777777" w:rsidTr="007E421A">
        <w:trPr>
          <w:trHeight w:val="439"/>
        </w:trPr>
        <w:tc>
          <w:tcPr>
            <w:tcW w:w="1250" w:type="pct"/>
            <w:shd w:val="clear" w:color="auto" w:fill="9966FF"/>
          </w:tcPr>
          <w:p w14:paraId="6C8A0483" w14:textId="77777777" w:rsidR="007E421A" w:rsidRPr="00D87046" w:rsidRDefault="007E421A" w:rsidP="00D87046">
            <w:pPr>
              <w:spacing w:before="40" w:after="40"/>
              <w:jc w:val="center"/>
              <w:rPr>
                <w:b/>
                <w:bCs/>
                <w:color w:val="FFFFFF" w:themeColor="background1"/>
                <w:sz w:val="22"/>
                <w:lang w:val="sq-AL"/>
              </w:rPr>
            </w:pPr>
            <w:r w:rsidRPr="00D87046">
              <w:rPr>
                <w:b/>
                <w:bCs/>
                <w:color w:val="FFFFFF" w:themeColor="background1"/>
                <w:sz w:val="22"/>
                <w:lang w:val="sq-AL"/>
              </w:rPr>
              <w:t>Mosha</w:t>
            </w:r>
          </w:p>
        </w:tc>
        <w:tc>
          <w:tcPr>
            <w:tcW w:w="1250" w:type="pct"/>
            <w:shd w:val="clear" w:color="auto" w:fill="9966FF"/>
          </w:tcPr>
          <w:p w14:paraId="05DC19FE" w14:textId="77777777" w:rsidR="007E421A" w:rsidRPr="00D87046" w:rsidRDefault="007E421A" w:rsidP="00D87046">
            <w:pPr>
              <w:spacing w:before="40" w:after="40"/>
              <w:jc w:val="center"/>
              <w:rPr>
                <w:b/>
                <w:bCs/>
                <w:color w:val="FFFFFF" w:themeColor="background1"/>
                <w:sz w:val="22"/>
                <w:lang w:val="sq-AL"/>
              </w:rPr>
            </w:pPr>
            <w:r w:rsidRPr="00D87046">
              <w:rPr>
                <w:b/>
                <w:bCs/>
                <w:color w:val="FFFFFF" w:themeColor="background1"/>
                <w:sz w:val="22"/>
                <w:lang w:val="sq-AL"/>
              </w:rPr>
              <w:t>0-19</w:t>
            </w:r>
          </w:p>
        </w:tc>
        <w:tc>
          <w:tcPr>
            <w:tcW w:w="1250" w:type="pct"/>
            <w:shd w:val="clear" w:color="auto" w:fill="9966FF"/>
          </w:tcPr>
          <w:p w14:paraId="67DDD740" w14:textId="77777777" w:rsidR="007E421A" w:rsidRPr="00D87046" w:rsidRDefault="007E421A" w:rsidP="00D87046">
            <w:pPr>
              <w:spacing w:before="40" w:after="40"/>
              <w:jc w:val="center"/>
              <w:rPr>
                <w:b/>
                <w:bCs/>
                <w:color w:val="FFFFFF" w:themeColor="background1"/>
                <w:sz w:val="22"/>
                <w:lang w:val="sq-AL"/>
              </w:rPr>
            </w:pPr>
            <w:r w:rsidRPr="00D87046">
              <w:rPr>
                <w:b/>
                <w:bCs/>
                <w:color w:val="FFFFFF" w:themeColor="background1"/>
                <w:sz w:val="22"/>
                <w:lang w:val="sq-AL"/>
              </w:rPr>
              <w:t>20-64</w:t>
            </w:r>
          </w:p>
        </w:tc>
        <w:tc>
          <w:tcPr>
            <w:tcW w:w="1250" w:type="pct"/>
            <w:shd w:val="clear" w:color="auto" w:fill="9966FF"/>
          </w:tcPr>
          <w:p w14:paraId="44979202" w14:textId="77777777" w:rsidR="007E421A" w:rsidRPr="00D87046" w:rsidRDefault="007E421A" w:rsidP="00D87046">
            <w:pPr>
              <w:spacing w:before="40" w:after="40"/>
              <w:jc w:val="center"/>
              <w:rPr>
                <w:b/>
                <w:bCs/>
                <w:color w:val="FFFFFF" w:themeColor="background1"/>
                <w:sz w:val="22"/>
                <w:lang w:val="sq-AL"/>
              </w:rPr>
            </w:pPr>
            <w:r w:rsidRPr="00D87046">
              <w:rPr>
                <w:b/>
                <w:bCs/>
                <w:color w:val="FFFFFF" w:themeColor="background1"/>
                <w:sz w:val="22"/>
                <w:lang w:val="sq-AL"/>
              </w:rPr>
              <w:t>65+</w:t>
            </w:r>
          </w:p>
        </w:tc>
      </w:tr>
      <w:tr w:rsidR="007E421A" w14:paraId="17CCB2B2" w14:textId="77777777" w:rsidTr="007E421A">
        <w:trPr>
          <w:trHeight w:val="439"/>
        </w:trPr>
        <w:tc>
          <w:tcPr>
            <w:tcW w:w="1250" w:type="pct"/>
          </w:tcPr>
          <w:p w14:paraId="1322334C" w14:textId="77777777" w:rsidR="007E421A" w:rsidRPr="00D87046" w:rsidRDefault="007E421A" w:rsidP="00D87046">
            <w:pPr>
              <w:spacing w:before="40" w:after="40"/>
              <w:jc w:val="center"/>
              <w:rPr>
                <w:color w:val="000000"/>
                <w:sz w:val="22"/>
                <w:lang w:val="sq-AL"/>
              </w:rPr>
            </w:pPr>
            <w:r w:rsidRPr="00D87046">
              <w:rPr>
                <w:color w:val="000000"/>
                <w:sz w:val="22"/>
                <w:lang w:val="sq-AL"/>
              </w:rPr>
              <w:t>Përqindja %</w:t>
            </w:r>
          </w:p>
        </w:tc>
        <w:tc>
          <w:tcPr>
            <w:tcW w:w="1250" w:type="pct"/>
          </w:tcPr>
          <w:p w14:paraId="2216B012" w14:textId="77777777" w:rsidR="007E421A" w:rsidRPr="00D87046" w:rsidRDefault="007E421A" w:rsidP="00D87046">
            <w:pPr>
              <w:spacing w:before="40" w:after="40"/>
              <w:jc w:val="center"/>
              <w:rPr>
                <w:color w:val="000000"/>
                <w:sz w:val="22"/>
                <w:lang w:val="sq-AL"/>
              </w:rPr>
            </w:pPr>
            <w:r w:rsidRPr="00D87046">
              <w:rPr>
                <w:color w:val="000000"/>
                <w:sz w:val="22"/>
                <w:lang w:val="sq-AL"/>
              </w:rPr>
              <w:t>43.6</w:t>
            </w:r>
          </w:p>
        </w:tc>
        <w:tc>
          <w:tcPr>
            <w:tcW w:w="1250" w:type="pct"/>
          </w:tcPr>
          <w:p w14:paraId="5B6D64A0" w14:textId="77777777" w:rsidR="007E421A" w:rsidRPr="00D87046" w:rsidRDefault="007E421A" w:rsidP="00D87046">
            <w:pPr>
              <w:spacing w:before="40" w:after="40"/>
              <w:jc w:val="center"/>
              <w:rPr>
                <w:color w:val="000000"/>
                <w:sz w:val="22"/>
                <w:lang w:val="sq-AL"/>
              </w:rPr>
            </w:pPr>
            <w:r w:rsidRPr="00D87046">
              <w:rPr>
                <w:color w:val="000000"/>
                <w:sz w:val="22"/>
                <w:lang w:val="sq-AL"/>
              </w:rPr>
              <w:t>76,6</w:t>
            </w:r>
          </w:p>
        </w:tc>
        <w:tc>
          <w:tcPr>
            <w:tcW w:w="1250" w:type="pct"/>
          </w:tcPr>
          <w:p w14:paraId="0EBA2FE9" w14:textId="77777777" w:rsidR="007E421A" w:rsidRPr="00D87046" w:rsidRDefault="007E421A" w:rsidP="00D87046">
            <w:pPr>
              <w:spacing w:before="40" w:after="40"/>
              <w:jc w:val="center"/>
              <w:rPr>
                <w:color w:val="000000"/>
                <w:sz w:val="22"/>
                <w:lang w:val="sq-AL"/>
              </w:rPr>
            </w:pPr>
            <w:r w:rsidRPr="00D87046">
              <w:rPr>
                <w:color w:val="000000"/>
                <w:sz w:val="22"/>
                <w:lang w:val="sq-AL"/>
              </w:rPr>
              <w:t>8.8</w:t>
            </w:r>
          </w:p>
        </w:tc>
      </w:tr>
    </w:tbl>
    <w:p w14:paraId="22F02138" w14:textId="77777777" w:rsidR="00E411A4" w:rsidRPr="00E411A4" w:rsidRDefault="00E411A4" w:rsidP="00E411A4">
      <w:pPr>
        <w:rPr>
          <w:sz w:val="12"/>
          <w:szCs w:val="12"/>
        </w:rPr>
      </w:pPr>
    </w:p>
    <w:p w14:paraId="713730EA" w14:textId="77777777" w:rsidR="00D87046" w:rsidRDefault="00D87046" w:rsidP="0059265A">
      <w:pPr>
        <w:pStyle w:val="Heading3"/>
        <w:ind w:hanging="720"/>
      </w:pPr>
      <w:bookmarkStart w:id="45" w:name="_Toc106146042"/>
      <w:r>
        <w:t>Struktura gjinore</w:t>
      </w:r>
      <w:bookmarkEnd w:id="45"/>
    </w:p>
    <w:p w14:paraId="6D5C7D76" w14:textId="77777777" w:rsidR="005B5822" w:rsidRDefault="00744232" w:rsidP="005B5822">
      <w:pPr>
        <w:rPr>
          <w:color w:val="000000"/>
          <w:lang w:val="sq-AL"/>
        </w:rPr>
      </w:pPr>
      <w:r>
        <w:t xml:space="preserve">Sa i përket </w:t>
      </w:r>
      <w:r w:rsidRPr="00744232">
        <w:rPr>
          <w:b/>
          <w:bCs/>
        </w:rPr>
        <w:t>strukturës gjinore</w:t>
      </w:r>
      <w:r>
        <w:t xml:space="preserve"> në këtë komunë, ka pak diferencë. Sipas regjistrimit të vitit 2011, 50.73% (28,512) janë meshkuj, ndërsa 49.27% (27,696) janë femra.</w:t>
      </w:r>
    </w:p>
    <w:p w14:paraId="10460CD5" w14:textId="77777777" w:rsidR="00D87046" w:rsidRDefault="00D87046" w:rsidP="00EC4764">
      <w:pPr>
        <w:pStyle w:val="Heading3"/>
        <w:numPr>
          <w:ilvl w:val="2"/>
          <w:numId w:val="36"/>
        </w:numPr>
        <w:ind w:left="720"/>
        <w:rPr>
          <w:lang w:val="sq-AL"/>
        </w:rPr>
      </w:pPr>
      <w:bookmarkStart w:id="46" w:name="_Toc106146043"/>
      <w:bookmarkStart w:id="47" w:name="_Toc348359656"/>
      <w:bookmarkStart w:id="48" w:name="_Toc414539427"/>
      <w:bookmarkStart w:id="49" w:name="_Hlk89756756"/>
      <w:r>
        <w:rPr>
          <w:lang w:val="sq-AL"/>
        </w:rPr>
        <w:t>P</w:t>
      </w:r>
      <w:r w:rsidR="00A75F18">
        <w:rPr>
          <w:lang w:val="sq-AL"/>
        </w:rPr>
        <w:t>ë</w:t>
      </w:r>
      <w:r>
        <w:rPr>
          <w:lang w:val="sq-AL"/>
        </w:rPr>
        <w:t>rkat</w:t>
      </w:r>
      <w:r w:rsidR="00A75F18">
        <w:rPr>
          <w:lang w:val="sq-AL"/>
        </w:rPr>
        <w:t>ë</w:t>
      </w:r>
      <w:r>
        <w:rPr>
          <w:lang w:val="sq-AL"/>
        </w:rPr>
        <w:t>sia etnike e popullsis</w:t>
      </w:r>
      <w:r w:rsidR="00A75F18">
        <w:rPr>
          <w:lang w:val="sq-AL"/>
        </w:rPr>
        <w:t>ë</w:t>
      </w:r>
      <w:bookmarkEnd w:id="46"/>
    </w:p>
    <w:p w14:paraId="6A670FAF" w14:textId="77777777" w:rsidR="00D113E4" w:rsidRDefault="00AD79F1" w:rsidP="00D113E4">
      <w:pPr>
        <w:tabs>
          <w:tab w:val="left" w:pos="0"/>
        </w:tabs>
        <w:rPr>
          <w:lang w:val="sq-AL"/>
        </w:rPr>
      </w:pPr>
      <w:r>
        <w:rPr>
          <w:lang w:val="sq-AL"/>
        </w:rPr>
        <w:t>P</w:t>
      </w:r>
      <w:r w:rsidR="00A75F18">
        <w:rPr>
          <w:lang w:val="sq-AL"/>
        </w:rPr>
        <w:t>ë</w:t>
      </w:r>
      <w:r>
        <w:rPr>
          <w:lang w:val="sq-AL"/>
        </w:rPr>
        <w:t>rnga</w:t>
      </w:r>
      <w:r w:rsidR="00D113E4" w:rsidRPr="00D113E4">
        <w:rPr>
          <w:lang w:val="sq-AL"/>
        </w:rPr>
        <w:t xml:space="preserve"> etni</w:t>
      </w:r>
      <w:r>
        <w:rPr>
          <w:lang w:val="sq-AL"/>
        </w:rPr>
        <w:t>a</w:t>
      </w:r>
      <w:r w:rsidR="00D113E4" w:rsidRPr="00D113E4">
        <w:rPr>
          <w:lang w:val="sq-AL"/>
        </w:rPr>
        <w:t xml:space="preserve"> </w:t>
      </w:r>
      <w:r>
        <w:rPr>
          <w:lang w:val="sq-AL"/>
        </w:rPr>
        <w:t>e</w:t>
      </w:r>
      <w:r w:rsidR="00D113E4" w:rsidRPr="00D113E4">
        <w:rPr>
          <w:lang w:val="sq-AL"/>
        </w:rPr>
        <w:t xml:space="preserve"> qytetar</w:t>
      </w:r>
      <w:r w:rsidR="00A75F18">
        <w:rPr>
          <w:lang w:val="sq-AL"/>
        </w:rPr>
        <w:t>ë</w:t>
      </w:r>
      <w:r w:rsidR="00D113E4" w:rsidRPr="00D113E4">
        <w:rPr>
          <w:lang w:val="sq-AL"/>
        </w:rPr>
        <w:t>ve</w:t>
      </w:r>
      <w:r w:rsidR="00744232">
        <w:rPr>
          <w:lang w:val="sq-AL"/>
        </w:rPr>
        <w:t>, Tabela.. tregon q</w:t>
      </w:r>
      <w:r w:rsidR="00A75F18">
        <w:rPr>
          <w:lang w:val="sq-AL"/>
        </w:rPr>
        <w:t>ë</w:t>
      </w:r>
      <w:r w:rsidR="00744232">
        <w:rPr>
          <w:lang w:val="sq-AL"/>
        </w:rPr>
        <w:t xml:space="preserve"> shumica d</w:t>
      </w:r>
      <w:r w:rsidR="00A75F18">
        <w:rPr>
          <w:lang w:val="sq-AL"/>
        </w:rPr>
        <w:t>ë</w:t>
      </w:r>
      <w:r w:rsidR="00744232">
        <w:rPr>
          <w:lang w:val="sq-AL"/>
        </w:rPr>
        <w:t>rmuese jan</w:t>
      </w:r>
      <w:r w:rsidR="00A75F18">
        <w:rPr>
          <w:lang w:val="sq-AL"/>
        </w:rPr>
        <w:t>ë</w:t>
      </w:r>
      <w:r w:rsidR="00744232">
        <w:rPr>
          <w:lang w:val="sq-AL"/>
        </w:rPr>
        <w:t xml:space="preserve"> Shqiptar</w:t>
      </w:r>
      <w:r w:rsidR="00A75F18">
        <w:rPr>
          <w:lang w:val="sq-AL"/>
        </w:rPr>
        <w:t>ë</w:t>
      </w:r>
      <w:r w:rsidR="00744232">
        <w:rPr>
          <w:lang w:val="sq-AL"/>
        </w:rPr>
        <w:t xml:space="preserve"> me 55,166 banor</w:t>
      </w:r>
      <w:r w:rsidR="00A75F18">
        <w:rPr>
          <w:lang w:val="sq-AL"/>
        </w:rPr>
        <w:t>ë</w:t>
      </w:r>
      <w:r w:rsidR="00744232">
        <w:rPr>
          <w:lang w:val="sq-AL"/>
        </w:rPr>
        <w:t>, 404 jan</w:t>
      </w:r>
      <w:r w:rsidR="00A75F18">
        <w:rPr>
          <w:lang w:val="sq-AL"/>
        </w:rPr>
        <w:t>ë</w:t>
      </w:r>
      <w:r w:rsidR="00744232">
        <w:rPr>
          <w:lang w:val="sq-AL"/>
        </w:rPr>
        <w:t xml:space="preserve"> Ashkali, 299-Egjiptian</w:t>
      </w:r>
      <w:r w:rsidR="00A75F18">
        <w:rPr>
          <w:lang w:val="sq-AL"/>
        </w:rPr>
        <w:t>ë</w:t>
      </w:r>
      <w:r w:rsidR="00744232">
        <w:rPr>
          <w:lang w:val="sq-AL"/>
        </w:rPr>
        <w:t xml:space="preserve">, </w:t>
      </w:r>
      <w:r w:rsidR="00744232" w:rsidRPr="008F2BDE">
        <w:rPr>
          <w:highlight w:val="yellow"/>
          <w:lang w:val="sq-AL"/>
        </w:rPr>
        <w:t>134-Serb</w:t>
      </w:r>
      <w:r w:rsidR="00744232">
        <w:rPr>
          <w:lang w:val="sq-AL"/>
        </w:rPr>
        <w:t xml:space="preserve"> dhe pjesa e mbetur jan</w:t>
      </w:r>
      <w:r w:rsidR="00A75F18">
        <w:rPr>
          <w:lang w:val="sq-AL"/>
        </w:rPr>
        <w:t>ë</w:t>
      </w:r>
      <w:r w:rsidR="00744232">
        <w:rPr>
          <w:lang w:val="sq-AL"/>
        </w:rPr>
        <w:t xml:space="preserve"> etni tjera.</w:t>
      </w:r>
    </w:p>
    <w:p w14:paraId="0ED19148" w14:textId="77777777" w:rsidR="00AD79F1" w:rsidRPr="00D113E4" w:rsidRDefault="00AD79F1" w:rsidP="00AD79F1">
      <w:pPr>
        <w:pStyle w:val="Caption"/>
      </w:pPr>
      <w:bookmarkStart w:id="50" w:name="_Toc106145206"/>
      <w:r>
        <w:t xml:space="preserve">Tabela </w:t>
      </w:r>
      <w:r>
        <w:fldChar w:fldCharType="begin"/>
      </w:r>
      <w:r>
        <w:instrText xml:space="preserve"> SEQ Tabela \* ARABIC </w:instrText>
      </w:r>
      <w:r>
        <w:fldChar w:fldCharType="separate"/>
      </w:r>
      <w:r w:rsidR="001350A3">
        <w:rPr>
          <w:noProof/>
        </w:rPr>
        <w:t>3</w:t>
      </w:r>
      <w:r>
        <w:fldChar w:fldCharType="end"/>
      </w:r>
      <w:r>
        <w:t>.P</w:t>
      </w:r>
      <w:r w:rsidR="00A75F18">
        <w:t>ë</w:t>
      </w:r>
      <w:r>
        <w:t>rkat</w:t>
      </w:r>
      <w:r w:rsidR="00A75F18">
        <w:t>ë</w:t>
      </w:r>
      <w:r>
        <w:t>sia etnike e qytetar</w:t>
      </w:r>
      <w:r w:rsidR="00A75F18">
        <w:t>ë</w:t>
      </w:r>
      <w:r>
        <w:t>ve t</w:t>
      </w:r>
      <w:r w:rsidR="00A75F18">
        <w:t>ë</w:t>
      </w:r>
      <w:r>
        <w:t xml:space="preserve"> Rahovecit</w:t>
      </w:r>
      <w:r w:rsidR="00E411A4">
        <w:rPr>
          <w:rStyle w:val="FootnoteReference"/>
        </w:rPr>
        <w:footnoteReference w:id="5"/>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1"/>
        <w:gridCol w:w="4958"/>
      </w:tblGrid>
      <w:tr w:rsidR="00D113E4" w:rsidRPr="00861897" w14:paraId="70DF1912" w14:textId="77777777" w:rsidTr="00701C57">
        <w:trPr>
          <w:trHeight w:val="557"/>
        </w:trPr>
        <w:tc>
          <w:tcPr>
            <w:tcW w:w="2579" w:type="pct"/>
            <w:shd w:val="clear" w:color="auto" w:fill="9966FF"/>
            <w:tcMar>
              <w:top w:w="0" w:type="dxa"/>
              <w:left w:w="0" w:type="dxa"/>
              <w:bottom w:w="0" w:type="dxa"/>
              <w:right w:w="0" w:type="dxa"/>
            </w:tcMar>
            <w:vAlign w:val="center"/>
            <w:hideMark/>
          </w:tcPr>
          <w:p w14:paraId="18BF2F6E" w14:textId="77777777" w:rsidR="00D113E4" w:rsidRPr="00861897" w:rsidRDefault="00D113E4" w:rsidP="00AA4FC0">
            <w:pPr>
              <w:spacing w:before="40" w:after="40"/>
              <w:rPr>
                <w:rFonts w:eastAsia="Times New Roman" w:cs="Arial"/>
                <w:b/>
                <w:bCs/>
                <w:sz w:val="22"/>
              </w:rPr>
            </w:pPr>
            <w:r w:rsidRPr="00861897">
              <w:rPr>
                <w:rFonts w:eastAsia="Times New Roman" w:cs="Arial"/>
                <w:b/>
                <w:bCs/>
                <w:sz w:val="22"/>
              </w:rPr>
              <w:t>Struktura e popullsisë</w:t>
            </w:r>
          </w:p>
        </w:tc>
        <w:tc>
          <w:tcPr>
            <w:tcW w:w="2421" w:type="pct"/>
            <w:shd w:val="clear" w:color="auto" w:fill="9966FF"/>
            <w:tcMar>
              <w:top w:w="0" w:type="dxa"/>
              <w:left w:w="0" w:type="dxa"/>
              <w:bottom w:w="0" w:type="dxa"/>
              <w:right w:w="0" w:type="dxa"/>
            </w:tcMar>
            <w:vAlign w:val="center"/>
            <w:hideMark/>
          </w:tcPr>
          <w:p w14:paraId="798B523E" w14:textId="77777777" w:rsidR="00D113E4" w:rsidRPr="00861897" w:rsidRDefault="00D113E4" w:rsidP="00AA4FC0">
            <w:pPr>
              <w:spacing w:before="40" w:after="40"/>
              <w:jc w:val="center"/>
              <w:rPr>
                <w:rFonts w:eastAsia="Times New Roman" w:cs="Arial"/>
                <w:b/>
                <w:bCs/>
                <w:sz w:val="22"/>
              </w:rPr>
            </w:pPr>
            <w:r w:rsidRPr="00861897">
              <w:rPr>
                <w:rFonts w:eastAsia="Times New Roman" w:cs="Arial"/>
                <w:b/>
                <w:bCs/>
                <w:sz w:val="22"/>
              </w:rPr>
              <w:t>Numri i Banor</w:t>
            </w:r>
            <w:r w:rsidR="00A75F18">
              <w:rPr>
                <w:rFonts w:eastAsia="Times New Roman" w:cs="Arial"/>
                <w:b/>
                <w:bCs/>
                <w:sz w:val="22"/>
              </w:rPr>
              <w:t>ë</w:t>
            </w:r>
            <w:r w:rsidRPr="00861897">
              <w:rPr>
                <w:rFonts w:eastAsia="Times New Roman" w:cs="Arial"/>
                <w:b/>
                <w:bCs/>
                <w:sz w:val="22"/>
              </w:rPr>
              <w:t>ve</w:t>
            </w:r>
          </w:p>
        </w:tc>
      </w:tr>
      <w:tr w:rsidR="00D113E4" w:rsidRPr="00861897" w14:paraId="4D9B68C1" w14:textId="77777777" w:rsidTr="00701C57">
        <w:tc>
          <w:tcPr>
            <w:tcW w:w="2579" w:type="pct"/>
            <w:shd w:val="clear" w:color="auto" w:fill="FFFFFF"/>
            <w:tcMar>
              <w:top w:w="0" w:type="dxa"/>
              <w:left w:w="0" w:type="dxa"/>
              <w:bottom w:w="0" w:type="dxa"/>
              <w:right w:w="0" w:type="dxa"/>
            </w:tcMar>
            <w:vAlign w:val="center"/>
            <w:hideMark/>
          </w:tcPr>
          <w:p w14:paraId="39D1ADD1"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Shqiptar</w:t>
            </w:r>
          </w:p>
        </w:tc>
        <w:tc>
          <w:tcPr>
            <w:tcW w:w="2421" w:type="pct"/>
            <w:shd w:val="clear" w:color="auto" w:fill="FFFFFF"/>
            <w:tcMar>
              <w:top w:w="0" w:type="dxa"/>
              <w:left w:w="0" w:type="dxa"/>
              <w:bottom w:w="0" w:type="dxa"/>
              <w:right w:w="0" w:type="dxa"/>
            </w:tcMar>
            <w:vAlign w:val="center"/>
            <w:hideMark/>
          </w:tcPr>
          <w:p w14:paraId="3C060284"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55,166</w:t>
            </w:r>
          </w:p>
        </w:tc>
      </w:tr>
      <w:tr w:rsidR="00D113E4" w:rsidRPr="00861897" w14:paraId="20CFD1A5" w14:textId="77777777" w:rsidTr="00701C57">
        <w:tc>
          <w:tcPr>
            <w:tcW w:w="2579" w:type="pct"/>
            <w:shd w:val="clear" w:color="auto" w:fill="FFFFFF"/>
            <w:tcMar>
              <w:top w:w="0" w:type="dxa"/>
              <w:left w:w="0" w:type="dxa"/>
              <w:bottom w:w="0" w:type="dxa"/>
              <w:right w:w="0" w:type="dxa"/>
            </w:tcMar>
            <w:vAlign w:val="center"/>
            <w:hideMark/>
          </w:tcPr>
          <w:p w14:paraId="5E0E960B"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Ashkali</w:t>
            </w:r>
          </w:p>
        </w:tc>
        <w:tc>
          <w:tcPr>
            <w:tcW w:w="2421" w:type="pct"/>
            <w:shd w:val="clear" w:color="auto" w:fill="FFFFFF"/>
            <w:tcMar>
              <w:top w:w="0" w:type="dxa"/>
              <w:left w:w="0" w:type="dxa"/>
              <w:bottom w:w="0" w:type="dxa"/>
              <w:right w:w="0" w:type="dxa"/>
            </w:tcMar>
            <w:vAlign w:val="center"/>
            <w:hideMark/>
          </w:tcPr>
          <w:p w14:paraId="709F0D58"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404</w:t>
            </w:r>
          </w:p>
        </w:tc>
      </w:tr>
      <w:tr w:rsidR="00D113E4" w:rsidRPr="00861897" w14:paraId="0A5733AF" w14:textId="77777777" w:rsidTr="00701C57">
        <w:tc>
          <w:tcPr>
            <w:tcW w:w="2579" w:type="pct"/>
            <w:shd w:val="clear" w:color="auto" w:fill="FFFFFF"/>
            <w:tcMar>
              <w:top w:w="0" w:type="dxa"/>
              <w:left w:w="0" w:type="dxa"/>
              <w:bottom w:w="0" w:type="dxa"/>
              <w:right w:w="0" w:type="dxa"/>
            </w:tcMar>
            <w:vAlign w:val="center"/>
            <w:hideMark/>
          </w:tcPr>
          <w:p w14:paraId="5FAA7756"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Egjiptian</w:t>
            </w:r>
          </w:p>
        </w:tc>
        <w:tc>
          <w:tcPr>
            <w:tcW w:w="2421" w:type="pct"/>
            <w:shd w:val="clear" w:color="auto" w:fill="FFFFFF"/>
            <w:tcMar>
              <w:top w:w="0" w:type="dxa"/>
              <w:left w:w="0" w:type="dxa"/>
              <w:bottom w:w="0" w:type="dxa"/>
              <w:right w:w="0" w:type="dxa"/>
            </w:tcMar>
            <w:vAlign w:val="center"/>
            <w:hideMark/>
          </w:tcPr>
          <w:p w14:paraId="29B11AA0"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299</w:t>
            </w:r>
          </w:p>
        </w:tc>
      </w:tr>
      <w:tr w:rsidR="00D113E4" w:rsidRPr="00861897" w14:paraId="52631FF3" w14:textId="77777777" w:rsidTr="00701C57">
        <w:tc>
          <w:tcPr>
            <w:tcW w:w="2579" w:type="pct"/>
            <w:shd w:val="clear" w:color="auto" w:fill="FFFFFF"/>
            <w:tcMar>
              <w:top w:w="0" w:type="dxa"/>
              <w:left w:w="0" w:type="dxa"/>
              <w:bottom w:w="0" w:type="dxa"/>
              <w:right w:w="0" w:type="dxa"/>
            </w:tcMar>
            <w:vAlign w:val="center"/>
            <w:hideMark/>
          </w:tcPr>
          <w:p w14:paraId="4E6685F5"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Serb</w:t>
            </w:r>
          </w:p>
        </w:tc>
        <w:tc>
          <w:tcPr>
            <w:tcW w:w="2421" w:type="pct"/>
            <w:shd w:val="clear" w:color="auto" w:fill="FFFFFF"/>
            <w:tcMar>
              <w:top w:w="0" w:type="dxa"/>
              <w:left w:w="0" w:type="dxa"/>
              <w:bottom w:w="0" w:type="dxa"/>
              <w:right w:w="0" w:type="dxa"/>
            </w:tcMar>
            <w:vAlign w:val="center"/>
            <w:hideMark/>
          </w:tcPr>
          <w:p w14:paraId="4E2DE97C"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134</w:t>
            </w:r>
          </w:p>
        </w:tc>
      </w:tr>
      <w:tr w:rsidR="00D113E4" w:rsidRPr="00861897" w14:paraId="74BD67AD" w14:textId="77777777" w:rsidTr="00701C57">
        <w:tc>
          <w:tcPr>
            <w:tcW w:w="2579" w:type="pct"/>
            <w:shd w:val="clear" w:color="auto" w:fill="FFFFFF"/>
            <w:tcMar>
              <w:top w:w="0" w:type="dxa"/>
              <w:left w:w="0" w:type="dxa"/>
              <w:bottom w:w="0" w:type="dxa"/>
              <w:right w:w="0" w:type="dxa"/>
            </w:tcMar>
            <w:vAlign w:val="center"/>
            <w:hideMark/>
          </w:tcPr>
          <w:p w14:paraId="3FCD8851"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Rom</w:t>
            </w:r>
          </w:p>
        </w:tc>
        <w:tc>
          <w:tcPr>
            <w:tcW w:w="2421" w:type="pct"/>
            <w:shd w:val="clear" w:color="auto" w:fill="FFFFFF"/>
            <w:tcMar>
              <w:top w:w="0" w:type="dxa"/>
              <w:left w:w="0" w:type="dxa"/>
              <w:bottom w:w="0" w:type="dxa"/>
              <w:right w:w="0" w:type="dxa"/>
            </w:tcMar>
            <w:vAlign w:val="center"/>
            <w:hideMark/>
          </w:tcPr>
          <w:p w14:paraId="4AF35980"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84</w:t>
            </w:r>
          </w:p>
        </w:tc>
      </w:tr>
      <w:tr w:rsidR="00D113E4" w:rsidRPr="00861897" w14:paraId="58A44248" w14:textId="77777777" w:rsidTr="00701C57">
        <w:tc>
          <w:tcPr>
            <w:tcW w:w="2579" w:type="pct"/>
            <w:shd w:val="clear" w:color="auto" w:fill="FFFFFF"/>
            <w:tcMar>
              <w:top w:w="0" w:type="dxa"/>
              <w:left w:w="0" w:type="dxa"/>
              <w:bottom w:w="0" w:type="dxa"/>
              <w:right w:w="0" w:type="dxa"/>
            </w:tcMar>
            <w:vAlign w:val="center"/>
            <w:hideMark/>
          </w:tcPr>
          <w:p w14:paraId="213F526F"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Boshnjak</w:t>
            </w:r>
          </w:p>
        </w:tc>
        <w:tc>
          <w:tcPr>
            <w:tcW w:w="2421" w:type="pct"/>
            <w:shd w:val="clear" w:color="auto" w:fill="FFFFFF"/>
            <w:tcMar>
              <w:top w:w="0" w:type="dxa"/>
              <w:left w:w="0" w:type="dxa"/>
              <w:bottom w:w="0" w:type="dxa"/>
              <w:right w:w="0" w:type="dxa"/>
            </w:tcMar>
            <w:vAlign w:val="center"/>
            <w:hideMark/>
          </w:tcPr>
          <w:p w14:paraId="154A2619"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10</w:t>
            </w:r>
          </w:p>
        </w:tc>
      </w:tr>
      <w:tr w:rsidR="00D113E4" w:rsidRPr="00861897" w14:paraId="198A6B0F" w14:textId="77777777" w:rsidTr="00701C57">
        <w:tc>
          <w:tcPr>
            <w:tcW w:w="2579" w:type="pct"/>
            <w:shd w:val="clear" w:color="auto" w:fill="FFFFFF"/>
            <w:tcMar>
              <w:top w:w="0" w:type="dxa"/>
              <w:left w:w="0" w:type="dxa"/>
              <w:bottom w:w="0" w:type="dxa"/>
              <w:right w:w="0" w:type="dxa"/>
            </w:tcMar>
            <w:vAlign w:val="center"/>
            <w:hideMark/>
          </w:tcPr>
          <w:p w14:paraId="308F9CA6"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Turq</w:t>
            </w:r>
          </w:p>
        </w:tc>
        <w:tc>
          <w:tcPr>
            <w:tcW w:w="2421" w:type="pct"/>
            <w:shd w:val="clear" w:color="auto" w:fill="FFFFFF"/>
            <w:tcMar>
              <w:top w:w="0" w:type="dxa"/>
              <w:left w:w="0" w:type="dxa"/>
              <w:bottom w:w="0" w:type="dxa"/>
              <w:right w:w="0" w:type="dxa"/>
            </w:tcMar>
            <w:vAlign w:val="center"/>
            <w:hideMark/>
          </w:tcPr>
          <w:p w14:paraId="107953A4"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2</w:t>
            </w:r>
          </w:p>
        </w:tc>
      </w:tr>
      <w:tr w:rsidR="00D113E4" w:rsidRPr="00861897" w14:paraId="5579C9D6" w14:textId="77777777" w:rsidTr="00701C57">
        <w:tc>
          <w:tcPr>
            <w:tcW w:w="2579" w:type="pct"/>
            <w:shd w:val="clear" w:color="auto" w:fill="FFFFFF"/>
            <w:tcMar>
              <w:top w:w="0" w:type="dxa"/>
              <w:left w:w="0" w:type="dxa"/>
              <w:bottom w:w="0" w:type="dxa"/>
              <w:right w:w="0" w:type="dxa"/>
            </w:tcMar>
            <w:vAlign w:val="center"/>
            <w:hideMark/>
          </w:tcPr>
          <w:p w14:paraId="6E39E5EE" w14:textId="77777777" w:rsidR="00D113E4" w:rsidRPr="00861897" w:rsidRDefault="00D113E4" w:rsidP="00AD79F1">
            <w:pPr>
              <w:spacing w:before="40" w:afterLines="40" w:after="96" w:line="240" w:lineRule="auto"/>
              <w:rPr>
                <w:rFonts w:eastAsia="Times New Roman" w:cs="Arial"/>
                <w:sz w:val="22"/>
              </w:rPr>
            </w:pPr>
            <w:r w:rsidRPr="00861897">
              <w:rPr>
                <w:rFonts w:eastAsia="Times New Roman" w:cs="Arial"/>
                <w:sz w:val="22"/>
              </w:rPr>
              <w:t>Të tjerë</w:t>
            </w:r>
          </w:p>
        </w:tc>
        <w:tc>
          <w:tcPr>
            <w:tcW w:w="2421" w:type="pct"/>
            <w:shd w:val="clear" w:color="auto" w:fill="FFFFFF"/>
            <w:tcMar>
              <w:top w:w="0" w:type="dxa"/>
              <w:left w:w="0" w:type="dxa"/>
              <w:bottom w:w="0" w:type="dxa"/>
              <w:right w:w="0" w:type="dxa"/>
            </w:tcMar>
            <w:vAlign w:val="center"/>
            <w:hideMark/>
          </w:tcPr>
          <w:p w14:paraId="3E36C03D" w14:textId="77777777" w:rsidR="00D113E4" w:rsidRPr="00861897" w:rsidRDefault="00D113E4" w:rsidP="00AD79F1">
            <w:pPr>
              <w:spacing w:before="40" w:afterLines="40" w:after="96" w:line="240" w:lineRule="auto"/>
              <w:jc w:val="center"/>
              <w:rPr>
                <w:rFonts w:eastAsia="Times New Roman" w:cs="Arial"/>
                <w:sz w:val="22"/>
              </w:rPr>
            </w:pPr>
            <w:r w:rsidRPr="00861897">
              <w:rPr>
                <w:rFonts w:eastAsia="Times New Roman" w:cs="Arial"/>
                <w:sz w:val="22"/>
              </w:rPr>
              <w:t>1</w:t>
            </w:r>
            <w:r w:rsidR="00D87046">
              <w:rPr>
                <w:rFonts w:eastAsia="Times New Roman" w:cs="Arial"/>
                <w:sz w:val="22"/>
              </w:rPr>
              <w:t>09</w:t>
            </w:r>
          </w:p>
        </w:tc>
      </w:tr>
      <w:tr w:rsidR="00D113E4" w:rsidRPr="00861897" w14:paraId="411771A3" w14:textId="77777777" w:rsidTr="00701C57">
        <w:trPr>
          <w:trHeight w:val="575"/>
        </w:trPr>
        <w:tc>
          <w:tcPr>
            <w:tcW w:w="2579" w:type="pct"/>
            <w:shd w:val="clear" w:color="auto" w:fill="9966FF"/>
            <w:tcMar>
              <w:top w:w="0" w:type="dxa"/>
              <w:left w:w="0" w:type="dxa"/>
              <w:bottom w:w="0" w:type="dxa"/>
              <w:right w:w="0" w:type="dxa"/>
            </w:tcMar>
            <w:vAlign w:val="center"/>
            <w:hideMark/>
          </w:tcPr>
          <w:p w14:paraId="3C41033D" w14:textId="77777777" w:rsidR="00D113E4" w:rsidRPr="00861897" w:rsidRDefault="00D113E4" w:rsidP="00AD79F1">
            <w:pPr>
              <w:spacing w:before="40" w:after="40"/>
              <w:rPr>
                <w:rFonts w:eastAsia="Times New Roman" w:cs="Arial"/>
                <w:b/>
                <w:bCs/>
                <w:sz w:val="22"/>
              </w:rPr>
            </w:pPr>
            <w:r w:rsidRPr="00861897">
              <w:rPr>
                <w:rFonts w:eastAsia="Times New Roman" w:cs="Arial"/>
                <w:b/>
                <w:bCs/>
                <w:sz w:val="22"/>
              </w:rPr>
              <w:t> Numri i përgjithshëm i popullsisë</w:t>
            </w:r>
          </w:p>
        </w:tc>
        <w:tc>
          <w:tcPr>
            <w:tcW w:w="2421" w:type="pct"/>
            <w:shd w:val="clear" w:color="auto" w:fill="9966FF"/>
            <w:tcMar>
              <w:top w:w="0" w:type="dxa"/>
              <w:left w:w="0" w:type="dxa"/>
              <w:bottom w:w="0" w:type="dxa"/>
              <w:right w:w="0" w:type="dxa"/>
            </w:tcMar>
            <w:vAlign w:val="center"/>
            <w:hideMark/>
          </w:tcPr>
          <w:p w14:paraId="2526159A" w14:textId="77777777" w:rsidR="00D113E4" w:rsidRPr="00861897" w:rsidRDefault="00D113E4" w:rsidP="00AD79F1">
            <w:pPr>
              <w:spacing w:before="40" w:after="40"/>
              <w:jc w:val="center"/>
              <w:rPr>
                <w:rFonts w:eastAsia="Times New Roman" w:cs="Arial"/>
                <w:b/>
                <w:bCs/>
                <w:sz w:val="22"/>
              </w:rPr>
            </w:pPr>
            <w:r w:rsidRPr="00861897">
              <w:rPr>
                <w:rFonts w:eastAsia="Times New Roman" w:cs="Arial"/>
                <w:b/>
                <w:bCs/>
                <w:sz w:val="22"/>
              </w:rPr>
              <w:t>56,208</w:t>
            </w:r>
          </w:p>
        </w:tc>
      </w:tr>
    </w:tbl>
    <w:p w14:paraId="3B6F5900" w14:textId="77777777" w:rsidR="005B5822" w:rsidRDefault="005B5822" w:rsidP="00EC4764">
      <w:pPr>
        <w:pStyle w:val="Heading3"/>
        <w:numPr>
          <w:ilvl w:val="0"/>
          <w:numId w:val="37"/>
        </w:numPr>
      </w:pPr>
      <w:bookmarkStart w:id="51" w:name="_Toc414539428"/>
      <w:bookmarkStart w:id="52" w:name="_Toc106146044"/>
      <w:bookmarkEnd w:id="47"/>
      <w:bookmarkEnd w:id="48"/>
      <w:r>
        <w:lastRenderedPageBreak/>
        <w:t xml:space="preserve">Shtimi </w:t>
      </w:r>
      <w:r w:rsidRPr="00EC4764">
        <w:t>natyror</w:t>
      </w:r>
      <w:bookmarkEnd w:id="51"/>
      <w:bookmarkEnd w:id="52"/>
    </w:p>
    <w:p w14:paraId="39B62639" w14:textId="77777777" w:rsidR="005B5822" w:rsidRPr="00C95ACB" w:rsidRDefault="002312CC" w:rsidP="005B5822">
      <w:pPr>
        <w:widowControl w:val="0"/>
        <w:rPr>
          <w:rFonts w:cs="Arial"/>
          <w:color w:val="000000"/>
          <w:lang w:val="sq-AL"/>
        </w:rPr>
      </w:pPr>
      <w:r w:rsidRPr="002312CC">
        <w:rPr>
          <w:rFonts w:cs="Arial"/>
          <w:color w:val="000000"/>
          <w:lang w:val="sq-AL"/>
        </w:rPr>
        <w:t>shkalla e natalitetit në komunën e Rahovecit është 17.5 promil apo 1.75 %. Shkalla e mortalitetit është 2.3 promil apo 0.29 %. Në bazë të këtyre shkalleve të natalitetit dhe mortalitetit del se shtimi natyror i popullsisë në komunë është 14.6 promilë apo 1.46 %.</w:t>
      </w:r>
      <w:r w:rsidR="005B5822">
        <w:rPr>
          <w:rFonts w:cs="Arial"/>
          <w:color w:val="365F91"/>
          <w:lang w:val="sq-AL"/>
        </w:rPr>
        <w:t>.</w:t>
      </w:r>
      <w:r w:rsidR="00C92A17">
        <w:rPr>
          <w:rFonts w:cs="Arial"/>
          <w:color w:val="365F91"/>
          <w:lang w:val="sq-AL"/>
        </w:rPr>
        <w:t xml:space="preserve"> </w:t>
      </w:r>
    </w:p>
    <w:p w14:paraId="1BE52EA7" w14:textId="77777777" w:rsidR="005B5822" w:rsidRPr="0009126D" w:rsidRDefault="005B5822" w:rsidP="00EC4764">
      <w:pPr>
        <w:pStyle w:val="Heading3"/>
        <w:numPr>
          <w:ilvl w:val="2"/>
          <w:numId w:val="38"/>
        </w:numPr>
      </w:pPr>
      <w:bookmarkStart w:id="53" w:name="_Toc348359657"/>
      <w:bookmarkStart w:id="54" w:name="_Toc414539429"/>
      <w:bookmarkStart w:id="55" w:name="_Toc106146045"/>
      <w:r>
        <w:t>Jetëgjatësia</w:t>
      </w:r>
      <w:bookmarkEnd w:id="53"/>
      <w:bookmarkEnd w:id="54"/>
      <w:bookmarkEnd w:id="55"/>
    </w:p>
    <w:p w14:paraId="423B7D42" w14:textId="77777777" w:rsidR="005B5822" w:rsidRDefault="0012698B" w:rsidP="005B5822">
      <w:pPr>
        <w:rPr>
          <w:rFonts w:cs="Arial"/>
          <w:color w:val="000000"/>
        </w:rPr>
      </w:pPr>
      <w:r w:rsidRPr="00777502">
        <w:rPr>
          <w:rFonts w:cs="Arial"/>
          <w:color w:val="000000"/>
        </w:rPr>
        <w:t>S</w:t>
      </w:r>
      <w:r w:rsidR="005B5822" w:rsidRPr="00777502">
        <w:rPr>
          <w:rFonts w:cs="Arial"/>
          <w:color w:val="000000"/>
        </w:rPr>
        <w:t xml:space="preserve">tatistikat tregojnë se popullsia kosovare jeton mesatarisht diku rreth </w:t>
      </w:r>
      <w:r w:rsidR="004B0E12" w:rsidRPr="00777502">
        <w:rPr>
          <w:rFonts w:cs="Arial"/>
          <w:color w:val="000000"/>
        </w:rPr>
        <w:t>76.7</w:t>
      </w:r>
      <w:r w:rsidR="005B5822" w:rsidRPr="00777502">
        <w:rPr>
          <w:rFonts w:cs="Arial"/>
          <w:color w:val="000000"/>
        </w:rPr>
        <w:t xml:space="preserve"> vite</w:t>
      </w:r>
      <w:r w:rsidR="004B0E12" w:rsidRPr="00777502">
        <w:rPr>
          <w:rFonts w:cs="Arial"/>
          <w:color w:val="000000"/>
        </w:rPr>
        <w:t xml:space="preserve"> (</w:t>
      </w:r>
      <w:r w:rsidR="004B0E12">
        <w:rPr>
          <w:rFonts w:cs="Arial"/>
          <w:color w:val="000000"/>
        </w:rPr>
        <w:t>REKOS 2011) derisa parashikimet p</w:t>
      </w:r>
      <w:r w:rsidR="00A75F18">
        <w:rPr>
          <w:rFonts w:cs="Arial"/>
          <w:color w:val="000000"/>
        </w:rPr>
        <w:t>ë</w:t>
      </w:r>
      <w:r w:rsidR="004B0E12">
        <w:rPr>
          <w:rFonts w:cs="Arial"/>
          <w:color w:val="000000"/>
        </w:rPr>
        <w:t>r vitin 2021 ishin rritje n</w:t>
      </w:r>
      <w:r w:rsidR="00A75F18">
        <w:rPr>
          <w:rFonts w:cs="Arial"/>
          <w:color w:val="000000"/>
        </w:rPr>
        <w:t>ë</w:t>
      </w:r>
      <w:r w:rsidR="004B0E12">
        <w:rPr>
          <w:rFonts w:cs="Arial"/>
          <w:color w:val="000000"/>
        </w:rPr>
        <w:t xml:space="preserve"> rreth 80 vite.</w:t>
      </w:r>
    </w:p>
    <w:p w14:paraId="7F41167A" w14:textId="77777777" w:rsidR="0076527C" w:rsidRDefault="0076527C" w:rsidP="00EC4764">
      <w:pPr>
        <w:pStyle w:val="Heading3"/>
        <w:numPr>
          <w:ilvl w:val="0"/>
          <w:numId w:val="39"/>
        </w:numPr>
        <w:tabs>
          <w:tab w:val="left" w:pos="1170"/>
        </w:tabs>
      </w:pPr>
      <w:bookmarkStart w:id="56" w:name="_Toc106146046"/>
      <w:r>
        <w:t>Migrimi</w:t>
      </w:r>
      <w:bookmarkEnd w:id="56"/>
    </w:p>
    <w:p w14:paraId="7F084DCA" w14:textId="77777777" w:rsidR="005B5822" w:rsidRDefault="008562CE" w:rsidP="005B5822">
      <w:r>
        <w:t xml:space="preserve">Të dhënat dhe statistikat nga Agjencia e Statistikave të Kosovës tregojnë se në komunën e Rahovecit ekziston një rritje e vazhdueshme e migrimit kombëtar dhe ndërkombëtar. </w:t>
      </w:r>
    </w:p>
    <w:p w14:paraId="7C9D27CE" w14:textId="77777777" w:rsidR="0083341F" w:rsidRDefault="0083341F" w:rsidP="005B5822">
      <w:r w:rsidRPr="0083341F">
        <w:t>Numri i personave që kanë migruar jashtë Komunës në Komunat fqinje si Gjakovë, Prizren dhe Prishtinë është i madh. Ndërsa numri i emigrantëve që kanë emigruar jashtë vendit si në vendet e Evropës Perëndimore, Amerike dhe Australi është rreth 7500</w:t>
      </w:r>
      <w:r w:rsidR="00645D84">
        <w:t>(q</w:t>
      </w:r>
      <w:r w:rsidR="00A75F18">
        <w:t>ë</w:t>
      </w:r>
      <w:r w:rsidR="00645D84">
        <w:t xml:space="preserve"> nga paslufta)</w:t>
      </w:r>
      <w:r w:rsidRPr="0083341F">
        <w:t>. Shkaku kryesor i emigrimit është për të siguruar një jetë më të mire dhe ndihmuar familjet e tyre. Por një pjesë e tyre janë emigruar në rrugë ilegale dhe fatkeqësisht ka filluar kthimi i tyre (deri me sot janë kthyer 15 familje).</w:t>
      </w:r>
    </w:p>
    <w:p w14:paraId="340CF98E" w14:textId="77777777" w:rsidR="00974DE6" w:rsidRDefault="00974DE6" w:rsidP="005B5822">
      <w:r>
        <w:t>Tabela n</w:t>
      </w:r>
      <w:r w:rsidR="00A75F18">
        <w:t>ë</w:t>
      </w:r>
      <w:r>
        <w:t xml:space="preserve"> vazhdim tregon seriozitetin e migrimit e q</w:t>
      </w:r>
      <w:r w:rsidR="00A75F18">
        <w:t>ë</w:t>
      </w:r>
      <w:r>
        <w:t xml:space="preserve"> p</w:t>
      </w:r>
      <w:r w:rsidR="00A75F18">
        <w:t>ë</w:t>
      </w:r>
      <w:r>
        <w:t>rve</w:t>
      </w:r>
      <w:r>
        <w:rPr>
          <w:rFonts w:cs="Arial"/>
        </w:rPr>
        <w:t>ç</w:t>
      </w:r>
      <w:r>
        <w:t xml:space="preserve"> pun</w:t>
      </w:r>
      <w:r w:rsidR="00A75F18">
        <w:t>ë</w:t>
      </w:r>
      <w:r>
        <w:t>simit shumica e t</w:t>
      </w:r>
      <w:r w:rsidR="00A75F18">
        <w:t>ë</w:t>
      </w:r>
      <w:r>
        <w:t xml:space="preserve"> migruarve </w:t>
      </w:r>
      <w:r w:rsidR="0083341F">
        <w:t>kan</w:t>
      </w:r>
      <w:r w:rsidR="00A75F18">
        <w:t>ë</w:t>
      </w:r>
      <w:r w:rsidR="0083341F">
        <w:t xml:space="preserve"> si arsye t</w:t>
      </w:r>
      <w:r w:rsidR="00A75F18">
        <w:t>ë</w:t>
      </w:r>
      <w:r w:rsidR="0083341F">
        <w:t xml:space="preserve"> dyt</w:t>
      </w:r>
      <w:r w:rsidR="00A75F18">
        <w:t>ë</w:t>
      </w:r>
      <w:r w:rsidR="0083341F">
        <w:t xml:space="preserve"> pamund</w:t>
      </w:r>
      <w:r w:rsidR="00A75F18">
        <w:t>ë</w:t>
      </w:r>
      <w:r w:rsidR="0083341F">
        <w:t>sin</w:t>
      </w:r>
      <w:r w:rsidR="00A75F18">
        <w:t>ë</w:t>
      </w:r>
      <w:r w:rsidR="0083341F">
        <w:t xml:space="preserve"> e arritjes s</w:t>
      </w:r>
      <w:r w:rsidR="00A75F18">
        <w:t>ë</w:t>
      </w:r>
      <w:r w:rsidR="0083341F">
        <w:t xml:space="preserve"> sigurimit t</w:t>
      </w:r>
      <w:r w:rsidR="00A75F18">
        <w:t>ë</w:t>
      </w:r>
      <w:r w:rsidR="0083341F">
        <w:t xml:space="preserve"> banimit.</w:t>
      </w:r>
    </w:p>
    <w:p w14:paraId="70CE8FD4" w14:textId="77777777" w:rsidR="0083341F" w:rsidRDefault="0083341F" w:rsidP="0083341F">
      <w:pPr>
        <w:pStyle w:val="Caption"/>
      </w:pPr>
      <w:bookmarkStart w:id="57" w:name="_Toc106145207"/>
      <w:r>
        <w:t xml:space="preserve">Tabela </w:t>
      </w:r>
      <w:r>
        <w:fldChar w:fldCharType="begin"/>
      </w:r>
      <w:r>
        <w:instrText xml:space="preserve"> SEQ Tabela \* ARABIC </w:instrText>
      </w:r>
      <w:r>
        <w:fldChar w:fldCharType="separate"/>
      </w:r>
      <w:r w:rsidR="001350A3">
        <w:rPr>
          <w:noProof/>
        </w:rPr>
        <w:t>4</w:t>
      </w:r>
      <w:r>
        <w:fldChar w:fldCharType="end"/>
      </w:r>
      <w:r>
        <w:t>. Bilanci i migrimit ne Rahovec</w:t>
      </w:r>
      <w:r w:rsidR="00645D84">
        <w:rPr>
          <w:rStyle w:val="FootnoteReference"/>
        </w:rPr>
        <w:footnoteReference w:id="6"/>
      </w:r>
      <w:bookmarkEnd w:id="57"/>
    </w:p>
    <w:tbl>
      <w:tblPr>
        <w:tblStyle w:val="TableGrid"/>
        <w:tblW w:w="0" w:type="auto"/>
        <w:tblLook w:val="04A0" w:firstRow="1" w:lastRow="0" w:firstColumn="1" w:lastColumn="0" w:noHBand="0" w:noVBand="1"/>
      </w:tblPr>
      <w:tblGrid>
        <w:gridCol w:w="2562"/>
        <w:gridCol w:w="2559"/>
        <w:gridCol w:w="2559"/>
        <w:gridCol w:w="2559"/>
      </w:tblGrid>
      <w:tr w:rsidR="008562CE" w14:paraId="119CE48F" w14:textId="77777777" w:rsidTr="00974DE6">
        <w:tc>
          <w:tcPr>
            <w:tcW w:w="2572" w:type="dxa"/>
            <w:shd w:val="clear" w:color="auto" w:fill="CCC0D9" w:themeFill="accent4" w:themeFillTint="66"/>
          </w:tcPr>
          <w:p w14:paraId="3F70B0A7" w14:textId="77777777" w:rsidR="008562CE" w:rsidRPr="00974DE6" w:rsidRDefault="00974DE6" w:rsidP="005B5822">
            <w:pPr>
              <w:rPr>
                <w:rFonts w:cs="Arial"/>
                <w:b/>
                <w:bCs/>
                <w:color w:val="000000"/>
              </w:rPr>
            </w:pPr>
            <w:r w:rsidRPr="00974DE6">
              <w:rPr>
                <w:rFonts w:cs="Arial"/>
                <w:b/>
                <w:bCs/>
                <w:color w:val="000000"/>
              </w:rPr>
              <w:t>Migrimi sipas viteve</w:t>
            </w:r>
          </w:p>
        </w:tc>
        <w:tc>
          <w:tcPr>
            <w:tcW w:w="2572" w:type="dxa"/>
            <w:shd w:val="clear" w:color="auto" w:fill="CCC0D9" w:themeFill="accent4" w:themeFillTint="66"/>
          </w:tcPr>
          <w:p w14:paraId="6135BB3A" w14:textId="77777777" w:rsidR="008562CE" w:rsidRPr="00974DE6" w:rsidRDefault="00974DE6" w:rsidP="00974DE6">
            <w:pPr>
              <w:jc w:val="center"/>
              <w:rPr>
                <w:rFonts w:cs="Arial"/>
                <w:b/>
                <w:bCs/>
                <w:color w:val="000000"/>
              </w:rPr>
            </w:pPr>
            <w:r w:rsidRPr="00974DE6">
              <w:rPr>
                <w:rFonts w:cs="Arial"/>
                <w:b/>
                <w:bCs/>
                <w:color w:val="000000"/>
              </w:rPr>
              <w:t>2017</w:t>
            </w:r>
          </w:p>
        </w:tc>
        <w:tc>
          <w:tcPr>
            <w:tcW w:w="2572" w:type="dxa"/>
            <w:shd w:val="clear" w:color="auto" w:fill="CCC0D9" w:themeFill="accent4" w:themeFillTint="66"/>
          </w:tcPr>
          <w:p w14:paraId="655C81A0" w14:textId="77777777" w:rsidR="008562CE" w:rsidRPr="00974DE6" w:rsidRDefault="00974DE6" w:rsidP="00974DE6">
            <w:pPr>
              <w:jc w:val="center"/>
              <w:rPr>
                <w:rFonts w:cs="Arial"/>
                <w:b/>
                <w:bCs/>
                <w:color w:val="000000"/>
              </w:rPr>
            </w:pPr>
            <w:r w:rsidRPr="00974DE6">
              <w:rPr>
                <w:rFonts w:cs="Arial"/>
                <w:b/>
                <w:bCs/>
                <w:color w:val="000000"/>
              </w:rPr>
              <w:t>2018</w:t>
            </w:r>
          </w:p>
        </w:tc>
        <w:tc>
          <w:tcPr>
            <w:tcW w:w="2572" w:type="dxa"/>
            <w:shd w:val="clear" w:color="auto" w:fill="CCC0D9" w:themeFill="accent4" w:themeFillTint="66"/>
          </w:tcPr>
          <w:p w14:paraId="28E5C3FF" w14:textId="77777777" w:rsidR="008562CE" w:rsidRPr="00974DE6" w:rsidRDefault="00974DE6" w:rsidP="00974DE6">
            <w:pPr>
              <w:jc w:val="center"/>
              <w:rPr>
                <w:rFonts w:cs="Arial"/>
                <w:b/>
                <w:bCs/>
                <w:color w:val="000000"/>
              </w:rPr>
            </w:pPr>
            <w:r w:rsidRPr="00974DE6">
              <w:rPr>
                <w:rFonts w:cs="Arial"/>
                <w:b/>
                <w:bCs/>
                <w:color w:val="000000"/>
              </w:rPr>
              <w:t>2019</w:t>
            </w:r>
          </w:p>
        </w:tc>
      </w:tr>
      <w:tr w:rsidR="008562CE" w14:paraId="2CF3A79A" w14:textId="77777777" w:rsidTr="008562CE">
        <w:tc>
          <w:tcPr>
            <w:tcW w:w="2572" w:type="dxa"/>
          </w:tcPr>
          <w:p w14:paraId="4AF8EA09" w14:textId="77777777" w:rsidR="008562CE" w:rsidRDefault="00974DE6" w:rsidP="005B5822">
            <w:pPr>
              <w:rPr>
                <w:rFonts w:cs="Arial"/>
                <w:color w:val="000000"/>
              </w:rPr>
            </w:pPr>
            <w:r>
              <w:rPr>
                <w:rFonts w:cs="Arial"/>
                <w:color w:val="000000"/>
              </w:rPr>
              <w:t>Bilanci i migrimit</w:t>
            </w:r>
          </w:p>
        </w:tc>
        <w:tc>
          <w:tcPr>
            <w:tcW w:w="2572" w:type="dxa"/>
          </w:tcPr>
          <w:p w14:paraId="4A373BED" w14:textId="77777777" w:rsidR="008562CE" w:rsidRDefault="00974DE6" w:rsidP="00974DE6">
            <w:pPr>
              <w:jc w:val="center"/>
              <w:rPr>
                <w:rFonts w:cs="Arial"/>
                <w:color w:val="000000"/>
              </w:rPr>
            </w:pPr>
            <w:r>
              <w:rPr>
                <w:rFonts w:cs="Arial"/>
                <w:color w:val="000000"/>
              </w:rPr>
              <w:t>-902</w:t>
            </w:r>
          </w:p>
        </w:tc>
        <w:tc>
          <w:tcPr>
            <w:tcW w:w="2572" w:type="dxa"/>
          </w:tcPr>
          <w:p w14:paraId="4402D913" w14:textId="77777777" w:rsidR="008562CE" w:rsidRDefault="00974DE6" w:rsidP="00974DE6">
            <w:pPr>
              <w:jc w:val="center"/>
              <w:rPr>
                <w:rFonts w:cs="Arial"/>
                <w:color w:val="000000"/>
              </w:rPr>
            </w:pPr>
            <w:r>
              <w:rPr>
                <w:rFonts w:cs="Arial"/>
                <w:color w:val="000000"/>
              </w:rPr>
              <w:t>-1</w:t>
            </w:r>
            <w:r w:rsidR="00701C57">
              <w:rPr>
                <w:rFonts w:cs="Arial"/>
                <w:color w:val="000000"/>
              </w:rPr>
              <w:t>,</w:t>
            </w:r>
            <w:r>
              <w:rPr>
                <w:rFonts w:cs="Arial"/>
                <w:color w:val="000000"/>
              </w:rPr>
              <w:t>711</w:t>
            </w:r>
          </w:p>
        </w:tc>
        <w:tc>
          <w:tcPr>
            <w:tcW w:w="2572" w:type="dxa"/>
          </w:tcPr>
          <w:p w14:paraId="3C4E8FE9" w14:textId="77777777" w:rsidR="008562CE" w:rsidRDefault="00974DE6" w:rsidP="00974DE6">
            <w:pPr>
              <w:jc w:val="center"/>
              <w:rPr>
                <w:rFonts w:cs="Arial"/>
                <w:color w:val="000000"/>
              </w:rPr>
            </w:pPr>
            <w:r>
              <w:rPr>
                <w:rFonts w:cs="Arial"/>
                <w:color w:val="000000"/>
              </w:rPr>
              <w:t>-2</w:t>
            </w:r>
            <w:r w:rsidR="00701C57">
              <w:rPr>
                <w:rFonts w:cs="Arial"/>
                <w:color w:val="000000"/>
              </w:rPr>
              <w:t>,</w:t>
            </w:r>
            <w:r>
              <w:rPr>
                <w:rFonts w:cs="Arial"/>
                <w:color w:val="000000"/>
              </w:rPr>
              <w:t>128</w:t>
            </w:r>
          </w:p>
        </w:tc>
      </w:tr>
    </w:tbl>
    <w:p w14:paraId="1A717D23" w14:textId="77777777" w:rsidR="008562CE" w:rsidRPr="0009126D" w:rsidRDefault="008562CE" w:rsidP="005B5822">
      <w:pPr>
        <w:rPr>
          <w:rFonts w:cs="Arial"/>
          <w:color w:val="000000"/>
        </w:rPr>
      </w:pPr>
    </w:p>
    <w:p w14:paraId="0EDA786A" w14:textId="77777777" w:rsidR="005B5822" w:rsidRPr="0009126D" w:rsidRDefault="005B5822" w:rsidP="00EC4764">
      <w:pPr>
        <w:pStyle w:val="Heading2"/>
        <w:widowControl/>
        <w:numPr>
          <w:ilvl w:val="0"/>
          <w:numId w:val="40"/>
        </w:numPr>
        <w:ind w:firstLine="90"/>
      </w:pPr>
      <w:bookmarkStart w:id="58" w:name="_Toc414539430"/>
      <w:bookmarkStart w:id="59" w:name="_Toc106146047"/>
      <w:bookmarkStart w:id="60" w:name="_Toc348359658"/>
      <w:r>
        <w:t>Punësimi</w:t>
      </w:r>
      <w:bookmarkEnd w:id="58"/>
      <w:bookmarkEnd w:id="59"/>
      <w:r>
        <w:t xml:space="preserve"> </w:t>
      </w:r>
      <w:bookmarkEnd w:id="60"/>
    </w:p>
    <w:p w14:paraId="6E4A4608" w14:textId="77777777" w:rsidR="005B5822" w:rsidRDefault="008562CE" w:rsidP="00645D84">
      <w:pPr>
        <w:widowControl w:val="0"/>
        <w:jc w:val="both"/>
        <w:rPr>
          <w:rFonts w:cs="Arial"/>
          <w:color w:val="000000"/>
          <w:lang w:val="sq-AL"/>
        </w:rPr>
      </w:pPr>
      <w:r w:rsidRPr="008562CE">
        <w:rPr>
          <w:rFonts w:cs="Arial"/>
          <w:color w:val="000000"/>
          <w:lang w:val="sq-AL"/>
        </w:rPr>
        <w:t>Ne komunen e Rahovecit veprojne 1000 biznese private, dhe veprimtaria e tyre eshte prodhuese, industriale, sherbyese dhe tregtare. Problemi i nivelit te larte te papunesise ne nivel te Kosoves, reflektohet edhe ne Komunen e Rahovecit. Te punesuar ne subjektet ekonomike jane 3.501 apo ne 1.000 banore te afte per pune rreth 110 te punesuar ne ekonomi.</w:t>
      </w:r>
      <w:r w:rsidR="0072018A">
        <w:rPr>
          <w:rFonts w:cs="Arial"/>
          <w:color w:val="000000"/>
          <w:lang w:val="sq-AL"/>
        </w:rPr>
        <w:t>Duhet shtuar k</w:t>
      </w:r>
      <w:r w:rsidR="00A75F18">
        <w:rPr>
          <w:rFonts w:cs="Arial"/>
          <w:color w:val="000000"/>
          <w:lang w:val="sq-AL"/>
        </w:rPr>
        <w:t>ë</w:t>
      </w:r>
      <w:r w:rsidR="0072018A">
        <w:rPr>
          <w:rFonts w:cs="Arial"/>
          <w:color w:val="000000"/>
          <w:lang w:val="sq-AL"/>
        </w:rPr>
        <w:t>tu q</w:t>
      </w:r>
      <w:r w:rsidR="00A75F18">
        <w:rPr>
          <w:rFonts w:cs="Arial"/>
          <w:color w:val="000000"/>
          <w:lang w:val="sq-AL"/>
        </w:rPr>
        <w:t>ë</w:t>
      </w:r>
      <w:r w:rsidR="0072018A">
        <w:rPr>
          <w:rFonts w:cs="Arial"/>
          <w:color w:val="000000"/>
          <w:lang w:val="sq-AL"/>
        </w:rPr>
        <w:t xml:space="preserve"> Rahoveci </w:t>
      </w:r>
      <w:r w:rsidR="00A75F18">
        <w:rPr>
          <w:rFonts w:cs="Arial"/>
          <w:color w:val="000000"/>
          <w:lang w:val="sq-AL"/>
        </w:rPr>
        <w:t>ë</w:t>
      </w:r>
      <w:r w:rsidR="0072018A">
        <w:rPr>
          <w:rFonts w:cs="Arial"/>
          <w:color w:val="000000"/>
          <w:lang w:val="sq-AL"/>
        </w:rPr>
        <w:t>sht</w:t>
      </w:r>
      <w:r w:rsidR="00A75F18">
        <w:rPr>
          <w:rFonts w:cs="Arial"/>
          <w:color w:val="000000"/>
          <w:lang w:val="sq-AL"/>
        </w:rPr>
        <w:t>ë</w:t>
      </w:r>
      <w:r w:rsidR="0072018A">
        <w:rPr>
          <w:rFonts w:cs="Arial"/>
          <w:color w:val="000000"/>
          <w:lang w:val="sq-AL"/>
        </w:rPr>
        <w:t xml:space="preserve"> vend me bujq</w:t>
      </w:r>
      <w:r w:rsidR="00A75F18">
        <w:rPr>
          <w:rFonts w:cs="Arial"/>
          <w:color w:val="000000"/>
          <w:lang w:val="sq-AL"/>
        </w:rPr>
        <w:t>ë</w:t>
      </w:r>
      <w:r w:rsidR="0072018A">
        <w:rPr>
          <w:rFonts w:cs="Arial"/>
          <w:color w:val="000000"/>
          <w:lang w:val="sq-AL"/>
        </w:rPr>
        <w:t>si mir</w:t>
      </w:r>
      <w:r w:rsidR="00A75F18">
        <w:rPr>
          <w:rFonts w:cs="Arial"/>
          <w:color w:val="000000"/>
          <w:lang w:val="sq-AL"/>
        </w:rPr>
        <w:t>ë</w:t>
      </w:r>
      <w:r w:rsidR="0072018A">
        <w:rPr>
          <w:rFonts w:cs="Arial"/>
          <w:color w:val="000000"/>
          <w:lang w:val="sq-AL"/>
        </w:rPr>
        <w:t xml:space="preserve"> t</w:t>
      </w:r>
      <w:r w:rsidR="00A75F18">
        <w:rPr>
          <w:rFonts w:cs="Arial"/>
          <w:color w:val="000000"/>
          <w:lang w:val="sq-AL"/>
        </w:rPr>
        <w:t>ë</w:t>
      </w:r>
      <w:r w:rsidR="0072018A">
        <w:rPr>
          <w:rFonts w:cs="Arial"/>
          <w:color w:val="000000"/>
          <w:lang w:val="sq-AL"/>
        </w:rPr>
        <w:t xml:space="preserve"> kultivuar ehde ate Rrush, mis</w:t>
      </w:r>
      <w:r w:rsidR="00A75F18">
        <w:rPr>
          <w:rFonts w:cs="Arial"/>
          <w:color w:val="000000"/>
          <w:lang w:val="sq-AL"/>
        </w:rPr>
        <w:t>ë</w:t>
      </w:r>
      <w:r w:rsidR="0072018A">
        <w:rPr>
          <w:rFonts w:cs="Arial"/>
          <w:color w:val="000000"/>
          <w:lang w:val="sq-AL"/>
        </w:rPr>
        <w:t>r e drith</w:t>
      </w:r>
      <w:r w:rsidR="00A75F18">
        <w:rPr>
          <w:rFonts w:cs="Arial"/>
          <w:color w:val="000000"/>
          <w:lang w:val="sq-AL"/>
        </w:rPr>
        <w:t>ë</w:t>
      </w:r>
      <w:r w:rsidR="0072018A">
        <w:rPr>
          <w:rFonts w:cs="Arial"/>
          <w:color w:val="000000"/>
          <w:lang w:val="sq-AL"/>
        </w:rPr>
        <w:t xml:space="preserve">ra por edhe speca e perime tjera. </w:t>
      </w:r>
      <w:r w:rsidR="00A75F18">
        <w:rPr>
          <w:rFonts w:cs="Arial"/>
          <w:color w:val="000000"/>
          <w:lang w:val="sq-AL"/>
        </w:rPr>
        <w:t>Ë</w:t>
      </w:r>
      <w:r w:rsidR="0072018A">
        <w:rPr>
          <w:rFonts w:cs="Arial"/>
          <w:color w:val="000000"/>
          <w:lang w:val="sq-AL"/>
        </w:rPr>
        <w:t>sht</w:t>
      </w:r>
      <w:r w:rsidR="00A75F18">
        <w:rPr>
          <w:rFonts w:cs="Arial"/>
          <w:color w:val="000000"/>
          <w:lang w:val="sq-AL"/>
        </w:rPr>
        <w:t>ë</w:t>
      </w:r>
      <w:r w:rsidR="0072018A">
        <w:rPr>
          <w:rFonts w:cs="Arial"/>
          <w:color w:val="000000"/>
          <w:lang w:val="sq-AL"/>
        </w:rPr>
        <w:t xml:space="preserve"> tanim</w:t>
      </w:r>
      <w:r w:rsidR="00A75F18">
        <w:rPr>
          <w:rFonts w:cs="Arial"/>
          <w:color w:val="000000"/>
          <w:lang w:val="sq-AL"/>
        </w:rPr>
        <w:t>ë</w:t>
      </w:r>
      <w:r w:rsidR="0072018A">
        <w:rPr>
          <w:rFonts w:cs="Arial"/>
          <w:color w:val="000000"/>
          <w:lang w:val="sq-AL"/>
        </w:rPr>
        <w:t xml:space="preserve"> i njohur biznesi grat</w:t>
      </w:r>
      <w:r w:rsidR="00A75F18">
        <w:rPr>
          <w:rFonts w:cs="Arial"/>
          <w:color w:val="000000"/>
          <w:lang w:val="sq-AL"/>
        </w:rPr>
        <w:t>ë</w:t>
      </w:r>
      <w:r w:rsidR="0072018A">
        <w:rPr>
          <w:rFonts w:cs="Arial"/>
          <w:color w:val="000000"/>
          <w:lang w:val="sq-AL"/>
        </w:rPr>
        <w:t xml:space="preserve"> e Krussh</w:t>
      </w:r>
      <w:r w:rsidR="00A75F18">
        <w:rPr>
          <w:rFonts w:cs="Arial"/>
          <w:color w:val="000000"/>
          <w:lang w:val="sq-AL"/>
        </w:rPr>
        <w:t>ë</w:t>
      </w:r>
      <w:r w:rsidR="0072018A">
        <w:rPr>
          <w:rFonts w:cs="Arial"/>
          <w:color w:val="000000"/>
          <w:lang w:val="sq-AL"/>
        </w:rPr>
        <w:t>s q</w:t>
      </w:r>
      <w:r w:rsidR="00A75F18">
        <w:rPr>
          <w:rFonts w:cs="Arial"/>
          <w:color w:val="000000"/>
          <w:lang w:val="sq-AL"/>
        </w:rPr>
        <w:t>ë</w:t>
      </w:r>
      <w:r w:rsidR="0072018A">
        <w:rPr>
          <w:rFonts w:cs="Arial"/>
          <w:color w:val="000000"/>
          <w:lang w:val="sq-AL"/>
        </w:rPr>
        <w:t xml:space="preserve"> me p</w:t>
      </w:r>
      <w:r w:rsidR="00A75F18">
        <w:rPr>
          <w:rFonts w:cs="Arial"/>
          <w:color w:val="000000"/>
          <w:lang w:val="sq-AL"/>
        </w:rPr>
        <w:t>ë</w:t>
      </w:r>
      <w:r w:rsidR="0072018A">
        <w:rPr>
          <w:rFonts w:cs="Arial"/>
          <w:color w:val="000000"/>
          <w:lang w:val="sq-AL"/>
        </w:rPr>
        <w:t>rkrahje financiare u rrit biznesi n</w:t>
      </w:r>
      <w:r w:rsidR="00A75F18">
        <w:rPr>
          <w:rFonts w:cs="Arial"/>
          <w:color w:val="000000"/>
          <w:lang w:val="sq-AL"/>
        </w:rPr>
        <w:t>ë</w:t>
      </w:r>
      <w:r w:rsidR="0072018A">
        <w:rPr>
          <w:rFonts w:cs="Arial"/>
          <w:color w:val="000000"/>
          <w:lang w:val="sq-AL"/>
        </w:rPr>
        <w:t xml:space="preserve"> fabrik</w:t>
      </w:r>
      <w:r w:rsidR="00A75F18">
        <w:rPr>
          <w:rFonts w:cs="Arial"/>
          <w:color w:val="000000"/>
          <w:lang w:val="sq-AL"/>
        </w:rPr>
        <w:t>ë</w:t>
      </w:r>
      <w:r w:rsidR="0072018A">
        <w:rPr>
          <w:rFonts w:cs="Arial"/>
          <w:color w:val="000000"/>
          <w:lang w:val="sq-AL"/>
        </w:rPr>
        <w:t xml:space="preserve"> p</w:t>
      </w:r>
      <w:r w:rsidR="00A75F18">
        <w:rPr>
          <w:rFonts w:cs="Arial"/>
          <w:color w:val="000000"/>
          <w:lang w:val="sq-AL"/>
        </w:rPr>
        <w:t>ë</w:t>
      </w:r>
      <w:r w:rsidR="0072018A">
        <w:rPr>
          <w:rFonts w:cs="Arial"/>
          <w:color w:val="000000"/>
          <w:lang w:val="sq-AL"/>
        </w:rPr>
        <w:t>r p</w:t>
      </w:r>
      <w:r w:rsidR="00A75F18">
        <w:rPr>
          <w:rFonts w:cs="Arial"/>
          <w:color w:val="000000"/>
          <w:lang w:val="sq-AL"/>
        </w:rPr>
        <w:t>ë</w:t>
      </w:r>
      <w:r w:rsidR="0072018A">
        <w:rPr>
          <w:rFonts w:cs="Arial"/>
          <w:color w:val="000000"/>
          <w:lang w:val="sq-AL"/>
        </w:rPr>
        <w:t>rpunimin e produkteve bujq</w:t>
      </w:r>
      <w:r w:rsidR="00A75F18">
        <w:rPr>
          <w:rFonts w:cs="Arial"/>
          <w:color w:val="000000"/>
          <w:lang w:val="sq-AL"/>
        </w:rPr>
        <w:t>ë</w:t>
      </w:r>
      <w:r w:rsidR="0072018A">
        <w:rPr>
          <w:rFonts w:cs="Arial"/>
          <w:color w:val="000000"/>
          <w:lang w:val="sq-AL"/>
        </w:rPr>
        <w:t>sore.</w:t>
      </w:r>
    </w:p>
    <w:p w14:paraId="326DA4B5" w14:textId="77777777" w:rsidR="0027459E" w:rsidRPr="008F2BDE" w:rsidRDefault="0027459E" w:rsidP="00645D84">
      <w:pPr>
        <w:widowControl w:val="0"/>
        <w:jc w:val="both"/>
        <w:rPr>
          <w:rFonts w:cs="Arial"/>
          <w:color w:val="000000"/>
          <w:highlight w:val="yellow"/>
          <w:lang w:val="sq-AL"/>
        </w:rPr>
      </w:pPr>
      <w:commentRangeStart w:id="61"/>
      <w:r w:rsidRPr="008F2BDE">
        <w:rPr>
          <w:rFonts w:cs="Arial"/>
          <w:color w:val="000000"/>
          <w:highlight w:val="yellow"/>
          <w:lang w:val="sq-AL"/>
        </w:rPr>
        <w:t>N</w:t>
      </w:r>
      <w:r w:rsidR="00A75F18" w:rsidRPr="008F2BDE">
        <w:rPr>
          <w:rFonts w:cs="Arial"/>
          <w:color w:val="000000"/>
          <w:highlight w:val="yellow"/>
          <w:lang w:val="sq-AL"/>
        </w:rPr>
        <w:t>ë</w:t>
      </w:r>
      <w:r w:rsidRPr="008F2BDE">
        <w:rPr>
          <w:rFonts w:cs="Arial"/>
          <w:color w:val="000000"/>
          <w:highlight w:val="yellow"/>
          <w:lang w:val="sq-AL"/>
        </w:rPr>
        <w:t xml:space="preserve"> sektorin publik jan</w:t>
      </w:r>
      <w:r w:rsidR="00A75F18" w:rsidRPr="008F2BDE">
        <w:rPr>
          <w:rFonts w:cs="Arial"/>
          <w:color w:val="000000"/>
          <w:highlight w:val="yellow"/>
          <w:lang w:val="sq-AL"/>
        </w:rPr>
        <w:t>ë</w:t>
      </w:r>
      <w:r w:rsidRPr="008F2BDE">
        <w:rPr>
          <w:rFonts w:cs="Arial"/>
          <w:color w:val="000000"/>
          <w:highlight w:val="yellow"/>
          <w:lang w:val="sq-AL"/>
        </w:rPr>
        <w:t xml:space="preserve"> t</w:t>
      </w:r>
      <w:r w:rsidR="00A75F18" w:rsidRPr="008F2BDE">
        <w:rPr>
          <w:rFonts w:cs="Arial"/>
          <w:color w:val="000000"/>
          <w:highlight w:val="yellow"/>
          <w:lang w:val="sq-AL"/>
        </w:rPr>
        <w:t>ë</w:t>
      </w:r>
      <w:r w:rsidRPr="008F2BDE">
        <w:rPr>
          <w:rFonts w:cs="Arial"/>
          <w:color w:val="000000"/>
          <w:highlight w:val="yellow"/>
          <w:lang w:val="sq-AL"/>
        </w:rPr>
        <w:t xml:space="preserve"> pun</w:t>
      </w:r>
      <w:r w:rsidR="00A75F18" w:rsidRPr="008F2BDE">
        <w:rPr>
          <w:rFonts w:cs="Arial"/>
          <w:color w:val="000000"/>
          <w:highlight w:val="yellow"/>
          <w:lang w:val="sq-AL"/>
        </w:rPr>
        <w:t>ë</w:t>
      </w:r>
      <w:r w:rsidRPr="008F2BDE">
        <w:rPr>
          <w:rFonts w:cs="Arial"/>
          <w:color w:val="000000"/>
          <w:highlight w:val="yellow"/>
          <w:lang w:val="sq-AL"/>
        </w:rPr>
        <w:t>suar...</w:t>
      </w:r>
      <w:r w:rsidR="008F2BDE" w:rsidRPr="008F2BDE">
        <w:rPr>
          <w:rFonts w:cs="Arial"/>
          <w:color w:val="000000"/>
          <w:highlight w:val="yellow"/>
          <w:lang w:val="sq-AL"/>
        </w:rPr>
        <w:t>XXXXXXXXXX</w:t>
      </w:r>
      <w:r w:rsidRPr="008F2BDE">
        <w:rPr>
          <w:rFonts w:cs="Arial"/>
          <w:color w:val="000000"/>
          <w:highlight w:val="yellow"/>
          <w:lang w:val="sq-AL"/>
        </w:rPr>
        <w:t xml:space="preserve"> t</w:t>
      </w:r>
      <w:r w:rsidR="00A75F18" w:rsidRPr="008F2BDE">
        <w:rPr>
          <w:rFonts w:cs="Arial"/>
          <w:color w:val="000000"/>
          <w:highlight w:val="yellow"/>
          <w:lang w:val="sq-AL"/>
        </w:rPr>
        <w:t>ë</w:t>
      </w:r>
      <w:r w:rsidRPr="008F2BDE">
        <w:rPr>
          <w:rFonts w:cs="Arial"/>
          <w:color w:val="000000"/>
          <w:highlight w:val="yellow"/>
          <w:lang w:val="sq-AL"/>
        </w:rPr>
        <w:t xml:space="preserve"> pun</w:t>
      </w:r>
      <w:r w:rsidR="00A75F18" w:rsidRPr="008F2BDE">
        <w:rPr>
          <w:rFonts w:cs="Arial"/>
          <w:color w:val="000000"/>
          <w:highlight w:val="yellow"/>
          <w:lang w:val="sq-AL"/>
        </w:rPr>
        <w:t>ë</w:t>
      </w:r>
      <w:r w:rsidRPr="008F2BDE">
        <w:rPr>
          <w:rFonts w:cs="Arial"/>
          <w:color w:val="000000"/>
          <w:highlight w:val="yellow"/>
          <w:lang w:val="sq-AL"/>
        </w:rPr>
        <w:t>suar, 10 n</w:t>
      </w:r>
      <w:r w:rsidR="00A75F18" w:rsidRPr="008F2BDE">
        <w:rPr>
          <w:rFonts w:cs="Arial"/>
          <w:color w:val="000000"/>
          <w:highlight w:val="yellow"/>
          <w:lang w:val="sq-AL"/>
        </w:rPr>
        <w:t>ë</w:t>
      </w:r>
      <w:r w:rsidRPr="008F2BDE">
        <w:rPr>
          <w:rFonts w:cs="Arial"/>
          <w:color w:val="000000"/>
          <w:highlight w:val="yellow"/>
          <w:lang w:val="sq-AL"/>
        </w:rPr>
        <w:t xml:space="preserve"> PTK, 70 n</w:t>
      </w:r>
      <w:r w:rsidR="00A75F18" w:rsidRPr="008F2BDE">
        <w:rPr>
          <w:rFonts w:cs="Arial"/>
          <w:color w:val="000000"/>
          <w:highlight w:val="yellow"/>
          <w:lang w:val="sq-AL"/>
        </w:rPr>
        <w:t>ë</w:t>
      </w:r>
      <w:r w:rsidRPr="008F2BDE">
        <w:rPr>
          <w:rFonts w:cs="Arial"/>
          <w:color w:val="000000"/>
          <w:highlight w:val="yellow"/>
          <w:lang w:val="sq-AL"/>
        </w:rPr>
        <w:t xml:space="preserve"> “Ambijenti”, </w:t>
      </w:r>
      <w:r w:rsidR="00752AEB" w:rsidRPr="008F2BDE">
        <w:rPr>
          <w:rFonts w:cs="Arial"/>
          <w:color w:val="000000"/>
          <w:highlight w:val="yellow"/>
          <w:lang w:val="sq-AL"/>
        </w:rPr>
        <w:t>847 punonj</w:t>
      </w:r>
      <w:r w:rsidR="00A75F18" w:rsidRPr="008F2BDE">
        <w:rPr>
          <w:rFonts w:cs="Arial"/>
          <w:color w:val="000000"/>
          <w:highlight w:val="yellow"/>
          <w:lang w:val="sq-AL"/>
        </w:rPr>
        <w:t>ë</w:t>
      </w:r>
      <w:r w:rsidR="00752AEB" w:rsidRPr="008F2BDE">
        <w:rPr>
          <w:rFonts w:cs="Arial"/>
          <w:color w:val="000000"/>
          <w:highlight w:val="yellow"/>
          <w:lang w:val="sq-AL"/>
        </w:rPr>
        <w:t>s jan</w:t>
      </w:r>
      <w:r w:rsidR="00A75F18" w:rsidRPr="008F2BDE">
        <w:rPr>
          <w:rFonts w:cs="Arial"/>
          <w:color w:val="000000"/>
          <w:highlight w:val="yellow"/>
          <w:lang w:val="sq-AL"/>
        </w:rPr>
        <w:t>ë</w:t>
      </w:r>
      <w:r w:rsidR="00752AEB" w:rsidRPr="008F2BDE">
        <w:rPr>
          <w:rFonts w:cs="Arial"/>
          <w:color w:val="000000"/>
          <w:highlight w:val="yellow"/>
          <w:lang w:val="sq-AL"/>
        </w:rPr>
        <w:t xml:space="preserve"> n</w:t>
      </w:r>
      <w:r w:rsidR="00A75F18" w:rsidRPr="008F2BDE">
        <w:rPr>
          <w:rFonts w:cs="Arial"/>
          <w:color w:val="000000"/>
          <w:highlight w:val="yellow"/>
          <w:lang w:val="sq-AL"/>
        </w:rPr>
        <w:t>ë</w:t>
      </w:r>
      <w:r w:rsidR="00752AEB" w:rsidRPr="008F2BDE">
        <w:rPr>
          <w:rFonts w:cs="Arial"/>
          <w:color w:val="000000"/>
          <w:highlight w:val="yellow"/>
          <w:lang w:val="sq-AL"/>
        </w:rPr>
        <w:t xml:space="preserve"> Arsim, N</w:t>
      </w:r>
      <w:r w:rsidR="00A75F18" w:rsidRPr="008F2BDE">
        <w:rPr>
          <w:rFonts w:cs="Arial"/>
          <w:color w:val="000000"/>
          <w:highlight w:val="yellow"/>
          <w:lang w:val="sq-AL"/>
        </w:rPr>
        <w:t>ë</w:t>
      </w:r>
      <w:r w:rsidR="00752AEB" w:rsidRPr="008F2BDE">
        <w:rPr>
          <w:rFonts w:cs="Arial"/>
          <w:color w:val="000000"/>
          <w:highlight w:val="yellow"/>
          <w:lang w:val="sq-AL"/>
        </w:rPr>
        <w:t xml:space="preserve"> sektorin e Sh</w:t>
      </w:r>
      <w:r w:rsidR="00A75F18" w:rsidRPr="008F2BDE">
        <w:rPr>
          <w:rFonts w:cs="Arial"/>
          <w:color w:val="000000"/>
          <w:highlight w:val="yellow"/>
          <w:lang w:val="sq-AL"/>
        </w:rPr>
        <w:t>ë</w:t>
      </w:r>
      <w:r w:rsidR="00752AEB" w:rsidRPr="008F2BDE">
        <w:rPr>
          <w:rFonts w:cs="Arial"/>
          <w:color w:val="000000"/>
          <w:highlight w:val="yellow"/>
          <w:lang w:val="sq-AL"/>
        </w:rPr>
        <w:t>ndet</w:t>
      </w:r>
      <w:r w:rsidR="00A75F18" w:rsidRPr="008F2BDE">
        <w:rPr>
          <w:rFonts w:cs="Arial"/>
          <w:color w:val="000000"/>
          <w:highlight w:val="yellow"/>
          <w:lang w:val="sq-AL"/>
        </w:rPr>
        <w:t>ë</w:t>
      </w:r>
      <w:r w:rsidR="00752AEB" w:rsidRPr="008F2BDE">
        <w:rPr>
          <w:rFonts w:cs="Arial"/>
          <w:color w:val="000000"/>
          <w:highlight w:val="yellow"/>
          <w:lang w:val="sq-AL"/>
        </w:rPr>
        <w:t>sis</w:t>
      </w:r>
      <w:r w:rsidR="00A75F18" w:rsidRPr="008F2BDE">
        <w:rPr>
          <w:rFonts w:cs="Arial"/>
          <w:color w:val="000000"/>
          <w:highlight w:val="yellow"/>
          <w:lang w:val="sq-AL"/>
        </w:rPr>
        <w:t>ë</w:t>
      </w:r>
      <w:r w:rsidR="00752AEB" w:rsidRPr="008F2BDE">
        <w:rPr>
          <w:rFonts w:cs="Arial"/>
          <w:color w:val="000000"/>
          <w:highlight w:val="yellow"/>
          <w:lang w:val="sq-AL"/>
        </w:rPr>
        <w:t xml:space="preserve"> punojn</w:t>
      </w:r>
      <w:r w:rsidR="00A75F18" w:rsidRPr="008F2BDE">
        <w:rPr>
          <w:rFonts w:cs="Arial"/>
          <w:color w:val="000000"/>
          <w:highlight w:val="yellow"/>
          <w:lang w:val="sq-AL"/>
        </w:rPr>
        <w:t>ë</w:t>
      </w:r>
      <w:r w:rsidR="00752AEB" w:rsidRPr="008F2BDE">
        <w:rPr>
          <w:rFonts w:cs="Arial"/>
          <w:color w:val="000000"/>
          <w:highlight w:val="yellow"/>
          <w:lang w:val="sq-AL"/>
        </w:rPr>
        <w:t xml:space="preserve"> 145 punëtorë shëndetësorë</w:t>
      </w:r>
      <w:r w:rsidR="00C16EB4" w:rsidRPr="008F2BDE">
        <w:rPr>
          <w:rFonts w:cs="Arial"/>
          <w:color w:val="000000"/>
          <w:highlight w:val="yellow"/>
          <w:lang w:val="sq-AL"/>
        </w:rPr>
        <w:t>.</w:t>
      </w:r>
    </w:p>
    <w:p w14:paraId="33547AB6" w14:textId="77777777" w:rsidR="00C16EB4" w:rsidRPr="008F2BDE" w:rsidRDefault="00C16EB4" w:rsidP="00C16EB4">
      <w:pPr>
        <w:widowControl w:val="0"/>
        <w:spacing w:before="0" w:after="0"/>
        <w:jc w:val="both"/>
        <w:rPr>
          <w:rFonts w:cs="Arial"/>
          <w:color w:val="000000"/>
          <w:highlight w:val="yellow"/>
          <w:lang w:val="sq-AL"/>
        </w:rPr>
      </w:pPr>
      <w:r w:rsidRPr="008F2BDE">
        <w:rPr>
          <w:rFonts w:cs="Arial"/>
          <w:color w:val="000000"/>
          <w:highlight w:val="yellow"/>
          <w:lang w:val="sq-AL"/>
        </w:rPr>
        <w:t>Numri i personave kontributdhënës në Trustin pensional në vitin 2019 ishte 8,668. Rreth 12.8%</w:t>
      </w:r>
    </w:p>
    <w:p w14:paraId="4AF4727B" w14:textId="77777777" w:rsidR="00C16EB4" w:rsidRDefault="00C16EB4" w:rsidP="00C16EB4">
      <w:pPr>
        <w:widowControl w:val="0"/>
        <w:spacing w:before="0" w:after="0"/>
        <w:jc w:val="both"/>
        <w:rPr>
          <w:rFonts w:cs="Arial"/>
          <w:color w:val="000000"/>
          <w:lang w:val="sq-AL"/>
        </w:rPr>
      </w:pPr>
      <w:r w:rsidRPr="008F2BDE">
        <w:rPr>
          <w:rFonts w:cs="Arial"/>
          <w:color w:val="000000"/>
          <w:highlight w:val="yellow"/>
          <w:lang w:val="sq-AL"/>
        </w:rPr>
        <w:t>më shumë se në vitin paraprak.</w:t>
      </w:r>
      <w:commentRangeEnd w:id="61"/>
      <w:r w:rsidR="009822DF">
        <w:rPr>
          <w:rStyle w:val="CommentReference"/>
          <w:rFonts w:eastAsia="SimSun" w:cs="Times New Roman"/>
          <w:lang w:val="en-GB" w:eastAsia="x-none"/>
        </w:rPr>
        <w:commentReference w:id="61"/>
      </w:r>
    </w:p>
    <w:p w14:paraId="1ED8B4C6" w14:textId="77777777" w:rsidR="00C16EB4" w:rsidRDefault="00C16EB4" w:rsidP="00C16EB4">
      <w:pPr>
        <w:widowControl w:val="0"/>
        <w:spacing w:before="0" w:after="0"/>
        <w:jc w:val="both"/>
        <w:rPr>
          <w:rFonts w:cs="Arial"/>
          <w:color w:val="000000"/>
          <w:lang w:val="sq-AL"/>
        </w:rPr>
      </w:pPr>
    </w:p>
    <w:p w14:paraId="7A9BCC78" w14:textId="77777777" w:rsidR="00593FDF" w:rsidRDefault="00593FDF" w:rsidP="00C16EB4">
      <w:pPr>
        <w:widowControl w:val="0"/>
        <w:spacing w:before="0" w:after="0"/>
        <w:jc w:val="both"/>
        <w:rPr>
          <w:rFonts w:cs="Arial"/>
          <w:color w:val="000000"/>
          <w:lang w:val="sq-AL"/>
        </w:rPr>
      </w:pPr>
    </w:p>
    <w:p w14:paraId="46000ECE" w14:textId="77777777" w:rsidR="00593FDF" w:rsidRDefault="00593FDF" w:rsidP="00C16EB4">
      <w:pPr>
        <w:widowControl w:val="0"/>
        <w:spacing w:before="0" w:after="0"/>
        <w:jc w:val="both"/>
        <w:rPr>
          <w:rFonts w:cs="Arial"/>
          <w:color w:val="000000"/>
          <w:lang w:val="sq-AL"/>
        </w:rPr>
      </w:pPr>
    </w:p>
    <w:p w14:paraId="0B44CE61" w14:textId="77777777" w:rsidR="00C16EB4" w:rsidRDefault="00BC2855" w:rsidP="00C16EB4">
      <w:pPr>
        <w:widowControl w:val="0"/>
        <w:spacing w:before="0" w:after="0"/>
        <w:jc w:val="both"/>
        <w:rPr>
          <w:rFonts w:cs="Arial"/>
          <w:color w:val="000000"/>
          <w:lang w:val="sq-AL"/>
        </w:rPr>
      </w:pPr>
      <w:r>
        <w:rPr>
          <w:rFonts w:cs="Arial"/>
          <w:noProof/>
          <w:color w:val="000000"/>
        </w:rPr>
        <w:drawing>
          <wp:inline distT="0" distB="0" distL="0" distR="0" wp14:anchorId="2A22C95F" wp14:editId="13940D32">
            <wp:extent cx="6524368" cy="901700"/>
            <wp:effectExtent l="0" t="0" r="67310" b="127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AE1509" w14:textId="77777777" w:rsidR="0072018A" w:rsidRDefault="00994CFE" w:rsidP="00645D84">
      <w:pPr>
        <w:widowControl w:val="0"/>
        <w:jc w:val="both"/>
        <w:rPr>
          <w:rFonts w:cs="Arial"/>
          <w:color w:val="000000"/>
          <w:lang w:val="sq-AL"/>
        </w:rPr>
      </w:pPr>
      <w:r>
        <w:rPr>
          <w:rFonts w:cs="Arial"/>
          <w:noProof/>
          <w:color w:val="000000"/>
        </w:rPr>
        <w:drawing>
          <wp:inline distT="0" distB="0" distL="0" distR="0" wp14:anchorId="31CAE150" wp14:editId="4F32875A">
            <wp:extent cx="6539230" cy="883680"/>
            <wp:effectExtent l="0" t="0" r="5207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669E424" w14:textId="77777777" w:rsidR="005B5822" w:rsidRDefault="00994CFE" w:rsidP="005B5822">
      <w:pPr>
        <w:rPr>
          <w:lang w:val="sq-AL"/>
        </w:rPr>
      </w:pPr>
      <w:r>
        <w:rPr>
          <w:rFonts w:cs="Arial"/>
          <w:noProof/>
          <w:color w:val="000000"/>
        </w:rPr>
        <w:drawing>
          <wp:inline distT="0" distB="0" distL="0" distR="0" wp14:anchorId="607F5C40" wp14:editId="1102EF99">
            <wp:extent cx="6539230" cy="883680"/>
            <wp:effectExtent l="0" t="0" r="1397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7622C2B" w14:textId="77777777" w:rsidR="00994CFE" w:rsidRDefault="00994CFE" w:rsidP="005B5822">
      <w:pPr>
        <w:rPr>
          <w:lang w:val="sq-AL"/>
        </w:rPr>
      </w:pPr>
      <w:r>
        <w:rPr>
          <w:rFonts w:cs="Arial"/>
          <w:noProof/>
          <w:color w:val="000000"/>
        </w:rPr>
        <w:drawing>
          <wp:inline distT="0" distB="0" distL="0" distR="0" wp14:anchorId="38AE8D16" wp14:editId="1B6749EE">
            <wp:extent cx="6539230" cy="883680"/>
            <wp:effectExtent l="0" t="0" r="1397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C454776" w14:textId="77777777" w:rsidR="00FF7EF0" w:rsidRPr="00B31166" w:rsidRDefault="00FF7EF0" w:rsidP="00B31166">
      <w:pPr>
        <w:pStyle w:val="Subtitle"/>
      </w:pPr>
      <w:bookmarkStart w:id="62" w:name="_Toc106144167"/>
      <w:r w:rsidRPr="00B31166">
        <w:t xml:space="preserve">Figura </w:t>
      </w:r>
      <w:r w:rsidRPr="00B31166">
        <w:fldChar w:fldCharType="begin"/>
      </w:r>
      <w:r w:rsidRPr="00B31166">
        <w:instrText xml:space="preserve"> SEQ Figura \* ARABIC </w:instrText>
      </w:r>
      <w:r w:rsidRPr="00B31166">
        <w:fldChar w:fldCharType="separate"/>
      </w:r>
      <w:r w:rsidR="001350A3">
        <w:t>2</w:t>
      </w:r>
      <w:r w:rsidRPr="00B31166">
        <w:fldChar w:fldCharType="end"/>
      </w:r>
      <w:r w:rsidRPr="00B31166">
        <w:t>. Pun</w:t>
      </w:r>
      <w:r w:rsidR="00A75F18">
        <w:t>ë</w:t>
      </w:r>
      <w:r w:rsidRPr="00B31166">
        <w:t>simi dhe papun</w:t>
      </w:r>
      <w:r w:rsidR="00A75F18">
        <w:t>ë</w:t>
      </w:r>
      <w:r w:rsidRPr="00B31166">
        <w:t>sia n</w:t>
      </w:r>
      <w:r w:rsidR="00A75F18">
        <w:t>ë</w:t>
      </w:r>
      <w:r w:rsidRPr="00B31166">
        <w:t xml:space="preserve"> Komun</w:t>
      </w:r>
      <w:r w:rsidR="00A75F18">
        <w:t>ë</w:t>
      </w:r>
      <w:r w:rsidRPr="00B31166">
        <w:t>n e Rahovecit</w:t>
      </w:r>
      <w:bookmarkEnd w:id="62"/>
    </w:p>
    <w:p w14:paraId="18D34B8B" w14:textId="77777777" w:rsidR="00994CFE" w:rsidRDefault="00994CFE" w:rsidP="005B5822">
      <w:pPr>
        <w:rPr>
          <w:lang w:val="sq-AL"/>
        </w:rPr>
      </w:pPr>
      <w:r>
        <w:rPr>
          <w:lang w:val="sq-AL"/>
        </w:rPr>
        <w:t>Burimi: ASK</w:t>
      </w:r>
      <w:r w:rsidR="00593FDF">
        <w:rPr>
          <w:lang w:val="sq-AL"/>
        </w:rPr>
        <w:t>, Vjetari Statistikor i Republik</w:t>
      </w:r>
      <w:r w:rsidR="00A75F18">
        <w:rPr>
          <w:lang w:val="sq-AL"/>
        </w:rPr>
        <w:t>ë</w:t>
      </w:r>
      <w:r w:rsidR="00593FDF">
        <w:rPr>
          <w:lang w:val="sq-AL"/>
        </w:rPr>
        <w:t>s s</w:t>
      </w:r>
      <w:r w:rsidR="00A75F18">
        <w:rPr>
          <w:lang w:val="sq-AL"/>
        </w:rPr>
        <w:t>ë</w:t>
      </w:r>
      <w:r w:rsidR="00593FDF">
        <w:rPr>
          <w:lang w:val="sq-AL"/>
        </w:rPr>
        <w:t xml:space="preserve"> Kosov</w:t>
      </w:r>
      <w:r w:rsidR="00A75F18">
        <w:rPr>
          <w:lang w:val="sq-AL"/>
        </w:rPr>
        <w:t>ë</w:t>
      </w:r>
      <w:r w:rsidR="00593FDF">
        <w:rPr>
          <w:lang w:val="sq-AL"/>
        </w:rPr>
        <w:t>s 2020, fq.15</w:t>
      </w:r>
    </w:p>
    <w:p w14:paraId="7D05C685" w14:textId="77777777" w:rsidR="009050C8" w:rsidRPr="00211412" w:rsidRDefault="009050C8" w:rsidP="005B5822">
      <w:pPr>
        <w:rPr>
          <w:lang w:val="sq-AL"/>
        </w:rPr>
      </w:pPr>
    </w:p>
    <w:p w14:paraId="619DD0E7" w14:textId="77777777" w:rsidR="005B5822" w:rsidRPr="0009126D" w:rsidRDefault="005B5822" w:rsidP="00EC4764">
      <w:pPr>
        <w:pStyle w:val="Heading2"/>
        <w:numPr>
          <w:ilvl w:val="0"/>
          <w:numId w:val="20"/>
        </w:numPr>
        <w:ind w:left="450" w:firstLine="0"/>
      </w:pPr>
      <w:bookmarkStart w:id="63" w:name="_Toc414539431"/>
      <w:bookmarkStart w:id="64" w:name="_Toc106146048"/>
      <w:bookmarkStart w:id="65" w:name="_Toc348359659"/>
      <w:r>
        <w:t>Papunësia</w:t>
      </w:r>
      <w:bookmarkEnd w:id="63"/>
      <w:bookmarkEnd w:id="64"/>
      <w:r>
        <w:t xml:space="preserve"> </w:t>
      </w:r>
      <w:bookmarkEnd w:id="65"/>
    </w:p>
    <w:p w14:paraId="7E642008" w14:textId="77777777" w:rsidR="005B5822" w:rsidRDefault="005B5822" w:rsidP="00C44BF6">
      <w:pPr>
        <w:widowControl w:val="0"/>
        <w:ind w:right="38"/>
        <w:jc w:val="both"/>
        <w:rPr>
          <w:rFonts w:cs="Arial"/>
          <w:color w:val="000000"/>
          <w:lang w:val="sq-AL"/>
        </w:rPr>
      </w:pPr>
      <w:r>
        <w:rPr>
          <w:rFonts w:cs="Arial"/>
          <w:color w:val="000000"/>
          <w:lang w:val="sq-AL"/>
        </w:rPr>
        <w:t>Tregu i të papunëve</w:t>
      </w:r>
      <w:r w:rsidR="007D6E1E">
        <w:rPr>
          <w:rFonts w:cs="Arial"/>
          <w:color w:val="000000"/>
          <w:lang w:val="sq-AL"/>
        </w:rPr>
        <w:t xml:space="preserve"> real</w:t>
      </w:r>
      <w:r w:rsidR="00A75F18">
        <w:rPr>
          <w:rFonts w:cs="Arial"/>
          <w:color w:val="000000"/>
          <w:lang w:val="sq-AL"/>
        </w:rPr>
        <w:t>ë</w:t>
      </w:r>
      <w:r>
        <w:rPr>
          <w:rFonts w:cs="Arial"/>
          <w:color w:val="000000"/>
          <w:lang w:val="sq-AL"/>
        </w:rPr>
        <w:t xml:space="preserve"> në </w:t>
      </w:r>
      <w:r w:rsidR="007D6E1E">
        <w:rPr>
          <w:rFonts w:cs="Arial"/>
          <w:color w:val="000000"/>
          <w:lang w:val="sq-AL"/>
        </w:rPr>
        <w:t xml:space="preserve">Rahovec </w:t>
      </w:r>
      <w:r>
        <w:rPr>
          <w:rFonts w:cs="Arial"/>
          <w:color w:val="000000"/>
          <w:lang w:val="sq-AL"/>
        </w:rPr>
        <w:t>është</w:t>
      </w:r>
      <w:r w:rsidR="007D6E1E">
        <w:rPr>
          <w:rFonts w:cs="Arial"/>
          <w:color w:val="000000"/>
          <w:lang w:val="sq-AL"/>
        </w:rPr>
        <w:t xml:space="preserve"> rreth </w:t>
      </w:r>
      <w:r w:rsidR="007D6E1E" w:rsidRPr="008F2BDE">
        <w:rPr>
          <w:rFonts w:cs="Arial"/>
          <w:color w:val="000000"/>
          <w:lang w:val="sq-AL"/>
        </w:rPr>
        <w:t>24.2%</w:t>
      </w:r>
      <w:r w:rsidR="007D6E1E" w:rsidRPr="008F2BDE">
        <w:rPr>
          <w:rStyle w:val="FootnoteReference"/>
          <w:rFonts w:cs="Arial"/>
          <w:color w:val="000000"/>
          <w:lang w:val="sq-AL"/>
        </w:rPr>
        <w:footnoteReference w:id="7"/>
      </w:r>
      <w:r w:rsidR="00277FAE" w:rsidRPr="008F2BDE">
        <w:rPr>
          <w:rFonts w:cs="Arial"/>
          <w:color w:val="000000"/>
          <w:lang w:val="sq-AL"/>
        </w:rPr>
        <w:t>.</w:t>
      </w:r>
      <w:r w:rsidR="00277FAE">
        <w:rPr>
          <w:rFonts w:cs="Arial"/>
          <w:color w:val="000000"/>
          <w:lang w:val="sq-AL"/>
        </w:rPr>
        <w:t xml:space="preserve"> Statistikat ndryshojn</w:t>
      </w:r>
      <w:r w:rsidR="00A75F18">
        <w:rPr>
          <w:rFonts w:cs="Arial"/>
          <w:color w:val="000000"/>
          <w:lang w:val="sq-AL"/>
        </w:rPr>
        <w:t>ë</w:t>
      </w:r>
      <w:r w:rsidR="00277FAE">
        <w:rPr>
          <w:rFonts w:cs="Arial"/>
          <w:color w:val="000000"/>
          <w:lang w:val="sq-AL"/>
        </w:rPr>
        <w:t xml:space="preserve"> kur vie tek raportimi nga autoritetet komunale t</w:t>
      </w:r>
      <w:r w:rsidR="00A75F18">
        <w:rPr>
          <w:rFonts w:cs="Arial"/>
          <w:color w:val="000000"/>
          <w:lang w:val="sq-AL"/>
        </w:rPr>
        <w:t>ë</w:t>
      </w:r>
      <w:r w:rsidR="00277FAE">
        <w:rPr>
          <w:rFonts w:cs="Arial"/>
          <w:color w:val="000000"/>
          <w:lang w:val="sq-AL"/>
        </w:rPr>
        <w:t xml:space="preserve"> cil</w:t>
      </w:r>
      <w:r w:rsidR="00A75F18">
        <w:rPr>
          <w:rFonts w:cs="Arial"/>
          <w:color w:val="000000"/>
          <w:lang w:val="sq-AL"/>
        </w:rPr>
        <w:t>ë</w:t>
      </w:r>
      <w:r w:rsidR="00277FAE">
        <w:rPr>
          <w:rFonts w:cs="Arial"/>
          <w:color w:val="000000"/>
          <w:lang w:val="sq-AL"/>
        </w:rPr>
        <w:t xml:space="preserve">t </w:t>
      </w:r>
      <w:r w:rsidR="009050C8">
        <w:rPr>
          <w:rFonts w:cs="Arial"/>
          <w:color w:val="000000"/>
          <w:lang w:val="sq-AL"/>
        </w:rPr>
        <w:t xml:space="preserve"> raportojn</w:t>
      </w:r>
      <w:r w:rsidR="00A75F18">
        <w:rPr>
          <w:rFonts w:cs="Arial"/>
          <w:color w:val="000000"/>
          <w:lang w:val="sq-AL"/>
        </w:rPr>
        <w:t>ë</w:t>
      </w:r>
      <w:r w:rsidR="009050C8">
        <w:rPr>
          <w:rFonts w:cs="Arial"/>
          <w:color w:val="000000"/>
          <w:lang w:val="sq-AL"/>
        </w:rPr>
        <w:t xml:space="preserve"> q</w:t>
      </w:r>
      <w:r w:rsidR="00A75F18">
        <w:rPr>
          <w:rFonts w:cs="Arial"/>
          <w:color w:val="000000"/>
          <w:lang w:val="sq-AL"/>
        </w:rPr>
        <w:t>ë</w:t>
      </w:r>
      <w:r w:rsidR="009050C8">
        <w:rPr>
          <w:rFonts w:cs="Arial"/>
          <w:color w:val="000000"/>
          <w:lang w:val="sq-AL"/>
        </w:rPr>
        <w:t xml:space="preserve"> papun</w:t>
      </w:r>
      <w:r w:rsidR="00A75F18">
        <w:rPr>
          <w:rFonts w:cs="Arial"/>
          <w:color w:val="000000"/>
          <w:lang w:val="sq-AL"/>
        </w:rPr>
        <w:t>ë</w:t>
      </w:r>
      <w:r w:rsidR="009050C8">
        <w:rPr>
          <w:rFonts w:cs="Arial"/>
          <w:color w:val="000000"/>
          <w:lang w:val="sq-AL"/>
        </w:rPr>
        <w:t xml:space="preserve">sia </w:t>
      </w:r>
      <w:r w:rsidR="00A75F18">
        <w:rPr>
          <w:rFonts w:cs="Arial"/>
          <w:color w:val="000000"/>
          <w:lang w:val="sq-AL"/>
        </w:rPr>
        <w:t>ë</w:t>
      </w:r>
      <w:r w:rsidR="009050C8">
        <w:rPr>
          <w:rFonts w:cs="Arial"/>
          <w:color w:val="000000"/>
          <w:lang w:val="sq-AL"/>
        </w:rPr>
        <w:t>sht</w:t>
      </w:r>
      <w:r w:rsidR="00A75F18">
        <w:rPr>
          <w:rFonts w:cs="Arial"/>
          <w:color w:val="000000"/>
          <w:lang w:val="sq-AL"/>
        </w:rPr>
        <w:t>ë</w:t>
      </w:r>
      <w:r w:rsidR="009050C8">
        <w:rPr>
          <w:rFonts w:cs="Arial"/>
          <w:color w:val="000000"/>
          <w:lang w:val="sq-AL"/>
        </w:rPr>
        <w:t xml:space="preserve"> n</w:t>
      </w:r>
      <w:r w:rsidR="00A75F18">
        <w:rPr>
          <w:rFonts w:cs="Arial"/>
          <w:color w:val="000000"/>
          <w:lang w:val="sq-AL"/>
        </w:rPr>
        <w:t>ë</w:t>
      </w:r>
      <w:r w:rsidR="009050C8">
        <w:rPr>
          <w:rFonts w:cs="Arial"/>
          <w:color w:val="000000"/>
          <w:lang w:val="sq-AL"/>
        </w:rPr>
        <w:t xml:space="preserve"> mes 30 deri 50%.</w:t>
      </w:r>
      <w:r>
        <w:rPr>
          <w:rFonts w:cs="Arial"/>
          <w:color w:val="000000"/>
          <w:lang w:val="sq-AL"/>
        </w:rPr>
        <w:t xml:space="preserve"> </w:t>
      </w:r>
      <w:r w:rsidR="00162459">
        <w:rPr>
          <w:rFonts w:cs="Arial"/>
          <w:color w:val="000000"/>
          <w:lang w:val="sq-AL"/>
        </w:rPr>
        <w:t>Kur themi q</w:t>
      </w:r>
      <w:r w:rsidR="00A75F18">
        <w:rPr>
          <w:rFonts w:cs="Arial"/>
          <w:color w:val="000000"/>
          <w:lang w:val="sq-AL"/>
        </w:rPr>
        <w:t>ë</w:t>
      </w:r>
      <w:r w:rsidR="00162459">
        <w:rPr>
          <w:rFonts w:cs="Arial"/>
          <w:color w:val="000000"/>
          <w:lang w:val="sq-AL"/>
        </w:rPr>
        <w:t xml:space="preserve"> 76% e popullsis</w:t>
      </w:r>
      <w:r w:rsidR="00A75F18">
        <w:rPr>
          <w:rFonts w:cs="Arial"/>
          <w:color w:val="000000"/>
          <w:lang w:val="sq-AL"/>
        </w:rPr>
        <w:t>ë</w:t>
      </w:r>
      <w:r w:rsidR="00162459">
        <w:rPr>
          <w:rFonts w:cs="Arial"/>
          <w:color w:val="000000"/>
          <w:lang w:val="sq-AL"/>
        </w:rPr>
        <w:t xml:space="preserve"> </w:t>
      </w:r>
      <w:r w:rsidR="00A75F18">
        <w:rPr>
          <w:rFonts w:cs="Arial"/>
          <w:color w:val="000000"/>
          <w:lang w:val="sq-AL"/>
        </w:rPr>
        <w:t>ë</w:t>
      </w:r>
      <w:r w:rsidR="00162459">
        <w:rPr>
          <w:rFonts w:cs="Arial"/>
          <w:color w:val="000000"/>
          <w:lang w:val="sq-AL"/>
        </w:rPr>
        <w:t>sht</w:t>
      </w:r>
      <w:r w:rsidR="00A75F18">
        <w:rPr>
          <w:rFonts w:cs="Arial"/>
          <w:color w:val="000000"/>
          <w:lang w:val="sq-AL"/>
        </w:rPr>
        <w:t>ë</w:t>
      </w:r>
      <w:r w:rsidR="00162459">
        <w:rPr>
          <w:rFonts w:cs="Arial"/>
          <w:color w:val="000000"/>
          <w:lang w:val="sq-AL"/>
        </w:rPr>
        <w:t xml:space="preserve"> aktive p</w:t>
      </w:r>
      <w:r w:rsidR="00A75F18">
        <w:rPr>
          <w:rFonts w:cs="Arial"/>
          <w:color w:val="000000"/>
          <w:lang w:val="sq-AL"/>
        </w:rPr>
        <w:t>ë</w:t>
      </w:r>
      <w:r w:rsidR="00162459">
        <w:rPr>
          <w:rFonts w:cs="Arial"/>
          <w:color w:val="000000"/>
          <w:lang w:val="sq-AL"/>
        </w:rPr>
        <w:t>r pun</w:t>
      </w:r>
      <w:r w:rsidR="00A75F18">
        <w:rPr>
          <w:rFonts w:cs="Arial"/>
          <w:color w:val="000000"/>
          <w:lang w:val="sq-AL"/>
        </w:rPr>
        <w:t>ë</w:t>
      </w:r>
      <w:r w:rsidR="00162459">
        <w:rPr>
          <w:rFonts w:cs="Arial"/>
          <w:color w:val="000000"/>
          <w:lang w:val="sq-AL"/>
        </w:rPr>
        <w:t xml:space="preserve"> kuptohet q</w:t>
      </w:r>
      <w:r w:rsidR="00A75F18">
        <w:rPr>
          <w:rFonts w:cs="Arial"/>
          <w:color w:val="000000"/>
          <w:lang w:val="sq-AL"/>
        </w:rPr>
        <w:t>ë</w:t>
      </w:r>
      <w:r w:rsidR="00162459">
        <w:rPr>
          <w:rFonts w:cs="Arial"/>
          <w:color w:val="000000"/>
          <w:lang w:val="sq-AL"/>
        </w:rPr>
        <w:t xml:space="preserve"> nevoja p</w:t>
      </w:r>
      <w:r w:rsidR="00A75F18">
        <w:rPr>
          <w:rFonts w:cs="Arial"/>
          <w:color w:val="000000"/>
          <w:lang w:val="sq-AL"/>
        </w:rPr>
        <w:t>ë</w:t>
      </w:r>
      <w:r w:rsidR="00162459">
        <w:rPr>
          <w:rFonts w:cs="Arial"/>
          <w:color w:val="000000"/>
          <w:lang w:val="sq-AL"/>
        </w:rPr>
        <w:t xml:space="preserve">r vende pune </w:t>
      </w:r>
      <w:r w:rsidR="00A75F18">
        <w:rPr>
          <w:rFonts w:cs="Arial"/>
          <w:color w:val="000000"/>
          <w:lang w:val="sq-AL"/>
        </w:rPr>
        <w:t>ë</w:t>
      </w:r>
      <w:r w:rsidR="00162459">
        <w:rPr>
          <w:rFonts w:cs="Arial"/>
          <w:color w:val="000000"/>
          <w:lang w:val="sq-AL"/>
        </w:rPr>
        <w:t>sht</w:t>
      </w:r>
      <w:r w:rsidR="00A75F18">
        <w:rPr>
          <w:rFonts w:cs="Arial"/>
          <w:color w:val="000000"/>
          <w:lang w:val="sq-AL"/>
        </w:rPr>
        <w:t>ë</w:t>
      </w:r>
      <w:r w:rsidR="00162459">
        <w:rPr>
          <w:rFonts w:cs="Arial"/>
          <w:color w:val="000000"/>
          <w:lang w:val="sq-AL"/>
        </w:rPr>
        <w:t xml:space="preserve"> e madhe. Meq</w:t>
      </w:r>
      <w:r w:rsidR="00A75F18">
        <w:rPr>
          <w:rFonts w:cs="Arial"/>
          <w:color w:val="000000"/>
          <w:lang w:val="sq-AL"/>
        </w:rPr>
        <w:t>ë</w:t>
      </w:r>
      <w:r w:rsidR="00162459">
        <w:rPr>
          <w:rFonts w:cs="Arial"/>
          <w:color w:val="000000"/>
          <w:lang w:val="sq-AL"/>
        </w:rPr>
        <w:t xml:space="preserve"> Rahoveci </w:t>
      </w:r>
      <w:r w:rsidR="00A75F18">
        <w:rPr>
          <w:rFonts w:cs="Arial"/>
          <w:color w:val="000000"/>
          <w:lang w:val="sq-AL"/>
        </w:rPr>
        <w:t>ë</w:t>
      </w:r>
      <w:r w:rsidR="00162459">
        <w:rPr>
          <w:rFonts w:cs="Arial"/>
          <w:color w:val="000000"/>
          <w:lang w:val="sq-AL"/>
        </w:rPr>
        <w:t>sht</w:t>
      </w:r>
      <w:r w:rsidR="00A75F18">
        <w:rPr>
          <w:rFonts w:cs="Arial"/>
          <w:color w:val="000000"/>
          <w:lang w:val="sq-AL"/>
        </w:rPr>
        <w:t>ë</w:t>
      </w:r>
      <w:r w:rsidR="00162459">
        <w:rPr>
          <w:rFonts w:cs="Arial"/>
          <w:color w:val="000000"/>
          <w:lang w:val="sq-AL"/>
        </w:rPr>
        <w:t xml:space="preserve"> vend i </w:t>
      </w:r>
      <w:r w:rsidR="00C44BF6">
        <w:rPr>
          <w:rFonts w:cs="Arial"/>
          <w:color w:val="000000"/>
          <w:lang w:val="sq-AL"/>
        </w:rPr>
        <w:t>p</w:t>
      </w:r>
      <w:r w:rsidR="00A75F18">
        <w:rPr>
          <w:rFonts w:cs="Arial"/>
          <w:color w:val="000000"/>
          <w:lang w:val="sq-AL"/>
        </w:rPr>
        <w:t>ë</w:t>
      </w:r>
      <w:r w:rsidR="00C44BF6">
        <w:rPr>
          <w:rFonts w:cs="Arial"/>
          <w:color w:val="000000"/>
          <w:lang w:val="sq-AL"/>
        </w:rPr>
        <w:t>rshtatsh</w:t>
      </w:r>
      <w:r w:rsidR="00A75F18">
        <w:rPr>
          <w:rFonts w:cs="Arial"/>
          <w:color w:val="000000"/>
          <w:lang w:val="sq-AL"/>
        </w:rPr>
        <w:t>ë</w:t>
      </w:r>
      <w:r w:rsidR="00C44BF6">
        <w:rPr>
          <w:rFonts w:cs="Arial"/>
          <w:color w:val="000000"/>
          <w:lang w:val="sq-AL"/>
        </w:rPr>
        <w:t>m p</w:t>
      </w:r>
      <w:r w:rsidR="00A75F18">
        <w:rPr>
          <w:rFonts w:cs="Arial"/>
          <w:color w:val="000000"/>
          <w:lang w:val="sq-AL"/>
        </w:rPr>
        <w:t>ë</w:t>
      </w:r>
      <w:r w:rsidR="00C44BF6">
        <w:rPr>
          <w:rFonts w:cs="Arial"/>
          <w:color w:val="000000"/>
          <w:lang w:val="sq-AL"/>
        </w:rPr>
        <w:t>r kultivimin e bujq</w:t>
      </w:r>
      <w:r w:rsidR="00A75F18">
        <w:rPr>
          <w:rFonts w:cs="Arial"/>
          <w:color w:val="000000"/>
          <w:lang w:val="sq-AL"/>
        </w:rPr>
        <w:t>ë</w:t>
      </w:r>
      <w:r w:rsidR="00C44BF6">
        <w:rPr>
          <w:rFonts w:cs="Arial"/>
          <w:color w:val="000000"/>
          <w:lang w:val="sq-AL"/>
        </w:rPr>
        <w:t>sis</w:t>
      </w:r>
      <w:r w:rsidR="00A75F18">
        <w:rPr>
          <w:rFonts w:cs="Arial"/>
          <w:color w:val="000000"/>
          <w:lang w:val="sq-AL"/>
        </w:rPr>
        <w:t>ë</w:t>
      </w:r>
      <w:r w:rsidR="00C44BF6">
        <w:rPr>
          <w:rFonts w:cs="Arial"/>
          <w:color w:val="000000"/>
          <w:lang w:val="sq-AL"/>
        </w:rPr>
        <w:t>, mund t</w:t>
      </w:r>
      <w:r w:rsidR="00A75F18">
        <w:rPr>
          <w:rFonts w:cs="Arial"/>
          <w:color w:val="000000"/>
          <w:lang w:val="sq-AL"/>
        </w:rPr>
        <w:t>ë</w:t>
      </w:r>
      <w:r w:rsidR="00C44BF6">
        <w:rPr>
          <w:rFonts w:cs="Arial"/>
          <w:color w:val="000000"/>
          <w:lang w:val="sq-AL"/>
        </w:rPr>
        <w:t xml:space="preserve"> pritet q</w:t>
      </w:r>
      <w:r w:rsidR="00A75F18">
        <w:rPr>
          <w:rFonts w:cs="Arial"/>
          <w:color w:val="000000"/>
          <w:lang w:val="sq-AL"/>
        </w:rPr>
        <w:t>ë</w:t>
      </w:r>
      <w:r w:rsidR="00C44BF6">
        <w:rPr>
          <w:rFonts w:cs="Arial"/>
          <w:color w:val="000000"/>
          <w:lang w:val="sq-AL"/>
        </w:rPr>
        <w:t xml:space="preserve"> nj</w:t>
      </w:r>
      <w:r w:rsidR="00A75F18">
        <w:rPr>
          <w:rFonts w:cs="Arial"/>
          <w:color w:val="000000"/>
          <w:lang w:val="sq-AL"/>
        </w:rPr>
        <w:t>ë</w:t>
      </w:r>
      <w:r w:rsidR="00C44BF6">
        <w:rPr>
          <w:rFonts w:cs="Arial"/>
          <w:color w:val="000000"/>
          <w:lang w:val="sq-AL"/>
        </w:rPr>
        <w:t xml:space="preserve"> pjes</w:t>
      </w:r>
      <w:r w:rsidR="00A75F18">
        <w:rPr>
          <w:rFonts w:cs="Arial"/>
          <w:color w:val="000000"/>
          <w:lang w:val="sq-AL"/>
        </w:rPr>
        <w:t>ë</w:t>
      </w:r>
      <w:r w:rsidR="00C44BF6">
        <w:rPr>
          <w:rFonts w:cs="Arial"/>
          <w:color w:val="000000"/>
          <w:lang w:val="sq-AL"/>
        </w:rPr>
        <w:t xml:space="preserve"> e madhe e popullsis</w:t>
      </w:r>
      <w:r w:rsidR="00A75F18">
        <w:rPr>
          <w:rFonts w:cs="Arial"/>
          <w:color w:val="000000"/>
          <w:lang w:val="sq-AL"/>
        </w:rPr>
        <w:t>ë</w:t>
      </w:r>
      <w:r w:rsidR="00C44BF6">
        <w:rPr>
          <w:rFonts w:cs="Arial"/>
          <w:color w:val="000000"/>
          <w:lang w:val="sq-AL"/>
        </w:rPr>
        <w:t xml:space="preserve"> t</w:t>
      </w:r>
      <w:r w:rsidR="00A75F18">
        <w:rPr>
          <w:rFonts w:cs="Arial"/>
          <w:color w:val="000000"/>
          <w:lang w:val="sq-AL"/>
        </w:rPr>
        <w:t>ë</w:t>
      </w:r>
      <w:r w:rsidR="00C44BF6">
        <w:rPr>
          <w:rFonts w:cs="Arial"/>
          <w:color w:val="000000"/>
          <w:lang w:val="sq-AL"/>
        </w:rPr>
        <w:t xml:space="preserve"> gjejn</w:t>
      </w:r>
      <w:r w:rsidR="00A75F18">
        <w:rPr>
          <w:rFonts w:cs="Arial"/>
          <w:color w:val="000000"/>
          <w:lang w:val="sq-AL"/>
        </w:rPr>
        <w:t>ë</w:t>
      </w:r>
      <w:r w:rsidR="00C44BF6">
        <w:rPr>
          <w:rFonts w:cs="Arial"/>
          <w:color w:val="000000"/>
          <w:lang w:val="sq-AL"/>
        </w:rPr>
        <w:t xml:space="preserve"> pun</w:t>
      </w:r>
      <w:r w:rsidR="00A75F18">
        <w:rPr>
          <w:rFonts w:cs="Arial"/>
          <w:color w:val="000000"/>
          <w:lang w:val="sq-AL"/>
        </w:rPr>
        <w:t>ë</w:t>
      </w:r>
      <w:r w:rsidR="00C44BF6">
        <w:rPr>
          <w:rFonts w:cs="Arial"/>
          <w:color w:val="000000"/>
          <w:lang w:val="sq-AL"/>
        </w:rPr>
        <w:t>n me kultivimin e bujq</w:t>
      </w:r>
      <w:r w:rsidR="00A75F18">
        <w:rPr>
          <w:rFonts w:cs="Arial"/>
          <w:color w:val="000000"/>
          <w:lang w:val="sq-AL"/>
        </w:rPr>
        <w:t>ë</w:t>
      </w:r>
      <w:r w:rsidR="00C44BF6">
        <w:rPr>
          <w:rFonts w:cs="Arial"/>
          <w:color w:val="000000"/>
          <w:lang w:val="sq-AL"/>
        </w:rPr>
        <w:t>sis</w:t>
      </w:r>
      <w:r w:rsidR="00A75F18">
        <w:rPr>
          <w:rFonts w:cs="Arial"/>
          <w:color w:val="000000"/>
          <w:lang w:val="sq-AL"/>
        </w:rPr>
        <w:t>ë</w:t>
      </w:r>
      <w:r w:rsidR="00C44BF6">
        <w:rPr>
          <w:rFonts w:cs="Arial"/>
          <w:color w:val="000000"/>
          <w:lang w:val="sq-AL"/>
        </w:rPr>
        <w:t>.</w:t>
      </w:r>
    </w:p>
    <w:p w14:paraId="622DC53F" w14:textId="77777777" w:rsidR="005B5822" w:rsidRDefault="005B5822" w:rsidP="005B5822">
      <w:pPr>
        <w:widowControl w:val="0"/>
        <w:rPr>
          <w:rFonts w:cs="Arial"/>
          <w:color w:val="000000"/>
          <w:lang w:val="sq-AL"/>
        </w:rPr>
      </w:pPr>
    </w:p>
    <w:p w14:paraId="10F4E2EC" w14:textId="77777777" w:rsidR="005B5822" w:rsidRDefault="005B5822" w:rsidP="00EC4764">
      <w:pPr>
        <w:pStyle w:val="Heading1"/>
        <w:ind w:hanging="720"/>
      </w:pPr>
      <w:bookmarkStart w:id="66" w:name="_Toc414539432"/>
      <w:bookmarkStart w:id="67" w:name="_Toc106146049"/>
      <w:r>
        <w:t>Gjendja Sociale</w:t>
      </w:r>
      <w:bookmarkEnd w:id="66"/>
      <w:bookmarkEnd w:id="67"/>
      <w:r>
        <w:t xml:space="preserve"> </w:t>
      </w:r>
    </w:p>
    <w:p w14:paraId="1DB233D4" w14:textId="77777777" w:rsidR="005B5822" w:rsidRDefault="005B5822" w:rsidP="005B5822">
      <w:pPr>
        <w:rPr>
          <w:rFonts w:cs="Arial"/>
          <w:lang w:val="sq-AL"/>
        </w:rPr>
      </w:pPr>
      <w:r>
        <w:rPr>
          <w:rFonts w:cs="Arial"/>
          <w:lang w:val="sq-AL"/>
        </w:rPr>
        <w:t xml:space="preserve">Në komunën e </w:t>
      </w:r>
      <w:r w:rsidR="003B30E5">
        <w:rPr>
          <w:rFonts w:cs="Arial"/>
          <w:lang w:val="sq-AL"/>
        </w:rPr>
        <w:t>R</w:t>
      </w:r>
      <w:r w:rsidR="00BE3476">
        <w:rPr>
          <w:rFonts w:cs="Arial"/>
          <w:lang w:val="sq-AL"/>
        </w:rPr>
        <w:t>a</w:t>
      </w:r>
      <w:r w:rsidR="003B30E5">
        <w:rPr>
          <w:rFonts w:cs="Arial"/>
          <w:lang w:val="sq-AL"/>
        </w:rPr>
        <w:t>hovecit</w:t>
      </w:r>
      <w:r>
        <w:rPr>
          <w:rFonts w:cs="Arial"/>
          <w:lang w:val="sq-AL"/>
        </w:rPr>
        <w:t xml:space="preserve"> në vitin 2021 </w:t>
      </w:r>
      <w:r w:rsidRPr="00C110C9">
        <w:rPr>
          <w:rFonts w:cs="Arial"/>
          <w:lang w:val="sq-AL"/>
        </w:rPr>
        <w:t xml:space="preserve">ndihmë sociale kanë përfituar </w:t>
      </w:r>
      <w:r w:rsidR="00BE3476">
        <w:rPr>
          <w:rFonts w:cs="Arial"/>
          <w:lang w:val="sq-AL"/>
        </w:rPr>
        <w:t>667</w:t>
      </w:r>
      <w:r w:rsidRPr="00C110C9">
        <w:rPr>
          <w:rFonts w:cs="Arial"/>
          <w:lang w:val="sq-AL"/>
        </w:rPr>
        <w:t xml:space="preserve"> familje me </w:t>
      </w:r>
      <w:r w:rsidR="00BE3476">
        <w:rPr>
          <w:rFonts w:cs="Arial"/>
          <w:lang w:val="sq-AL"/>
        </w:rPr>
        <w:t>2,790</w:t>
      </w:r>
      <w:r>
        <w:rPr>
          <w:rFonts w:cs="Arial"/>
          <w:lang w:val="sq-AL"/>
        </w:rPr>
        <w:t xml:space="preserve"> </w:t>
      </w:r>
      <w:r w:rsidRPr="00C110C9">
        <w:rPr>
          <w:rFonts w:cs="Arial"/>
          <w:lang w:val="sq-AL"/>
        </w:rPr>
        <w:t xml:space="preserve">anëtarë. </w:t>
      </w:r>
      <w:r>
        <w:rPr>
          <w:rFonts w:cs="Arial"/>
          <w:lang w:val="sq-AL"/>
        </w:rPr>
        <w:t>Llogaritur me numrin zyrtarë të banorëve, del se rreth 5 % e popullsisë përfiton asistencë sociale.Shikuar në tri vitet e fundit ky numër ka variruar në atë numër përafërsisht.</w:t>
      </w:r>
    </w:p>
    <w:p w14:paraId="587B196A" w14:textId="77777777" w:rsidR="003B30E5" w:rsidRDefault="003B30E5" w:rsidP="005B5822">
      <w:pPr>
        <w:rPr>
          <w:rFonts w:cs="Arial"/>
          <w:lang w:val="sq-AL"/>
        </w:rPr>
      </w:pPr>
    </w:p>
    <w:p w14:paraId="058AE9B4" w14:textId="77777777" w:rsidR="003B30E5" w:rsidRDefault="003B30E5" w:rsidP="005B5822">
      <w:pPr>
        <w:rPr>
          <w:rFonts w:cs="Arial"/>
          <w:lang w:val="sq-AL"/>
        </w:rPr>
      </w:pPr>
    </w:p>
    <w:p w14:paraId="3D344AF9" w14:textId="77777777" w:rsidR="003B30E5" w:rsidRDefault="003B30E5" w:rsidP="005B5822">
      <w:pPr>
        <w:rPr>
          <w:rFonts w:cs="Arial"/>
          <w:lang w:val="sq-AL"/>
        </w:rPr>
      </w:pPr>
    </w:p>
    <w:p w14:paraId="1A2D0F39" w14:textId="77777777" w:rsidR="003B30E5" w:rsidRPr="00C110C9" w:rsidRDefault="003B30E5" w:rsidP="005B5822">
      <w:pPr>
        <w:rPr>
          <w:rFonts w:cs="Arial"/>
          <w:lang w:val="sq-AL"/>
        </w:rPr>
      </w:pPr>
    </w:p>
    <w:p w14:paraId="4DADAC3D" w14:textId="77777777" w:rsidR="005B5822" w:rsidRDefault="005B5822" w:rsidP="005B5822">
      <w:pPr>
        <w:pStyle w:val="Caption"/>
        <w:ind w:left="0" w:firstLine="0"/>
        <w:jc w:val="both"/>
        <w:rPr>
          <w:rFonts w:cs="Arial"/>
        </w:rPr>
      </w:pPr>
      <w:bookmarkStart w:id="68" w:name="_Toc106145208"/>
      <w:r w:rsidRPr="009E3B3E">
        <w:t>Tabela</w:t>
      </w:r>
      <w:r>
        <w:t xml:space="preserve"> </w:t>
      </w:r>
      <w:r>
        <w:fldChar w:fldCharType="begin"/>
      </w:r>
      <w:r>
        <w:instrText xml:space="preserve"> SEQ Tabela \* ARABIC </w:instrText>
      </w:r>
      <w:r>
        <w:fldChar w:fldCharType="separate"/>
      </w:r>
      <w:r w:rsidR="001350A3">
        <w:rPr>
          <w:noProof/>
        </w:rPr>
        <w:t>5</w:t>
      </w:r>
      <w:r>
        <w:fldChar w:fldCharType="end"/>
      </w:r>
      <w:r>
        <w:t>. Numri i familjeve përfituese të asistencës sociale për tri vite të fundit</w:t>
      </w:r>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220"/>
      </w:tblGrid>
      <w:tr w:rsidR="005B5822" w14:paraId="3DEE10FE" w14:textId="77777777" w:rsidTr="003B30E5">
        <w:trPr>
          <w:trHeight w:val="422"/>
        </w:trPr>
        <w:tc>
          <w:tcPr>
            <w:tcW w:w="9360"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1AB57249" w14:textId="77777777" w:rsidR="005B5822" w:rsidRPr="003B30E5" w:rsidRDefault="005B5822" w:rsidP="006C1470">
            <w:pPr>
              <w:jc w:val="center"/>
              <w:rPr>
                <w:rFonts w:cs="Arial"/>
                <w:b/>
                <w:bCs/>
                <w:iCs/>
                <w:kern w:val="2"/>
              </w:rPr>
            </w:pPr>
            <w:bookmarkStart w:id="69" w:name="_Toc349081414"/>
            <w:bookmarkStart w:id="70" w:name="_Toc349078476"/>
            <w:r w:rsidRPr="003B30E5">
              <w:rPr>
                <w:rFonts w:cs="Arial"/>
                <w:b/>
                <w:bCs/>
                <w:iCs/>
                <w:kern w:val="2"/>
              </w:rPr>
              <w:t>Nr. i familjeve përfituese të asistencës sociale</w:t>
            </w:r>
            <w:bookmarkEnd w:id="69"/>
            <w:bookmarkEnd w:id="70"/>
          </w:p>
        </w:tc>
      </w:tr>
      <w:tr w:rsidR="005B5822" w14:paraId="07DC41C5" w14:textId="77777777" w:rsidTr="003B30E5">
        <w:trPr>
          <w:trHeight w:val="260"/>
        </w:trPr>
        <w:tc>
          <w:tcPr>
            <w:tcW w:w="414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10EBC22" w14:textId="77777777" w:rsidR="005B5822" w:rsidRPr="003B30E5" w:rsidRDefault="005B5822" w:rsidP="006C1470">
            <w:pPr>
              <w:jc w:val="center"/>
              <w:rPr>
                <w:rFonts w:cs="Arial"/>
                <w:b/>
                <w:bCs/>
                <w:iCs/>
                <w:kern w:val="2"/>
              </w:rPr>
            </w:pPr>
            <w:bookmarkStart w:id="71" w:name="_Toc349081415"/>
            <w:bookmarkStart w:id="72" w:name="_Toc349078477"/>
            <w:r w:rsidRPr="003B30E5">
              <w:rPr>
                <w:rFonts w:cs="Arial"/>
                <w:b/>
                <w:bCs/>
                <w:iCs/>
                <w:kern w:val="2"/>
              </w:rPr>
              <w:t>Periudha</w:t>
            </w:r>
            <w:bookmarkEnd w:id="71"/>
            <w:bookmarkEnd w:id="72"/>
          </w:p>
        </w:tc>
        <w:tc>
          <w:tcPr>
            <w:tcW w:w="522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5D5458B7" w14:textId="77777777" w:rsidR="005B5822" w:rsidRPr="003B30E5" w:rsidRDefault="005B5822" w:rsidP="006C1470">
            <w:pPr>
              <w:jc w:val="center"/>
              <w:rPr>
                <w:rFonts w:cs="Arial"/>
                <w:b/>
                <w:bCs/>
                <w:iCs/>
                <w:kern w:val="2"/>
              </w:rPr>
            </w:pPr>
            <w:bookmarkStart w:id="73" w:name="_Toc349081416"/>
            <w:bookmarkStart w:id="74" w:name="_Toc349078478"/>
            <w:r w:rsidRPr="003B30E5">
              <w:rPr>
                <w:rFonts w:cs="Arial"/>
                <w:b/>
                <w:bCs/>
                <w:iCs/>
                <w:kern w:val="2"/>
              </w:rPr>
              <w:t>Numri i familjeve</w:t>
            </w:r>
            <w:bookmarkEnd w:id="73"/>
            <w:bookmarkEnd w:id="74"/>
          </w:p>
        </w:tc>
      </w:tr>
      <w:tr w:rsidR="005B5822" w14:paraId="5B76EC87" w14:textId="77777777" w:rsidTr="006C1470">
        <w:trPr>
          <w:trHeight w:val="260"/>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D3DB84" w14:textId="77777777" w:rsidR="005B5822" w:rsidRDefault="005B5822" w:rsidP="006C1470">
            <w:pPr>
              <w:jc w:val="center"/>
              <w:rPr>
                <w:rFonts w:cs="Arial"/>
                <w:b/>
                <w:bCs/>
                <w:iCs/>
                <w:kern w:val="2"/>
              </w:rPr>
            </w:pPr>
            <w:bookmarkStart w:id="75" w:name="_Toc349081417"/>
            <w:bookmarkStart w:id="76" w:name="_Toc349078479"/>
            <w:r>
              <w:rPr>
                <w:rFonts w:cs="Arial"/>
                <w:iCs/>
                <w:kern w:val="2"/>
              </w:rPr>
              <w:t>20</w:t>
            </w:r>
            <w:bookmarkEnd w:id="75"/>
            <w:bookmarkEnd w:id="76"/>
            <w:r>
              <w:rPr>
                <w:rFonts w:cs="Arial"/>
                <w:iCs/>
                <w:kern w:val="2"/>
              </w:rPr>
              <w:t>21</w:t>
            </w:r>
          </w:p>
        </w:tc>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990C3B" w14:textId="77777777" w:rsidR="005B5822" w:rsidRDefault="003B30E5" w:rsidP="006C1470">
            <w:pPr>
              <w:jc w:val="center"/>
              <w:rPr>
                <w:rFonts w:cs="Arial"/>
                <w:b/>
                <w:bCs/>
                <w:iCs/>
                <w:kern w:val="2"/>
              </w:rPr>
            </w:pPr>
            <w:r>
              <w:rPr>
                <w:rFonts w:cs="Arial"/>
                <w:iCs/>
                <w:kern w:val="2"/>
              </w:rPr>
              <w:t>667</w:t>
            </w:r>
            <w:r w:rsidR="009822DF">
              <w:rPr>
                <w:rFonts w:cs="Arial"/>
                <w:iCs/>
                <w:kern w:val="2"/>
              </w:rPr>
              <w:t xml:space="preserve"> </w:t>
            </w:r>
            <w:r w:rsidR="000F1A1D">
              <w:rPr>
                <w:rFonts w:cs="Arial"/>
                <w:iCs/>
                <w:kern w:val="2"/>
              </w:rPr>
              <w:t xml:space="preserve">132 f , 535 m </w:t>
            </w:r>
          </w:p>
        </w:tc>
      </w:tr>
      <w:tr w:rsidR="005B5822" w14:paraId="394C455C" w14:textId="77777777" w:rsidTr="006C1470">
        <w:trPr>
          <w:trHeight w:val="343"/>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CE09D" w14:textId="77777777" w:rsidR="005B5822" w:rsidRDefault="005B5822" w:rsidP="006C1470">
            <w:pPr>
              <w:jc w:val="center"/>
              <w:rPr>
                <w:rFonts w:cs="Arial"/>
                <w:b/>
                <w:bCs/>
                <w:iCs/>
                <w:kern w:val="2"/>
              </w:rPr>
            </w:pPr>
            <w:bookmarkStart w:id="77" w:name="_Toc349081419"/>
            <w:bookmarkStart w:id="78" w:name="_Toc349078481"/>
            <w:r>
              <w:rPr>
                <w:rFonts w:cs="Arial"/>
                <w:iCs/>
                <w:kern w:val="2"/>
              </w:rPr>
              <w:t>20</w:t>
            </w:r>
            <w:bookmarkEnd w:id="77"/>
            <w:bookmarkEnd w:id="78"/>
            <w:r>
              <w:rPr>
                <w:rFonts w:cs="Arial"/>
                <w:iCs/>
                <w:kern w:val="2"/>
              </w:rPr>
              <w:t>20</w:t>
            </w:r>
          </w:p>
        </w:tc>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21E49E" w14:textId="77777777" w:rsidR="005B5822" w:rsidRPr="009E3B3E" w:rsidRDefault="003B30E5" w:rsidP="006C1470">
            <w:pPr>
              <w:jc w:val="center"/>
              <w:rPr>
                <w:rFonts w:cs="Arial"/>
                <w:iCs/>
                <w:kern w:val="2"/>
              </w:rPr>
            </w:pPr>
            <w:r>
              <w:rPr>
                <w:rFonts w:cs="Arial"/>
                <w:iCs/>
                <w:kern w:val="2"/>
              </w:rPr>
              <w:t>671</w:t>
            </w:r>
            <w:r w:rsidR="009822DF">
              <w:rPr>
                <w:rFonts w:cs="Arial"/>
                <w:iCs/>
                <w:kern w:val="2"/>
              </w:rPr>
              <w:t xml:space="preserve"> 120 f , 551 m </w:t>
            </w:r>
          </w:p>
        </w:tc>
      </w:tr>
      <w:tr w:rsidR="005B5822" w14:paraId="682E3095" w14:textId="77777777" w:rsidTr="006C1470">
        <w:trPr>
          <w:trHeight w:val="287"/>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DAA98" w14:textId="77777777" w:rsidR="005B5822" w:rsidRDefault="005B5822" w:rsidP="006C1470">
            <w:pPr>
              <w:jc w:val="center"/>
              <w:rPr>
                <w:rFonts w:cs="Arial"/>
                <w:b/>
                <w:bCs/>
                <w:iCs/>
                <w:kern w:val="2"/>
              </w:rPr>
            </w:pPr>
            <w:bookmarkStart w:id="79" w:name="_Toc349081421"/>
            <w:bookmarkStart w:id="80" w:name="_Toc349078483"/>
            <w:r>
              <w:rPr>
                <w:rFonts w:cs="Arial"/>
                <w:iCs/>
                <w:kern w:val="2"/>
              </w:rPr>
              <w:t>20</w:t>
            </w:r>
            <w:bookmarkEnd w:id="79"/>
            <w:bookmarkEnd w:id="80"/>
            <w:r>
              <w:rPr>
                <w:rFonts w:cs="Arial"/>
                <w:iCs/>
                <w:kern w:val="2"/>
              </w:rPr>
              <w:t>19</w:t>
            </w:r>
          </w:p>
        </w:tc>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670B2" w14:textId="77777777" w:rsidR="005B5822" w:rsidRDefault="003B30E5" w:rsidP="006C1470">
            <w:pPr>
              <w:jc w:val="center"/>
              <w:rPr>
                <w:rFonts w:cs="Arial"/>
                <w:iCs/>
                <w:kern w:val="2"/>
              </w:rPr>
            </w:pPr>
            <w:r>
              <w:rPr>
                <w:rFonts w:cs="Arial"/>
                <w:iCs/>
                <w:kern w:val="2"/>
              </w:rPr>
              <w:t>620</w:t>
            </w:r>
            <w:r w:rsidR="009822DF">
              <w:rPr>
                <w:rFonts w:cs="Arial"/>
                <w:iCs/>
                <w:kern w:val="2"/>
              </w:rPr>
              <w:t xml:space="preserve"> 115-f -505 m </w:t>
            </w:r>
          </w:p>
        </w:tc>
      </w:tr>
    </w:tbl>
    <w:p w14:paraId="4F0AAEC0" w14:textId="77777777" w:rsidR="005B5822" w:rsidRDefault="00102DE5" w:rsidP="005B5822">
      <w:pPr>
        <w:widowControl w:val="0"/>
        <w:spacing w:before="240"/>
        <w:rPr>
          <w:rFonts w:cs="Arial"/>
          <w:bCs/>
          <w:iCs/>
          <w:color w:val="365F91"/>
          <w:lang w:val="sq-AL"/>
        </w:rPr>
      </w:pPr>
      <w:r>
        <w:rPr>
          <w:rFonts w:cs="Arial"/>
          <w:bCs/>
          <w:iCs/>
          <w:lang w:val="sq-AL"/>
        </w:rPr>
        <w:t xml:space="preserve"> </w:t>
      </w:r>
    </w:p>
    <w:p w14:paraId="67DEE7CB" w14:textId="77777777" w:rsidR="005B5822" w:rsidRDefault="005B5822" w:rsidP="005B5822">
      <w:pPr>
        <w:pStyle w:val="Caption"/>
        <w:rPr>
          <w:rFonts w:eastAsia="SimSun" w:cs="Arial"/>
          <w:iCs/>
          <w:color w:val="365F91"/>
        </w:rPr>
      </w:pPr>
      <w:bookmarkStart w:id="81" w:name="_Toc106145209"/>
      <w:r>
        <w:t xml:space="preserve">Tabela </w:t>
      </w:r>
      <w:r>
        <w:fldChar w:fldCharType="begin"/>
      </w:r>
      <w:r>
        <w:instrText xml:space="preserve"> SEQ Tabela \* ARABIC </w:instrText>
      </w:r>
      <w:r>
        <w:fldChar w:fldCharType="separate"/>
      </w:r>
      <w:r w:rsidR="001350A3">
        <w:rPr>
          <w:noProof/>
        </w:rPr>
        <w:t>6</w:t>
      </w:r>
      <w:r>
        <w:fldChar w:fldCharType="end"/>
      </w:r>
      <w:r>
        <w:t>. Raporti gjinor i bartësve të asistencës familjare</w:t>
      </w:r>
      <w:bookmarkEnd w:id="81"/>
    </w:p>
    <w:tbl>
      <w:tblPr>
        <w:tblStyle w:val="TableGrid"/>
        <w:tblW w:w="5000" w:type="pct"/>
        <w:tblLook w:val="04A0" w:firstRow="1" w:lastRow="0" w:firstColumn="1" w:lastColumn="0" w:noHBand="0" w:noVBand="1"/>
      </w:tblPr>
      <w:tblGrid>
        <w:gridCol w:w="2284"/>
        <w:gridCol w:w="2801"/>
        <w:gridCol w:w="2674"/>
        <w:gridCol w:w="2480"/>
      </w:tblGrid>
      <w:tr w:rsidR="005B5822" w14:paraId="68361810" w14:textId="77777777" w:rsidTr="00B11F01">
        <w:tc>
          <w:tcPr>
            <w:tcW w:w="1115" w:type="pct"/>
            <w:shd w:val="clear" w:color="auto" w:fill="B2A1C7" w:themeFill="accent4" w:themeFillTint="99"/>
          </w:tcPr>
          <w:p w14:paraId="6D6F5419" w14:textId="77777777" w:rsidR="005B5822" w:rsidRPr="00B11F01" w:rsidRDefault="005B5822" w:rsidP="006C1470">
            <w:pPr>
              <w:widowControl w:val="0"/>
              <w:rPr>
                <w:rFonts w:cs="Arial"/>
                <w:b/>
                <w:iCs/>
                <w:lang w:val="sq-AL"/>
              </w:rPr>
            </w:pPr>
            <w:bookmarkStart w:id="82" w:name="_Toc348084875"/>
            <w:r w:rsidRPr="00B11F01">
              <w:rPr>
                <w:rFonts w:cs="Arial"/>
                <w:b/>
                <w:iCs/>
                <w:lang w:val="sq-AL"/>
              </w:rPr>
              <w:t>Komuna</w:t>
            </w:r>
          </w:p>
        </w:tc>
        <w:tc>
          <w:tcPr>
            <w:tcW w:w="1368" w:type="pct"/>
            <w:shd w:val="clear" w:color="auto" w:fill="B2A1C7" w:themeFill="accent4" w:themeFillTint="99"/>
          </w:tcPr>
          <w:p w14:paraId="62FA3EDD" w14:textId="77777777" w:rsidR="005B5822" w:rsidRPr="00B11F01" w:rsidRDefault="005B5822" w:rsidP="006C1470">
            <w:pPr>
              <w:widowControl w:val="0"/>
              <w:rPr>
                <w:rFonts w:cs="Arial"/>
                <w:b/>
                <w:iCs/>
                <w:lang w:val="sq-AL"/>
              </w:rPr>
            </w:pPr>
            <w:r w:rsidRPr="00B11F01">
              <w:rPr>
                <w:rFonts w:cs="Arial"/>
                <w:b/>
                <w:iCs/>
                <w:lang w:val="sq-AL"/>
              </w:rPr>
              <w:t>Numri i familjeve</w:t>
            </w:r>
          </w:p>
        </w:tc>
        <w:tc>
          <w:tcPr>
            <w:tcW w:w="1306" w:type="pct"/>
            <w:shd w:val="clear" w:color="auto" w:fill="B2A1C7" w:themeFill="accent4" w:themeFillTint="99"/>
          </w:tcPr>
          <w:p w14:paraId="354A80D3" w14:textId="77777777" w:rsidR="005B5822" w:rsidRPr="00B11F01" w:rsidRDefault="005B5822" w:rsidP="006C1470">
            <w:pPr>
              <w:widowControl w:val="0"/>
              <w:rPr>
                <w:rFonts w:cs="Arial"/>
                <w:b/>
                <w:iCs/>
                <w:lang w:val="sq-AL"/>
              </w:rPr>
            </w:pPr>
            <w:r w:rsidRPr="00B11F01">
              <w:rPr>
                <w:rFonts w:cs="Arial"/>
                <w:b/>
                <w:iCs/>
                <w:lang w:val="sq-AL"/>
              </w:rPr>
              <w:t>Bartës-Meshkuj</w:t>
            </w:r>
          </w:p>
        </w:tc>
        <w:tc>
          <w:tcPr>
            <w:tcW w:w="1211" w:type="pct"/>
            <w:shd w:val="clear" w:color="auto" w:fill="B2A1C7" w:themeFill="accent4" w:themeFillTint="99"/>
          </w:tcPr>
          <w:p w14:paraId="063CDEA5" w14:textId="77777777" w:rsidR="005B5822" w:rsidRPr="00B11F01" w:rsidRDefault="005B5822" w:rsidP="006C1470">
            <w:pPr>
              <w:widowControl w:val="0"/>
              <w:rPr>
                <w:rFonts w:cs="Arial"/>
                <w:b/>
                <w:iCs/>
                <w:lang w:val="sq-AL"/>
              </w:rPr>
            </w:pPr>
            <w:r w:rsidRPr="00B11F01">
              <w:rPr>
                <w:rFonts w:cs="Arial"/>
                <w:b/>
                <w:iCs/>
                <w:lang w:val="sq-AL"/>
              </w:rPr>
              <w:t>Bartës-femra</w:t>
            </w:r>
          </w:p>
        </w:tc>
      </w:tr>
      <w:tr w:rsidR="005B5822" w14:paraId="6273214D" w14:textId="77777777" w:rsidTr="006C1470">
        <w:tc>
          <w:tcPr>
            <w:tcW w:w="1115" w:type="pct"/>
          </w:tcPr>
          <w:p w14:paraId="7E45F985" w14:textId="77777777" w:rsidR="005B5822" w:rsidRDefault="00B11F01" w:rsidP="006C1470">
            <w:pPr>
              <w:widowControl w:val="0"/>
              <w:rPr>
                <w:rFonts w:cs="Arial"/>
                <w:bCs/>
                <w:iCs/>
                <w:color w:val="000000"/>
                <w:lang w:val="sq-AL"/>
              </w:rPr>
            </w:pPr>
            <w:r>
              <w:rPr>
                <w:rFonts w:cs="Arial"/>
                <w:bCs/>
                <w:iCs/>
                <w:color w:val="000000"/>
                <w:lang w:val="sq-AL"/>
              </w:rPr>
              <w:t>Rahovec</w:t>
            </w:r>
          </w:p>
        </w:tc>
        <w:tc>
          <w:tcPr>
            <w:tcW w:w="1368" w:type="pct"/>
          </w:tcPr>
          <w:p w14:paraId="5D82701B" w14:textId="77777777" w:rsidR="005B5822" w:rsidRDefault="00B11F01" w:rsidP="006C1470">
            <w:pPr>
              <w:widowControl w:val="0"/>
              <w:jc w:val="center"/>
              <w:rPr>
                <w:rFonts w:cs="Arial"/>
                <w:bCs/>
                <w:iCs/>
                <w:color w:val="000000"/>
                <w:lang w:val="sq-AL"/>
              </w:rPr>
            </w:pPr>
            <w:r>
              <w:rPr>
                <w:rFonts w:cs="Arial"/>
                <w:bCs/>
                <w:iCs/>
                <w:color w:val="000000"/>
                <w:lang w:val="sq-AL"/>
              </w:rPr>
              <w:t>667</w:t>
            </w:r>
          </w:p>
        </w:tc>
        <w:tc>
          <w:tcPr>
            <w:tcW w:w="1306" w:type="pct"/>
          </w:tcPr>
          <w:p w14:paraId="7013A155" w14:textId="77777777" w:rsidR="005B5822" w:rsidRDefault="00102DE5" w:rsidP="00102DE5">
            <w:pPr>
              <w:widowControl w:val="0"/>
              <w:jc w:val="center"/>
              <w:rPr>
                <w:rFonts w:cs="Arial"/>
                <w:bCs/>
                <w:iCs/>
                <w:color w:val="000000"/>
                <w:lang w:val="sq-AL"/>
              </w:rPr>
            </w:pPr>
            <w:r>
              <w:rPr>
                <w:rFonts w:cs="Arial"/>
                <w:bCs/>
                <w:iCs/>
                <w:color w:val="000000"/>
                <w:lang w:val="sq-AL"/>
              </w:rPr>
              <w:t>535</w:t>
            </w:r>
          </w:p>
        </w:tc>
        <w:tc>
          <w:tcPr>
            <w:tcW w:w="1211" w:type="pct"/>
          </w:tcPr>
          <w:p w14:paraId="3C213ECD" w14:textId="77777777" w:rsidR="005B5822" w:rsidRDefault="00102DE5" w:rsidP="006C1470">
            <w:pPr>
              <w:widowControl w:val="0"/>
              <w:jc w:val="center"/>
              <w:rPr>
                <w:rFonts w:cs="Arial"/>
                <w:bCs/>
                <w:iCs/>
                <w:color w:val="000000"/>
                <w:lang w:val="sq-AL"/>
              </w:rPr>
            </w:pPr>
            <w:r>
              <w:rPr>
                <w:rFonts w:cs="Arial"/>
                <w:bCs/>
                <w:iCs/>
                <w:color w:val="000000"/>
                <w:lang w:val="sq-AL"/>
              </w:rPr>
              <w:t xml:space="preserve">132 </w:t>
            </w:r>
          </w:p>
        </w:tc>
      </w:tr>
    </w:tbl>
    <w:bookmarkEnd w:id="82"/>
    <w:p w14:paraId="75D17736" w14:textId="77777777" w:rsidR="005B5822" w:rsidRDefault="005B5822" w:rsidP="005B5822">
      <w:pPr>
        <w:rPr>
          <w:rFonts w:cs="Arial"/>
          <w:color w:val="000000"/>
        </w:rPr>
      </w:pPr>
      <w:r>
        <w:rPr>
          <w:rFonts w:cs="Arial"/>
          <w:color w:val="000000"/>
        </w:rPr>
        <w:t>Sikur edhe në punësim ashtu edhe tek bartësit e të drejtës për asistencë sociale shihet që shumica janë meshkuj, kjo ngaqë shumica e familjeve kryesohen nga meshkujt.</w:t>
      </w:r>
    </w:p>
    <w:p w14:paraId="7FD75690" w14:textId="77777777" w:rsidR="005B5822" w:rsidRDefault="005B5822" w:rsidP="005B5822">
      <w:pPr>
        <w:rPr>
          <w:rFonts w:cs="Arial"/>
          <w:color w:val="000000"/>
        </w:rPr>
      </w:pPr>
    </w:p>
    <w:p w14:paraId="0320CD93" w14:textId="77777777" w:rsidR="005B5822" w:rsidRPr="0083523E" w:rsidRDefault="005B5822" w:rsidP="00EC4764">
      <w:pPr>
        <w:pStyle w:val="Heading1"/>
      </w:pPr>
      <w:bookmarkStart w:id="83" w:name="_Toc414539434"/>
      <w:bookmarkStart w:id="84" w:name="_Toc106146050"/>
      <w:bookmarkStart w:id="85" w:name="_Toc348359662"/>
      <w:r>
        <w:t>Të Ardhurat</w:t>
      </w:r>
      <w:bookmarkEnd w:id="83"/>
      <w:bookmarkEnd w:id="84"/>
      <w:r>
        <w:t xml:space="preserve"> </w:t>
      </w:r>
      <w:bookmarkEnd w:id="85"/>
    </w:p>
    <w:p w14:paraId="1C7B2C3D" w14:textId="77777777" w:rsidR="00C963C5" w:rsidRDefault="00A578AF" w:rsidP="00C963C5">
      <w:pPr>
        <w:rPr>
          <w:lang w:val="sq-AL"/>
        </w:rPr>
      </w:pPr>
      <w:r>
        <w:rPr>
          <w:lang w:val="sq-AL"/>
        </w:rPr>
        <w:t>N</w:t>
      </w:r>
      <w:r w:rsidR="00A75F18">
        <w:rPr>
          <w:lang w:val="sq-AL"/>
        </w:rPr>
        <w:t>ë</w:t>
      </w:r>
      <w:r>
        <w:rPr>
          <w:lang w:val="sq-AL"/>
        </w:rPr>
        <w:t xml:space="preserve"> Kosov</w:t>
      </w:r>
      <w:r w:rsidR="00A75F18">
        <w:rPr>
          <w:lang w:val="sq-AL"/>
        </w:rPr>
        <w:t>ë</w:t>
      </w:r>
      <w:r>
        <w:rPr>
          <w:lang w:val="sq-AL"/>
        </w:rPr>
        <w:t xml:space="preserve">, </w:t>
      </w:r>
      <w:r w:rsidRPr="00A578AF">
        <w:rPr>
          <w:lang w:val="sq-AL"/>
        </w:rPr>
        <w:t xml:space="preserve">paga mesatare </w:t>
      </w:r>
      <w:r w:rsidR="00577B9D">
        <w:rPr>
          <w:lang w:val="sq-AL"/>
        </w:rPr>
        <w:t>neto</w:t>
      </w:r>
      <w:r w:rsidRPr="00A578AF">
        <w:rPr>
          <w:lang w:val="sq-AL"/>
        </w:rPr>
        <w:t xml:space="preserve"> në vitin 2020 ishte 4</w:t>
      </w:r>
      <w:r w:rsidR="00577B9D">
        <w:rPr>
          <w:lang w:val="sq-AL"/>
        </w:rPr>
        <w:t>1</w:t>
      </w:r>
      <w:r w:rsidRPr="00A578AF">
        <w:rPr>
          <w:lang w:val="sq-AL"/>
        </w:rPr>
        <w:t>6 Euro</w:t>
      </w:r>
      <w:r>
        <w:rPr>
          <w:lang w:val="sq-AL"/>
        </w:rPr>
        <w:t xml:space="preserve"> ku n</w:t>
      </w:r>
      <w:r w:rsidR="00A75F18">
        <w:rPr>
          <w:lang w:val="sq-AL"/>
        </w:rPr>
        <w:t>ë</w:t>
      </w:r>
      <w:r>
        <w:rPr>
          <w:lang w:val="sq-AL"/>
        </w:rPr>
        <w:t xml:space="preserve"> </w:t>
      </w:r>
      <w:r w:rsidR="00C963C5" w:rsidRPr="00C963C5">
        <w:rPr>
          <w:lang w:val="sq-AL"/>
        </w:rPr>
        <w:t>ndërmarrjet publike, paga mesatare neto, në</w:t>
      </w:r>
      <w:r w:rsidR="00C963C5">
        <w:rPr>
          <w:lang w:val="sq-AL"/>
        </w:rPr>
        <w:t xml:space="preserve"> </w:t>
      </w:r>
      <w:r w:rsidR="00C963C5" w:rsidRPr="00C963C5">
        <w:rPr>
          <w:lang w:val="sq-AL"/>
        </w:rPr>
        <w:t>vitin 2020 arrinte në 680 Euro</w:t>
      </w:r>
      <w:r>
        <w:rPr>
          <w:lang w:val="sq-AL"/>
        </w:rPr>
        <w:t xml:space="preserve">, sektori publik </w:t>
      </w:r>
      <w:r w:rsidR="00C963C5" w:rsidRPr="00C963C5">
        <w:rPr>
          <w:lang w:val="sq-AL"/>
        </w:rPr>
        <w:t xml:space="preserve"> kishte një pagë mesatare prej 552 Eurosh</w:t>
      </w:r>
      <w:r>
        <w:rPr>
          <w:lang w:val="sq-AL"/>
        </w:rPr>
        <w:t xml:space="preserve"> dhe s</w:t>
      </w:r>
      <w:r w:rsidR="00C963C5" w:rsidRPr="00C963C5">
        <w:rPr>
          <w:lang w:val="sq-AL"/>
        </w:rPr>
        <w:t>ektori privat</w:t>
      </w:r>
      <w:r>
        <w:rPr>
          <w:lang w:val="sq-AL"/>
        </w:rPr>
        <w:t xml:space="preserve"> </w:t>
      </w:r>
      <w:r w:rsidR="00C963C5" w:rsidRPr="00C963C5">
        <w:rPr>
          <w:lang w:val="sq-AL"/>
        </w:rPr>
        <w:t>kishte një pagë mesatare neto 342</w:t>
      </w:r>
      <w:r w:rsidR="00C963C5">
        <w:rPr>
          <w:lang w:val="sq-AL"/>
        </w:rPr>
        <w:t xml:space="preserve"> </w:t>
      </w:r>
      <w:r w:rsidR="00C963C5" w:rsidRPr="00C963C5">
        <w:rPr>
          <w:lang w:val="sq-AL"/>
        </w:rPr>
        <w:t>Euro.</w:t>
      </w:r>
    </w:p>
    <w:p w14:paraId="3C5CDD9B" w14:textId="77777777" w:rsidR="001E2F53" w:rsidRPr="00E24656" w:rsidRDefault="001E2F53" w:rsidP="00E24656">
      <w:r w:rsidRPr="00E24656">
        <w:t>Sektori i industrisë në Komunën e Rahovecit, bazohet kryesisht në industrinë agro-industriale, përpunimin e rrushit dhe të grurit, industrin</w:t>
      </w:r>
      <w:r w:rsidR="00A75F18" w:rsidRPr="00E24656">
        <w:t>ë</w:t>
      </w:r>
      <w:r w:rsidRPr="00E24656">
        <w:t xml:space="preserve"> e plastik</w:t>
      </w:r>
      <w:r w:rsidR="00A75F18" w:rsidRPr="00E24656">
        <w:t>ë</w:t>
      </w:r>
      <w:r w:rsidRPr="00E24656">
        <w:t>s, nd</w:t>
      </w:r>
      <w:r w:rsidR="00A75F18" w:rsidRPr="00E24656">
        <w:t>ë</w:t>
      </w:r>
      <w:r w:rsidRPr="00E24656">
        <w:t>rtimtaris</w:t>
      </w:r>
      <w:r w:rsidR="00A75F18" w:rsidRPr="00E24656">
        <w:t>ë</w:t>
      </w:r>
      <w:r w:rsidRPr="00E24656">
        <w:t>, teknologjin</w:t>
      </w:r>
      <w:r w:rsidR="00A75F18" w:rsidRPr="00E24656">
        <w:t>ë</w:t>
      </w:r>
      <w:r w:rsidRPr="00E24656">
        <w:t xml:space="preserve"> përpunuese t</w:t>
      </w:r>
      <w:r w:rsidR="00A75F18" w:rsidRPr="00E24656">
        <w:t>ë</w:t>
      </w:r>
      <w:r w:rsidRPr="00E24656">
        <w:t xml:space="preserve"> metaleve, teknologjive p</w:t>
      </w:r>
      <w:r w:rsidR="00A75F18" w:rsidRPr="00E24656">
        <w:t>ë</w:t>
      </w:r>
      <w:r w:rsidRPr="00E24656">
        <w:t>r ngrohje dhe ftohje, artizanate ,treg</w:t>
      </w:r>
      <w:r w:rsidR="00A75F18" w:rsidRPr="00E24656">
        <w:t>ë</w:t>
      </w:r>
      <w:r w:rsidRPr="00E24656">
        <w:t>ti, shërbime etj.  Pas luftës, ndërmarrjet e vogla kanë shfaqur tendencën për shfrytëzimin dhe përpunimin e gurit, rërës, zhavorit dhe argjilës, evidente me një shkatërim joselektiv të resurseve.</w:t>
      </w:r>
    </w:p>
    <w:p w14:paraId="51AE4BB0" w14:textId="77777777" w:rsidR="001E2F53" w:rsidRPr="00E24656" w:rsidRDefault="001E2F53" w:rsidP="00E24656">
      <w:r w:rsidRPr="00E24656">
        <w:t>Meq</w:t>
      </w:r>
      <w:r w:rsidR="00A75F18" w:rsidRPr="00E24656">
        <w:t>ë</w:t>
      </w:r>
      <w:r w:rsidRPr="00E24656">
        <w:t xml:space="preserve"> shumica e punonj</w:t>
      </w:r>
      <w:r w:rsidR="00A75F18" w:rsidRPr="00E24656">
        <w:t>ë</w:t>
      </w:r>
      <w:r w:rsidRPr="00E24656">
        <w:t>sve vie nga sektori privat mund ti referohemi pag</w:t>
      </w:r>
      <w:r w:rsidR="00A75F18" w:rsidRPr="00E24656">
        <w:t>ë</w:t>
      </w:r>
      <w:r w:rsidRPr="00E24656">
        <w:t>s mesatare n</w:t>
      </w:r>
      <w:r w:rsidR="00A75F18" w:rsidRPr="00E24656">
        <w:t>ë</w:t>
      </w:r>
      <w:r w:rsidRPr="00E24656">
        <w:t xml:space="preserve"> sektorin privat e q</w:t>
      </w:r>
      <w:r w:rsidR="00A75F18" w:rsidRPr="00E24656">
        <w:t>ë</w:t>
      </w:r>
      <w:r w:rsidRPr="00E24656">
        <w:t xml:space="preserve"> </w:t>
      </w:r>
      <w:r w:rsidR="00A75F18" w:rsidRPr="00E24656">
        <w:t>ë</w:t>
      </w:r>
      <w:r w:rsidRPr="00E24656">
        <w:t>sht</w:t>
      </w:r>
      <w:r w:rsidR="00A75F18" w:rsidRPr="00E24656">
        <w:t>ë</w:t>
      </w:r>
      <w:r w:rsidRPr="00E24656">
        <w:t xml:space="preserve"> 342 eu.</w:t>
      </w:r>
    </w:p>
    <w:p w14:paraId="269A8A9D" w14:textId="77777777" w:rsidR="00A578AF" w:rsidRDefault="00A578AF" w:rsidP="00C963C5">
      <w:pPr>
        <w:rPr>
          <w:lang w:val="sq-AL"/>
        </w:rPr>
      </w:pPr>
    </w:p>
    <w:p w14:paraId="11C45D30" w14:textId="77777777" w:rsidR="005B5822" w:rsidRDefault="005B5822" w:rsidP="00AA4FC0">
      <w:pPr>
        <w:pStyle w:val="Heading1"/>
      </w:pPr>
      <w:bookmarkStart w:id="86" w:name="_Toc414539436"/>
      <w:bookmarkStart w:id="87" w:name="_Toc106146051"/>
      <w:bookmarkStart w:id="88" w:name="_Hlk106144469"/>
      <w:bookmarkStart w:id="89" w:name="_Hlk89757402"/>
      <w:bookmarkEnd w:id="49"/>
      <w:r>
        <w:t>Planifikimi Hapësinor dhe Infrastruktura</w:t>
      </w:r>
      <w:bookmarkEnd w:id="86"/>
      <w:bookmarkEnd w:id="87"/>
    </w:p>
    <w:bookmarkEnd w:id="88"/>
    <w:p w14:paraId="3537BE19" w14:textId="77777777" w:rsidR="000619BE" w:rsidRPr="000619BE" w:rsidRDefault="000619BE" w:rsidP="0020292B">
      <w:pPr>
        <w:pStyle w:val="ListBullet"/>
        <w:jc w:val="both"/>
        <w:rPr>
          <w:rStyle w:val="CommentReference"/>
          <w:rFonts w:eastAsia="SimSun"/>
          <w:noProof w:val="0"/>
          <w:sz w:val="24"/>
          <w:szCs w:val="24"/>
          <w:lang w:val="en-GB" w:eastAsia="x-none"/>
        </w:rPr>
      </w:pPr>
      <w:r>
        <w:t>Komuna e Rahovecit ka t</w:t>
      </w:r>
      <w:r w:rsidR="00A75F18">
        <w:t>ë</w:t>
      </w:r>
      <w:r>
        <w:t xml:space="preserve"> miratuar PZHK-n</w:t>
      </w:r>
      <w:r w:rsidR="00A75F18">
        <w:t>ë</w:t>
      </w:r>
      <w:r>
        <w:t xml:space="preserve"> 2018-2026</w:t>
      </w:r>
      <w:r>
        <w:rPr>
          <w:rStyle w:val="CommentReference"/>
          <w:rFonts w:eastAsia="SimSun"/>
          <w:noProof w:val="0"/>
          <w:lang w:val="en-GB" w:eastAsia="x-none"/>
        </w:rPr>
        <w:t>.</w:t>
      </w:r>
      <w:r w:rsidRPr="000619BE">
        <w:rPr>
          <w:rStyle w:val="CommentReference"/>
          <w:rFonts w:eastAsia="SimSun"/>
          <w:noProof w:val="0"/>
          <w:sz w:val="24"/>
          <w:szCs w:val="24"/>
          <w:lang w:val="en-GB" w:eastAsia="x-none"/>
        </w:rPr>
        <w:t xml:space="preserve"> Komuna e Rahovecit ka një sipërfaqe prej 275.89 km², në të cilin territor shtrihen 34 fshatra me 2 vendbanime dhe me vetëm një qendër urbane.</w:t>
      </w:r>
    </w:p>
    <w:p w14:paraId="36849FBF" w14:textId="77777777" w:rsidR="005B5822" w:rsidRPr="000619BE" w:rsidRDefault="000619BE" w:rsidP="0020292B">
      <w:pPr>
        <w:pStyle w:val="ListBullet"/>
        <w:jc w:val="both"/>
        <w:rPr>
          <w:sz w:val="40"/>
          <w:szCs w:val="40"/>
        </w:rPr>
      </w:pPr>
      <w:r w:rsidRPr="000619BE">
        <w:rPr>
          <w:rStyle w:val="CommentReference"/>
          <w:rFonts w:eastAsia="SimSun"/>
          <w:noProof w:val="0"/>
          <w:sz w:val="24"/>
          <w:szCs w:val="24"/>
          <w:lang w:val="en-GB" w:eastAsia="x-none"/>
        </w:rPr>
        <w:t xml:space="preserve">Territori i komunës së Rahovecit ndahet në 34 zona kadastrale, dhe të gjitha vendbanimet(fshatrat) janë me nga nje zonë kadastrale, me perjashtim të 3 zonave: Retije që në </w:t>
      </w:r>
      <w:r w:rsidRPr="000619BE">
        <w:rPr>
          <w:rStyle w:val="CommentReference"/>
          <w:rFonts w:eastAsia="SimSun"/>
          <w:noProof w:val="0"/>
          <w:sz w:val="24"/>
          <w:szCs w:val="24"/>
          <w:lang w:val="en-GB" w:eastAsia="x-none"/>
        </w:rPr>
        <w:lastRenderedPageBreak/>
        <w:t>vete perfshine dy vendbanime (Rejië dhe Retijë e ulët) ,zona kadastrale Çifllak që përfshinë edhe vendbanimin e Saroshit si dhe zona kadastrale Denjë që ne vete përfshin edhe vendbanimin e Babocit.</w:t>
      </w:r>
    </w:p>
    <w:p w14:paraId="18F133FD" w14:textId="77777777" w:rsidR="005B5822" w:rsidRDefault="005B5822" w:rsidP="0020292B">
      <w:pPr>
        <w:pStyle w:val="ListBullet"/>
        <w:jc w:val="both"/>
      </w:pPr>
      <w:r w:rsidRPr="0073616C">
        <w:t>Pjesa më e madhe e ndërtimeve, janë ndërtime të ulëta deri në dy kate, ndërsa zona me</w:t>
      </w:r>
      <w:r>
        <w:t xml:space="preserve"> </w:t>
      </w:r>
      <w:r w:rsidRPr="0073616C">
        <w:t xml:space="preserve">ndërtime relativisht të larta shtrihet përreth rrugës kryesore të qytetit duke formuar bërthamën urbane të qytetit. </w:t>
      </w:r>
      <w:r w:rsidR="006462CA">
        <w:t xml:space="preserve">Etazhiteti mesatar </w:t>
      </w:r>
      <w:r w:rsidR="00A75F18">
        <w:t>ë</w:t>
      </w:r>
      <w:r w:rsidR="006462CA">
        <w:t>sht</w:t>
      </w:r>
      <w:r w:rsidR="00A75F18">
        <w:t>ë</w:t>
      </w:r>
      <w:r w:rsidR="006462CA">
        <w:t xml:space="preserve"> P+3. </w:t>
      </w:r>
      <w:r w:rsidRPr="0073616C">
        <w:t xml:space="preserve"> </w:t>
      </w:r>
    </w:p>
    <w:p w14:paraId="78641CF7" w14:textId="77777777" w:rsidR="005B5822" w:rsidRPr="0073616C" w:rsidRDefault="005B5822" w:rsidP="0020292B">
      <w:pPr>
        <w:pStyle w:val="ListBullet"/>
        <w:jc w:val="both"/>
      </w:pPr>
      <w:r>
        <w:t>Sikur edhe në tërë Kosovën, kërkesat e mëdha për banim dhe funksionet përcjellëse</w:t>
      </w:r>
      <w:r w:rsidRPr="0073616C">
        <w:t>, e kanë gjetur të</w:t>
      </w:r>
      <w:r>
        <w:t xml:space="preserve"> </w:t>
      </w:r>
      <w:r w:rsidRPr="0073616C">
        <w:t xml:space="preserve">papërgatitur </w:t>
      </w:r>
      <w:r>
        <w:t>qeverisjen loklae</w:t>
      </w:r>
      <w:r w:rsidRPr="0073616C">
        <w:t xml:space="preserve"> nga ana urbanistike, gjë që ka sjell rritjen e problematikës lidhur me zhvillimin urban të qytetit. </w:t>
      </w:r>
      <w:r>
        <w:t>Përve</w:t>
      </w:r>
      <w:r>
        <w:rPr>
          <w:rFonts w:cs="Arial"/>
        </w:rPr>
        <w:t>ç</w:t>
      </w:r>
      <w:r>
        <w:t xml:space="preserve"> </w:t>
      </w:r>
      <w:r w:rsidRPr="0073616C">
        <w:t>lëvizj</w:t>
      </w:r>
      <w:r>
        <w:t>es së</w:t>
      </w:r>
      <w:r w:rsidRPr="0073616C">
        <w:t xml:space="preserve"> lirë </w:t>
      </w:r>
      <w:r>
        <w:t>të</w:t>
      </w:r>
      <w:r w:rsidRPr="0073616C">
        <w:t xml:space="preserve"> njerëzve, </w:t>
      </w:r>
      <w:r>
        <w:t xml:space="preserve">që </w:t>
      </w:r>
      <w:r w:rsidRPr="0073616C">
        <w:t>solli si pasojë dyndjen e njerëzve nëpër qytete, të cilët, për të siguruar kushtet e</w:t>
      </w:r>
      <w:r>
        <w:t xml:space="preserve"> </w:t>
      </w:r>
      <w:r w:rsidRPr="0073616C">
        <w:t>nevojshme të jetesës, kryen ndërtime të jashtëligjshme pa kritere urbanistike, duke krijuar kështu zona joformale</w:t>
      </w:r>
      <w:r>
        <w:t xml:space="preserve">, </w:t>
      </w:r>
    </w:p>
    <w:p w14:paraId="33B82871" w14:textId="77777777" w:rsidR="005B5822" w:rsidRDefault="005B5822" w:rsidP="0020292B">
      <w:pPr>
        <w:pStyle w:val="ListBullet"/>
        <w:jc w:val="both"/>
      </w:pPr>
      <w:r w:rsidRPr="0041239A">
        <w:t xml:space="preserve">Komuna e </w:t>
      </w:r>
      <w:r w:rsidR="002E3402" w:rsidRPr="0041239A">
        <w:t>Rahovecit</w:t>
      </w:r>
      <w:r w:rsidRPr="0041239A">
        <w:t xml:space="preserve"> është në fazë të hartimit të Planit Zhvillimor Komunal me Hartën Zonale Komunale sipas legjislacionit në fuqi.</w:t>
      </w:r>
      <w:r>
        <w:t xml:space="preserve"> </w:t>
      </w:r>
      <w:r w:rsidR="007D308D">
        <w:t>Sipas PZHK 20018-2026,</w:t>
      </w:r>
      <w:r w:rsidR="0042559B">
        <w:t xml:space="preserve"> Rahoveci </w:t>
      </w:r>
      <w:r w:rsidR="00A75F18">
        <w:t>ë</w:t>
      </w:r>
      <w:r w:rsidR="0042559B">
        <w:t>sht</w:t>
      </w:r>
      <w:r w:rsidR="00A75F18">
        <w:t>ë</w:t>
      </w:r>
      <w:r w:rsidR="0042559B">
        <w:t xml:space="preserve"> ndar</w:t>
      </w:r>
      <w:r w:rsidR="00A75F18">
        <w:t>ë</w:t>
      </w:r>
      <w:r w:rsidR="0042559B">
        <w:t xml:space="preserve"> n</w:t>
      </w:r>
      <w:r w:rsidR="00A75F18">
        <w:t>ë</w:t>
      </w:r>
      <w:r w:rsidR="0042559B">
        <w:t xml:space="preserve"> zonat n</w:t>
      </w:r>
      <w:r w:rsidR="00A75F18">
        <w:t>ë</w:t>
      </w:r>
      <w:r w:rsidR="0042559B">
        <w:t xml:space="preserve"> vijim sipas t</w:t>
      </w:r>
      <w:r w:rsidR="00A75F18">
        <w:t>ë</w:t>
      </w:r>
      <w:r w:rsidR="0042559B">
        <w:t xml:space="preserve"> cilave b</w:t>
      </w:r>
      <w:r w:rsidR="00A75F18">
        <w:t>ë</w:t>
      </w:r>
      <w:r w:rsidR="0042559B">
        <w:t>het menaxhimi i mbeturinave.</w:t>
      </w:r>
    </w:p>
    <w:p w14:paraId="3AF44281" w14:textId="77777777" w:rsidR="0042559B" w:rsidRDefault="0042559B" w:rsidP="0020292B">
      <w:pPr>
        <w:pStyle w:val="ListBullet"/>
        <w:jc w:val="both"/>
      </w:pPr>
      <w:r>
        <w:t>Tabela n</w:t>
      </w:r>
      <w:r w:rsidR="00A75F18">
        <w:t>ë</w:t>
      </w:r>
      <w:r>
        <w:t xml:space="preserve"> vijim tregon q</w:t>
      </w:r>
      <w:r w:rsidR="00A75F18">
        <w:t>ë</w:t>
      </w:r>
      <w:r>
        <w:t xml:space="preserve"> zona m</w:t>
      </w:r>
      <w:r w:rsidR="00A75F18">
        <w:t>ë</w:t>
      </w:r>
      <w:r>
        <w:t xml:space="preserve"> e madhe </w:t>
      </w:r>
      <w:r w:rsidR="00A75F18">
        <w:t>ë</w:t>
      </w:r>
      <w:r>
        <w:t>sht</w:t>
      </w:r>
      <w:r w:rsidR="00A75F18">
        <w:t>ë</w:t>
      </w:r>
      <w:r>
        <w:t xml:space="preserve"> rurale me 28.6% popullsi dhe 37% t</w:t>
      </w:r>
      <w:r w:rsidR="00A75F18">
        <w:t>ë</w:t>
      </w:r>
      <w:r>
        <w:t xml:space="preserve"> territorit.</w:t>
      </w:r>
    </w:p>
    <w:p w14:paraId="47A82555" w14:textId="77777777" w:rsidR="0042559B" w:rsidRDefault="0042559B" w:rsidP="0042559B">
      <w:pPr>
        <w:pStyle w:val="Caption"/>
      </w:pPr>
      <w:bookmarkStart w:id="90" w:name="_Toc106145210"/>
      <w:r>
        <w:t xml:space="preserve">Tabela </w:t>
      </w:r>
      <w:r>
        <w:fldChar w:fldCharType="begin"/>
      </w:r>
      <w:r>
        <w:instrText xml:space="preserve"> SEQ Tabela \* ARABIC </w:instrText>
      </w:r>
      <w:r>
        <w:fldChar w:fldCharType="separate"/>
      </w:r>
      <w:r w:rsidR="001350A3">
        <w:rPr>
          <w:noProof/>
        </w:rPr>
        <w:t>7</w:t>
      </w:r>
      <w:r>
        <w:fldChar w:fldCharType="end"/>
      </w:r>
      <w:r w:rsidR="00714FE2">
        <w:t>. Zonat n</w:t>
      </w:r>
      <w:r w:rsidR="00A75F18">
        <w:t>ë</w:t>
      </w:r>
      <w:r w:rsidR="00714FE2">
        <w:t xml:space="preserve"> Rahovec p</w:t>
      </w:r>
      <w:r w:rsidR="00A75F18">
        <w:t>ë</w:t>
      </w:r>
      <w:r w:rsidR="00714FE2">
        <w:t>r menaxhimin e mbeturinave sipas PZHK 2018-2026</w:t>
      </w:r>
      <w:bookmarkEnd w:id="90"/>
    </w:p>
    <w:tbl>
      <w:tblPr>
        <w:tblW w:w="5000" w:type="pct"/>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3071"/>
        <w:gridCol w:w="2177"/>
        <w:gridCol w:w="1539"/>
        <w:gridCol w:w="1923"/>
        <w:gridCol w:w="1539"/>
      </w:tblGrid>
      <w:tr w:rsidR="007D308D" w:rsidRPr="007D308D" w14:paraId="3F2F7AF3" w14:textId="77777777" w:rsidTr="007D308D">
        <w:trPr>
          <w:trHeight w:val="99"/>
        </w:trPr>
        <w:tc>
          <w:tcPr>
            <w:tcW w:w="1498" w:type="pct"/>
            <w:tcBorders>
              <w:top w:val="none" w:sz="6" w:space="0" w:color="auto"/>
              <w:bottom w:val="none" w:sz="6" w:space="0" w:color="auto"/>
              <w:right w:val="none" w:sz="6" w:space="0" w:color="auto"/>
            </w:tcBorders>
          </w:tcPr>
          <w:p w14:paraId="18ACF8E3" w14:textId="77777777" w:rsidR="007D308D" w:rsidRPr="007D308D" w:rsidRDefault="007D308D" w:rsidP="007D308D">
            <w:pPr>
              <w:autoSpaceDE w:val="0"/>
              <w:autoSpaceDN w:val="0"/>
              <w:adjustRightInd w:val="0"/>
              <w:spacing w:before="40" w:after="40"/>
              <w:rPr>
                <w:rFonts w:cs="Arial"/>
                <w:color w:val="000000"/>
                <w:szCs w:val="24"/>
              </w:rPr>
            </w:pPr>
            <w:r w:rsidRPr="007D308D">
              <w:rPr>
                <w:rFonts w:cs="Arial"/>
                <w:b/>
                <w:bCs/>
                <w:color w:val="000000"/>
                <w:szCs w:val="24"/>
              </w:rPr>
              <w:t xml:space="preserve">Kategoria </w:t>
            </w:r>
          </w:p>
        </w:tc>
        <w:tc>
          <w:tcPr>
            <w:tcW w:w="1062" w:type="pct"/>
            <w:tcBorders>
              <w:top w:val="none" w:sz="6" w:space="0" w:color="auto"/>
              <w:left w:val="none" w:sz="6" w:space="0" w:color="auto"/>
              <w:bottom w:val="none" w:sz="6" w:space="0" w:color="auto"/>
              <w:right w:val="none" w:sz="6" w:space="0" w:color="auto"/>
            </w:tcBorders>
          </w:tcPr>
          <w:p w14:paraId="3ED4C91F"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Popull</w:t>
            </w:r>
            <w:r>
              <w:rPr>
                <w:rFonts w:cs="Arial"/>
                <w:b/>
                <w:bCs/>
                <w:color w:val="000000"/>
                <w:szCs w:val="24"/>
              </w:rPr>
              <w:t>sia</w:t>
            </w:r>
          </w:p>
        </w:tc>
        <w:tc>
          <w:tcPr>
            <w:tcW w:w="751" w:type="pct"/>
            <w:tcBorders>
              <w:top w:val="none" w:sz="6" w:space="0" w:color="auto"/>
              <w:left w:val="none" w:sz="6" w:space="0" w:color="auto"/>
              <w:bottom w:val="none" w:sz="6" w:space="0" w:color="auto"/>
              <w:right w:val="none" w:sz="6" w:space="0" w:color="auto"/>
            </w:tcBorders>
          </w:tcPr>
          <w:p w14:paraId="04348DFF"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w:t>
            </w:r>
          </w:p>
        </w:tc>
        <w:tc>
          <w:tcPr>
            <w:tcW w:w="938" w:type="pct"/>
            <w:tcBorders>
              <w:top w:val="none" w:sz="6" w:space="0" w:color="auto"/>
              <w:left w:val="none" w:sz="6" w:space="0" w:color="auto"/>
              <w:bottom w:val="none" w:sz="6" w:space="0" w:color="auto"/>
              <w:right w:val="none" w:sz="6" w:space="0" w:color="auto"/>
            </w:tcBorders>
          </w:tcPr>
          <w:p w14:paraId="6F381A0B"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Sip. km²</w:t>
            </w:r>
          </w:p>
        </w:tc>
        <w:tc>
          <w:tcPr>
            <w:tcW w:w="751" w:type="pct"/>
            <w:tcBorders>
              <w:top w:val="none" w:sz="6" w:space="0" w:color="auto"/>
              <w:left w:val="none" w:sz="6" w:space="0" w:color="auto"/>
              <w:bottom w:val="none" w:sz="6" w:space="0" w:color="auto"/>
              <w:right w:val="none" w:sz="6" w:space="0" w:color="auto"/>
            </w:tcBorders>
          </w:tcPr>
          <w:p w14:paraId="564C10DB"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w:t>
            </w:r>
          </w:p>
        </w:tc>
      </w:tr>
      <w:tr w:rsidR="007D308D" w:rsidRPr="007D308D" w14:paraId="49C74810" w14:textId="77777777" w:rsidTr="007D308D">
        <w:trPr>
          <w:trHeight w:val="99"/>
        </w:trPr>
        <w:tc>
          <w:tcPr>
            <w:tcW w:w="1498" w:type="pct"/>
            <w:tcBorders>
              <w:top w:val="none" w:sz="6" w:space="0" w:color="auto"/>
              <w:bottom w:val="none" w:sz="6" w:space="0" w:color="auto"/>
              <w:right w:val="none" w:sz="6" w:space="0" w:color="auto"/>
            </w:tcBorders>
          </w:tcPr>
          <w:p w14:paraId="1B8C8A81" w14:textId="77777777" w:rsidR="007D308D" w:rsidRPr="007D308D" w:rsidRDefault="007D308D" w:rsidP="007D308D">
            <w:pPr>
              <w:autoSpaceDE w:val="0"/>
              <w:autoSpaceDN w:val="0"/>
              <w:adjustRightInd w:val="0"/>
              <w:spacing w:before="40" w:after="40"/>
              <w:rPr>
                <w:rFonts w:cs="Arial"/>
                <w:color w:val="000000"/>
                <w:szCs w:val="24"/>
              </w:rPr>
            </w:pPr>
            <w:r w:rsidRPr="007D308D">
              <w:rPr>
                <w:rFonts w:cs="Arial"/>
                <w:color w:val="000000"/>
                <w:szCs w:val="24"/>
              </w:rPr>
              <w:t xml:space="preserve">Urbane </w:t>
            </w:r>
          </w:p>
        </w:tc>
        <w:tc>
          <w:tcPr>
            <w:tcW w:w="1062" w:type="pct"/>
            <w:tcBorders>
              <w:top w:val="none" w:sz="6" w:space="0" w:color="auto"/>
              <w:left w:val="none" w:sz="6" w:space="0" w:color="auto"/>
              <w:bottom w:val="none" w:sz="6" w:space="0" w:color="auto"/>
              <w:right w:val="none" w:sz="6" w:space="0" w:color="auto"/>
            </w:tcBorders>
          </w:tcPr>
          <w:p w14:paraId="79AA429D"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15</w:t>
            </w:r>
            <w:r>
              <w:rPr>
                <w:rFonts w:cs="Arial"/>
                <w:color w:val="000000"/>
                <w:szCs w:val="24"/>
              </w:rPr>
              <w:t>,</w:t>
            </w:r>
            <w:r w:rsidRPr="007D308D">
              <w:rPr>
                <w:rFonts w:cs="Arial"/>
                <w:color w:val="000000"/>
                <w:szCs w:val="24"/>
              </w:rPr>
              <w:t>892</w:t>
            </w:r>
          </w:p>
        </w:tc>
        <w:tc>
          <w:tcPr>
            <w:tcW w:w="751" w:type="pct"/>
            <w:tcBorders>
              <w:top w:val="none" w:sz="6" w:space="0" w:color="auto"/>
              <w:left w:val="none" w:sz="6" w:space="0" w:color="auto"/>
              <w:bottom w:val="none" w:sz="6" w:space="0" w:color="auto"/>
              <w:right w:val="none" w:sz="6" w:space="0" w:color="auto"/>
            </w:tcBorders>
          </w:tcPr>
          <w:p w14:paraId="13CA7361"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28.3%</w:t>
            </w:r>
          </w:p>
        </w:tc>
        <w:tc>
          <w:tcPr>
            <w:tcW w:w="938" w:type="pct"/>
            <w:tcBorders>
              <w:top w:val="none" w:sz="6" w:space="0" w:color="auto"/>
              <w:left w:val="none" w:sz="6" w:space="0" w:color="auto"/>
              <w:bottom w:val="none" w:sz="6" w:space="0" w:color="auto"/>
              <w:right w:val="none" w:sz="6" w:space="0" w:color="auto"/>
            </w:tcBorders>
          </w:tcPr>
          <w:p w14:paraId="58B90AE8"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49</w:t>
            </w:r>
          </w:p>
        </w:tc>
        <w:tc>
          <w:tcPr>
            <w:tcW w:w="751" w:type="pct"/>
            <w:tcBorders>
              <w:top w:val="none" w:sz="6" w:space="0" w:color="auto"/>
              <w:left w:val="none" w:sz="6" w:space="0" w:color="auto"/>
              <w:bottom w:val="none" w:sz="6" w:space="0" w:color="auto"/>
              <w:right w:val="none" w:sz="6" w:space="0" w:color="auto"/>
            </w:tcBorders>
          </w:tcPr>
          <w:p w14:paraId="4DE448BD"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17.8%</w:t>
            </w:r>
          </w:p>
        </w:tc>
      </w:tr>
      <w:tr w:rsidR="007D308D" w:rsidRPr="007D308D" w14:paraId="5D908033" w14:textId="77777777" w:rsidTr="007D308D">
        <w:trPr>
          <w:trHeight w:val="99"/>
        </w:trPr>
        <w:tc>
          <w:tcPr>
            <w:tcW w:w="1498" w:type="pct"/>
            <w:tcBorders>
              <w:top w:val="none" w:sz="6" w:space="0" w:color="auto"/>
              <w:bottom w:val="none" w:sz="6" w:space="0" w:color="auto"/>
              <w:right w:val="none" w:sz="6" w:space="0" w:color="auto"/>
            </w:tcBorders>
          </w:tcPr>
          <w:p w14:paraId="7D2459A3" w14:textId="77777777" w:rsidR="007D308D" w:rsidRPr="007D308D" w:rsidRDefault="007D308D" w:rsidP="007D308D">
            <w:pPr>
              <w:autoSpaceDE w:val="0"/>
              <w:autoSpaceDN w:val="0"/>
              <w:adjustRightInd w:val="0"/>
              <w:spacing w:before="40" w:after="40"/>
              <w:rPr>
                <w:rFonts w:cs="Arial"/>
                <w:color w:val="000000"/>
                <w:szCs w:val="24"/>
              </w:rPr>
            </w:pPr>
            <w:r w:rsidRPr="007D308D">
              <w:rPr>
                <w:rFonts w:cs="Arial"/>
                <w:color w:val="000000"/>
                <w:szCs w:val="24"/>
              </w:rPr>
              <w:t xml:space="preserve">Para Urbane </w:t>
            </w:r>
          </w:p>
        </w:tc>
        <w:tc>
          <w:tcPr>
            <w:tcW w:w="1062" w:type="pct"/>
            <w:tcBorders>
              <w:top w:val="none" w:sz="6" w:space="0" w:color="auto"/>
              <w:left w:val="none" w:sz="6" w:space="0" w:color="auto"/>
              <w:bottom w:val="none" w:sz="6" w:space="0" w:color="auto"/>
              <w:right w:val="none" w:sz="6" w:space="0" w:color="auto"/>
            </w:tcBorders>
          </w:tcPr>
          <w:p w14:paraId="768FBB85"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4</w:t>
            </w:r>
            <w:r>
              <w:rPr>
                <w:rFonts w:cs="Arial"/>
                <w:color w:val="000000"/>
                <w:szCs w:val="24"/>
              </w:rPr>
              <w:t>.</w:t>
            </w:r>
            <w:r w:rsidRPr="007D308D">
              <w:rPr>
                <w:rFonts w:cs="Arial"/>
                <w:color w:val="000000"/>
                <w:szCs w:val="24"/>
              </w:rPr>
              <w:t>205</w:t>
            </w:r>
          </w:p>
        </w:tc>
        <w:tc>
          <w:tcPr>
            <w:tcW w:w="751" w:type="pct"/>
            <w:tcBorders>
              <w:top w:val="none" w:sz="6" w:space="0" w:color="auto"/>
              <w:left w:val="none" w:sz="6" w:space="0" w:color="auto"/>
              <w:bottom w:val="none" w:sz="6" w:space="0" w:color="auto"/>
              <w:right w:val="none" w:sz="6" w:space="0" w:color="auto"/>
            </w:tcBorders>
          </w:tcPr>
          <w:p w14:paraId="0319E085"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7.5%</w:t>
            </w:r>
          </w:p>
        </w:tc>
        <w:tc>
          <w:tcPr>
            <w:tcW w:w="938" w:type="pct"/>
            <w:tcBorders>
              <w:top w:val="none" w:sz="6" w:space="0" w:color="auto"/>
              <w:left w:val="none" w:sz="6" w:space="0" w:color="auto"/>
              <w:bottom w:val="none" w:sz="6" w:space="0" w:color="auto"/>
              <w:right w:val="none" w:sz="6" w:space="0" w:color="auto"/>
            </w:tcBorders>
          </w:tcPr>
          <w:p w14:paraId="12C703E5"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39</w:t>
            </w:r>
          </w:p>
        </w:tc>
        <w:tc>
          <w:tcPr>
            <w:tcW w:w="751" w:type="pct"/>
            <w:tcBorders>
              <w:top w:val="none" w:sz="6" w:space="0" w:color="auto"/>
              <w:left w:val="none" w:sz="6" w:space="0" w:color="auto"/>
              <w:bottom w:val="none" w:sz="6" w:space="0" w:color="auto"/>
              <w:right w:val="none" w:sz="6" w:space="0" w:color="auto"/>
            </w:tcBorders>
          </w:tcPr>
          <w:p w14:paraId="77ED16CC"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14.0%</w:t>
            </w:r>
          </w:p>
        </w:tc>
      </w:tr>
      <w:tr w:rsidR="007D308D" w:rsidRPr="007D308D" w14:paraId="1F54BEDA" w14:textId="77777777" w:rsidTr="007D308D">
        <w:trPr>
          <w:trHeight w:val="99"/>
        </w:trPr>
        <w:tc>
          <w:tcPr>
            <w:tcW w:w="1498" w:type="pct"/>
            <w:tcBorders>
              <w:top w:val="none" w:sz="6" w:space="0" w:color="auto"/>
              <w:bottom w:val="none" w:sz="6" w:space="0" w:color="auto"/>
              <w:right w:val="none" w:sz="6" w:space="0" w:color="auto"/>
            </w:tcBorders>
          </w:tcPr>
          <w:p w14:paraId="0B931A8B" w14:textId="77777777" w:rsidR="007D308D" w:rsidRPr="007D308D" w:rsidRDefault="007D308D" w:rsidP="007D308D">
            <w:pPr>
              <w:autoSpaceDE w:val="0"/>
              <w:autoSpaceDN w:val="0"/>
              <w:adjustRightInd w:val="0"/>
              <w:spacing w:before="40" w:after="40"/>
              <w:rPr>
                <w:rFonts w:cs="Arial"/>
                <w:color w:val="000000"/>
                <w:szCs w:val="24"/>
              </w:rPr>
            </w:pPr>
            <w:r w:rsidRPr="007D308D">
              <w:rPr>
                <w:rFonts w:cs="Arial"/>
                <w:color w:val="000000"/>
                <w:szCs w:val="24"/>
              </w:rPr>
              <w:t xml:space="preserve">Rurale </w:t>
            </w:r>
          </w:p>
        </w:tc>
        <w:tc>
          <w:tcPr>
            <w:tcW w:w="1062" w:type="pct"/>
            <w:tcBorders>
              <w:top w:val="none" w:sz="6" w:space="0" w:color="auto"/>
              <w:left w:val="none" w:sz="6" w:space="0" w:color="auto"/>
              <w:bottom w:val="none" w:sz="6" w:space="0" w:color="auto"/>
              <w:right w:val="none" w:sz="6" w:space="0" w:color="auto"/>
            </w:tcBorders>
          </w:tcPr>
          <w:p w14:paraId="256DFD32"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21</w:t>
            </w:r>
            <w:r>
              <w:rPr>
                <w:rFonts w:cs="Arial"/>
                <w:color w:val="000000"/>
                <w:szCs w:val="24"/>
              </w:rPr>
              <w:t>,</w:t>
            </w:r>
            <w:r w:rsidRPr="007D308D">
              <w:rPr>
                <w:rFonts w:cs="Arial"/>
                <w:color w:val="000000"/>
                <w:szCs w:val="24"/>
              </w:rPr>
              <w:t>670</w:t>
            </w:r>
          </w:p>
        </w:tc>
        <w:tc>
          <w:tcPr>
            <w:tcW w:w="751" w:type="pct"/>
            <w:tcBorders>
              <w:top w:val="none" w:sz="6" w:space="0" w:color="auto"/>
              <w:left w:val="none" w:sz="6" w:space="0" w:color="auto"/>
              <w:bottom w:val="none" w:sz="6" w:space="0" w:color="auto"/>
              <w:right w:val="none" w:sz="6" w:space="0" w:color="auto"/>
            </w:tcBorders>
          </w:tcPr>
          <w:p w14:paraId="07973192"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38.6%</w:t>
            </w:r>
          </w:p>
        </w:tc>
        <w:tc>
          <w:tcPr>
            <w:tcW w:w="938" w:type="pct"/>
            <w:tcBorders>
              <w:top w:val="none" w:sz="6" w:space="0" w:color="auto"/>
              <w:left w:val="none" w:sz="6" w:space="0" w:color="auto"/>
              <w:bottom w:val="none" w:sz="6" w:space="0" w:color="auto"/>
              <w:right w:val="none" w:sz="6" w:space="0" w:color="auto"/>
            </w:tcBorders>
          </w:tcPr>
          <w:p w14:paraId="4E556FAD"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102</w:t>
            </w:r>
          </w:p>
        </w:tc>
        <w:tc>
          <w:tcPr>
            <w:tcW w:w="751" w:type="pct"/>
            <w:tcBorders>
              <w:top w:val="none" w:sz="6" w:space="0" w:color="auto"/>
              <w:left w:val="none" w:sz="6" w:space="0" w:color="auto"/>
              <w:bottom w:val="none" w:sz="6" w:space="0" w:color="auto"/>
              <w:right w:val="none" w:sz="6" w:space="0" w:color="auto"/>
            </w:tcBorders>
          </w:tcPr>
          <w:p w14:paraId="3EAA1E2F"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37.0%</w:t>
            </w:r>
          </w:p>
        </w:tc>
      </w:tr>
      <w:tr w:rsidR="007D308D" w:rsidRPr="007D308D" w14:paraId="1B7E203B" w14:textId="77777777" w:rsidTr="007D308D">
        <w:trPr>
          <w:trHeight w:val="99"/>
        </w:trPr>
        <w:tc>
          <w:tcPr>
            <w:tcW w:w="1498" w:type="pct"/>
            <w:tcBorders>
              <w:top w:val="none" w:sz="6" w:space="0" w:color="auto"/>
              <w:bottom w:val="none" w:sz="6" w:space="0" w:color="auto"/>
              <w:right w:val="none" w:sz="6" w:space="0" w:color="auto"/>
            </w:tcBorders>
          </w:tcPr>
          <w:p w14:paraId="112A7981" w14:textId="77777777" w:rsidR="007D308D" w:rsidRPr="007D308D" w:rsidRDefault="007D308D" w:rsidP="007D308D">
            <w:pPr>
              <w:autoSpaceDE w:val="0"/>
              <w:autoSpaceDN w:val="0"/>
              <w:adjustRightInd w:val="0"/>
              <w:spacing w:before="40" w:after="40"/>
              <w:rPr>
                <w:rFonts w:cs="Arial"/>
                <w:color w:val="000000"/>
                <w:szCs w:val="24"/>
              </w:rPr>
            </w:pPr>
            <w:r w:rsidRPr="007D308D">
              <w:rPr>
                <w:rFonts w:cs="Arial"/>
                <w:color w:val="000000"/>
                <w:szCs w:val="24"/>
              </w:rPr>
              <w:t xml:space="preserve">Rurale e Thellë </w:t>
            </w:r>
          </w:p>
        </w:tc>
        <w:tc>
          <w:tcPr>
            <w:tcW w:w="1062" w:type="pct"/>
            <w:tcBorders>
              <w:top w:val="none" w:sz="6" w:space="0" w:color="auto"/>
              <w:left w:val="none" w:sz="6" w:space="0" w:color="auto"/>
              <w:bottom w:val="none" w:sz="6" w:space="0" w:color="auto"/>
              <w:right w:val="none" w:sz="6" w:space="0" w:color="auto"/>
            </w:tcBorders>
          </w:tcPr>
          <w:p w14:paraId="25840835"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14</w:t>
            </w:r>
            <w:r>
              <w:rPr>
                <w:rFonts w:cs="Arial"/>
                <w:color w:val="000000"/>
                <w:szCs w:val="24"/>
              </w:rPr>
              <w:t>,</w:t>
            </w:r>
            <w:r w:rsidRPr="007D308D">
              <w:rPr>
                <w:rFonts w:cs="Arial"/>
                <w:color w:val="000000"/>
                <w:szCs w:val="24"/>
              </w:rPr>
              <w:t>441</w:t>
            </w:r>
          </w:p>
        </w:tc>
        <w:tc>
          <w:tcPr>
            <w:tcW w:w="751" w:type="pct"/>
            <w:tcBorders>
              <w:top w:val="none" w:sz="6" w:space="0" w:color="auto"/>
              <w:left w:val="none" w:sz="6" w:space="0" w:color="auto"/>
              <w:bottom w:val="none" w:sz="6" w:space="0" w:color="auto"/>
              <w:right w:val="none" w:sz="6" w:space="0" w:color="auto"/>
            </w:tcBorders>
          </w:tcPr>
          <w:p w14:paraId="553B9186"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25.7%</w:t>
            </w:r>
          </w:p>
        </w:tc>
        <w:tc>
          <w:tcPr>
            <w:tcW w:w="938" w:type="pct"/>
            <w:tcBorders>
              <w:top w:val="none" w:sz="6" w:space="0" w:color="auto"/>
              <w:left w:val="none" w:sz="6" w:space="0" w:color="auto"/>
              <w:bottom w:val="none" w:sz="6" w:space="0" w:color="auto"/>
              <w:right w:val="none" w:sz="6" w:space="0" w:color="auto"/>
            </w:tcBorders>
          </w:tcPr>
          <w:p w14:paraId="694AAB54"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86</w:t>
            </w:r>
          </w:p>
        </w:tc>
        <w:tc>
          <w:tcPr>
            <w:tcW w:w="751" w:type="pct"/>
            <w:tcBorders>
              <w:top w:val="none" w:sz="6" w:space="0" w:color="auto"/>
              <w:left w:val="none" w:sz="6" w:space="0" w:color="auto"/>
              <w:bottom w:val="none" w:sz="6" w:space="0" w:color="auto"/>
              <w:right w:val="none" w:sz="6" w:space="0" w:color="auto"/>
            </w:tcBorders>
          </w:tcPr>
          <w:p w14:paraId="709B93B3"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color w:val="000000"/>
                <w:szCs w:val="24"/>
              </w:rPr>
              <w:t>31.2%</w:t>
            </w:r>
          </w:p>
        </w:tc>
      </w:tr>
      <w:tr w:rsidR="007D308D" w:rsidRPr="007D308D" w14:paraId="59FD3269" w14:textId="77777777" w:rsidTr="007D308D">
        <w:trPr>
          <w:trHeight w:val="99"/>
        </w:trPr>
        <w:tc>
          <w:tcPr>
            <w:tcW w:w="1498" w:type="pct"/>
            <w:tcBorders>
              <w:top w:val="none" w:sz="6" w:space="0" w:color="auto"/>
              <w:bottom w:val="none" w:sz="6" w:space="0" w:color="auto"/>
              <w:right w:val="none" w:sz="6" w:space="0" w:color="auto"/>
            </w:tcBorders>
          </w:tcPr>
          <w:p w14:paraId="50A747FB" w14:textId="77777777" w:rsidR="007D308D" w:rsidRPr="007D308D" w:rsidRDefault="007D308D" w:rsidP="007D308D">
            <w:pPr>
              <w:autoSpaceDE w:val="0"/>
              <w:autoSpaceDN w:val="0"/>
              <w:adjustRightInd w:val="0"/>
              <w:spacing w:before="40" w:after="40"/>
              <w:rPr>
                <w:rFonts w:cs="Arial"/>
                <w:color w:val="000000"/>
                <w:szCs w:val="24"/>
              </w:rPr>
            </w:pPr>
            <w:r w:rsidRPr="007D308D">
              <w:rPr>
                <w:rFonts w:cs="Arial"/>
                <w:b/>
                <w:bCs/>
                <w:color w:val="000000"/>
                <w:szCs w:val="24"/>
              </w:rPr>
              <w:t xml:space="preserve">Totali </w:t>
            </w:r>
          </w:p>
        </w:tc>
        <w:tc>
          <w:tcPr>
            <w:tcW w:w="1062" w:type="pct"/>
            <w:tcBorders>
              <w:top w:val="none" w:sz="6" w:space="0" w:color="auto"/>
              <w:left w:val="none" w:sz="6" w:space="0" w:color="auto"/>
              <w:bottom w:val="none" w:sz="6" w:space="0" w:color="auto"/>
              <w:right w:val="none" w:sz="6" w:space="0" w:color="auto"/>
            </w:tcBorders>
          </w:tcPr>
          <w:p w14:paraId="3C814C23"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56</w:t>
            </w:r>
            <w:r>
              <w:rPr>
                <w:rFonts w:cs="Arial"/>
                <w:b/>
                <w:bCs/>
                <w:color w:val="000000"/>
                <w:szCs w:val="24"/>
              </w:rPr>
              <w:t>,</w:t>
            </w:r>
            <w:r w:rsidRPr="007D308D">
              <w:rPr>
                <w:rFonts w:cs="Arial"/>
                <w:b/>
                <w:bCs/>
                <w:color w:val="000000"/>
                <w:szCs w:val="24"/>
              </w:rPr>
              <w:t>208</w:t>
            </w:r>
          </w:p>
        </w:tc>
        <w:tc>
          <w:tcPr>
            <w:tcW w:w="751" w:type="pct"/>
            <w:tcBorders>
              <w:top w:val="none" w:sz="6" w:space="0" w:color="auto"/>
              <w:left w:val="none" w:sz="6" w:space="0" w:color="auto"/>
              <w:bottom w:val="none" w:sz="6" w:space="0" w:color="auto"/>
              <w:right w:val="none" w:sz="6" w:space="0" w:color="auto"/>
            </w:tcBorders>
          </w:tcPr>
          <w:p w14:paraId="4752C064"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100%</w:t>
            </w:r>
          </w:p>
        </w:tc>
        <w:tc>
          <w:tcPr>
            <w:tcW w:w="938" w:type="pct"/>
            <w:tcBorders>
              <w:top w:val="none" w:sz="6" w:space="0" w:color="auto"/>
              <w:left w:val="none" w:sz="6" w:space="0" w:color="auto"/>
              <w:bottom w:val="none" w:sz="6" w:space="0" w:color="auto"/>
              <w:right w:val="none" w:sz="6" w:space="0" w:color="auto"/>
            </w:tcBorders>
          </w:tcPr>
          <w:p w14:paraId="4CABA8D3"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276</w:t>
            </w:r>
          </w:p>
        </w:tc>
        <w:tc>
          <w:tcPr>
            <w:tcW w:w="751" w:type="pct"/>
            <w:tcBorders>
              <w:top w:val="none" w:sz="6" w:space="0" w:color="auto"/>
              <w:left w:val="none" w:sz="6" w:space="0" w:color="auto"/>
              <w:bottom w:val="none" w:sz="6" w:space="0" w:color="auto"/>
              <w:right w:val="none" w:sz="6" w:space="0" w:color="auto"/>
            </w:tcBorders>
          </w:tcPr>
          <w:p w14:paraId="70788117" w14:textId="77777777" w:rsidR="007D308D" w:rsidRPr="007D308D" w:rsidRDefault="007D308D" w:rsidP="007D308D">
            <w:pPr>
              <w:autoSpaceDE w:val="0"/>
              <w:autoSpaceDN w:val="0"/>
              <w:adjustRightInd w:val="0"/>
              <w:spacing w:before="40" w:after="40"/>
              <w:jc w:val="center"/>
              <w:rPr>
                <w:rFonts w:cs="Arial"/>
                <w:color w:val="000000"/>
                <w:szCs w:val="24"/>
              </w:rPr>
            </w:pPr>
            <w:r w:rsidRPr="007D308D">
              <w:rPr>
                <w:rFonts w:cs="Arial"/>
                <w:b/>
                <w:bCs/>
                <w:color w:val="000000"/>
                <w:szCs w:val="24"/>
              </w:rPr>
              <w:t>100%</w:t>
            </w:r>
          </w:p>
        </w:tc>
      </w:tr>
    </w:tbl>
    <w:p w14:paraId="6183C514" w14:textId="77777777" w:rsidR="007D308D" w:rsidRDefault="007D308D" w:rsidP="0020292B">
      <w:pPr>
        <w:pStyle w:val="ListBullet"/>
        <w:jc w:val="both"/>
      </w:pPr>
    </w:p>
    <w:p w14:paraId="172C6F6D" w14:textId="77777777" w:rsidR="005B5822" w:rsidRDefault="005B5822" w:rsidP="0020292B">
      <w:pPr>
        <w:pStyle w:val="ListBullet"/>
        <w:jc w:val="both"/>
      </w:pPr>
      <w:r>
        <w:t>Me Planin e vjetër Zhvillimor Komunal Urban-PZHKU 201</w:t>
      </w:r>
      <w:r w:rsidR="00D459DE">
        <w:t>3</w:t>
      </w:r>
      <w:r>
        <w:t>-202</w:t>
      </w:r>
      <w:r w:rsidR="00D459DE">
        <w:t>3</w:t>
      </w:r>
      <w:r>
        <w:t xml:space="preserve"> sipas legjislacionit të vjetër, sipërfaqja e përgjithshme e komunës është vlerësuar prej </w:t>
      </w:r>
      <w:r w:rsidR="00D459DE">
        <w:t>27,550</w:t>
      </w:r>
      <w:r>
        <w:t xml:space="preserve"> ha</w:t>
      </w:r>
      <w:r w:rsidR="00714FE2">
        <w:t>.</w:t>
      </w:r>
      <w:r>
        <w:t xml:space="preserve"> Në tabelën në vazhdim po paraqesim të dhënat e sipërfaqeve.</w:t>
      </w:r>
      <w:r>
        <w:tab/>
      </w:r>
      <w:r>
        <w:tab/>
        <w:t xml:space="preserve">                                          </w:t>
      </w:r>
    </w:p>
    <w:p w14:paraId="1EBB764D" w14:textId="77777777" w:rsidR="005B5822" w:rsidRDefault="005B5822" w:rsidP="005B5822">
      <w:pPr>
        <w:pStyle w:val="Caption"/>
      </w:pPr>
      <w:bookmarkStart w:id="91" w:name="_Toc106145211"/>
      <w:r>
        <w:t xml:space="preserve">Tabela </w:t>
      </w:r>
      <w:r>
        <w:fldChar w:fldCharType="begin"/>
      </w:r>
      <w:r>
        <w:instrText xml:space="preserve"> SEQ Tabela \* ARABIC </w:instrText>
      </w:r>
      <w:r>
        <w:fldChar w:fldCharType="separate"/>
      </w:r>
      <w:r w:rsidR="001350A3">
        <w:rPr>
          <w:noProof/>
        </w:rPr>
        <w:t>8</w:t>
      </w:r>
      <w:r>
        <w:fldChar w:fldCharType="end"/>
      </w:r>
      <w:r>
        <w:t>.Sipërfaqja e përfshirë ne plane urbane</w:t>
      </w:r>
      <w:r>
        <w:rPr>
          <w:rStyle w:val="FootnoteReference"/>
        </w:rPr>
        <w:footnoteReference w:id="8"/>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4440"/>
        <w:gridCol w:w="3395"/>
        <w:gridCol w:w="1452"/>
      </w:tblGrid>
      <w:tr w:rsidR="00897DDB" w14:paraId="4C279FD9" w14:textId="77777777" w:rsidTr="002159B7">
        <w:tc>
          <w:tcPr>
            <w:tcW w:w="465"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18B62950" w14:textId="77777777" w:rsidR="00897DDB" w:rsidRDefault="00897DDB" w:rsidP="00C206F4">
            <w:pPr>
              <w:pStyle w:val="ListBullet"/>
            </w:pPr>
            <w:r>
              <w:t>Nr.</w:t>
            </w:r>
          </w:p>
        </w:tc>
        <w:tc>
          <w:tcPr>
            <w:tcW w:w="2168" w:type="pc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F5BA487" w14:textId="77777777" w:rsidR="00897DDB" w:rsidRDefault="00897DDB" w:rsidP="00C206F4">
            <w:pPr>
              <w:pStyle w:val="ListBullet"/>
            </w:pPr>
            <w:r w:rsidRPr="008509EA">
              <w:t xml:space="preserve">Kategoria hapësinore </w:t>
            </w:r>
          </w:p>
        </w:tc>
        <w:tc>
          <w:tcPr>
            <w:tcW w:w="1658" w:type="pc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9C386F1" w14:textId="77777777" w:rsidR="00897DDB" w:rsidRDefault="00897DDB" w:rsidP="00C206F4">
            <w:pPr>
              <w:pStyle w:val="ListBullet"/>
            </w:pPr>
            <w:r w:rsidRPr="008509EA">
              <w:t>Siperfaqe në ha</w:t>
            </w:r>
          </w:p>
        </w:tc>
        <w:tc>
          <w:tcPr>
            <w:tcW w:w="709" w:type="pc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D1C925B" w14:textId="77777777" w:rsidR="00897DDB" w:rsidRDefault="00897DDB" w:rsidP="00C206F4">
            <w:pPr>
              <w:pStyle w:val="ListBullet"/>
            </w:pPr>
            <w:r w:rsidRPr="008509EA">
              <w:t>në%</w:t>
            </w:r>
          </w:p>
        </w:tc>
      </w:tr>
      <w:tr w:rsidR="00897DDB" w14:paraId="285DC7C8" w14:textId="77777777" w:rsidTr="00897DDB">
        <w:tc>
          <w:tcPr>
            <w:tcW w:w="465" w:type="pct"/>
            <w:tcBorders>
              <w:top w:val="single" w:sz="4" w:space="0" w:color="auto"/>
              <w:left w:val="single" w:sz="4" w:space="0" w:color="auto"/>
              <w:bottom w:val="single" w:sz="4" w:space="0" w:color="auto"/>
              <w:right w:val="single" w:sz="4" w:space="0" w:color="auto"/>
            </w:tcBorders>
            <w:hideMark/>
          </w:tcPr>
          <w:p w14:paraId="272C2C2A" w14:textId="77777777" w:rsidR="00897DDB" w:rsidRDefault="00C206F4" w:rsidP="00C206F4">
            <w:pPr>
              <w:pStyle w:val="ListBullet"/>
            </w:pPr>
            <w:r>
              <w:t>1</w:t>
            </w:r>
          </w:p>
        </w:tc>
        <w:tc>
          <w:tcPr>
            <w:tcW w:w="2168" w:type="pct"/>
            <w:tcBorders>
              <w:top w:val="single" w:sz="4" w:space="0" w:color="auto"/>
              <w:left w:val="single" w:sz="4" w:space="0" w:color="auto"/>
              <w:bottom w:val="single" w:sz="4" w:space="0" w:color="auto"/>
              <w:right w:val="single" w:sz="4" w:space="0" w:color="auto"/>
            </w:tcBorders>
          </w:tcPr>
          <w:p w14:paraId="64A7030C" w14:textId="77777777" w:rsidR="00897DDB" w:rsidRDefault="00897DDB" w:rsidP="00C206F4">
            <w:pPr>
              <w:pStyle w:val="ListBullet"/>
            </w:pPr>
            <w:r>
              <w:t xml:space="preserve">Pyje       </w:t>
            </w:r>
          </w:p>
        </w:tc>
        <w:tc>
          <w:tcPr>
            <w:tcW w:w="1658" w:type="pct"/>
            <w:tcBorders>
              <w:top w:val="single" w:sz="4" w:space="0" w:color="auto"/>
              <w:left w:val="single" w:sz="4" w:space="0" w:color="auto"/>
              <w:bottom w:val="single" w:sz="4" w:space="0" w:color="auto"/>
              <w:right w:val="single" w:sz="4" w:space="0" w:color="auto"/>
            </w:tcBorders>
          </w:tcPr>
          <w:p w14:paraId="762CE19C" w14:textId="77777777" w:rsidR="00897DDB" w:rsidRDefault="005729B0" w:rsidP="00C206F4">
            <w:pPr>
              <w:pStyle w:val="ListBullet"/>
            </w:pPr>
            <w:r>
              <w:t>7293.24</w:t>
            </w:r>
          </w:p>
        </w:tc>
        <w:tc>
          <w:tcPr>
            <w:tcW w:w="709" w:type="pct"/>
            <w:tcBorders>
              <w:top w:val="single" w:sz="4" w:space="0" w:color="auto"/>
              <w:left w:val="single" w:sz="4" w:space="0" w:color="auto"/>
              <w:bottom w:val="single" w:sz="4" w:space="0" w:color="auto"/>
              <w:right w:val="single" w:sz="4" w:space="0" w:color="auto"/>
            </w:tcBorders>
          </w:tcPr>
          <w:p w14:paraId="32D82059" w14:textId="77777777" w:rsidR="00897DDB" w:rsidRDefault="00897DDB" w:rsidP="00C206F4">
            <w:pPr>
              <w:pStyle w:val="ListBullet"/>
            </w:pPr>
            <w:r>
              <w:t>25.3</w:t>
            </w:r>
          </w:p>
        </w:tc>
      </w:tr>
      <w:tr w:rsidR="00897DDB" w14:paraId="1E40B838" w14:textId="77777777" w:rsidTr="00897DDB">
        <w:tc>
          <w:tcPr>
            <w:tcW w:w="465" w:type="pct"/>
            <w:tcBorders>
              <w:top w:val="single" w:sz="4" w:space="0" w:color="auto"/>
              <w:left w:val="single" w:sz="4" w:space="0" w:color="auto"/>
              <w:bottom w:val="single" w:sz="4" w:space="0" w:color="auto"/>
              <w:right w:val="single" w:sz="4" w:space="0" w:color="auto"/>
            </w:tcBorders>
          </w:tcPr>
          <w:p w14:paraId="30C60824" w14:textId="77777777" w:rsidR="00897DDB" w:rsidRDefault="00C206F4" w:rsidP="00C206F4">
            <w:pPr>
              <w:pStyle w:val="ListBullet"/>
            </w:pPr>
            <w:r>
              <w:t>2</w:t>
            </w:r>
          </w:p>
        </w:tc>
        <w:tc>
          <w:tcPr>
            <w:tcW w:w="2168" w:type="pct"/>
            <w:tcBorders>
              <w:top w:val="single" w:sz="4" w:space="0" w:color="auto"/>
              <w:left w:val="single" w:sz="4" w:space="0" w:color="auto"/>
              <w:bottom w:val="single" w:sz="4" w:space="0" w:color="auto"/>
              <w:right w:val="single" w:sz="4" w:space="0" w:color="auto"/>
            </w:tcBorders>
          </w:tcPr>
          <w:p w14:paraId="383327AB" w14:textId="77777777" w:rsidR="00897DDB" w:rsidRDefault="00897DDB" w:rsidP="00C206F4">
            <w:pPr>
              <w:pStyle w:val="ListBullet"/>
            </w:pPr>
            <w:r>
              <w:t>Bujqësia</w:t>
            </w:r>
          </w:p>
        </w:tc>
        <w:tc>
          <w:tcPr>
            <w:tcW w:w="1658" w:type="pct"/>
            <w:tcBorders>
              <w:top w:val="single" w:sz="4" w:space="0" w:color="auto"/>
              <w:left w:val="single" w:sz="4" w:space="0" w:color="auto"/>
              <w:bottom w:val="single" w:sz="4" w:space="0" w:color="auto"/>
              <w:right w:val="single" w:sz="4" w:space="0" w:color="auto"/>
            </w:tcBorders>
          </w:tcPr>
          <w:p w14:paraId="1D8595C1" w14:textId="77777777" w:rsidR="00897DDB" w:rsidRDefault="00897DDB" w:rsidP="00C206F4">
            <w:pPr>
              <w:pStyle w:val="ListBullet"/>
            </w:pPr>
            <w:r>
              <w:t>1,2020</w:t>
            </w:r>
          </w:p>
        </w:tc>
        <w:tc>
          <w:tcPr>
            <w:tcW w:w="709" w:type="pct"/>
            <w:tcBorders>
              <w:top w:val="single" w:sz="4" w:space="0" w:color="auto"/>
              <w:left w:val="single" w:sz="4" w:space="0" w:color="auto"/>
              <w:bottom w:val="single" w:sz="4" w:space="0" w:color="auto"/>
              <w:right w:val="single" w:sz="4" w:space="0" w:color="auto"/>
            </w:tcBorders>
          </w:tcPr>
          <w:p w14:paraId="28CEBD4B" w14:textId="77777777" w:rsidR="00897DDB" w:rsidRDefault="00897DDB" w:rsidP="00C206F4">
            <w:pPr>
              <w:pStyle w:val="ListBullet"/>
            </w:pPr>
            <w:r>
              <w:t>43.8</w:t>
            </w:r>
          </w:p>
        </w:tc>
      </w:tr>
      <w:tr w:rsidR="00897DDB" w14:paraId="5F608032" w14:textId="77777777" w:rsidTr="00897DDB">
        <w:tc>
          <w:tcPr>
            <w:tcW w:w="465" w:type="pct"/>
            <w:tcBorders>
              <w:top w:val="single" w:sz="4" w:space="0" w:color="auto"/>
              <w:left w:val="single" w:sz="4" w:space="0" w:color="auto"/>
              <w:bottom w:val="single" w:sz="4" w:space="0" w:color="auto"/>
              <w:right w:val="single" w:sz="4" w:space="0" w:color="auto"/>
            </w:tcBorders>
          </w:tcPr>
          <w:p w14:paraId="33E80B3F" w14:textId="77777777" w:rsidR="00897DDB" w:rsidRDefault="00C206F4" w:rsidP="00C206F4">
            <w:pPr>
              <w:pStyle w:val="ListBullet"/>
            </w:pPr>
            <w:r>
              <w:t>3</w:t>
            </w:r>
          </w:p>
        </w:tc>
        <w:tc>
          <w:tcPr>
            <w:tcW w:w="2168" w:type="pct"/>
            <w:tcBorders>
              <w:top w:val="single" w:sz="4" w:space="0" w:color="auto"/>
              <w:left w:val="single" w:sz="4" w:space="0" w:color="auto"/>
              <w:bottom w:val="single" w:sz="4" w:space="0" w:color="auto"/>
              <w:right w:val="single" w:sz="4" w:space="0" w:color="auto"/>
            </w:tcBorders>
          </w:tcPr>
          <w:p w14:paraId="68042DA0" w14:textId="77777777" w:rsidR="00897DDB" w:rsidRDefault="00897DDB" w:rsidP="00C206F4">
            <w:pPr>
              <w:pStyle w:val="ListBullet"/>
            </w:pPr>
            <w:r>
              <w:t>Zonat e ndërtuara</w:t>
            </w:r>
          </w:p>
        </w:tc>
        <w:tc>
          <w:tcPr>
            <w:tcW w:w="1658" w:type="pct"/>
            <w:tcBorders>
              <w:top w:val="single" w:sz="4" w:space="0" w:color="auto"/>
              <w:left w:val="single" w:sz="4" w:space="0" w:color="auto"/>
              <w:bottom w:val="single" w:sz="4" w:space="0" w:color="auto"/>
              <w:right w:val="single" w:sz="4" w:space="0" w:color="auto"/>
            </w:tcBorders>
          </w:tcPr>
          <w:p w14:paraId="035746BE" w14:textId="77777777" w:rsidR="00897DDB" w:rsidRDefault="00897DDB" w:rsidP="00C206F4">
            <w:pPr>
              <w:pStyle w:val="ListBullet"/>
            </w:pPr>
            <w:r>
              <w:t>1.311</w:t>
            </w:r>
          </w:p>
        </w:tc>
        <w:tc>
          <w:tcPr>
            <w:tcW w:w="709" w:type="pct"/>
            <w:tcBorders>
              <w:top w:val="single" w:sz="4" w:space="0" w:color="auto"/>
              <w:left w:val="single" w:sz="4" w:space="0" w:color="auto"/>
              <w:bottom w:val="single" w:sz="4" w:space="0" w:color="auto"/>
              <w:right w:val="single" w:sz="4" w:space="0" w:color="auto"/>
            </w:tcBorders>
          </w:tcPr>
          <w:p w14:paraId="4641A4EA" w14:textId="77777777" w:rsidR="00897DDB" w:rsidRDefault="00897DDB" w:rsidP="00C206F4">
            <w:pPr>
              <w:pStyle w:val="ListBullet"/>
            </w:pPr>
            <w:r>
              <w:t>4.8</w:t>
            </w:r>
          </w:p>
        </w:tc>
      </w:tr>
      <w:tr w:rsidR="00897DDB" w14:paraId="6E877436" w14:textId="77777777" w:rsidTr="00897DDB">
        <w:tc>
          <w:tcPr>
            <w:tcW w:w="465" w:type="pct"/>
            <w:tcBorders>
              <w:top w:val="single" w:sz="4" w:space="0" w:color="auto"/>
              <w:left w:val="single" w:sz="4" w:space="0" w:color="auto"/>
              <w:bottom w:val="single" w:sz="4" w:space="0" w:color="auto"/>
              <w:right w:val="single" w:sz="4" w:space="0" w:color="auto"/>
            </w:tcBorders>
            <w:hideMark/>
          </w:tcPr>
          <w:p w14:paraId="1422DA2E" w14:textId="77777777" w:rsidR="00897DDB" w:rsidRDefault="00C206F4" w:rsidP="00C206F4">
            <w:pPr>
              <w:pStyle w:val="ListBullet"/>
            </w:pPr>
            <w:r>
              <w:t>4</w:t>
            </w:r>
          </w:p>
        </w:tc>
        <w:tc>
          <w:tcPr>
            <w:tcW w:w="2168" w:type="pct"/>
            <w:tcBorders>
              <w:top w:val="single" w:sz="4" w:space="0" w:color="auto"/>
              <w:left w:val="single" w:sz="4" w:space="0" w:color="auto"/>
              <w:bottom w:val="single" w:sz="4" w:space="0" w:color="auto"/>
              <w:right w:val="single" w:sz="4" w:space="0" w:color="auto"/>
            </w:tcBorders>
          </w:tcPr>
          <w:p w14:paraId="1818CC4A" w14:textId="77777777" w:rsidR="00897DDB" w:rsidRDefault="00897DDB" w:rsidP="00C206F4">
            <w:pPr>
              <w:pStyle w:val="ListBullet"/>
            </w:pPr>
            <w:r>
              <w:t>Varrezat</w:t>
            </w:r>
          </w:p>
        </w:tc>
        <w:tc>
          <w:tcPr>
            <w:tcW w:w="1658" w:type="pct"/>
            <w:tcBorders>
              <w:top w:val="single" w:sz="4" w:space="0" w:color="auto"/>
              <w:left w:val="single" w:sz="4" w:space="0" w:color="auto"/>
              <w:bottom w:val="single" w:sz="4" w:space="0" w:color="auto"/>
              <w:right w:val="single" w:sz="4" w:space="0" w:color="auto"/>
            </w:tcBorders>
          </w:tcPr>
          <w:p w14:paraId="0A61E17E" w14:textId="77777777" w:rsidR="00897DDB" w:rsidRDefault="00897DDB" w:rsidP="00C206F4">
            <w:pPr>
              <w:pStyle w:val="ListBullet"/>
            </w:pPr>
            <w:r>
              <w:t>105</w:t>
            </w:r>
          </w:p>
        </w:tc>
        <w:tc>
          <w:tcPr>
            <w:tcW w:w="709" w:type="pct"/>
            <w:tcBorders>
              <w:top w:val="single" w:sz="4" w:space="0" w:color="auto"/>
              <w:left w:val="single" w:sz="4" w:space="0" w:color="auto"/>
              <w:bottom w:val="single" w:sz="4" w:space="0" w:color="auto"/>
              <w:right w:val="single" w:sz="4" w:space="0" w:color="auto"/>
            </w:tcBorders>
          </w:tcPr>
          <w:p w14:paraId="6814517F" w14:textId="77777777" w:rsidR="00897DDB" w:rsidRDefault="00897DDB" w:rsidP="00C206F4">
            <w:pPr>
              <w:pStyle w:val="ListBullet"/>
            </w:pPr>
            <w:r>
              <w:t>0.4</w:t>
            </w:r>
          </w:p>
        </w:tc>
      </w:tr>
      <w:tr w:rsidR="00897DDB" w14:paraId="485FDF3A" w14:textId="77777777" w:rsidTr="00897DDB">
        <w:tc>
          <w:tcPr>
            <w:tcW w:w="465" w:type="pct"/>
            <w:tcBorders>
              <w:top w:val="single" w:sz="4" w:space="0" w:color="auto"/>
              <w:left w:val="single" w:sz="4" w:space="0" w:color="auto"/>
              <w:bottom w:val="single" w:sz="4" w:space="0" w:color="auto"/>
              <w:right w:val="single" w:sz="4" w:space="0" w:color="auto"/>
            </w:tcBorders>
          </w:tcPr>
          <w:p w14:paraId="5D823E37" w14:textId="77777777" w:rsidR="00897DDB" w:rsidRDefault="00C206F4" w:rsidP="00C206F4">
            <w:pPr>
              <w:pStyle w:val="ListBullet"/>
            </w:pPr>
            <w:r>
              <w:t>5</w:t>
            </w:r>
          </w:p>
        </w:tc>
        <w:tc>
          <w:tcPr>
            <w:tcW w:w="2168" w:type="pct"/>
            <w:tcBorders>
              <w:top w:val="single" w:sz="4" w:space="0" w:color="auto"/>
              <w:left w:val="single" w:sz="4" w:space="0" w:color="auto"/>
              <w:bottom w:val="single" w:sz="4" w:space="0" w:color="auto"/>
              <w:right w:val="single" w:sz="4" w:space="0" w:color="auto"/>
            </w:tcBorders>
          </w:tcPr>
          <w:p w14:paraId="6899B4E5" w14:textId="77777777" w:rsidR="00897DDB" w:rsidRDefault="00897DDB" w:rsidP="00C206F4">
            <w:pPr>
              <w:pStyle w:val="ListBullet"/>
            </w:pPr>
            <w:r>
              <w:t>Livadhe</w:t>
            </w:r>
          </w:p>
        </w:tc>
        <w:tc>
          <w:tcPr>
            <w:tcW w:w="1658" w:type="pct"/>
            <w:tcBorders>
              <w:top w:val="single" w:sz="4" w:space="0" w:color="auto"/>
              <w:left w:val="single" w:sz="4" w:space="0" w:color="auto"/>
              <w:bottom w:val="single" w:sz="4" w:space="0" w:color="auto"/>
              <w:right w:val="single" w:sz="4" w:space="0" w:color="auto"/>
            </w:tcBorders>
          </w:tcPr>
          <w:p w14:paraId="6BBDAB20" w14:textId="77777777" w:rsidR="00897DDB" w:rsidRDefault="00897DDB" w:rsidP="00C206F4">
            <w:pPr>
              <w:pStyle w:val="ListBullet"/>
            </w:pPr>
            <w:r>
              <w:t>3,956</w:t>
            </w:r>
          </w:p>
        </w:tc>
        <w:tc>
          <w:tcPr>
            <w:tcW w:w="709" w:type="pct"/>
            <w:tcBorders>
              <w:top w:val="single" w:sz="4" w:space="0" w:color="auto"/>
              <w:left w:val="single" w:sz="4" w:space="0" w:color="auto"/>
              <w:bottom w:val="single" w:sz="4" w:space="0" w:color="auto"/>
              <w:right w:val="single" w:sz="4" w:space="0" w:color="auto"/>
            </w:tcBorders>
          </w:tcPr>
          <w:p w14:paraId="665AE714" w14:textId="77777777" w:rsidR="00897DDB" w:rsidRDefault="00897DDB" w:rsidP="00C206F4">
            <w:pPr>
              <w:pStyle w:val="ListBullet"/>
            </w:pPr>
            <w:r>
              <w:t>14.4</w:t>
            </w:r>
          </w:p>
        </w:tc>
      </w:tr>
      <w:tr w:rsidR="00897DDB" w14:paraId="37FCF222" w14:textId="77777777" w:rsidTr="00897DDB">
        <w:tc>
          <w:tcPr>
            <w:tcW w:w="465" w:type="pct"/>
            <w:tcBorders>
              <w:top w:val="single" w:sz="4" w:space="0" w:color="auto"/>
              <w:left w:val="single" w:sz="4" w:space="0" w:color="auto"/>
              <w:bottom w:val="single" w:sz="4" w:space="0" w:color="auto"/>
              <w:right w:val="single" w:sz="4" w:space="0" w:color="auto"/>
            </w:tcBorders>
          </w:tcPr>
          <w:p w14:paraId="2103A2AB" w14:textId="77777777" w:rsidR="00897DDB" w:rsidRDefault="00C206F4" w:rsidP="00C206F4">
            <w:pPr>
              <w:pStyle w:val="ListBullet"/>
            </w:pPr>
            <w:r>
              <w:lastRenderedPageBreak/>
              <w:t>6</w:t>
            </w:r>
          </w:p>
        </w:tc>
        <w:tc>
          <w:tcPr>
            <w:tcW w:w="2168" w:type="pct"/>
            <w:tcBorders>
              <w:top w:val="single" w:sz="4" w:space="0" w:color="auto"/>
              <w:left w:val="single" w:sz="4" w:space="0" w:color="auto"/>
              <w:bottom w:val="single" w:sz="4" w:space="0" w:color="auto"/>
              <w:right w:val="single" w:sz="4" w:space="0" w:color="auto"/>
            </w:tcBorders>
          </w:tcPr>
          <w:p w14:paraId="2384317F" w14:textId="77777777" w:rsidR="00897DDB" w:rsidRDefault="00897DDB" w:rsidP="00C206F4">
            <w:pPr>
              <w:pStyle w:val="ListBullet"/>
            </w:pPr>
            <w:r>
              <w:t xml:space="preserve">Kullosa </w:t>
            </w:r>
          </w:p>
        </w:tc>
        <w:tc>
          <w:tcPr>
            <w:tcW w:w="1658" w:type="pct"/>
            <w:tcBorders>
              <w:top w:val="single" w:sz="4" w:space="0" w:color="auto"/>
              <w:left w:val="single" w:sz="4" w:space="0" w:color="auto"/>
              <w:bottom w:val="single" w:sz="4" w:space="0" w:color="auto"/>
              <w:right w:val="single" w:sz="4" w:space="0" w:color="auto"/>
            </w:tcBorders>
          </w:tcPr>
          <w:p w14:paraId="216B9188" w14:textId="77777777" w:rsidR="00897DDB" w:rsidRDefault="00897DDB" w:rsidP="00C206F4">
            <w:pPr>
              <w:pStyle w:val="ListBullet"/>
            </w:pPr>
            <w:r>
              <w:t>252.5</w:t>
            </w:r>
          </w:p>
        </w:tc>
        <w:tc>
          <w:tcPr>
            <w:tcW w:w="709" w:type="pct"/>
            <w:tcBorders>
              <w:top w:val="single" w:sz="4" w:space="0" w:color="auto"/>
              <w:left w:val="single" w:sz="4" w:space="0" w:color="auto"/>
              <w:bottom w:val="single" w:sz="4" w:space="0" w:color="auto"/>
              <w:right w:val="single" w:sz="4" w:space="0" w:color="auto"/>
            </w:tcBorders>
          </w:tcPr>
          <w:p w14:paraId="36BAD151" w14:textId="77777777" w:rsidR="00897DDB" w:rsidRDefault="00897DDB" w:rsidP="00C206F4">
            <w:pPr>
              <w:pStyle w:val="ListBullet"/>
            </w:pPr>
            <w:r>
              <w:t>0.9</w:t>
            </w:r>
          </w:p>
        </w:tc>
      </w:tr>
      <w:tr w:rsidR="00897DDB" w14:paraId="7B410AE9" w14:textId="77777777" w:rsidTr="00897DDB">
        <w:tc>
          <w:tcPr>
            <w:tcW w:w="465" w:type="pct"/>
            <w:tcBorders>
              <w:top w:val="single" w:sz="4" w:space="0" w:color="auto"/>
              <w:left w:val="single" w:sz="4" w:space="0" w:color="auto"/>
              <w:bottom w:val="single" w:sz="4" w:space="0" w:color="auto"/>
              <w:right w:val="single" w:sz="4" w:space="0" w:color="auto"/>
            </w:tcBorders>
          </w:tcPr>
          <w:p w14:paraId="7DE1D6CB" w14:textId="77777777" w:rsidR="00897DDB" w:rsidRDefault="00C206F4" w:rsidP="00C206F4">
            <w:pPr>
              <w:pStyle w:val="ListBullet"/>
            </w:pPr>
            <w:r>
              <w:t>7</w:t>
            </w:r>
          </w:p>
        </w:tc>
        <w:tc>
          <w:tcPr>
            <w:tcW w:w="2168" w:type="pct"/>
            <w:tcBorders>
              <w:top w:val="single" w:sz="4" w:space="0" w:color="auto"/>
              <w:left w:val="single" w:sz="4" w:space="0" w:color="auto"/>
              <w:bottom w:val="single" w:sz="4" w:space="0" w:color="auto"/>
              <w:right w:val="single" w:sz="4" w:space="0" w:color="auto"/>
            </w:tcBorders>
          </w:tcPr>
          <w:p w14:paraId="5BFA1EC8" w14:textId="77777777" w:rsidR="00897DDB" w:rsidRDefault="00897DDB" w:rsidP="00C206F4">
            <w:pPr>
              <w:pStyle w:val="ListBullet"/>
            </w:pPr>
            <w:r>
              <w:t>Djerrina</w:t>
            </w:r>
          </w:p>
        </w:tc>
        <w:tc>
          <w:tcPr>
            <w:tcW w:w="1658" w:type="pct"/>
            <w:tcBorders>
              <w:top w:val="single" w:sz="4" w:space="0" w:color="auto"/>
              <w:left w:val="single" w:sz="4" w:space="0" w:color="auto"/>
              <w:bottom w:val="single" w:sz="4" w:space="0" w:color="auto"/>
              <w:right w:val="single" w:sz="4" w:space="0" w:color="auto"/>
            </w:tcBorders>
          </w:tcPr>
          <w:p w14:paraId="257BD45F" w14:textId="77777777" w:rsidR="00897DDB" w:rsidRDefault="00897DDB" w:rsidP="00C206F4">
            <w:pPr>
              <w:pStyle w:val="ListBullet"/>
            </w:pPr>
            <w:r>
              <w:t>326.3</w:t>
            </w:r>
          </w:p>
        </w:tc>
        <w:tc>
          <w:tcPr>
            <w:tcW w:w="709" w:type="pct"/>
            <w:tcBorders>
              <w:top w:val="single" w:sz="4" w:space="0" w:color="auto"/>
              <w:left w:val="single" w:sz="4" w:space="0" w:color="auto"/>
              <w:bottom w:val="single" w:sz="4" w:space="0" w:color="auto"/>
              <w:right w:val="single" w:sz="4" w:space="0" w:color="auto"/>
            </w:tcBorders>
          </w:tcPr>
          <w:p w14:paraId="1A8F01B4" w14:textId="77777777" w:rsidR="00897DDB" w:rsidRDefault="00897DDB" w:rsidP="00C206F4">
            <w:pPr>
              <w:pStyle w:val="ListBullet"/>
            </w:pPr>
            <w:r>
              <w:t>1.2</w:t>
            </w:r>
          </w:p>
        </w:tc>
      </w:tr>
      <w:tr w:rsidR="00897DDB" w14:paraId="444CC838" w14:textId="77777777" w:rsidTr="00897DDB">
        <w:tc>
          <w:tcPr>
            <w:tcW w:w="465" w:type="pct"/>
            <w:tcBorders>
              <w:top w:val="single" w:sz="4" w:space="0" w:color="auto"/>
              <w:left w:val="single" w:sz="4" w:space="0" w:color="auto"/>
              <w:bottom w:val="single" w:sz="4" w:space="0" w:color="auto"/>
              <w:right w:val="single" w:sz="4" w:space="0" w:color="auto"/>
            </w:tcBorders>
          </w:tcPr>
          <w:p w14:paraId="094C9983" w14:textId="77777777" w:rsidR="00897DDB" w:rsidRDefault="00C206F4" w:rsidP="00C206F4">
            <w:pPr>
              <w:pStyle w:val="ListBullet"/>
            </w:pPr>
            <w:r>
              <w:t>8</w:t>
            </w:r>
          </w:p>
        </w:tc>
        <w:tc>
          <w:tcPr>
            <w:tcW w:w="2168" w:type="pct"/>
            <w:tcBorders>
              <w:top w:val="single" w:sz="4" w:space="0" w:color="auto"/>
              <w:left w:val="single" w:sz="4" w:space="0" w:color="auto"/>
              <w:bottom w:val="single" w:sz="4" w:space="0" w:color="auto"/>
              <w:right w:val="single" w:sz="4" w:space="0" w:color="auto"/>
            </w:tcBorders>
          </w:tcPr>
          <w:p w14:paraId="5AA9FCA6" w14:textId="77777777" w:rsidR="00897DDB" w:rsidRDefault="00897DDB" w:rsidP="00C206F4">
            <w:pPr>
              <w:pStyle w:val="ListBullet"/>
            </w:pPr>
            <w:r>
              <w:t>Degradim</w:t>
            </w:r>
          </w:p>
        </w:tc>
        <w:tc>
          <w:tcPr>
            <w:tcW w:w="1658" w:type="pct"/>
            <w:tcBorders>
              <w:top w:val="single" w:sz="4" w:space="0" w:color="auto"/>
              <w:left w:val="single" w:sz="4" w:space="0" w:color="auto"/>
              <w:bottom w:val="single" w:sz="4" w:space="0" w:color="auto"/>
              <w:right w:val="single" w:sz="4" w:space="0" w:color="auto"/>
            </w:tcBorders>
          </w:tcPr>
          <w:p w14:paraId="464E3FC6" w14:textId="77777777" w:rsidR="00897DDB" w:rsidRDefault="00897DDB" w:rsidP="00C206F4">
            <w:pPr>
              <w:pStyle w:val="ListBullet"/>
            </w:pPr>
            <w:r>
              <w:t>403.9</w:t>
            </w:r>
          </w:p>
        </w:tc>
        <w:tc>
          <w:tcPr>
            <w:tcW w:w="709" w:type="pct"/>
            <w:tcBorders>
              <w:top w:val="single" w:sz="4" w:space="0" w:color="auto"/>
              <w:left w:val="single" w:sz="4" w:space="0" w:color="auto"/>
              <w:bottom w:val="single" w:sz="4" w:space="0" w:color="auto"/>
              <w:right w:val="single" w:sz="4" w:space="0" w:color="auto"/>
            </w:tcBorders>
          </w:tcPr>
          <w:p w14:paraId="42F1761B" w14:textId="77777777" w:rsidR="00897DDB" w:rsidRDefault="00897DDB" w:rsidP="00C206F4">
            <w:pPr>
              <w:pStyle w:val="ListBullet"/>
            </w:pPr>
            <w:r>
              <w:t>1.5</w:t>
            </w:r>
          </w:p>
        </w:tc>
      </w:tr>
      <w:tr w:rsidR="00897DDB" w14:paraId="594CEEFA" w14:textId="77777777" w:rsidTr="00897DDB">
        <w:tc>
          <w:tcPr>
            <w:tcW w:w="465" w:type="pct"/>
            <w:tcBorders>
              <w:top w:val="single" w:sz="4" w:space="0" w:color="auto"/>
              <w:left w:val="single" w:sz="4" w:space="0" w:color="auto"/>
              <w:bottom w:val="single" w:sz="4" w:space="0" w:color="auto"/>
              <w:right w:val="single" w:sz="4" w:space="0" w:color="auto"/>
            </w:tcBorders>
          </w:tcPr>
          <w:p w14:paraId="50A9E116" w14:textId="77777777" w:rsidR="00897DDB" w:rsidRDefault="00C206F4" w:rsidP="00C206F4">
            <w:pPr>
              <w:pStyle w:val="ListBullet"/>
            </w:pPr>
            <w:r>
              <w:t>9</w:t>
            </w:r>
          </w:p>
        </w:tc>
        <w:tc>
          <w:tcPr>
            <w:tcW w:w="2168" w:type="pct"/>
            <w:tcBorders>
              <w:top w:val="single" w:sz="4" w:space="0" w:color="auto"/>
              <w:left w:val="single" w:sz="4" w:space="0" w:color="auto"/>
              <w:bottom w:val="single" w:sz="4" w:space="0" w:color="auto"/>
              <w:right w:val="single" w:sz="4" w:space="0" w:color="auto"/>
            </w:tcBorders>
          </w:tcPr>
          <w:p w14:paraId="202CF38B" w14:textId="77777777" w:rsidR="00897DDB" w:rsidRDefault="00897DDB" w:rsidP="00C206F4">
            <w:pPr>
              <w:pStyle w:val="ListBullet"/>
            </w:pPr>
            <w:r>
              <w:t>Vreshta</w:t>
            </w:r>
          </w:p>
        </w:tc>
        <w:tc>
          <w:tcPr>
            <w:tcW w:w="1658" w:type="pct"/>
            <w:tcBorders>
              <w:top w:val="single" w:sz="4" w:space="0" w:color="auto"/>
              <w:left w:val="single" w:sz="4" w:space="0" w:color="auto"/>
              <w:bottom w:val="single" w:sz="4" w:space="0" w:color="auto"/>
              <w:right w:val="single" w:sz="4" w:space="0" w:color="auto"/>
            </w:tcBorders>
          </w:tcPr>
          <w:p w14:paraId="7787DA35" w14:textId="77777777" w:rsidR="00897DDB" w:rsidRDefault="00897DDB" w:rsidP="00C206F4">
            <w:pPr>
              <w:pStyle w:val="ListBullet"/>
            </w:pPr>
            <w:r>
              <w:t>2</w:t>
            </w:r>
            <w:r w:rsidR="00D459DE">
              <w:t>,</w:t>
            </w:r>
            <w:r>
              <w:t>416</w:t>
            </w:r>
          </w:p>
        </w:tc>
        <w:tc>
          <w:tcPr>
            <w:tcW w:w="709" w:type="pct"/>
            <w:tcBorders>
              <w:top w:val="single" w:sz="4" w:space="0" w:color="auto"/>
              <w:left w:val="single" w:sz="4" w:space="0" w:color="auto"/>
              <w:bottom w:val="single" w:sz="4" w:space="0" w:color="auto"/>
              <w:right w:val="single" w:sz="4" w:space="0" w:color="auto"/>
            </w:tcBorders>
          </w:tcPr>
          <w:p w14:paraId="31CB24BB" w14:textId="77777777" w:rsidR="00897DDB" w:rsidRDefault="00897DDB" w:rsidP="00C206F4">
            <w:pPr>
              <w:pStyle w:val="ListBullet"/>
            </w:pPr>
            <w:r>
              <w:t>8.8</w:t>
            </w:r>
          </w:p>
        </w:tc>
      </w:tr>
      <w:tr w:rsidR="00897DDB" w14:paraId="57EB9B0F" w14:textId="77777777" w:rsidTr="00897DDB">
        <w:tc>
          <w:tcPr>
            <w:tcW w:w="465" w:type="pct"/>
            <w:tcBorders>
              <w:top w:val="single" w:sz="4" w:space="0" w:color="auto"/>
              <w:left w:val="single" w:sz="4" w:space="0" w:color="auto"/>
              <w:bottom w:val="single" w:sz="4" w:space="0" w:color="auto"/>
              <w:right w:val="single" w:sz="4" w:space="0" w:color="auto"/>
            </w:tcBorders>
          </w:tcPr>
          <w:p w14:paraId="7778CCE0" w14:textId="77777777" w:rsidR="00897DDB" w:rsidRDefault="00C206F4" w:rsidP="00C206F4">
            <w:pPr>
              <w:pStyle w:val="ListBullet"/>
            </w:pPr>
            <w:r>
              <w:t>10</w:t>
            </w:r>
          </w:p>
        </w:tc>
        <w:tc>
          <w:tcPr>
            <w:tcW w:w="2168" w:type="pct"/>
            <w:tcBorders>
              <w:top w:val="single" w:sz="4" w:space="0" w:color="auto"/>
              <w:left w:val="single" w:sz="4" w:space="0" w:color="auto"/>
              <w:bottom w:val="single" w:sz="4" w:space="0" w:color="auto"/>
              <w:right w:val="single" w:sz="4" w:space="0" w:color="auto"/>
            </w:tcBorders>
          </w:tcPr>
          <w:p w14:paraId="7058A854" w14:textId="77777777" w:rsidR="00897DDB" w:rsidRDefault="00897DDB" w:rsidP="00C206F4">
            <w:pPr>
              <w:pStyle w:val="ListBullet"/>
            </w:pPr>
            <w:r>
              <w:t>Mbeturina ilegale</w:t>
            </w:r>
          </w:p>
        </w:tc>
        <w:tc>
          <w:tcPr>
            <w:tcW w:w="1658" w:type="pct"/>
            <w:tcBorders>
              <w:top w:val="single" w:sz="4" w:space="0" w:color="auto"/>
              <w:left w:val="single" w:sz="4" w:space="0" w:color="auto"/>
              <w:bottom w:val="single" w:sz="4" w:space="0" w:color="auto"/>
              <w:right w:val="single" w:sz="4" w:space="0" w:color="auto"/>
            </w:tcBorders>
          </w:tcPr>
          <w:p w14:paraId="143EA191" w14:textId="77777777" w:rsidR="00897DDB" w:rsidRDefault="00897DDB" w:rsidP="00C206F4">
            <w:pPr>
              <w:pStyle w:val="ListBullet"/>
            </w:pPr>
            <w:r>
              <w:t>24.3</w:t>
            </w:r>
          </w:p>
        </w:tc>
        <w:tc>
          <w:tcPr>
            <w:tcW w:w="709" w:type="pct"/>
            <w:tcBorders>
              <w:top w:val="single" w:sz="4" w:space="0" w:color="auto"/>
              <w:left w:val="single" w:sz="4" w:space="0" w:color="auto"/>
              <w:bottom w:val="single" w:sz="4" w:space="0" w:color="auto"/>
              <w:right w:val="single" w:sz="4" w:space="0" w:color="auto"/>
            </w:tcBorders>
          </w:tcPr>
          <w:p w14:paraId="41C905AD" w14:textId="77777777" w:rsidR="00897DDB" w:rsidRDefault="00897DDB" w:rsidP="00C206F4">
            <w:pPr>
              <w:pStyle w:val="ListBullet"/>
            </w:pPr>
            <w:r>
              <w:t>0.09</w:t>
            </w:r>
          </w:p>
        </w:tc>
      </w:tr>
      <w:tr w:rsidR="00897DDB" w14:paraId="497665BB" w14:textId="77777777" w:rsidTr="00897DDB">
        <w:tc>
          <w:tcPr>
            <w:tcW w:w="465" w:type="pct"/>
            <w:tcBorders>
              <w:top w:val="single" w:sz="4" w:space="0" w:color="auto"/>
              <w:left w:val="single" w:sz="4" w:space="0" w:color="auto"/>
              <w:bottom w:val="single" w:sz="4" w:space="0" w:color="auto"/>
              <w:right w:val="single" w:sz="4" w:space="0" w:color="auto"/>
            </w:tcBorders>
          </w:tcPr>
          <w:p w14:paraId="04A866CB" w14:textId="77777777" w:rsidR="00897DDB" w:rsidRDefault="00C206F4" w:rsidP="00C206F4">
            <w:pPr>
              <w:pStyle w:val="ListBullet"/>
            </w:pPr>
            <w:r>
              <w:t>11</w:t>
            </w:r>
          </w:p>
        </w:tc>
        <w:tc>
          <w:tcPr>
            <w:tcW w:w="2168" w:type="pct"/>
            <w:tcBorders>
              <w:top w:val="single" w:sz="4" w:space="0" w:color="auto"/>
              <w:left w:val="single" w:sz="4" w:space="0" w:color="auto"/>
              <w:bottom w:val="single" w:sz="4" w:space="0" w:color="auto"/>
              <w:right w:val="single" w:sz="4" w:space="0" w:color="auto"/>
            </w:tcBorders>
          </w:tcPr>
          <w:p w14:paraId="4B7C3324" w14:textId="77777777" w:rsidR="00897DDB" w:rsidRDefault="00897DDB" w:rsidP="00C206F4">
            <w:pPr>
              <w:pStyle w:val="ListBullet"/>
            </w:pPr>
            <w:r>
              <w:t>Gjithsej</w:t>
            </w:r>
          </w:p>
        </w:tc>
        <w:tc>
          <w:tcPr>
            <w:tcW w:w="1658" w:type="pct"/>
            <w:tcBorders>
              <w:top w:val="single" w:sz="4" w:space="0" w:color="auto"/>
              <w:left w:val="single" w:sz="4" w:space="0" w:color="auto"/>
              <w:bottom w:val="single" w:sz="4" w:space="0" w:color="auto"/>
              <w:right w:val="single" w:sz="4" w:space="0" w:color="auto"/>
            </w:tcBorders>
          </w:tcPr>
          <w:p w14:paraId="76C2CB29" w14:textId="77777777" w:rsidR="00897DDB" w:rsidRDefault="00897DDB" w:rsidP="00C206F4">
            <w:pPr>
              <w:pStyle w:val="ListBullet"/>
            </w:pPr>
            <w:r>
              <w:t>27</w:t>
            </w:r>
            <w:r w:rsidR="00D459DE">
              <w:t>,</w:t>
            </w:r>
            <w:r>
              <w:t>421.7</w:t>
            </w:r>
          </w:p>
        </w:tc>
        <w:tc>
          <w:tcPr>
            <w:tcW w:w="709" w:type="pct"/>
            <w:tcBorders>
              <w:top w:val="single" w:sz="4" w:space="0" w:color="auto"/>
              <w:left w:val="single" w:sz="4" w:space="0" w:color="auto"/>
              <w:bottom w:val="single" w:sz="4" w:space="0" w:color="auto"/>
              <w:right w:val="single" w:sz="4" w:space="0" w:color="auto"/>
            </w:tcBorders>
          </w:tcPr>
          <w:p w14:paraId="29F8D0FE" w14:textId="77777777" w:rsidR="00897DDB" w:rsidRDefault="00897DDB" w:rsidP="00C206F4">
            <w:pPr>
              <w:pStyle w:val="ListBullet"/>
            </w:pPr>
            <w:r>
              <w:t>100.0</w:t>
            </w:r>
          </w:p>
        </w:tc>
      </w:tr>
    </w:tbl>
    <w:p w14:paraId="5E299F62" w14:textId="77777777" w:rsidR="005B5822" w:rsidRDefault="005B5822" w:rsidP="005B5822">
      <w:pPr>
        <w:widowControl w:val="0"/>
        <w:spacing w:before="0" w:after="0"/>
        <w:rPr>
          <w:rFonts w:cs="Arial"/>
          <w:color w:val="000000"/>
          <w:lang w:val="sq-AL"/>
        </w:rPr>
      </w:pPr>
      <w:bookmarkStart w:id="92" w:name="_Hlk89758631"/>
      <w:bookmarkEnd w:id="89"/>
    </w:p>
    <w:p w14:paraId="7DD45461" w14:textId="77777777" w:rsidR="00117864" w:rsidRPr="009E2F97" w:rsidRDefault="00117864" w:rsidP="00117864">
      <w:pPr>
        <w:rPr>
          <w:rFonts w:cs="Arial"/>
        </w:rPr>
      </w:pPr>
    </w:p>
    <w:tbl>
      <w:tblPr>
        <w:tblStyle w:val="TableGrid"/>
        <w:tblW w:w="0" w:type="auto"/>
        <w:tblInd w:w="357" w:type="dxa"/>
        <w:tblLook w:val="04A0" w:firstRow="1" w:lastRow="0" w:firstColumn="1" w:lastColumn="0" w:noHBand="0" w:noVBand="1"/>
      </w:tblPr>
      <w:tblGrid>
        <w:gridCol w:w="561"/>
        <w:gridCol w:w="5585"/>
        <w:gridCol w:w="3073"/>
      </w:tblGrid>
      <w:tr w:rsidR="00117864" w:rsidRPr="009E2F97" w14:paraId="446AD702" w14:textId="77777777" w:rsidTr="002159B7">
        <w:tc>
          <w:tcPr>
            <w:tcW w:w="9219" w:type="dxa"/>
            <w:gridSpan w:val="3"/>
            <w:shd w:val="clear" w:color="auto" w:fill="B2A1C7" w:themeFill="accent4" w:themeFillTint="99"/>
            <w:vAlign w:val="center"/>
          </w:tcPr>
          <w:p w14:paraId="55B60F03" w14:textId="77777777" w:rsidR="00117864" w:rsidRPr="009E2F97" w:rsidRDefault="00117864" w:rsidP="006C1470">
            <w:pPr>
              <w:rPr>
                <w:rFonts w:cs="Arial"/>
                <w:b/>
              </w:rPr>
            </w:pPr>
            <w:r w:rsidRPr="009E2F97">
              <w:rPr>
                <w:rFonts w:cs="Arial"/>
              </w:rPr>
              <w:t xml:space="preserve">       </w:t>
            </w:r>
            <w:r w:rsidRPr="009E2F97">
              <w:rPr>
                <w:rFonts w:cs="Arial"/>
                <w:b/>
              </w:rPr>
              <w:t>SHFRYTËZIMI I TOKËS</w:t>
            </w:r>
          </w:p>
        </w:tc>
      </w:tr>
      <w:tr w:rsidR="00117864" w:rsidRPr="009E2F97" w14:paraId="2CF6DFA8" w14:textId="77777777" w:rsidTr="006C1470">
        <w:tc>
          <w:tcPr>
            <w:tcW w:w="561" w:type="dxa"/>
          </w:tcPr>
          <w:p w14:paraId="51C7374D" w14:textId="77777777" w:rsidR="00117864" w:rsidRPr="009E2F97" w:rsidRDefault="00117864" w:rsidP="006C1470">
            <w:pPr>
              <w:rPr>
                <w:rFonts w:cs="Arial"/>
              </w:rPr>
            </w:pPr>
            <w:r w:rsidRPr="009E2F97">
              <w:rPr>
                <w:rFonts w:cs="Arial"/>
              </w:rPr>
              <w:t>1</w:t>
            </w:r>
          </w:p>
        </w:tc>
        <w:tc>
          <w:tcPr>
            <w:tcW w:w="5585" w:type="dxa"/>
          </w:tcPr>
          <w:p w14:paraId="62A15B10" w14:textId="77777777" w:rsidR="00117864" w:rsidRPr="009E2F97" w:rsidRDefault="00117864" w:rsidP="006C1470">
            <w:pPr>
              <w:rPr>
                <w:rFonts w:cs="Arial"/>
              </w:rPr>
            </w:pPr>
            <w:r w:rsidRPr="009E2F97">
              <w:rPr>
                <w:rFonts w:cs="Arial"/>
                <w:bCs/>
              </w:rPr>
              <w:t>Sipërfaqja e tokës ndërtimore</w:t>
            </w:r>
          </w:p>
        </w:tc>
        <w:tc>
          <w:tcPr>
            <w:tcW w:w="3073" w:type="dxa"/>
          </w:tcPr>
          <w:p w14:paraId="632F69B3" w14:textId="77777777" w:rsidR="00117864" w:rsidRPr="00117864" w:rsidRDefault="00117864" w:rsidP="006C1470">
            <w:pPr>
              <w:rPr>
                <w:rFonts w:cs="Arial"/>
                <w:highlight w:val="yellow"/>
              </w:rPr>
            </w:pPr>
            <w:r w:rsidRPr="00117864">
              <w:rPr>
                <w:rFonts w:cs="Arial"/>
                <w:highlight w:val="yellow"/>
              </w:rPr>
              <w:t xml:space="preserve">                           27.550   ha</w:t>
            </w:r>
          </w:p>
        </w:tc>
      </w:tr>
      <w:tr w:rsidR="00117864" w:rsidRPr="009E2F97" w14:paraId="62A0C2D5" w14:textId="77777777" w:rsidTr="006C1470">
        <w:tc>
          <w:tcPr>
            <w:tcW w:w="561" w:type="dxa"/>
          </w:tcPr>
          <w:p w14:paraId="15EEEB87" w14:textId="77777777" w:rsidR="00117864" w:rsidRPr="009E2F97" w:rsidRDefault="00117864" w:rsidP="006C1470">
            <w:pPr>
              <w:rPr>
                <w:rFonts w:cs="Arial"/>
              </w:rPr>
            </w:pPr>
            <w:r w:rsidRPr="009E2F97">
              <w:rPr>
                <w:rFonts w:cs="Arial"/>
              </w:rPr>
              <w:t>2</w:t>
            </w:r>
          </w:p>
        </w:tc>
        <w:tc>
          <w:tcPr>
            <w:tcW w:w="5585" w:type="dxa"/>
          </w:tcPr>
          <w:p w14:paraId="09CE5610" w14:textId="77777777" w:rsidR="00117864" w:rsidRPr="009E2F97" w:rsidRDefault="00117864" w:rsidP="006C1470">
            <w:pPr>
              <w:rPr>
                <w:rFonts w:cs="Arial"/>
              </w:rPr>
            </w:pPr>
            <w:r w:rsidRPr="009E2F97">
              <w:rPr>
                <w:rFonts w:cs="Arial"/>
                <w:bCs/>
              </w:rPr>
              <w:t xml:space="preserve">Sipërfaqja e planifikuar - tokë bujqësore </w:t>
            </w:r>
          </w:p>
        </w:tc>
        <w:tc>
          <w:tcPr>
            <w:tcW w:w="3073" w:type="dxa"/>
          </w:tcPr>
          <w:p w14:paraId="4BC86A3F" w14:textId="77777777" w:rsidR="00117864" w:rsidRPr="00117864" w:rsidRDefault="00117864" w:rsidP="006C1470">
            <w:pPr>
              <w:rPr>
                <w:rFonts w:cs="Arial"/>
                <w:highlight w:val="yellow"/>
              </w:rPr>
            </w:pPr>
            <w:r w:rsidRPr="00117864">
              <w:rPr>
                <w:rFonts w:cs="Arial"/>
                <w:highlight w:val="yellow"/>
              </w:rPr>
              <w:t xml:space="preserve">                      12.020        ha</w:t>
            </w:r>
          </w:p>
        </w:tc>
      </w:tr>
      <w:tr w:rsidR="00117864" w:rsidRPr="009E2F97" w14:paraId="514B3BD8" w14:textId="77777777" w:rsidTr="006C1470">
        <w:tc>
          <w:tcPr>
            <w:tcW w:w="561" w:type="dxa"/>
          </w:tcPr>
          <w:p w14:paraId="4C5F5E50" w14:textId="77777777" w:rsidR="00117864" w:rsidRPr="009E2F97" w:rsidRDefault="00117864" w:rsidP="006C1470">
            <w:pPr>
              <w:rPr>
                <w:rFonts w:cs="Arial"/>
              </w:rPr>
            </w:pPr>
            <w:r w:rsidRPr="009E2F97">
              <w:rPr>
                <w:rFonts w:cs="Arial"/>
              </w:rPr>
              <w:t>3</w:t>
            </w:r>
          </w:p>
        </w:tc>
        <w:tc>
          <w:tcPr>
            <w:tcW w:w="5585" w:type="dxa"/>
          </w:tcPr>
          <w:p w14:paraId="01B20359" w14:textId="77777777" w:rsidR="00117864" w:rsidRPr="009E2F97" w:rsidRDefault="00117864" w:rsidP="006C1470">
            <w:pPr>
              <w:rPr>
                <w:rFonts w:cs="Arial"/>
              </w:rPr>
            </w:pPr>
            <w:r w:rsidRPr="00781E32">
              <w:rPr>
                <w:rFonts w:cs="Arial"/>
                <w:bCs/>
                <w:highlight w:val="red"/>
              </w:rPr>
              <w:t>Sipërfaqjq totale e banimit</w:t>
            </w:r>
            <w:r w:rsidRPr="009E2F97">
              <w:rPr>
                <w:rFonts w:cs="Arial"/>
                <w:bCs/>
              </w:rPr>
              <w:t xml:space="preserve"> </w:t>
            </w:r>
            <w:r w:rsidR="00781E32">
              <w:rPr>
                <w:rFonts w:cs="Arial"/>
                <w:bCs/>
              </w:rPr>
              <w:t xml:space="preserve">–(tatimi ne prone ) </w:t>
            </w:r>
          </w:p>
        </w:tc>
        <w:tc>
          <w:tcPr>
            <w:tcW w:w="3073" w:type="dxa"/>
          </w:tcPr>
          <w:p w14:paraId="25373078" w14:textId="77777777" w:rsidR="00117864" w:rsidRPr="00117864" w:rsidRDefault="00117864" w:rsidP="006C1470">
            <w:pPr>
              <w:rPr>
                <w:rFonts w:cs="Arial"/>
                <w:highlight w:val="yellow"/>
              </w:rPr>
            </w:pPr>
            <w:r w:rsidRPr="00117864">
              <w:rPr>
                <w:rFonts w:cs="Arial"/>
                <w:highlight w:val="yellow"/>
              </w:rPr>
              <w:t xml:space="preserve">                             5  %</w:t>
            </w:r>
          </w:p>
        </w:tc>
      </w:tr>
      <w:tr w:rsidR="00117864" w:rsidRPr="009E2F97" w14:paraId="39302656" w14:textId="77777777" w:rsidTr="006C1470">
        <w:tc>
          <w:tcPr>
            <w:tcW w:w="561" w:type="dxa"/>
          </w:tcPr>
          <w:p w14:paraId="4E43AC8D" w14:textId="77777777" w:rsidR="00117864" w:rsidRPr="009E2F97" w:rsidRDefault="00117864" w:rsidP="006C1470">
            <w:pPr>
              <w:rPr>
                <w:rFonts w:cs="Arial"/>
              </w:rPr>
            </w:pPr>
            <w:r w:rsidRPr="009E2F97">
              <w:rPr>
                <w:rFonts w:cs="Arial"/>
              </w:rPr>
              <w:t>4</w:t>
            </w:r>
          </w:p>
        </w:tc>
        <w:tc>
          <w:tcPr>
            <w:tcW w:w="5585" w:type="dxa"/>
          </w:tcPr>
          <w:p w14:paraId="153F8A52" w14:textId="77777777" w:rsidR="00117864" w:rsidRPr="00781E32" w:rsidRDefault="00117864" w:rsidP="006C1470">
            <w:pPr>
              <w:rPr>
                <w:rFonts w:cs="Arial"/>
                <w:highlight w:val="red"/>
              </w:rPr>
            </w:pPr>
            <w:r w:rsidRPr="00781E32">
              <w:rPr>
                <w:rFonts w:cs="Arial"/>
                <w:bCs/>
                <w:highlight w:val="red"/>
              </w:rPr>
              <w:t>Sipërfaqjq e banimit të planifikuar</w:t>
            </w:r>
          </w:p>
        </w:tc>
        <w:tc>
          <w:tcPr>
            <w:tcW w:w="3073" w:type="dxa"/>
          </w:tcPr>
          <w:p w14:paraId="41AA313F" w14:textId="77777777" w:rsidR="00117864" w:rsidRPr="00117864" w:rsidRDefault="00117864" w:rsidP="006C1470">
            <w:pPr>
              <w:rPr>
                <w:rFonts w:cs="Arial"/>
                <w:highlight w:val="yellow"/>
              </w:rPr>
            </w:pPr>
            <w:r w:rsidRPr="00117864">
              <w:rPr>
                <w:rFonts w:cs="Arial"/>
                <w:highlight w:val="yellow"/>
              </w:rPr>
              <w:t xml:space="preserve"> 275.5km`</w:t>
            </w:r>
          </w:p>
        </w:tc>
      </w:tr>
      <w:tr w:rsidR="00117864" w:rsidRPr="009E2F97" w14:paraId="7AE79080" w14:textId="77777777" w:rsidTr="006C1470">
        <w:tc>
          <w:tcPr>
            <w:tcW w:w="561" w:type="dxa"/>
          </w:tcPr>
          <w:p w14:paraId="073B9307" w14:textId="77777777" w:rsidR="00117864" w:rsidRPr="009E2F97" w:rsidRDefault="00117864" w:rsidP="006C1470">
            <w:pPr>
              <w:rPr>
                <w:rFonts w:cs="Arial"/>
              </w:rPr>
            </w:pPr>
            <w:r w:rsidRPr="009E2F97">
              <w:rPr>
                <w:rFonts w:cs="Arial"/>
              </w:rPr>
              <w:t>5</w:t>
            </w:r>
          </w:p>
        </w:tc>
        <w:tc>
          <w:tcPr>
            <w:tcW w:w="5585" w:type="dxa"/>
          </w:tcPr>
          <w:p w14:paraId="13842898" w14:textId="77777777" w:rsidR="00117864" w:rsidRPr="00781E32" w:rsidRDefault="00117864" w:rsidP="006C1470">
            <w:pPr>
              <w:rPr>
                <w:rFonts w:cs="Arial"/>
                <w:highlight w:val="red"/>
              </w:rPr>
            </w:pPr>
            <w:r w:rsidRPr="00781E32">
              <w:rPr>
                <w:rFonts w:cs="Arial"/>
                <w:bCs/>
                <w:highlight w:val="red"/>
              </w:rPr>
              <w:t>Individual</w:t>
            </w:r>
          </w:p>
        </w:tc>
        <w:tc>
          <w:tcPr>
            <w:tcW w:w="3073" w:type="dxa"/>
          </w:tcPr>
          <w:p w14:paraId="501619C6" w14:textId="77777777" w:rsidR="00117864" w:rsidRPr="00117864" w:rsidRDefault="002159B7" w:rsidP="006C1470">
            <w:pPr>
              <w:rPr>
                <w:rFonts w:cs="Arial"/>
                <w:highlight w:val="yellow"/>
              </w:rPr>
            </w:pPr>
            <w:r w:rsidRPr="00117864">
              <w:rPr>
                <w:rFonts w:cs="Arial"/>
                <w:highlight w:val="yellow"/>
              </w:rPr>
              <w:t>H</w:t>
            </w:r>
            <w:r w:rsidR="00117864" w:rsidRPr="00117864">
              <w:rPr>
                <w:rFonts w:cs="Arial"/>
                <w:highlight w:val="yellow"/>
              </w:rPr>
              <w:t>a</w:t>
            </w:r>
          </w:p>
        </w:tc>
      </w:tr>
      <w:tr w:rsidR="00117864" w:rsidRPr="009E2F97" w14:paraId="3C0214DE" w14:textId="77777777" w:rsidTr="006C1470">
        <w:tc>
          <w:tcPr>
            <w:tcW w:w="561" w:type="dxa"/>
          </w:tcPr>
          <w:p w14:paraId="209F7AF5" w14:textId="77777777" w:rsidR="00117864" w:rsidRPr="009E2F97" w:rsidRDefault="00117864" w:rsidP="006C1470">
            <w:pPr>
              <w:rPr>
                <w:rFonts w:cs="Arial"/>
              </w:rPr>
            </w:pPr>
            <w:r w:rsidRPr="009E2F97">
              <w:rPr>
                <w:rFonts w:cs="Arial"/>
              </w:rPr>
              <w:t>6</w:t>
            </w:r>
          </w:p>
        </w:tc>
        <w:tc>
          <w:tcPr>
            <w:tcW w:w="5585" w:type="dxa"/>
          </w:tcPr>
          <w:p w14:paraId="213CD79B" w14:textId="77777777" w:rsidR="00117864" w:rsidRPr="00781E32" w:rsidRDefault="00117864" w:rsidP="006C1470">
            <w:pPr>
              <w:rPr>
                <w:rFonts w:cs="Arial"/>
                <w:highlight w:val="red"/>
              </w:rPr>
            </w:pPr>
            <w:r w:rsidRPr="00781E32">
              <w:rPr>
                <w:rFonts w:cs="Arial"/>
                <w:bCs/>
                <w:highlight w:val="red"/>
              </w:rPr>
              <w:t>Kolektiv</w:t>
            </w:r>
          </w:p>
        </w:tc>
        <w:tc>
          <w:tcPr>
            <w:tcW w:w="3073" w:type="dxa"/>
          </w:tcPr>
          <w:p w14:paraId="36281D8A" w14:textId="77777777" w:rsidR="00117864" w:rsidRPr="00117864" w:rsidRDefault="00117864" w:rsidP="006C1470">
            <w:pPr>
              <w:rPr>
                <w:rFonts w:cs="Arial"/>
                <w:highlight w:val="yellow"/>
              </w:rPr>
            </w:pPr>
            <w:r w:rsidRPr="00117864">
              <w:rPr>
                <w:rFonts w:cs="Arial"/>
                <w:highlight w:val="yellow"/>
              </w:rPr>
              <w:t>0.</w:t>
            </w:r>
            <w:commentRangeStart w:id="93"/>
            <w:r w:rsidRPr="00117864">
              <w:rPr>
                <w:rFonts w:cs="Arial"/>
                <w:highlight w:val="yellow"/>
              </w:rPr>
              <w:t>5ha</w:t>
            </w:r>
            <w:commentRangeEnd w:id="93"/>
            <w:r>
              <w:rPr>
                <w:rStyle w:val="CommentReference"/>
                <w:rFonts w:eastAsia="SimSun" w:cs="Times New Roman"/>
                <w:lang w:val="en-GB" w:eastAsia="x-none"/>
              </w:rPr>
              <w:commentReference w:id="93"/>
            </w:r>
          </w:p>
        </w:tc>
      </w:tr>
    </w:tbl>
    <w:p w14:paraId="36E76B68" w14:textId="77777777" w:rsidR="00117864" w:rsidRPr="009E2F97" w:rsidRDefault="00117864" w:rsidP="00117864">
      <w:pPr>
        <w:rPr>
          <w:rFonts w:cs="Arial"/>
        </w:rPr>
      </w:pPr>
    </w:p>
    <w:tbl>
      <w:tblPr>
        <w:tblStyle w:val="TableGrid"/>
        <w:tblW w:w="0" w:type="auto"/>
        <w:tblInd w:w="357" w:type="dxa"/>
        <w:tblLook w:val="04A0" w:firstRow="1" w:lastRow="0" w:firstColumn="1" w:lastColumn="0" w:noHBand="0" w:noVBand="1"/>
      </w:tblPr>
      <w:tblGrid>
        <w:gridCol w:w="471"/>
        <w:gridCol w:w="5675"/>
        <w:gridCol w:w="3073"/>
      </w:tblGrid>
      <w:tr w:rsidR="00117864" w:rsidRPr="009E2F97" w14:paraId="74356301" w14:textId="77777777" w:rsidTr="002159B7">
        <w:tc>
          <w:tcPr>
            <w:tcW w:w="9219" w:type="dxa"/>
            <w:gridSpan w:val="3"/>
            <w:shd w:val="clear" w:color="auto" w:fill="B2A1C7" w:themeFill="accent4" w:themeFillTint="99"/>
            <w:vAlign w:val="center"/>
          </w:tcPr>
          <w:p w14:paraId="671037B1" w14:textId="77777777" w:rsidR="00117864" w:rsidRPr="009E2F97" w:rsidRDefault="00117864" w:rsidP="006C1470">
            <w:pPr>
              <w:rPr>
                <w:rFonts w:cs="Arial"/>
                <w:b/>
              </w:rPr>
            </w:pPr>
            <w:r w:rsidRPr="009E2F97">
              <w:rPr>
                <w:rFonts w:cs="Arial"/>
                <w:bCs/>
              </w:rPr>
              <w:t xml:space="preserve">      </w:t>
            </w:r>
            <w:r w:rsidRPr="009E2F97">
              <w:rPr>
                <w:rFonts w:cs="Arial"/>
                <w:b/>
                <w:bCs/>
              </w:rPr>
              <w:t>MBULUESHMËRIA ME PLANE</w:t>
            </w:r>
          </w:p>
        </w:tc>
      </w:tr>
      <w:tr w:rsidR="00117864" w:rsidRPr="009E2F97" w14:paraId="744DF2B9" w14:textId="77777777" w:rsidTr="006C1470">
        <w:tc>
          <w:tcPr>
            <w:tcW w:w="471" w:type="dxa"/>
          </w:tcPr>
          <w:p w14:paraId="3F24182C" w14:textId="77777777" w:rsidR="00117864" w:rsidRPr="009E2F97" w:rsidRDefault="00117864" w:rsidP="006C1470">
            <w:pPr>
              <w:rPr>
                <w:rFonts w:cs="Arial"/>
              </w:rPr>
            </w:pPr>
            <w:r w:rsidRPr="009E2F97">
              <w:rPr>
                <w:rFonts w:cs="Arial"/>
              </w:rPr>
              <w:t>1</w:t>
            </w:r>
          </w:p>
        </w:tc>
        <w:tc>
          <w:tcPr>
            <w:tcW w:w="5675" w:type="dxa"/>
          </w:tcPr>
          <w:p w14:paraId="66C01EBB" w14:textId="77777777" w:rsidR="00117864" w:rsidRPr="009E2F97" w:rsidRDefault="00117864" w:rsidP="006C1470">
            <w:pPr>
              <w:rPr>
                <w:rFonts w:cs="Arial"/>
              </w:rPr>
            </w:pPr>
            <w:r w:rsidRPr="009E2F97">
              <w:rPr>
                <w:rFonts w:cs="Arial"/>
              </w:rPr>
              <w:t>Sipërfaqja e përgjithshme e komunës e përfsh</w:t>
            </w:r>
            <w:r>
              <w:rPr>
                <w:rFonts w:cs="Arial"/>
              </w:rPr>
              <w:t>i</w:t>
            </w:r>
            <w:r w:rsidRPr="009E2F97">
              <w:rPr>
                <w:rFonts w:cs="Arial"/>
              </w:rPr>
              <w:t>rë në PZHK</w:t>
            </w:r>
          </w:p>
        </w:tc>
        <w:tc>
          <w:tcPr>
            <w:tcW w:w="3073" w:type="dxa"/>
          </w:tcPr>
          <w:p w14:paraId="7367E876" w14:textId="77777777" w:rsidR="00117864" w:rsidRPr="009E2F97" w:rsidRDefault="00117864" w:rsidP="006C1470">
            <w:pPr>
              <w:rPr>
                <w:rFonts w:cs="Arial"/>
              </w:rPr>
            </w:pPr>
            <w:r w:rsidRPr="009E2F97">
              <w:rPr>
                <w:rFonts w:cs="Arial"/>
              </w:rPr>
              <w:t xml:space="preserve">                              27.592ha</w:t>
            </w:r>
          </w:p>
        </w:tc>
      </w:tr>
      <w:tr w:rsidR="00117864" w:rsidRPr="009E2F97" w14:paraId="7EC81107" w14:textId="77777777" w:rsidTr="006C1470">
        <w:tc>
          <w:tcPr>
            <w:tcW w:w="471" w:type="dxa"/>
          </w:tcPr>
          <w:p w14:paraId="6D6586C9" w14:textId="77777777" w:rsidR="00117864" w:rsidRPr="009E2F97" w:rsidRDefault="00117864" w:rsidP="006C1470">
            <w:pPr>
              <w:rPr>
                <w:rFonts w:cs="Arial"/>
              </w:rPr>
            </w:pPr>
            <w:r w:rsidRPr="009E2F97">
              <w:rPr>
                <w:rFonts w:cs="Arial"/>
              </w:rPr>
              <w:t>3</w:t>
            </w:r>
          </w:p>
        </w:tc>
        <w:tc>
          <w:tcPr>
            <w:tcW w:w="5675" w:type="dxa"/>
          </w:tcPr>
          <w:p w14:paraId="6AF0B64B" w14:textId="77777777" w:rsidR="00117864" w:rsidRPr="009E2F97" w:rsidRDefault="00117864" w:rsidP="006C1470">
            <w:pPr>
              <w:rPr>
                <w:rFonts w:cs="Arial"/>
              </w:rPr>
            </w:pPr>
            <w:r w:rsidRPr="009E2F97">
              <w:rPr>
                <w:rFonts w:cs="Arial"/>
              </w:rPr>
              <w:t>Mbulueshmëria me Plane Rregulluese</w:t>
            </w:r>
          </w:p>
        </w:tc>
        <w:tc>
          <w:tcPr>
            <w:tcW w:w="3073" w:type="dxa"/>
          </w:tcPr>
          <w:p w14:paraId="2F8E3D07" w14:textId="77777777" w:rsidR="00117864" w:rsidRPr="009E2F97" w:rsidRDefault="00117864" w:rsidP="006C1470">
            <w:pPr>
              <w:rPr>
                <w:rFonts w:cs="Arial"/>
              </w:rPr>
            </w:pPr>
            <w:r w:rsidRPr="009E2F97">
              <w:rPr>
                <w:rFonts w:cs="Arial"/>
              </w:rPr>
              <w:t xml:space="preserve">    ha----                   /             </w:t>
            </w:r>
          </w:p>
        </w:tc>
      </w:tr>
      <w:tr w:rsidR="00117864" w:rsidRPr="009E2F97" w14:paraId="7EEBCDF8" w14:textId="77777777" w:rsidTr="006C1470">
        <w:tc>
          <w:tcPr>
            <w:tcW w:w="471" w:type="dxa"/>
          </w:tcPr>
          <w:p w14:paraId="5C42316D" w14:textId="77777777" w:rsidR="00117864" w:rsidRPr="009E2F97" w:rsidRDefault="00117864" w:rsidP="006C1470">
            <w:pPr>
              <w:rPr>
                <w:rFonts w:cs="Arial"/>
              </w:rPr>
            </w:pPr>
            <w:r w:rsidRPr="009E2F97">
              <w:rPr>
                <w:rFonts w:cs="Arial"/>
              </w:rPr>
              <w:t>4</w:t>
            </w:r>
          </w:p>
        </w:tc>
        <w:tc>
          <w:tcPr>
            <w:tcW w:w="5675" w:type="dxa"/>
          </w:tcPr>
          <w:p w14:paraId="726F1469" w14:textId="77777777" w:rsidR="00117864" w:rsidRPr="009E2F97" w:rsidRDefault="00117864" w:rsidP="006C1470">
            <w:pPr>
              <w:rPr>
                <w:rFonts w:cs="Arial"/>
              </w:rPr>
            </w:pPr>
            <w:r w:rsidRPr="009E2F97">
              <w:rPr>
                <w:rFonts w:cs="Arial"/>
              </w:rPr>
              <w:t>Nr. i Vendbanimeve Joformale në Komunë</w:t>
            </w:r>
          </w:p>
        </w:tc>
        <w:tc>
          <w:tcPr>
            <w:tcW w:w="3073" w:type="dxa"/>
          </w:tcPr>
          <w:p w14:paraId="2A6EFCFA" w14:textId="77777777" w:rsidR="00117864" w:rsidRPr="009E2F97" w:rsidRDefault="00117864" w:rsidP="006C1470">
            <w:pPr>
              <w:rPr>
                <w:rFonts w:cs="Arial"/>
              </w:rPr>
            </w:pPr>
            <w:r w:rsidRPr="009E2F97">
              <w:rPr>
                <w:rFonts w:cs="Arial"/>
              </w:rPr>
              <w:t>7</w:t>
            </w:r>
          </w:p>
        </w:tc>
      </w:tr>
    </w:tbl>
    <w:p w14:paraId="3749AA6A" w14:textId="77777777" w:rsidR="00117864" w:rsidRPr="009E2F97" w:rsidRDefault="00117864" w:rsidP="00117864">
      <w:pPr>
        <w:rPr>
          <w:rFonts w:cs="Arial"/>
        </w:rPr>
      </w:pPr>
    </w:p>
    <w:p w14:paraId="201B8026" w14:textId="77777777" w:rsidR="00117864" w:rsidRPr="009E2F97" w:rsidRDefault="00117864" w:rsidP="00117864">
      <w:pPr>
        <w:widowControl w:val="0"/>
        <w:spacing w:after="0" w:line="240" w:lineRule="auto"/>
        <w:jc w:val="both"/>
        <w:rPr>
          <w:rFonts w:cs="Arial"/>
          <w:b/>
        </w:rPr>
      </w:pPr>
    </w:p>
    <w:p w14:paraId="5A0FEAE6" w14:textId="77777777" w:rsidR="00117864" w:rsidRDefault="00117864" w:rsidP="005B5822">
      <w:pPr>
        <w:widowControl w:val="0"/>
        <w:spacing w:before="0" w:after="0"/>
        <w:rPr>
          <w:rFonts w:cs="Arial"/>
          <w:color w:val="000000"/>
          <w:lang w:val="sq-AL"/>
        </w:rPr>
      </w:pPr>
    </w:p>
    <w:p w14:paraId="2FB36321" w14:textId="77777777" w:rsidR="00714FE2" w:rsidRDefault="00714FE2" w:rsidP="005B5822">
      <w:pPr>
        <w:widowControl w:val="0"/>
        <w:spacing w:before="0" w:after="0"/>
        <w:rPr>
          <w:rFonts w:cs="Arial"/>
          <w:color w:val="000000"/>
          <w:lang w:val="sq-AL"/>
        </w:rPr>
      </w:pPr>
      <w:r>
        <w:rPr>
          <w:rFonts w:cs="Arial"/>
          <w:color w:val="000000"/>
          <w:lang w:val="sq-AL"/>
        </w:rPr>
        <w:t>T</w:t>
      </w:r>
      <w:r w:rsidR="00A75F18">
        <w:rPr>
          <w:rFonts w:cs="Arial"/>
          <w:color w:val="000000"/>
          <w:lang w:val="sq-AL"/>
        </w:rPr>
        <w:t>ë</w:t>
      </w:r>
      <w:r>
        <w:rPr>
          <w:rFonts w:cs="Arial"/>
          <w:color w:val="000000"/>
          <w:lang w:val="sq-AL"/>
        </w:rPr>
        <w:t xml:space="preserve"> dh</w:t>
      </w:r>
      <w:r w:rsidR="00A75F18">
        <w:rPr>
          <w:rFonts w:cs="Arial"/>
          <w:color w:val="000000"/>
          <w:lang w:val="sq-AL"/>
        </w:rPr>
        <w:t>ë</w:t>
      </w:r>
      <w:r>
        <w:rPr>
          <w:rFonts w:cs="Arial"/>
          <w:color w:val="000000"/>
          <w:lang w:val="sq-AL"/>
        </w:rPr>
        <w:t>nat hap</w:t>
      </w:r>
      <w:r w:rsidR="00A75F18">
        <w:rPr>
          <w:rFonts w:cs="Arial"/>
          <w:color w:val="000000"/>
          <w:lang w:val="sq-AL"/>
        </w:rPr>
        <w:t>ë</w:t>
      </w:r>
      <w:r>
        <w:rPr>
          <w:rFonts w:cs="Arial"/>
          <w:color w:val="000000"/>
          <w:lang w:val="sq-AL"/>
        </w:rPr>
        <w:t>sionore t</w:t>
      </w:r>
      <w:r w:rsidR="00A75F18">
        <w:rPr>
          <w:rFonts w:cs="Arial"/>
          <w:color w:val="000000"/>
          <w:lang w:val="sq-AL"/>
        </w:rPr>
        <w:t>ë</w:t>
      </w:r>
      <w:r>
        <w:rPr>
          <w:rFonts w:cs="Arial"/>
          <w:color w:val="000000"/>
          <w:lang w:val="sq-AL"/>
        </w:rPr>
        <w:t xml:space="preserve"> nevojshm</w:t>
      </w:r>
      <w:r w:rsidR="00A75F18">
        <w:rPr>
          <w:rFonts w:cs="Arial"/>
          <w:color w:val="000000"/>
          <w:lang w:val="sq-AL"/>
        </w:rPr>
        <w:t>ë</w:t>
      </w:r>
      <w:r>
        <w:rPr>
          <w:rFonts w:cs="Arial"/>
          <w:color w:val="000000"/>
          <w:lang w:val="sq-AL"/>
        </w:rPr>
        <w:t xml:space="preserve"> p</w:t>
      </w:r>
      <w:r w:rsidR="00A75F18">
        <w:rPr>
          <w:rFonts w:cs="Arial"/>
          <w:color w:val="000000"/>
          <w:lang w:val="sq-AL"/>
        </w:rPr>
        <w:t>ë</w:t>
      </w:r>
      <w:r>
        <w:rPr>
          <w:rFonts w:cs="Arial"/>
          <w:color w:val="000000"/>
          <w:lang w:val="sq-AL"/>
        </w:rPr>
        <w:t>r k</w:t>
      </w:r>
      <w:r w:rsidR="00A75F18">
        <w:rPr>
          <w:rFonts w:cs="Arial"/>
          <w:color w:val="000000"/>
          <w:lang w:val="sq-AL"/>
        </w:rPr>
        <w:t>ë</w:t>
      </w:r>
      <w:r>
        <w:rPr>
          <w:rFonts w:cs="Arial"/>
          <w:color w:val="000000"/>
          <w:lang w:val="sq-AL"/>
        </w:rPr>
        <w:t>t</w:t>
      </w:r>
      <w:r w:rsidR="00A75F18">
        <w:rPr>
          <w:rFonts w:cs="Arial"/>
          <w:color w:val="000000"/>
          <w:lang w:val="sq-AL"/>
        </w:rPr>
        <w:t>ë</w:t>
      </w:r>
      <w:r>
        <w:rPr>
          <w:rFonts w:cs="Arial"/>
          <w:color w:val="000000"/>
          <w:lang w:val="sq-AL"/>
        </w:rPr>
        <w:t xml:space="preserve"> plan do t</w:t>
      </w:r>
      <w:r w:rsidR="00A75F18">
        <w:rPr>
          <w:rFonts w:cs="Arial"/>
          <w:color w:val="000000"/>
          <w:lang w:val="sq-AL"/>
        </w:rPr>
        <w:t>ë</w:t>
      </w:r>
      <w:r>
        <w:rPr>
          <w:rFonts w:cs="Arial"/>
          <w:color w:val="000000"/>
          <w:lang w:val="sq-AL"/>
        </w:rPr>
        <w:t xml:space="preserve"> p</w:t>
      </w:r>
      <w:r w:rsidR="00A75F18">
        <w:rPr>
          <w:rFonts w:cs="Arial"/>
          <w:color w:val="000000"/>
          <w:lang w:val="sq-AL"/>
        </w:rPr>
        <w:t>ë</w:t>
      </w:r>
      <w:r>
        <w:rPr>
          <w:rFonts w:cs="Arial"/>
          <w:color w:val="000000"/>
          <w:lang w:val="sq-AL"/>
        </w:rPr>
        <w:t>rmblidhen n</w:t>
      </w:r>
      <w:r w:rsidR="00A75F18">
        <w:rPr>
          <w:rFonts w:cs="Arial"/>
          <w:color w:val="000000"/>
          <w:lang w:val="sq-AL"/>
        </w:rPr>
        <w:t>ë</w:t>
      </w:r>
      <w:r>
        <w:rPr>
          <w:rFonts w:cs="Arial"/>
          <w:color w:val="000000"/>
          <w:lang w:val="sq-AL"/>
        </w:rPr>
        <w:t xml:space="preserve"> tabel</w:t>
      </w:r>
      <w:r w:rsidR="00A75F18">
        <w:rPr>
          <w:rFonts w:cs="Arial"/>
          <w:color w:val="000000"/>
          <w:lang w:val="sq-AL"/>
        </w:rPr>
        <w:t>ë</w:t>
      </w:r>
      <w:r>
        <w:rPr>
          <w:rFonts w:cs="Arial"/>
          <w:color w:val="000000"/>
          <w:lang w:val="sq-AL"/>
        </w:rPr>
        <w:t>n n</w:t>
      </w:r>
      <w:r w:rsidR="00A75F18">
        <w:rPr>
          <w:rFonts w:cs="Arial"/>
          <w:color w:val="000000"/>
          <w:lang w:val="sq-AL"/>
        </w:rPr>
        <w:t>ë</w:t>
      </w:r>
      <w:r>
        <w:rPr>
          <w:rFonts w:cs="Arial"/>
          <w:color w:val="000000"/>
          <w:lang w:val="sq-AL"/>
        </w:rPr>
        <w:t xml:space="preserve"> vijim</w:t>
      </w:r>
    </w:p>
    <w:p w14:paraId="0FEEC035" w14:textId="77777777" w:rsidR="005B5822" w:rsidRDefault="005B5822" w:rsidP="005B5822">
      <w:pPr>
        <w:pStyle w:val="Caption"/>
        <w:rPr>
          <w:rFonts w:cs="Arial"/>
          <w:color w:val="000000"/>
        </w:rPr>
      </w:pPr>
      <w:bookmarkStart w:id="94" w:name="_Toc106145212"/>
      <w:r>
        <w:t xml:space="preserve">Tabela </w:t>
      </w:r>
      <w:r>
        <w:fldChar w:fldCharType="begin"/>
      </w:r>
      <w:r>
        <w:instrText xml:space="preserve"> SEQ Tabela \* ARABIC </w:instrText>
      </w:r>
      <w:r>
        <w:fldChar w:fldCharType="separate"/>
      </w:r>
      <w:r w:rsidR="001350A3">
        <w:rPr>
          <w:noProof/>
        </w:rPr>
        <w:t>9</w:t>
      </w:r>
      <w:r>
        <w:fldChar w:fldCharType="end"/>
      </w:r>
      <w:r>
        <w:t>. Tabela përmbledhëse</w:t>
      </w:r>
      <w:bookmarkEnd w:id="94"/>
    </w:p>
    <w:tbl>
      <w:tblPr>
        <w:tblW w:w="5003" w:type="pct"/>
        <w:tblLook w:val="04A0" w:firstRow="1" w:lastRow="0" w:firstColumn="1" w:lastColumn="0" w:noHBand="0" w:noVBand="1"/>
      </w:tblPr>
      <w:tblGrid>
        <w:gridCol w:w="1640"/>
        <w:gridCol w:w="637"/>
        <w:gridCol w:w="1506"/>
        <w:gridCol w:w="1020"/>
        <w:gridCol w:w="2856"/>
        <w:gridCol w:w="2586"/>
      </w:tblGrid>
      <w:tr w:rsidR="00714FE2" w:rsidRPr="00F82572" w14:paraId="3F59B2A5" w14:textId="77777777" w:rsidTr="002159B7">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5507537" w14:textId="77777777" w:rsidR="00714FE2" w:rsidRPr="00F82572" w:rsidRDefault="00714FE2" w:rsidP="00714FE2">
            <w:pPr>
              <w:spacing w:beforeLines="40" w:before="96" w:afterLines="40" w:after="96" w:line="240" w:lineRule="auto"/>
              <w:rPr>
                <w:rFonts w:eastAsia="Times New Roman" w:cs="Arial"/>
                <w:bCs/>
                <w:lang w:val="sq-AL"/>
              </w:rPr>
            </w:pPr>
            <w:r w:rsidRPr="00F82572">
              <w:rPr>
                <w:rFonts w:eastAsia="Times New Roman" w:cs="Arial"/>
                <w:bCs/>
                <w:lang w:val="sq-AL"/>
              </w:rPr>
              <w:t>Nr. i popullsisë</w:t>
            </w:r>
            <w:r>
              <w:rPr>
                <w:rFonts w:eastAsia="Times New Roman" w:cs="Arial"/>
                <w:bCs/>
                <w:lang w:val="sq-AL"/>
              </w:rPr>
              <w:t xml:space="preserve"> [ban]</w:t>
            </w:r>
          </w:p>
        </w:tc>
        <w:tc>
          <w:tcPr>
            <w:tcW w:w="1262" w:type="pct"/>
            <w:tcBorders>
              <w:top w:val="single" w:sz="4" w:space="0" w:color="auto"/>
              <w:left w:val="single" w:sz="4" w:space="0" w:color="auto"/>
              <w:bottom w:val="single" w:sz="4" w:space="0" w:color="auto"/>
              <w:right w:val="single" w:sz="4" w:space="0" w:color="auto"/>
            </w:tcBorders>
            <w:shd w:val="clear" w:color="000000" w:fill="FFFFFF"/>
          </w:tcPr>
          <w:p w14:paraId="0AAD8F28" w14:textId="77777777" w:rsidR="00714FE2" w:rsidRPr="00F82572" w:rsidRDefault="00714FE2" w:rsidP="00714FE2">
            <w:pPr>
              <w:spacing w:beforeLines="40" w:before="96" w:afterLines="40" w:after="96" w:line="240" w:lineRule="auto"/>
              <w:jc w:val="center"/>
              <w:rPr>
                <w:rFonts w:eastAsia="Times New Roman" w:cs="Arial"/>
                <w:bCs/>
                <w:lang w:val="sq-AL"/>
              </w:rPr>
            </w:pPr>
            <w:r w:rsidRPr="00CA481E">
              <w:t>56.208</w:t>
            </w:r>
          </w:p>
        </w:tc>
      </w:tr>
      <w:tr w:rsidR="00714FE2" w:rsidRPr="00F82572" w14:paraId="0CBE099F" w14:textId="77777777" w:rsidTr="002159B7">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F2737DC" w14:textId="77777777" w:rsidR="00714FE2" w:rsidRPr="00F82572" w:rsidRDefault="00714FE2" w:rsidP="00714FE2">
            <w:pPr>
              <w:spacing w:beforeLines="40" w:before="96" w:afterLines="40" w:after="96" w:line="240" w:lineRule="auto"/>
              <w:rPr>
                <w:rFonts w:eastAsia="Times New Roman" w:cs="Arial"/>
                <w:bCs/>
                <w:lang w:val="sq-AL"/>
              </w:rPr>
            </w:pPr>
            <w:r w:rsidRPr="00F82572">
              <w:rPr>
                <w:rFonts w:eastAsia="Times New Roman" w:cs="Arial"/>
                <w:bCs/>
                <w:lang w:val="sq-AL"/>
              </w:rPr>
              <w:lastRenderedPageBreak/>
              <w:t>Zonat rurale</w:t>
            </w:r>
            <w:r>
              <w:rPr>
                <w:rFonts w:eastAsia="Times New Roman" w:cs="Arial"/>
                <w:bCs/>
                <w:lang w:val="sq-AL"/>
              </w:rPr>
              <w:t xml:space="preserve"> [ban]</w:t>
            </w:r>
          </w:p>
        </w:tc>
        <w:tc>
          <w:tcPr>
            <w:tcW w:w="1262" w:type="pct"/>
            <w:tcBorders>
              <w:top w:val="nil"/>
              <w:left w:val="single" w:sz="4" w:space="0" w:color="auto"/>
              <w:bottom w:val="single" w:sz="4" w:space="0" w:color="auto"/>
              <w:right w:val="single" w:sz="4" w:space="0" w:color="auto"/>
            </w:tcBorders>
            <w:shd w:val="clear" w:color="000000" w:fill="FFFFFF"/>
          </w:tcPr>
          <w:p w14:paraId="4E96DD8B" w14:textId="77777777" w:rsidR="00714FE2" w:rsidRPr="00F82572" w:rsidRDefault="00714FE2" w:rsidP="00714FE2">
            <w:pPr>
              <w:spacing w:beforeLines="40" w:before="96" w:afterLines="40" w:after="96" w:line="240" w:lineRule="auto"/>
              <w:jc w:val="center"/>
              <w:rPr>
                <w:rFonts w:eastAsia="Times New Roman" w:cs="Arial"/>
                <w:lang w:val="sq-AL"/>
              </w:rPr>
            </w:pPr>
            <w:r w:rsidRPr="00CA481E">
              <w:t>40.316</w:t>
            </w:r>
          </w:p>
        </w:tc>
      </w:tr>
      <w:tr w:rsidR="00714FE2" w:rsidRPr="00F82572" w14:paraId="07BCB1D5" w14:textId="77777777" w:rsidTr="002159B7">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183D05B" w14:textId="77777777" w:rsidR="00714FE2" w:rsidRPr="00F82572" w:rsidRDefault="00714FE2" w:rsidP="00714FE2">
            <w:pPr>
              <w:spacing w:beforeLines="40" w:before="96" w:afterLines="40" w:after="96" w:line="240" w:lineRule="auto"/>
              <w:rPr>
                <w:rFonts w:eastAsia="Times New Roman" w:cs="Arial"/>
                <w:bCs/>
                <w:lang w:val="sq-AL"/>
              </w:rPr>
            </w:pPr>
            <w:r w:rsidRPr="00F82572">
              <w:rPr>
                <w:rFonts w:eastAsia="Times New Roman" w:cs="Arial"/>
                <w:bCs/>
                <w:lang w:val="sq-AL"/>
              </w:rPr>
              <w:t>Zonat urbane</w:t>
            </w:r>
            <w:r>
              <w:rPr>
                <w:rFonts w:eastAsia="Times New Roman" w:cs="Arial"/>
                <w:bCs/>
                <w:lang w:val="sq-AL"/>
              </w:rPr>
              <w:t xml:space="preserve"> [ban]</w:t>
            </w:r>
          </w:p>
        </w:tc>
        <w:tc>
          <w:tcPr>
            <w:tcW w:w="1262" w:type="pct"/>
            <w:tcBorders>
              <w:top w:val="nil"/>
              <w:left w:val="single" w:sz="4" w:space="0" w:color="auto"/>
              <w:bottom w:val="single" w:sz="4" w:space="0" w:color="auto"/>
              <w:right w:val="single" w:sz="4" w:space="0" w:color="auto"/>
            </w:tcBorders>
            <w:shd w:val="clear" w:color="000000" w:fill="FFFFFF"/>
          </w:tcPr>
          <w:p w14:paraId="68DD2AB8" w14:textId="77777777" w:rsidR="00714FE2" w:rsidRPr="00F82572" w:rsidRDefault="00714FE2" w:rsidP="00714FE2">
            <w:pPr>
              <w:spacing w:beforeLines="40" w:before="96" w:afterLines="40" w:after="96" w:line="240" w:lineRule="auto"/>
              <w:jc w:val="center"/>
              <w:rPr>
                <w:rFonts w:eastAsia="Times New Roman" w:cs="Arial"/>
                <w:bCs/>
                <w:lang w:val="sq-AL"/>
              </w:rPr>
            </w:pPr>
            <w:r w:rsidRPr="00CA481E">
              <w:t>15.892</w:t>
            </w:r>
          </w:p>
        </w:tc>
      </w:tr>
      <w:tr w:rsidR="00714FE2" w:rsidRPr="00F82572" w14:paraId="1E17859D" w14:textId="77777777" w:rsidTr="002159B7">
        <w:trPr>
          <w:trHeight w:val="224"/>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CFEFBD0" w14:textId="77777777" w:rsidR="00714FE2" w:rsidRPr="00F82572" w:rsidRDefault="00714FE2" w:rsidP="00714FE2">
            <w:pPr>
              <w:spacing w:beforeLines="40" w:before="96" w:afterLines="40" w:after="96" w:line="240" w:lineRule="auto"/>
              <w:rPr>
                <w:rFonts w:eastAsia="Times New Roman" w:cs="Arial"/>
                <w:bCs/>
                <w:lang w:val="sq-AL"/>
              </w:rPr>
            </w:pPr>
            <w:r w:rsidRPr="00F82572">
              <w:rPr>
                <w:rFonts w:eastAsia="Times New Roman" w:cs="Arial"/>
                <w:bCs/>
                <w:lang w:val="sq-AL"/>
              </w:rPr>
              <w:t>Nr. i fshatrave/nr i lagjeve</w:t>
            </w:r>
          </w:p>
        </w:tc>
        <w:tc>
          <w:tcPr>
            <w:tcW w:w="1262" w:type="pct"/>
            <w:tcBorders>
              <w:top w:val="nil"/>
              <w:left w:val="single" w:sz="4" w:space="0" w:color="auto"/>
              <w:bottom w:val="single" w:sz="4" w:space="0" w:color="auto"/>
              <w:right w:val="single" w:sz="4" w:space="0" w:color="auto"/>
            </w:tcBorders>
            <w:shd w:val="clear" w:color="auto" w:fill="auto"/>
          </w:tcPr>
          <w:p w14:paraId="0D0F46B0" w14:textId="77777777" w:rsidR="00714FE2" w:rsidRPr="00F82572" w:rsidRDefault="00714FE2" w:rsidP="00714FE2">
            <w:pPr>
              <w:spacing w:beforeLines="40" w:before="96" w:afterLines="40" w:after="96" w:line="240" w:lineRule="auto"/>
              <w:jc w:val="center"/>
              <w:rPr>
                <w:rFonts w:eastAsia="Times New Roman" w:cs="Arial"/>
                <w:lang w:val="sq-AL"/>
              </w:rPr>
            </w:pPr>
            <w:r w:rsidRPr="00CA481E">
              <w:t>35</w:t>
            </w:r>
          </w:p>
        </w:tc>
      </w:tr>
      <w:tr w:rsidR="00714FE2" w:rsidRPr="00F82572" w14:paraId="6C05B8E6" w14:textId="77777777" w:rsidTr="002159B7">
        <w:trPr>
          <w:trHeight w:val="350"/>
        </w:trPr>
        <w:tc>
          <w:tcPr>
            <w:tcW w:w="800" w:type="pct"/>
            <w:vMerge w:val="restart"/>
            <w:tcBorders>
              <w:top w:val="nil"/>
              <w:left w:val="single" w:sz="4" w:space="0" w:color="auto"/>
              <w:right w:val="single" w:sz="4" w:space="0" w:color="auto"/>
            </w:tcBorders>
            <w:shd w:val="clear" w:color="auto" w:fill="B2A1C7" w:themeFill="accent4" w:themeFillTint="99"/>
            <w:vAlign w:val="center"/>
          </w:tcPr>
          <w:p w14:paraId="076D89F1" w14:textId="77777777" w:rsidR="00714FE2" w:rsidRPr="00483944" w:rsidRDefault="00714FE2" w:rsidP="00714FE2">
            <w:pPr>
              <w:spacing w:beforeLines="40" w:before="96" w:afterLines="40" w:after="96" w:line="240" w:lineRule="auto"/>
              <w:ind w:left="162"/>
              <w:rPr>
                <w:rFonts w:eastAsia="Times New Roman" w:cs="Arial"/>
                <w:bCs/>
                <w:sz w:val="22"/>
                <w:lang w:val="sq-AL"/>
              </w:rPr>
            </w:pPr>
            <w:r w:rsidRPr="00483944">
              <w:rPr>
                <w:rFonts w:eastAsia="Times New Roman" w:cs="Arial"/>
                <w:bCs/>
                <w:sz w:val="22"/>
                <w:lang w:val="sq-AL"/>
              </w:rPr>
              <w:t>Banimi individual</w:t>
            </w:r>
          </w:p>
        </w:tc>
        <w:tc>
          <w:tcPr>
            <w:tcW w:w="2938" w:type="pct"/>
            <w:gridSpan w:val="4"/>
            <w:tcBorders>
              <w:top w:val="single" w:sz="4" w:space="0" w:color="auto"/>
              <w:left w:val="single" w:sz="4" w:space="0" w:color="auto"/>
              <w:bottom w:val="single" w:sz="4" w:space="0" w:color="auto"/>
              <w:right w:val="nil"/>
            </w:tcBorders>
            <w:shd w:val="clear" w:color="auto" w:fill="B2A1C7" w:themeFill="accent4" w:themeFillTint="99"/>
          </w:tcPr>
          <w:p w14:paraId="105194FB" w14:textId="77777777" w:rsidR="00714FE2" w:rsidRPr="00483944" w:rsidRDefault="00714FE2" w:rsidP="00714FE2">
            <w:pPr>
              <w:spacing w:beforeLines="40" w:before="96" w:afterLines="40" w:after="96" w:line="240" w:lineRule="auto"/>
              <w:rPr>
                <w:rFonts w:eastAsia="Times New Roman" w:cs="Arial"/>
                <w:bCs/>
                <w:sz w:val="22"/>
                <w:lang w:val="sq-AL"/>
              </w:rPr>
            </w:pPr>
            <w:r w:rsidRPr="00CA481E">
              <w:t>9867</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14:paraId="24CD1E07" w14:textId="77777777" w:rsidR="00714FE2" w:rsidRPr="00483944" w:rsidRDefault="00714FE2" w:rsidP="00714FE2">
            <w:pPr>
              <w:keepNext/>
              <w:spacing w:beforeLines="40" w:before="96" w:afterLines="40" w:after="96" w:line="240" w:lineRule="auto"/>
              <w:jc w:val="center"/>
              <w:rPr>
                <w:rFonts w:eastAsia="Times New Roman" w:cs="Arial"/>
                <w:sz w:val="22"/>
                <w:lang w:val="sq-AL"/>
              </w:rPr>
            </w:pPr>
            <w:r w:rsidRPr="00483944">
              <w:rPr>
                <w:rFonts w:eastAsia="Times New Roman" w:cs="Arial"/>
                <w:sz w:val="22"/>
                <w:lang w:val="sq-AL"/>
              </w:rPr>
              <w:t>3050</w:t>
            </w:r>
          </w:p>
        </w:tc>
      </w:tr>
      <w:tr w:rsidR="00714FE2" w:rsidRPr="00F82572" w14:paraId="34BDB08D" w14:textId="77777777" w:rsidTr="002159B7">
        <w:trPr>
          <w:trHeight w:val="314"/>
        </w:trPr>
        <w:tc>
          <w:tcPr>
            <w:tcW w:w="800" w:type="pct"/>
            <w:vMerge/>
            <w:tcBorders>
              <w:left w:val="single" w:sz="4" w:space="0" w:color="auto"/>
              <w:right w:val="single" w:sz="4" w:space="0" w:color="auto"/>
            </w:tcBorders>
            <w:shd w:val="clear" w:color="auto" w:fill="B2A1C7" w:themeFill="accent4" w:themeFillTint="99"/>
            <w:vAlign w:val="center"/>
          </w:tcPr>
          <w:p w14:paraId="32933EE6" w14:textId="77777777" w:rsidR="00714FE2" w:rsidRPr="00483944" w:rsidRDefault="00714FE2" w:rsidP="00714FE2">
            <w:pPr>
              <w:keepNext/>
              <w:spacing w:beforeLines="40" w:before="96" w:afterLines="40" w:after="96" w:line="240" w:lineRule="auto"/>
              <w:jc w:val="center"/>
              <w:rPr>
                <w:rFonts w:eastAsia="Times New Roman" w:cs="Arial"/>
                <w:bCs/>
                <w:sz w:val="22"/>
                <w:lang w:val="sq-AL"/>
              </w:rPr>
            </w:pPr>
          </w:p>
        </w:tc>
        <w:tc>
          <w:tcPr>
            <w:tcW w:w="2938" w:type="pct"/>
            <w:gridSpan w:val="4"/>
            <w:tcBorders>
              <w:top w:val="single" w:sz="4" w:space="0" w:color="auto"/>
              <w:left w:val="single" w:sz="4" w:space="0" w:color="auto"/>
              <w:bottom w:val="single" w:sz="4" w:space="0" w:color="auto"/>
              <w:right w:val="nil"/>
            </w:tcBorders>
            <w:shd w:val="clear" w:color="auto" w:fill="B2A1C7" w:themeFill="accent4" w:themeFillTint="99"/>
          </w:tcPr>
          <w:p w14:paraId="55E0D465" w14:textId="77777777" w:rsidR="00714FE2" w:rsidRPr="00483944" w:rsidRDefault="00714FE2" w:rsidP="00714FE2">
            <w:pPr>
              <w:spacing w:beforeLines="40" w:before="96" w:afterLines="40" w:after="96" w:line="240" w:lineRule="auto"/>
              <w:rPr>
                <w:rFonts w:eastAsia="Times New Roman" w:cs="Arial"/>
                <w:bCs/>
                <w:sz w:val="22"/>
                <w:lang w:val="sq-AL"/>
              </w:rPr>
            </w:pPr>
            <w:r w:rsidRPr="00CA481E">
              <w:t>13.502</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2D41148A" w14:textId="77777777" w:rsidR="00714FE2" w:rsidRPr="00483944" w:rsidRDefault="00714FE2" w:rsidP="00714FE2">
            <w:pPr>
              <w:spacing w:beforeLines="40" w:before="96" w:afterLines="40" w:after="96" w:line="240" w:lineRule="auto"/>
              <w:jc w:val="center"/>
              <w:rPr>
                <w:rFonts w:eastAsia="Times New Roman" w:cs="Arial"/>
                <w:bCs/>
                <w:sz w:val="22"/>
                <w:lang w:val="sq-AL"/>
              </w:rPr>
            </w:pPr>
            <w:r w:rsidRPr="00483944">
              <w:rPr>
                <w:rFonts w:eastAsia="Times New Roman" w:cs="Arial"/>
                <w:bCs/>
                <w:sz w:val="22"/>
                <w:lang w:val="sq-AL"/>
              </w:rPr>
              <w:t>2040</w:t>
            </w:r>
          </w:p>
        </w:tc>
      </w:tr>
      <w:tr w:rsidR="00714FE2" w:rsidRPr="00F82572" w14:paraId="6607FACD" w14:textId="77777777" w:rsidTr="002159B7">
        <w:trPr>
          <w:trHeight w:val="260"/>
        </w:trPr>
        <w:tc>
          <w:tcPr>
            <w:tcW w:w="800" w:type="pct"/>
            <w:vMerge/>
            <w:tcBorders>
              <w:left w:val="single" w:sz="4" w:space="0" w:color="auto"/>
              <w:right w:val="single" w:sz="4" w:space="0" w:color="auto"/>
            </w:tcBorders>
            <w:shd w:val="clear" w:color="auto" w:fill="B2A1C7" w:themeFill="accent4" w:themeFillTint="99"/>
            <w:vAlign w:val="center"/>
          </w:tcPr>
          <w:p w14:paraId="6C2AD076" w14:textId="77777777" w:rsidR="00714FE2" w:rsidRPr="00483944" w:rsidRDefault="00714FE2" w:rsidP="003F72FF">
            <w:pPr>
              <w:widowControl w:val="0"/>
              <w:numPr>
                <w:ilvl w:val="0"/>
                <w:numId w:val="16"/>
              </w:numPr>
              <w:pBdr>
                <w:top w:val="single" w:sz="4" w:space="1" w:color="auto"/>
                <w:left w:val="single" w:sz="4" w:space="4" w:color="auto"/>
                <w:bottom w:val="single" w:sz="4" w:space="1" w:color="auto"/>
                <w:right w:val="single" w:sz="4" w:space="4" w:color="auto"/>
              </w:pBdr>
              <w:shd w:val="clear" w:color="auto" w:fill="A6A6A6"/>
              <w:spacing w:beforeLines="40" w:before="96" w:afterLines="40" w:after="96" w:line="240" w:lineRule="auto"/>
              <w:ind w:left="357" w:hanging="357"/>
              <w:jc w:val="center"/>
              <w:rPr>
                <w:rFonts w:eastAsia="Times New Roman" w:cs="Arial"/>
                <w:bCs/>
                <w:sz w:val="22"/>
                <w:lang w:val="sq-AL"/>
              </w:rPr>
            </w:pPr>
          </w:p>
        </w:tc>
        <w:tc>
          <w:tcPr>
            <w:tcW w:w="2938" w:type="pct"/>
            <w:gridSpan w:val="4"/>
            <w:tcBorders>
              <w:top w:val="single" w:sz="4" w:space="0" w:color="auto"/>
              <w:left w:val="single" w:sz="4" w:space="0" w:color="auto"/>
              <w:bottom w:val="single" w:sz="4" w:space="0" w:color="auto"/>
              <w:right w:val="nil"/>
            </w:tcBorders>
            <w:shd w:val="clear" w:color="auto" w:fill="B2A1C7" w:themeFill="accent4" w:themeFillTint="99"/>
          </w:tcPr>
          <w:p w14:paraId="418C2465" w14:textId="77777777" w:rsidR="00714FE2" w:rsidRPr="00483944" w:rsidRDefault="00714FE2" w:rsidP="00714FE2">
            <w:pPr>
              <w:spacing w:beforeLines="40" w:before="96" w:afterLines="40" w:after="96" w:line="240" w:lineRule="auto"/>
              <w:rPr>
                <w:rFonts w:eastAsia="Times New Roman" w:cs="Arial"/>
                <w:bCs/>
                <w:sz w:val="22"/>
                <w:lang w:val="sq-AL"/>
              </w:rPr>
            </w:pPr>
            <w:r w:rsidRPr="00CA481E">
              <w:t>P+1</w:t>
            </w:r>
          </w:p>
        </w:tc>
        <w:tc>
          <w:tcPr>
            <w:tcW w:w="1262" w:type="pct"/>
            <w:tcBorders>
              <w:top w:val="single" w:sz="4" w:space="0" w:color="auto"/>
              <w:left w:val="single" w:sz="4" w:space="0" w:color="auto"/>
              <w:right w:val="single" w:sz="4" w:space="0" w:color="auto"/>
            </w:tcBorders>
            <w:shd w:val="clear" w:color="000000" w:fill="FFFFFF"/>
            <w:vAlign w:val="center"/>
          </w:tcPr>
          <w:p w14:paraId="385D1554" w14:textId="77777777" w:rsidR="00714FE2" w:rsidRPr="00483944" w:rsidRDefault="00714FE2" w:rsidP="00714FE2">
            <w:pPr>
              <w:keepNext/>
              <w:spacing w:beforeLines="40" w:before="96" w:afterLines="40" w:after="96" w:line="240" w:lineRule="auto"/>
              <w:jc w:val="center"/>
              <w:rPr>
                <w:rFonts w:eastAsia="Times New Roman" w:cs="Arial"/>
                <w:bCs/>
                <w:sz w:val="22"/>
                <w:lang w:val="sq-AL"/>
              </w:rPr>
            </w:pPr>
            <w:r w:rsidRPr="00483944">
              <w:rPr>
                <w:rFonts w:eastAsia="Times New Roman" w:cs="Arial"/>
                <w:bCs/>
                <w:sz w:val="22"/>
                <w:lang w:val="sq-AL"/>
              </w:rPr>
              <w:t>P+1</w:t>
            </w:r>
          </w:p>
        </w:tc>
      </w:tr>
      <w:tr w:rsidR="00714FE2" w:rsidRPr="00F82572" w14:paraId="41A8DD00" w14:textId="77777777" w:rsidTr="002159B7">
        <w:trPr>
          <w:trHeight w:val="260"/>
        </w:trPr>
        <w:tc>
          <w:tcPr>
            <w:tcW w:w="800" w:type="pct"/>
            <w:vMerge/>
            <w:tcBorders>
              <w:left w:val="single" w:sz="4" w:space="0" w:color="auto"/>
              <w:bottom w:val="single" w:sz="4" w:space="0" w:color="000000"/>
              <w:right w:val="single" w:sz="4" w:space="0" w:color="auto"/>
            </w:tcBorders>
            <w:shd w:val="clear" w:color="auto" w:fill="B2A1C7" w:themeFill="accent4" w:themeFillTint="99"/>
            <w:vAlign w:val="center"/>
          </w:tcPr>
          <w:p w14:paraId="5B2D68A8" w14:textId="77777777" w:rsidR="00714FE2" w:rsidRPr="00483944" w:rsidRDefault="00714FE2" w:rsidP="00714FE2">
            <w:pPr>
              <w:widowControl w:val="0"/>
              <w:pBdr>
                <w:top w:val="single" w:sz="4" w:space="1" w:color="auto"/>
                <w:left w:val="single" w:sz="4" w:space="4" w:color="auto"/>
                <w:bottom w:val="single" w:sz="4" w:space="1" w:color="auto"/>
                <w:right w:val="single" w:sz="4" w:space="4" w:color="auto"/>
              </w:pBdr>
              <w:shd w:val="clear" w:color="auto" w:fill="A6A6A6"/>
              <w:spacing w:beforeLines="40" w:before="96" w:afterLines="40" w:after="96" w:line="240" w:lineRule="auto"/>
              <w:rPr>
                <w:rFonts w:eastAsia="Times New Roman" w:cs="Arial"/>
                <w:bCs/>
                <w:sz w:val="22"/>
                <w:lang w:val="sq-AL"/>
              </w:rPr>
            </w:pPr>
          </w:p>
        </w:tc>
        <w:tc>
          <w:tcPr>
            <w:tcW w:w="2938" w:type="pct"/>
            <w:gridSpan w:val="4"/>
            <w:tcBorders>
              <w:top w:val="single" w:sz="4" w:space="0" w:color="auto"/>
              <w:left w:val="single" w:sz="4" w:space="0" w:color="auto"/>
              <w:bottom w:val="single" w:sz="4" w:space="0" w:color="auto"/>
              <w:right w:val="nil"/>
            </w:tcBorders>
            <w:shd w:val="clear" w:color="auto" w:fill="B2A1C7" w:themeFill="accent4" w:themeFillTint="99"/>
          </w:tcPr>
          <w:p w14:paraId="7814DB3B" w14:textId="77777777" w:rsidR="00714FE2" w:rsidRPr="00483944" w:rsidRDefault="00714FE2" w:rsidP="00714FE2">
            <w:pPr>
              <w:spacing w:beforeLines="40" w:before="96" w:afterLines="40" w:after="96" w:line="240" w:lineRule="auto"/>
              <w:rPr>
                <w:rFonts w:eastAsia="Times New Roman" w:cs="Arial"/>
                <w:bCs/>
                <w:sz w:val="22"/>
                <w:lang w:val="sq-AL"/>
              </w:rPr>
            </w:pPr>
            <w:r w:rsidRPr="00CA481E">
              <w:t>19</w:t>
            </w:r>
          </w:p>
        </w:tc>
        <w:tc>
          <w:tcPr>
            <w:tcW w:w="1262" w:type="pct"/>
            <w:tcBorders>
              <w:top w:val="single" w:sz="4" w:space="0" w:color="auto"/>
              <w:left w:val="single" w:sz="4" w:space="0" w:color="auto"/>
              <w:right w:val="single" w:sz="4" w:space="0" w:color="auto"/>
            </w:tcBorders>
            <w:shd w:val="clear" w:color="000000" w:fill="FFFFFF"/>
            <w:vAlign w:val="center"/>
          </w:tcPr>
          <w:p w14:paraId="532B5D58" w14:textId="77777777" w:rsidR="00714FE2" w:rsidRPr="00483944" w:rsidRDefault="00714FE2" w:rsidP="00714FE2">
            <w:pPr>
              <w:keepNext/>
              <w:spacing w:beforeLines="40" w:before="96" w:afterLines="40" w:after="96" w:line="240" w:lineRule="auto"/>
              <w:jc w:val="center"/>
              <w:rPr>
                <w:rFonts w:eastAsia="Times New Roman" w:cs="Arial"/>
                <w:bCs/>
                <w:sz w:val="22"/>
                <w:lang w:val="sq-AL"/>
              </w:rPr>
            </w:pPr>
            <w:r w:rsidRPr="00483944">
              <w:rPr>
                <w:rFonts w:eastAsia="Times New Roman" w:cs="Arial"/>
                <w:bCs/>
                <w:sz w:val="22"/>
                <w:lang w:val="sq-AL"/>
              </w:rPr>
              <w:t>95.25</w:t>
            </w:r>
          </w:p>
        </w:tc>
      </w:tr>
      <w:tr w:rsidR="00714FE2" w:rsidRPr="00F82572" w14:paraId="1D28E378" w14:textId="77777777" w:rsidTr="002159B7">
        <w:trPr>
          <w:trHeight w:val="300"/>
        </w:trPr>
        <w:tc>
          <w:tcPr>
            <w:tcW w:w="800" w:type="pct"/>
            <w:vMerge w:val="restart"/>
            <w:tcBorders>
              <w:top w:val="nil"/>
              <w:left w:val="single" w:sz="4" w:space="0" w:color="auto"/>
              <w:right w:val="single" w:sz="4" w:space="0" w:color="auto"/>
            </w:tcBorders>
            <w:shd w:val="clear" w:color="auto" w:fill="B2A1C7" w:themeFill="accent4" w:themeFillTint="99"/>
            <w:vAlign w:val="center"/>
          </w:tcPr>
          <w:p w14:paraId="06330F49" w14:textId="77777777" w:rsidR="00714FE2" w:rsidRPr="00483944" w:rsidRDefault="00714FE2" w:rsidP="00714FE2">
            <w:pPr>
              <w:spacing w:beforeLines="40" w:before="96" w:afterLines="40" w:after="96" w:line="240" w:lineRule="auto"/>
              <w:ind w:left="162"/>
              <w:rPr>
                <w:rFonts w:eastAsia="Times New Roman" w:cs="Arial"/>
                <w:bCs/>
                <w:sz w:val="22"/>
                <w:lang w:val="sq-AL"/>
              </w:rPr>
            </w:pPr>
            <w:r w:rsidRPr="00483944">
              <w:rPr>
                <w:rFonts w:eastAsia="Times New Roman" w:cs="Arial"/>
                <w:bCs/>
                <w:sz w:val="22"/>
                <w:lang w:val="sq-AL"/>
              </w:rPr>
              <w:t>Banimi kolektiv</w:t>
            </w:r>
          </w:p>
        </w:tc>
        <w:tc>
          <w:tcPr>
            <w:tcW w:w="1046" w:type="pct"/>
            <w:gridSpan w:val="2"/>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FDE2587" w14:textId="77777777" w:rsidR="00714FE2" w:rsidRPr="00483944" w:rsidRDefault="00714FE2" w:rsidP="00714FE2">
            <w:pPr>
              <w:spacing w:beforeLines="40" w:before="96" w:afterLines="40" w:after="96" w:line="240" w:lineRule="auto"/>
              <w:rPr>
                <w:rFonts w:eastAsia="Times New Roman" w:cs="Arial"/>
                <w:bCs/>
                <w:sz w:val="22"/>
                <w:lang w:val="sq-AL"/>
              </w:rPr>
            </w:pPr>
            <w:r w:rsidRPr="00CA481E">
              <w:t>223</w:t>
            </w:r>
          </w:p>
          <w:p w14:paraId="3852AD38" w14:textId="77777777" w:rsidR="00714FE2" w:rsidRPr="00483944" w:rsidRDefault="00714FE2" w:rsidP="00714FE2">
            <w:pPr>
              <w:spacing w:beforeLines="40" w:before="96" w:afterLines="40" w:after="96" w:line="240" w:lineRule="auto"/>
              <w:rPr>
                <w:rFonts w:eastAsia="Times New Roman" w:cs="Arial"/>
                <w:bCs/>
                <w:sz w:val="22"/>
                <w:lang w:val="sq-AL"/>
              </w:rPr>
            </w:pPr>
            <w:r w:rsidRPr="00CA481E">
              <w:t>6</w:t>
            </w:r>
          </w:p>
        </w:tc>
        <w:tc>
          <w:tcPr>
            <w:tcW w:w="1892" w:type="pct"/>
            <w:gridSpan w:val="2"/>
            <w:tcBorders>
              <w:top w:val="single" w:sz="4" w:space="0" w:color="auto"/>
              <w:left w:val="nil"/>
              <w:bottom w:val="single" w:sz="4" w:space="0" w:color="auto"/>
              <w:right w:val="nil"/>
            </w:tcBorders>
            <w:shd w:val="clear" w:color="auto" w:fill="B2A1C7" w:themeFill="accent4" w:themeFillTint="99"/>
            <w:vAlign w:val="center"/>
          </w:tcPr>
          <w:p w14:paraId="56CC1CE0" w14:textId="77777777" w:rsidR="00714FE2" w:rsidRPr="00483944" w:rsidRDefault="00714FE2" w:rsidP="00714FE2">
            <w:pPr>
              <w:spacing w:beforeLines="40" w:before="96" w:afterLines="40" w:after="96" w:line="240" w:lineRule="auto"/>
              <w:rPr>
                <w:rFonts w:eastAsia="Times New Roman" w:cs="Arial"/>
                <w:bCs/>
                <w:sz w:val="22"/>
                <w:lang w:val="sq-AL"/>
              </w:rPr>
            </w:pPr>
            <w:r w:rsidRPr="00483944">
              <w:rPr>
                <w:rFonts w:eastAsia="Times New Roman" w:cs="Arial"/>
                <w:bCs/>
                <w:sz w:val="22"/>
                <w:lang w:val="sq-AL"/>
              </w:rPr>
              <w:t>Nr. Objekteve</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6F7CADEA" w14:textId="77777777" w:rsidR="00714FE2" w:rsidRPr="00483944" w:rsidRDefault="00714FE2" w:rsidP="00714FE2">
            <w:pPr>
              <w:keepNext/>
              <w:spacing w:beforeLines="40" w:before="96" w:afterLines="40" w:after="96" w:line="240" w:lineRule="auto"/>
              <w:jc w:val="center"/>
              <w:rPr>
                <w:rFonts w:eastAsia="Times New Roman" w:cs="Arial"/>
                <w:bCs/>
                <w:sz w:val="22"/>
                <w:lang w:val="sq-AL"/>
              </w:rPr>
            </w:pPr>
            <w:r w:rsidRPr="00483944">
              <w:rPr>
                <w:rFonts w:eastAsia="Times New Roman" w:cs="Arial"/>
                <w:bCs/>
                <w:sz w:val="22"/>
                <w:lang w:val="sq-AL"/>
              </w:rPr>
              <w:t>11</w:t>
            </w:r>
          </w:p>
        </w:tc>
      </w:tr>
      <w:tr w:rsidR="00714FE2" w:rsidRPr="00F82572" w14:paraId="61A0A2A8" w14:textId="77777777" w:rsidTr="002159B7">
        <w:trPr>
          <w:trHeight w:val="260"/>
        </w:trPr>
        <w:tc>
          <w:tcPr>
            <w:tcW w:w="800" w:type="pct"/>
            <w:vMerge/>
            <w:tcBorders>
              <w:left w:val="single" w:sz="4" w:space="0" w:color="auto"/>
              <w:right w:val="single" w:sz="4" w:space="0" w:color="auto"/>
            </w:tcBorders>
            <w:shd w:val="clear" w:color="auto" w:fill="B2A1C7" w:themeFill="accent4" w:themeFillTint="99"/>
            <w:vAlign w:val="center"/>
          </w:tcPr>
          <w:p w14:paraId="44AB3701" w14:textId="77777777" w:rsidR="00714FE2" w:rsidRPr="00483944" w:rsidRDefault="00714FE2" w:rsidP="00714FE2">
            <w:pPr>
              <w:keepNext/>
              <w:spacing w:beforeLines="40" w:before="96" w:afterLines="40" w:after="96" w:line="240" w:lineRule="auto"/>
              <w:rPr>
                <w:rFonts w:eastAsia="Times New Roman" w:cs="Arial"/>
                <w:bCs/>
                <w:sz w:val="22"/>
                <w:lang w:val="sq-AL"/>
              </w:rPr>
            </w:pPr>
          </w:p>
        </w:tc>
        <w:tc>
          <w:tcPr>
            <w:tcW w:w="1046" w:type="pct"/>
            <w:gridSpan w:val="2"/>
            <w:vMerge/>
            <w:tcBorders>
              <w:top w:val="nil"/>
              <w:left w:val="single" w:sz="4" w:space="0" w:color="auto"/>
              <w:bottom w:val="single" w:sz="4" w:space="0" w:color="auto"/>
              <w:right w:val="single" w:sz="4" w:space="0" w:color="auto"/>
            </w:tcBorders>
            <w:shd w:val="clear" w:color="auto" w:fill="B2A1C7" w:themeFill="accent4" w:themeFillTint="99"/>
          </w:tcPr>
          <w:p w14:paraId="7769F4FB" w14:textId="77777777" w:rsidR="00714FE2" w:rsidRPr="00483944" w:rsidRDefault="00714FE2" w:rsidP="00714FE2">
            <w:pPr>
              <w:keepNext/>
              <w:spacing w:beforeLines="40" w:before="96" w:afterLines="40" w:after="96" w:line="240" w:lineRule="auto"/>
              <w:rPr>
                <w:rFonts w:eastAsia="Times New Roman" w:cs="Arial"/>
                <w:bCs/>
                <w:sz w:val="22"/>
                <w:lang w:val="sq-AL"/>
              </w:rPr>
            </w:pPr>
          </w:p>
        </w:tc>
        <w:tc>
          <w:tcPr>
            <w:tcW w:w="1892" w:type="pct"/>
            <w:gridSpan w:val="2"/>
            <w:tcBorders>
              <w:top w:val="nil"/>
              <w:left w:val="nil"/>
              <w:bottom w:val="single" w:sz="4" w:space="0" w:color="auto"/>
              <w:right w:val="nil"/>
            </w:tcBorders>
            <w:shd w:val="clear" w:color="auto" w:fill="B2A1C7" w:themeFill="accent4" w:themeFillTint="99"/>
            <w:vAlign w:val="center"/>
          </w:tcPr>
          <w:p w14:paraId="36E8364C" w14:textId="77777777" w:rsidR="00714FE2" w:rsidRPr="00483944" w:rsidRDefault="00714FE2" w:rsidP="00714FE2">
            <w:pPr>
              <w:spacing w:beforeLines="40" w:before="96" w:afterLines="40" w:after="96" w:line="240" w:lineRule="auto"/>
              <w:rPr>
                <w:rFonts w:eastAsia="Times New Roman" w:cs="Arial"/>
                <w:bCs/>
                <w:sz w:val="22"/>
                <w:lang w:val="sq-AL"/>
              </w:rPr>
            </w:pPr>
            <w:r w:rsidRPr="00483944">
              <w:rPr>
                <w:rFonts w:eastAsia="Times New Roman" w:cs="Arial"/>
                <w:bCs/>
                <w:sz w:val="22"/>
                <w:lang w:val="sq-AL"/>
              </w:rPr>
              <w:t>Nj. Banimi</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0577D7DB" w14:textId="77777777" w:rsidR="00714FE2" w:rsidRPr="00483944" w:rsidRDefault="00714FE2" w:rsidP="00714FE2">
            <w:pPr>
              <w:keepNext/>
              <w:spacing w:beforeLines="40" w:before="96" w:afterLines="40" w:after="96" w:line="240" w:lineRule="auto"/>
              <w:jc w:val="center"/>
              <w:rPr>
                <w:rFonts w:eastAsia="Times New Roman" w:cs="Arial"/>
                <w:bCs/>
                <w:sz w:val="22"/>
                <w:lang w:val="sq-AL"/>
              </w:rPr>
            </w:pPr>
            <w:r w:rsidRPr="00483944">
              <w:rPr>
                <w:rFonts w:eastAsia="Times New Roman" w:cs="Arial"/>
                <w:bCs/>
                <w:sz w:val="22"/>
                <w:lang w:val="sq-AL"/>
              </w:rPr>
              <w:t>170</w:t>
            </w:r>
          </w:p>
        </w:tc>
      </w:tr>
      <w:tr w:rsidR="00714FE2" w:rsidRPr="00F82572" w14:paraId="29AFDF11" w14:textId="77777777" w:rsidTr="002159B7">
        <w:trPr>
          <w:trHeight w:val="278"/>
        </w:trPr>
        <w:tc>
          <w:tcPr>
            <w:tcW w:w="800" w:type="pct"/>
            <w:vMerge/>
            <w:tcBorders>
              <w:left w:val="single" w:sz="4" w:space="0" w:color="auto"/>
              <w:right w:val="single" w:sz="4" w:space="0" w:color="auto"/>
            </w:tcBorders>
            <w:shd w:val="clear" w:color="auto" w:fill="B2A1C7" w:themeFill="accent4" w:themeFillTint="99"/>
            <w:vAlign w:val="center"/>
          </w:tcPr>
          <w:p w14:paraId="6A8CE66A" w14:textId="77777777" w:rsidR="00714FE2" w:rsidRPr="00483944" w:rsidRDefault="00714FE2" w:rsidP="00714FE2">
            <w:pPr>
              <w:keepNext/>
              <w:spacing w:beforeLines="40" w:before="96" w:afterLines="40" w:after="96" w:line="240" w:lineRule="auto"/>
              <w:rPr>
                <w:rFonts w:eastAsia="Times New Roman" w:cs="Arial"/>
                <w:bCs/>
                <w:sz w:val="22"/>
                <w:lang w:val="sq-AL"/>
              </w:rPr>
            </w:pPr>
          </w:p>
        </w:tc>
        <w:tc>
          <w:tcPr>
            <w:tcW w:w="1046" w:type="pct"/>
            <w:gridSpan w:val="2"/>
            <w:vMerge w:val="restart"/>
            <w:tcBorders>
              <w:top w:val="nil"/>
              <w:left w:val="single" w:sz="4" w:space="0" w:color="auto"/>
              <w:bottom w:val="single" w:sz="4" w:space="0" w:color="auto"/>
              <w:right w:val="single" w:sz="4" w:space="0" w:color="auto"/>
            </w:tcBorders>
            <w:shd w:val="clear" w:color="auto" w:fill="B2A1C7" w:themeFill="accent4" w:themeFillTint="99"/>
          </w:tcPr>
          <w:p w14:paraId="3A70531D" w14:textId="77777777" w:rsidR="00714FE2" w:rsidRPr="00483944" w:rsidRDefault="00714FE2" w:rsidP="00714FE2">
            <w:pPr>
              <w:spacing w:beforeLines="40" w:before="96" w:afterLines="40" w:after="96" w:line="240" w:lineRule="auto"/>
              <w:rPr>
                <w:rFonts w:eastAsia="Times New Roman" w:cs="Arial"/>
                <w:bCs/>
                <w:sz w:val="22"/>
                <w:lang w:val="sq-AL"/>
              </w:rPr>
            </w:pPr>
            <w:r w:rsidRPr="00CA481E">
              <w:t>75</w:t>
            </w:r>
          </w:p>
        </w:tc>
        <w:tc>
          <w:tcPr>
            <w:tcW w:w="1892" w:type="pct"/>
            <w:gridSpan w:val="2"/>
            <w:tcBorders>
              <w:top w:val="nil"/>
              <w:left w:val="nil"/>
              <w:bottom w:val="single" w:sz="4" w:space="0" w:color="auto"/>
              <w:right w:val="nil"/>
            </w:tcBorders>
            <w:shd w:val="clear" w:color="auto" w:fill="B2A1C7" w:themeFill="accent4" w:themeFillTint="99"/>
            <w:vAlign w:val="center"/>
          </w:tcPr>
          <w:p w14:paraId="02315AE0" w14:textId="77777777" w:rsidR="00714FE2" w:rsidRPr="00483944" w:rsidRDefault="00714FE2" w:rsidP="00714FE2">
            <w:pPr>
              <w:spacing w:beforeLines="40" w:before="96" w:afterLines="40" w:after="96" w:line="240" w:lineRule="auto"/>
              <w:rPr>
                <w:rFonts w:eastAsia="Times New Roman" w:cs="Arial"/>
                <w:bCs/>
                <w:sz w:val="22"/>
                <w:lang w:val="sq-AL"/>
              </w:rPr>
            </w:pPr>
            <w:r w:rsidRPr="00483944">
              <w:rPr>
                <w:rFonts w:eastAsia="Times New Roman" w:cs="Arial"/>
                <w:bCs/>
                <w:sz w:val="22"/>
                <w:lang w:val="sq-AL"/>
              </w:rPr>
              <w:t>Nr. Objekteve</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3A7806F6" w14:textId="77777777" w:rsidR="00714FE2" w:rsidRPr="00483944" w:rsidRDefault="00714FE2" w:rsidP="00714FE2">
            <w:pPr>
              <w:keepNext/>
              <w:spacing w:beforeLines="40" w:before="96" w:afterLines="40" w:after="96" w:line="240" w:lineRule="auto"/>
              <w:jc w:val="center"/>
              <w:rPr>
                <w:rFonts w:eastAsia="Times New Roman" w:cs="Arial"/>
                <w:bCs/>
                <w:sz w:val="22"/>
                <w:lang w:val="sq-AL"/>
              </w:rPr>
            </w:pPr>
            <w:r w:rsidRPr="00483944">
              <w:rPr>
                <w:rFonts w:eastAsia="Times New Roman" w:cs="Arial"/>
                <w:bCs/>
                <w:sz w:val="22"/>
                <w:lang w:val="sq-AL"/>
              </w:rPr>
              <w:t>8</w:t>
            </w:r>
          </w:p>
        </w:tc>
      </w:tr>
      <w:tr w:rsidR="00714FE2" w:rsidRPr="00F82572" w14:paraId="22ACEB07" w14:textId="77777777" w:rsidTr="002159B7">
        <w:trPr>
          <w:trHeight w:val="300"/>
        </w:trPr>
        <w:tc>
          <w:tcPr>
            <w:tcW w:w="800" w:type="pct"/>
            <w:vMerge/>
            <w:tcBorders>
              <w:left w:val="single" w:sz="4" w:space="0" w:color="auto"/>
              <w:right w:val="single" w:sz="4" w:space="0" w:color="auto"/>
            </w:tcBorders>
            <w:shd w:val="clear" w:color="auto" w:fill="B2A1C7" w:themeFill="accent4" w:themeFillTint="99"/>
            <w:vAlign w:val="center"/>
          </w:tcPr>
          <w:p w14:paraId="5B0D5588" w14:textId="77777777" w:rsidR="00714FE2" w:rsidRPr="00483944" w:rsidRDefault="00714FE2" w:rsidP="00714FE2">
            <w:pPr>
              <w:keepNext/>
              <w:spacing w:beforeLines="40" w:before="96" w:afterLines="40" w:after="96" w:line="240" w:lineRule="auto"/>
              <w:rPr>
                <w:rFonts w:eastAsia="Times New Roman" w:cs="Arial"/>
                <w:bCs/>
                <w:sz w:val="22"/>
                <w:lang w:val="sq-AL"/>
              </w:rPr>
            </w:pPr>
          </w:p>
        </w:tc>
        <w:tc>
          <w:tcPr>
            <w:tcW w:w="1046" w:type="pct"/>
            <w:gridSpan w:val="2"/>
            <w:vMerge/>
            <w:tcBorders>
              <w:top w:val="nil"/>
              <w:left w:val="single" w:sz="4" w:space="0" w:color="auto"/>
              <w:bottom w:val="single" w:sz="4" w:space="0" w:color="auto"/>
              <w:right w:val="single" w:sz="4" w:space="0" w:color="auto"/>
            </w:tcBorders>
            <w:shd w:val="clear" w:color="auto" w:fill="B2A1C7" w:themeFill="accent4" w:themeFillTint="99"/>
          </w:tcPr>
          <w:p w14:paraId="299731C0" w14:textId="77777777" w:rsidR="00714FE2" w:rsidRPr="00483944" w:rsidRDefault="00714FE2" w:rsidP="00714FE2">
            <w:pPr>
              <w:keepNext/>
              <w:spacing w:beforeLines="40" w:before="96" w:afterLines="40" w:after="96" w:line="240" w:lineRule="auto"/>
              <w:rPr>
                <w:rFonts w:eastAsia="Times New Roman" w:cs="Arial"/>
                <w:bCs/>
                <w:sz w:val="22"/>
                <w:lang w:val="sq-AL"/>
              </w:rPr>
            </w:pPr>
          </w:p>
        </w:tc>
        <w:tc>
          <w:tcPr>
            <w:tcW w:w="1892" w:type="pct"/>
            <w:gridSpan w:val="2"/>
            <w:tcBorders>
              <w:top w:val="nil"/>
              <w:left w:val="nil"/>
              <w:bottom w:val="single" w:sz="4" w:space="0" w:color="auto"/>
              <w:right w:val="nil"/>
            </w:tcBorders>
            <w:shd w:val="clear" w:color="auto" w:fill="B2A1C7" w:themeFill="accent4" w:themeFillTint="99"/>
            <w:vAlign w:val="center"/>
          </w:tcPr>
          <w:p w14:paraId="285C6972" w14:textId="77777777" w:rsidR="00714FE2" w:rsidRPr="00483944" w:rsidRDefault="00714FE2" w:rsidP="00714FE2">
            <w:pPr>
              <w:spacing w:beforeLines="40" w:before="96" w:afterLines="40" w:after="96" w:line="240" w:lineRule="auto"/>
              <w:rPr>
                <w:rFonts w:eastAsia="Times New Roman" w:cs="Arial"/>
                <w:bCs/>
                <w:sz w:val="22"/>
                <w:lang w:val="sq-AL"/>
              </w:rPr>
            </w:pPr>
            <w:r w:rsidRPr="00483944">
              <w:rPr>
                <w:rFonts w:eastAsia="Times New Roman" w:cs="Arial"/>
                <w:bCs/>
                <w:sz w:val="22"/>
                <w:lang w:val="sq-AL"/>
              </w:rPr>
              <w:t>Nj. Banimi</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7C45F3F5" w14:textId="77777777" w:rsidR="00714FE2" w:rsidRPr="00C44633" w:rsidRDefault="00714FE2" w:rsidP="00714FE2">
            <w:pPr>
              <w:keepNext/>
              <w:spacing w:beforeLines="40" w:before="96" w:afterLines="40" w:after="96" w:line="240" w:lineRule="auto"/>
              <w:jc w:val="center"/>
              <w:rPr>
                <w:rFonts w:eastAsia="Times New Roman" w:cs="Arial"/>
                <w:bCs/>
                <w:sz w:val="22"/>
                <w:lang w:val="sq-AL"/>
              </w:rPr>
            </w:pPr>
            <w:r w:rsidRPr="00C44633">
              <w:rPr>
                <w:rFonts w:eastAsia="Times New Roman" w:cs="Arial"/>
                <w:bCs/>
                <w:sz w:val="22"/>
                <w:lang w:val="sq-AL"/>
              </w:rPr>
              <w:t>486</w:t>
            </w:r>
          </w:p>
        </w:tc>
      </w:tr>
      <w:tr w:rsidR="005B5822" w:rsidRPr="00F82572" w14:paraId="456C1CB5" w14:textId="77777777" w:rsidTr="002159B7">
        <w:trPr>
          <w:trHeight w:val="152"/>
        </w:trPr>
        <w:tc>
          <w:tcPr>
            <w:tcW w:w="800" w:type="pct"/>
            <w:vMerge/>
            <w:tcBorders>
              <w:left w:val="single" w:sz="4" w:space="0" w:color="auto"/>
              <w:right w:val="single" w:sz="4" w:space="0" w:color="auto"/>
            </w:tcBorders>
            <w:shd w:val="clear" w:color="auto" w:fill="B2A1C7" w:themeFill="accent4" w:themeFillTint="99"/>
            <w:vAlign w:val="center"/>
          </w:tcPr>
          <w:p w14:paraId="5EC12A1B" w14:textId="77777777" w:rsidR="005B5822" w:rsidRPr="00483944" w:rsidRDefault="005B5822" w:rsidP="006C1470">
            <w:pPr>
              <w:keepNext/>
              <w:spacing w:beforeLines="40" w:before="96" w:afterLines="40" w:after="96" w:line="240" w:lineRule="auto"/>
              <w:rPr>
                <w:rFonts w:eastAsia="Times New Roman" w:cs="Arial"/>
                <w:bCs/>
                <w:sz w:val="22"/>
                <w:lang w:val="sq-AL"/>
              </w:rPr>
            </w:pPr>
          </w:p>
        </w:tc>
        <w:tc>
          <w:tcPr>
            <w:tcW w:w="2938" w:type="pct"/>
            <w:gridSpan w:val="4"/>
            <w:tcBorders>
              <w:top w:val="single" w:sz="4" w:space="0" w:color="auto"/>
              <w:left w:val="nil"/>
              <w:bottom w:val="single" w:sz="4" w:space="0" w:color="auto"/>
              <w:right w:val="single" w:sz="4" w:space="0" w:color="auto"/>
            </w:tcBorders>
            <w:shd w:val="clear" w:color="auto" w:fill="B2A1C7" w:themeFill="accent4" w:themeFillTint="99"/>
            <w:vAlign w:val="center"/>
          </w:tcPr>
          <w:p w14:paraId="33794159" w14:textId="77777777" w:rsidR="005B5822" w:rsidRPr="00483944" w:rsidRDefault="005B5822" w:rsidP="006C1470">
            <w:pPr>
              <w:spacing w:beforeLines="40" w:before="96" w:afterLines="40" w:after="96" w:line="240" w:lineRule="auto"/>
              <w:rPr>
                <w:rFonts w:eastAsia="Times New Roman" w:cs="Arial"/>
                <w:bCs/>
                <w:sz w:val="22"/>
                <w:lang w:val="sq-AL"/>
              </w:rPr>
            </w:pPr>
            <w:r w:rsidRPr="00483944">
              <w:rPr>
                <w:rFonts w:eastAsia="Times New Roman" w:cs="Arial"/>
                <w:bCs/>
                <w:sz w:val="22"/>
                <w:lang w:val="sq-AL"/>
              </w:rPr>
              <w:t>Etazhiteti mesatar</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4DCCD09E" w14:textId="77777777" w:rsidR="005B5822" w:rsidRPr="00C44633" w:rsidRDefault="005B5822" w:rsidP="006C1470">
            <w:pPr>
              <w:spacing w:beforeLines="40" w:before="96" w:afterLines="40" w:after="96" w:line="240" w:lineRule="auto"/>
              <w:jc w:val="center"/>
              <w:rPr>
                <w:rFonts w:eastAsia="Times New Roman" w:cs="Arial"/>
                <w:bCs/>
                <w:sz w:val="22"/>
                <w:lang w:val="sq-AL"/>
              </w:rPr>
            </w:pPr>
            <w:r w:rsidRPr="00C44633">
              <w:rPr>
                <w:rFonts w:eastAsia="Times New Roman" w:cs="Arial"/>
                <w:bCs/>
                <w:sz w:val="22"/>
                <w:lang w:val="sq-AL"/>
              </w:rPr>
              <w:t>P+4</w:t>
            </w:r>
          </w:p>
        </w:tc>
      </w:tr>
      <w:tr w:rsidR="005B5822" w:rsidRPr="00F82572" w14:paraId="6CEA3C6F" w14:textId="77777777" w:rsidTr="002159B7">
        <w:trPr>
          <w:trHeight w:val="152"/>
        </w:trPr>
        <w:tc>
          <w:tcPr>
            <w:tcW w:w="800" w:type="pct"/>
            <w:vMerge/>
            <w:tcBorders>
              <w:left w:val="single" w:sz="4" w:space="0" w:color="auto"/>
              <w:bottom w:val="single" w:sz="4" w:space="0" w:color="000000"/>
              <w:right w:val="single" w:sz="4" w:space="0" w:color="auto"/>
            </w:tcBorders>
            <w:shd w:val="clear" w:color="auto" w:fill="B2A1C7" w:themeFill="accent4" w:themeFillTint="99"/>
            <w:vAlign w:val="center"/>
          </w:tcPr>
          <w:p w14:paraId="5F962764" w14:textId="77777777" w:rsidR="005B5822" w:rsidRPr="00483944" w:rsidRDefault="005B5822" w:rsidP="006C1470">
            <w:pPr>
              <w:keepNext/>
              <w:spacing w:beforeLines="40" w:before="96" w:afterLines="40" w:after="96" w:line="240" w:lineRule="auto"/>
              <w:rPr>
                <w:rFonts w:eastAsia="Times New Roman" w:cs="Arial"/>
                <w:bCs/>
                <w:sz w:val="22"/>
                <w:lang w:val="sq-AL"/>
              </w:rPr>
            </w:pPr>
          </w:p>
        </w:tc>
        <w:tc>
          <w:tcPr>
            <w:tcW w:w="2938" w:type="pct"/>
            <w:gridSpan w:val="4"/>
            <w:tcBorders>
              <w:top w:val="single" w:sz="4" w:space="0" w:color="auto"/>
              <w:left w:val="nil"/>
              <w:bottom w:val="single" w:sz="4" w:space="0" w:color="auto"/>
              <w:right w:val="single" w:sz="4" w:space="0" w:color="auto"/>
            </w:tcBorders>
            <w:shd w:val="clear" w:color="auto" w:fill="B2A1C7" w:themeFill="accent4" w:themeFillTint="99"/>
            <w:vAlign w:val="center"/>
          </w:tcPr>
          <w:p w14:paraId="1E7206CA" w14:textId="77777777" w:rsidR="005B5822" w:rsidRPr="00483944" w:rsidRDefault="005B5822" w:rsidP="006C1470">
            <w:pPr>
              <w:spacing w:beforeLines="40" w:before="96" w:afterLines="40" w:after="96" w:line="240" w:lineRule="auto"/>
              <w:rPr>
                <w:rFonts w:eastAsia="Times New Roman" w:cs="Arial"/>
                <w:bCs/>
                <w:sz w:val="22"/>
                <w:lang w:val="sq-AL"/>
              </w:rPr>
            </w:pPr>
            <w:r w:rsidRPr="00483944">
              <w:rPr>
                <w:rFonts w:eastAsia="Times New Roman" w:cs="Arial"/>
                <w:bCs/>
                <w:sz w:val="22"/>
                <w:lang w:val="sq-AL"/>
              </w:rPr>
              <w:t>Sipërfaqja mesatare për njësi banimi (banesë) [m²]</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177B3699" w14:textId="77777777" w:rsidR="005B5822" w:rsidRPr="00C44633" w:rsidRDefault="005B5822" w:rsidP="006C1470">
            <w:pPr>
              <w:spacing w:beforeLines="40" w:before="96" w:afterLines="40" w:after="96" w:line="240" w:lineRule="auto"/>
              <w:jc w:val="center"/>
              <w:rPr>
                <w:rFonts w:eastAsia="Times New Roman" w:cs="Arial"/>
                <w:bCs/>
                <w:sz w:val="22"/>
                <w:lang w:val="sq-AL"/>
              </w:rPr>
            </w:pPr>
            <w:r w:rsidRPr="00C44633">
              <w:rPr>
                <w:rFonts w:eastAsia="Times New Roman" w:cs="Arial"/>
                <w:bCs/>
                <w:sz w:val="22"/>
                <w:lang w:val="sq-AL"/>
              </w:rPr>
              <w:t>44.27</w:t>
            </w:r>
          </w:p>
        </w:tc>
      </w:tr>
      <w:tr w:rsidR="005B5822" w:rsidRPr="00F82572" w14:paraId="229CAACB" w14:textId="77777777" w:rsidTr="002159B7">
        <w:trPr>
          <w:trHeight w:val="368"/>
        </w:trPr>
        <w:tc>
          <w:tcPr>
            <w:tcW w:w="2344" w:type="pct"/>
            <w:gridSpan w:val="4"/>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11D58A5" w14:textId="77777777" w:rsidR="005B5822" w:rsidRPr="00483944" w:rsidRDefault="005B5822" w:rsidP="006C1470">
            <w:pPr>
              <w:spacing w:beforeLines="40" w:before="96" w:afterLines="40" w:after="96" w:line="240" w:lineRule="auto"/>
              <w:jc w:val="center"/>
              <w:rPr>
                <w:rFonts w:eastAsia="Times New Roman" w:cs="Arial"/>
                <w:bCs/>
                <w:sz w:val="22"/>
                <w:lang w:val="sq-AL"/>
              </w:rPr>
            </w:pPr>
            <w:r w:rsidRPr="00BB5DBE">
              <w:rPr>
                <w:rFonts w:eastAsia="Times New Roman" w:cs="Arial"/>
                <w:bCs/>
                <w:sz w:val="22"/>
                <w:highlight w:val="yellow"/>
                <w:lang w:val="sq-AL"/>
              </w:rPr>
              <w:t>Statusi pronësor (banim kolektiv) para 1999</w:t>
            </w:r>
          </w:p>
        </w:tc>
        <w:tc>
          <w:tcPr>
            <w:tcW w:w="1394" w:type="pct"/>
            <w:tcBorders>
              <w:top w:val="single" w:sz="4" w:space="0" w:color="auto"/>
              <w:left w:val="nil"/>
              <w:bottom w:val="single" w:sz="4" w:space="0" w:color="auto"/>
              <w:right w:val="nil"/>
            </w:tcBorders>
            <w:shd w:val="clear" w:color="auto" w:fill="B2A1C7" w:themeFill="accent4" w:themeFillTint="99"/>
            <w:vAlign w:val="center"/>
          </w:tcPr>
          <w:p w14:paraId="0DDEA88E" w14:textId="77777777" w:rsidR="005B5822" w:rsidRPr="00483944" w:rsidRDefault="005B5822" w:rsidP="006C1470">
            <w:pPr>
              <w:spacing w:beforeLines="40" w:before="96" w:afterLines="40" w:after="96" w:line="240" w:lineRule="auto"/>
              <w:rPr>
                <w:rFonts w:eastAsia="Times New Roman" w:cs="Arial"/>
                <w:bCs/>
                <w:sz w:val="22"/>
                <w:lang w:val="sq-AL"/>
              </w:rPr>
            </w:pPr>
            <w:r w:rsidRPr="00483944">
              <w:rPr>
                <w:rFonts w:eastAsia="Times New Roman" w:cs="Arial"/>
                <w:bCs/>
                <w:sz w:val="22"/>
                <w:lang w:val="sq-AL"/>
              </w:rPr>
              <w:t>Privat   [nj. banimi]</w:t>
            </w:r>
          </w:p>
        </w:tc>
        <w:tc>
          <w:tcPr>
            <w:tcW w:w="1262" w:type="pct"/>
            <w:tcBorders>
              <w:top w:val="single" w:sz="4" w:space="0" w:color="auto"/>
              <w:left w:val="single" w:sz="4" w:space="0" w:color="auto"/>
              <w:bottom w:val="single" w:sz="4" w:space="0" w:color="auto"/>
              <w:right w:val="single" w:sz="4" w:space="0" w:color="auto"/>
            </w:tcBorders>
            <w:shd w:val="clear" w:color="000000" w:fill="FFFFFF"/>
            <w:vAlign w:val="center"/>
          </w:tcPr>
          <w:p w14:paraId="31F517BE" w14:textId="77777777" w:rsidR="005B5822" w:rsidRPr="00483944" w:rsidRDefault="005B5822" w:rsidP="006C1470">
            <w:pPr>
              <w:keepNext/>
              <w:spacing w:beforeLines="40" w:before="96" w:afterLines="40" w:after="96" w:line="240" w:lineRule="auto"/>
              <w:jc w:val="center"/>
              <w:rPr>
                <w:rFonts w:eastAsia="Times New Roman" w:cs="Arial"/>
                <w:sz w:val="22"/>
                <w:lang w:val="sq-AL"/>
              </w:rPr>
            </w:pPr>
            <w:r w:rsidRPr="00483944">
              <w:rPr>
                <w:rFonts w:eastAsia="Times New Roman" w:cs="Arial"/>
                <w:sz w:val="22"/>
                <w:lang w:val="sq-AL"/>
              </w:rPr>
              <w:t>NA</w:t>
            </w:r>
          </w:p>
        </w:tc>
      </w:tr>
      <w:tr w:rsidR="005B5822" w:rsidRPr="00F82572" w14:paraId="3E8FACFF" w14:textId="77777777" w:rsidTr="002159B7">
        <w:trPr>
          <w:trHeight w:val="332"/>
        </w:trPr>
        <w:tc>
          <w:tcPr>
            <w:tcW w:w="2344" w:type="pct"/>
            <w:gridSpan w:val="4"/>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F50EE42" w14:textId="77777777" w:rsidR="005B5822" w:rsidRPr="00483944" w:rsidRDefault="005B5822" w:rsidP="006C1470">
            <w:pPr>
              <w:keepNext/>
              <w:spacing w:beforeLines="40" w:before="96" w:afterLines="40" w:after="96" w:line="240" w:lineRule="auto"/>
              <w:rPr>
                <w:rFonts w:eastAsia="Times New Roman" w:cs="Arial"/>
                <w:bCs/>
                <w:sz w:val="22"/>
                <w:lang w:val="sq-AL"/>
              </w:rPr>
            </w:pPr>
          </w:p>
        </w:tc>
        <w:tc>
          <w:tcPr>
            <w:tcW w:w="1394" w:type="pct"/>
            <w:tcBorders>
              <w:top w:val="single" w:sz="4" w:space="0" w:color="auto"/>
              <w:left w:val="nil"/>
              <w:bottom w:val="nil"/>
              <w:right w:val="nil"/>
            </w:tcBorders>
            <w:shd w:val="clear" w:color="auto" w:fill="B2A1C7" w:themeFill="accent4" w:themeFillTint="99"/>
            <w:vAlign w:val="center"/>
          </w:tcPr>
          <w:p w14:paraId="0ED142E1" w14:textId="77777777" w:rsidR="005B5822" w:rsidRPr="00483944" w:rsidRDefault="005B5822" w:rsidP="006C1470">
            <w:pPr>
              <w:spacing w:beforeLines="40" w:before="96" w:afterLines="40" w:after="96" w:line="240" w:lineRule="auto"/>
              <w:ind w:hanging="30"/>
              <w:rPr>
                <w:rFonts w:eastAsia="Times New Roman" w:cs="Arial"/>
                <w:bCs/>
                <w:sz w:val="22"/>
                <w:lang w:val="sq-AL"/>
              </w:rPr>
            </w:pPr>
            <w:r w:rsidRPr="00483944">
              <w:rPr>
                <w:rFonts w:eastAsia="Times New Roman" w:cs="Arial"/>
                <w:bCs/>
                <w:sz w:val="22"/>
                <w:lang w:val="sq-AL"/>
              </w:rPr>
              <w:t>Shoqëror [nj. banimi]</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14:paraId="0CFF709B" w14:textId="77777777" w:rsidR="005B5822" w:rsidRPr="00483944" w:rsidRDefault="005B5822" w:rsidP="006C1470">
            <w:pPr>
              <w:spacing w:beforeLines="40" w:before="96" w:afterLines="40" w:after="96" w:line="240" w:lineRule="auto"/>
              <w:jc w:val="center"/>
              <w:rPr>
                <w:rFonts w:eastAsia="Times New Roman" w:cs="Arial"/>
                <w:sz w:val="22"/>
                <w:lang w:val="sq-AL"/>
              </w:rPr>
            </w:pPr>
            <w:r w:rsidRPr="00483944">
              <w:rPr>
                <w:rFonts w:eastAsia="Times New Roman" w:cs="Arial"/>
                <w:sz w:val="22"/>
                <w:lang w:val="sq-AL"/>
              </w:rPr>
              <w:t>NA</w:t>
            </w:r>
          </w:p>
        </w:tc>
      </w:tr>
      <w:tr w:rsidR="00BC5ED9" w:rsidRPr="00F82572" w14:paraId="586EF1B0" w14:textId="77777777" w:rsidTr="002159B7">
        <w:trPr>
          <w:trHeight w:val="332"/>
        </w:trPr>
        <w:tc>
          <w:tcPr>
            <w:tcW w:w="3738" w:type="pct"/>
            <w:gridSpan w:val="5"/>
            <w:tcBorders>
              <w:top w:val="single" w:sz="4" w:space="0" w:color="auto"/>
              <w:left w:val="single" w:sz="4" w:space="0" w:color="auto"/>
              <w:right w:val="single" w:sz="4" w:space="0" w:color="auto"/>
            </w:tcBorders>
            <w:shd w:val="clear" w:color="auto" w:fill="B2A1C7" w:themeFill="accent4" w:themeFillTint="99"/>
            <w:vAlign w:val="center"/>
          </w:tcPr>
          <w:p w14:paraId="28EC7F71" w14:textId="77777777" w:rsidR="00BC5ED9" w:rsidRPr="00483944" w:rsidRDefault="00BC5ED9" w:rsidP="00BC5ED9">
            <w:pPr>
              <w:spacing w:beforeLines="40" w:before="96" w:afterLines="40" w:after="96" w:line="240" w:lineRule="auto"/>
              <w:rPr>
                <w:rFonts w:eastAsia="Times New Roman" w:cs="Arial"/>
                <w:bCs/>
                <w:sz w:val="22"/>
                <w:lang w:val="sq-AL"/>
              </w:rPr>
            </w:pPr>
            <w:r w:rsidRPr="00483944">
              <w:rPr>
                <w:rFonts w:eastAsia="Times New Roman" w:cs="Arial"/>
                <w:bCs/>
                <w:sz w:val="22"/>
                <w:lang w:val="sq-AL"/>
              </w:rPr>
              <w:t>Raporti banim individual/banim kolektiv në [%]</w:t>
            </w:r>
          </w:p>
        </w:tc>
        <w:tc>
          <w:tcPr>
            <w:tcW w:w="1262" w:type="pct"/>
            <w:tcBorders>
              <w:top w:val="single" w:sz="4" w:space="0" w:color="auto"/>
              <w:left w:val="single" w:sz="4" w:space="0" w:color="auto"/>
              <w:right w:val="single" w:sz="4" w:space="0" w:color="auto"/>
            </w:tcBorders>
            <w:shd w:val="clear" w:color="auto" w:fill="auto"/>
          </w:tcPr>
          <w:p w14:paraId="13E1CC7F" w14:textId="77777777" w:rsidR="00BC5ED9" w:rsidRPr="00483944" w:rsidRDefault="00BC5ED9" w:rsidP="00BC5ED9">
            <w:pPr>
              <w:keepNext/>
              <w:spacing w:beforeLines="40" w:before="96" w:afterLines="40" w:after="96" w:line="240" w:lineRule="auto"/>
              <w:jc w:val="center"/>
              <w:rPr>
                <w:rFonts w:eastAsia="Times New Roman" w:cs="Arial"/>
                <w:sz w:val="22"/>
                <w:lang w:val="sq-AL"/>
              </w:rPr>
            </w:pPr>
            <w:r w:rsidRPr="00C50C9C">
              <w:t>97.8% m</w:t>
            </w:r>
            <w:r w:rsidR="002159B7">
              <w:t xml:space="preserve">e </w:t>
            </w:r>
            <w:r w:rsidRPr="00C50C9C">
              <w:t xml:space="preserve"> 2.2%</w:t>
            </w:r>
          </w:p>
        </w:tc>
      </w:tr>
      <w:tr w:rsidR="00BC5ED9" w:rsidRPr="00F82572" w14:paraId="36EE203B" w14:textId="77777777" w:rsidTr="002159B7">
        <w:trPr>
          <w:trHeight w:val="368"/>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33AC6B4" w14:textId="77777777" w:rsidR="00BC5ED9" w:rsidRPr="00483944" w:rsidRDefault="00BC5ED9" w:rsidP="00BC5ED9">
            <w:pPr>
              <w:spacing w:beforeLines="40" w:before="96" w:afterLines="40" w:after="96" w:line="240" w:lineRule="auto"/>
              <w:rPr>
                <w:rFonts w:eastAsia="Times New Roman" w:cs="Arial"/>
                <w:bCs/>
                <w:sz w:val="22"/>
                <w:lang w:val="sq-AL"/>
              </w:rPr>
            </w:pPr>
            <w:r w:rsidRPr="00483944">
              <w:rPr>
                <w:rFonts w:eastAsia="Times New Roman" w:cs="Arial"/>
                <w:bCs/>
                <w:sz w:val="22"/>
                <w:lang w:val="sq-AL"/>
              </w:rPr>
              <w:t>Kyçje në infrastrukturë të objekteve të banimit në [%]</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0E5B217" w14:textId="77777777" w:rsidR="00BC5ED9" w:rsidRPr="00483944" w:rsidRDefault="00BC5ED9" w:rsidP="00BC5ED9">
            <w:pPr>
              <w:keepNext/>
              <w:spacing w:beforeLines="40" w:before="96" w:afterLines="40" w:after="96" w:line="240" w:lineRule="auto"/>
              <w:jc w:val="center"/>
              <w:rPr>
                <w:rFonts w:eastAsia="Times New Roman" w:cs="Arial"/>
                <w:sz w:val="22"/>
                <w:lang w:val="sq-AL"/>
              </w:rPr>
            </w:pPr>
            <w:r w:rsidRPr="00C50C9C">
              <w:t>92%</w:t>
            </w:r>
          </w:p>
        </w:tc>
      </w:tr>
      <w:tr w:rsidR="00BC5ED9" w:rsidRPr="00F82572" w14:paraId="4E9BDC54" w14:textId="77777777" w:rsidTr="002159B7">
        <w:trPr>
          <w:trHeight w:val="242"/>
        </w:trPr>
        <w:tc>
          <w:tcPr>
            <w:tcW w:w="3738" w:type="pct"/>
            <w:gridSpan w:val="5"/>
            <w:tcBorders>
              <w:top w:val="single" w:sz="4" w:space="0" w:color="auto"/>
              <w:left w:val="single" w:sz="4" w:space="0" w:color="auto"/>
              <w:right w:val="single" w:sz="4" w:space="0" w:color="auto"/>
            </w:tcBorders>
            <w:shd w:val="clear" w:color="auto" w:fill="B2A1C7" w:themeFill="accent4" w:themeFillTint="99"/>
            <w:vAlign w:val="center"/>
          </w:tcPr>
          <w:p w14:paraId="68574548" w14:textId="77777777" w:rsidR="00BC5ED9" w:rsidRPr="00483944" w:rsidRDefault="00BC5ED9" w:rsidP="00BC5ED9">
            <w:pPr>
              <w:spacing w:beforeLines="40" w:before="96" w:afterLines="40" w:after="96" w:line="240" w:lineRule="auto"/>
              <w:rPr>
                <w:rFonts w:eastAsia="Times New Roman" w:cs="Arial"/>
                <w:bCs/>
                <w:sz w:val="22"/>
                <w:lang w:val="sq-AL"/>
              </w:rPr>
            </w:pPr>
            <w:r w:rsidRPr="00483944">
              <w:rPr>
                <w:rFonts w:eastAsia="Times New Roman" w:cs="Arial"/>
                <w:bCs/>
                <w:sz w:val="22"/>
                <w:lang w:val="sq-AL"/>
              </w:rPr>
              <w:t>Nr. i objekteve të pabanuara</w:t>
            </w:r>
          </w:p>
        </w:tc>
        <w:tc>
          <w:tcPr>
            <w:tcW w:w="1262" w:type="pct"/>
            <w:tcBorders>
              <w:top w:val="single" w:sz="4" w:space="0" w:color="auto"/>
              <w:left w:val="single" w:sz="4" w:space="0" w:color="auto"/>
              <w:right w:val="single" w:sz="4" w:space="0" w:color="auto"/>
            </w:tcBorders>
            <w:shd w:val="clear" w:color="auto" w:fill="auto"/>
          </w:tcPr>
          <w:p w14:paraId="7709D0CA" w14:textId="77777777" w:rsidR="00BC5ED9" w:rsidRPr="00483944" w:rsidRDefault="00BC5ED9" w:rsidP="00BC5ED9">
            <w:pPr>
              <w:spacing w:beforeLines="40" w:before="96" w:afterLines="40" w:after="96" w:line="240" w:lineRule="auto"/>
              <w:jc w:val="center"/>
              <w:rPr>
                <w:rFonts w:eastAsia="Times New Roman" w:cs="Arial"/>
                <w:sz w:val="22"/>
                <w:lang w:val="sq-AL"/>
              </w:rPr>
            </w:pPr>
            <w:r w:rsidRPr="00C50C9C">
              <w:t>26.6%</w:t>
            </w:r>
          </w:p>
        </w:tc>
      </w:tr>
      <w:tr w:rsidR="00BC5ED9" w:rsidRPr="00F82572" w14:paraId="47D233AB" w14:textId="77777777" w:rsidTr="002159B7">
        <w:trPr>
          <w:trHeight w:val="332"/>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C606199" w14:textId="77777777" w:rsidR="00BC5ED9" w:rsidRPr="00483944" w:rsidRDefault="00BC5ED9" w:rsidP="00BC5ED9">
            <w:pPr>
              <w:spacing w:beforeLines="40" w:before="96" w:afterLines="40" w:after="96" w:line="240" w:lineRule="auto"/>
              <w:rPr>
                <w:rFonts w:eastAsia="Times New Roman" w:cs="Arial"/>
                <w:bCs/>
                <w:sz w:val="22"/>
                <w:lang w:val="sq-AL"/>
              </w:rPr>
            </w:pPr>
            <w:r w:rsidRPr="00483944">
              <w:rPr>
                <w:rFonts w:eastAsia="Times New Roman" w:cs="Arial"/>
                <w:bCs/>
                <w:sz w:val="22"/>
                <w:lang w:val="sq-AL"/>
              </w:rPr>
              <w:t>Nr. i objekteve me vlerë kulturo historike që shfrytëzohen për banim</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288D17AE" w14:textId="77777777" w:rsidR="00BC5ED9" w:rsidRPr="00483944" w:rsidRDefault="00BC5ED9" w:rsidP="00BC5ED9">
            <w:pPr>
              <w:keepNext/>
              <w:spacing w:beforeLines="40" w:before="96" w:afterLines="40" w:after="96" w:line="240" w:lineRule="auto"/>
              <w:jc w:val="center"/>
              <w:rPr>
                <w:rFonts w:eastAsia="Times New Roman" w:cs="Arial"/>
                <w:sz w:val="22"/>
                <w:lang w:val="sq-AL"/>
              </w:rPr>
            </w:pPr>
            <w:r w:rsidRPr="00BB5DBE">
              <w:rPr>
                <w:highlight w:val="yellow"/>
              </w:rPr>
              <w:t>3</w:t>
            </w:r>
          </w:p>
        </w:tc>
      </w:tr>
      <w:tr w:rsidR="00BC5ED9" w:rsidRPr="00F82572" w14:paraId="033494B5" w14:textId="77777777" w:rsidTr="002159B7">
        <w:trPr>
          <w:trHeight w:val="278"/>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6150F92"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Aplikimi i masave termo-izoluese në objektet e banimit në [%]</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510335D2" w14:textId="77777777" w:rsidR="00BC5ED9" w:rsidRPr="00483944" w:rsidRDefault="00BB5DBE" w:rsidP="00BC5ED9">
            <w:pPr>
              <w:jc w:val="center"/>
              <w:rPr>
                <w:rFonts w:eastAsia="Times New Roman" w:cs="Arial"/>
                <w:sz w:val="22"/>
                <w:lang w:val="sq-AL"/>
              </w:rPr>
            </w:pPr>
            <w:r>
              <w:t>25</w:t>
            </w:r>
            <w:r w:rsidR="00BC5ED9" w:rsidRPr="00C50C9C">
              <w:t>%</w:t>
            </w:r>
          </w:p>
        </w:tc>
      </w:tr>
      <w:tr w:rsidR="00BC5ED9" w:rsidRPr="00F82572" w14:paraId="00B6D6B0" w14:textId="77777777" w:rsidTr="002159B7">
        <w:trPr>
          <w:trHeight w:val="300"/>
        </w:trPr>
        <w:tc>
          <w:tcPr>
            <w:tcW w:w="1111" w:type="pct"/>
            <w:gridSpan w:val="2"/>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33987F3"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Ndërtimet ilegale</w:t>
            </w:r>
          </w:p>
        </w:tc>
        <w:tc>
          <w:tcPr>
            <w:tcW w:w="2627" w:type="pct"/>
            <w:gridSpan w:val="3"/>
            <w:tcBorders>
              <w:top w:val="single" w:sz="4" w:space="0" w:color="auto"/>
              <w:left w:val="nil"/>
              <w:bottom w:val="single" w:sz="4" w:space="0" w:color="auto"/>
              <w:right w:val="single" w:sz="4" w:space="0" w:color="auto"/>
            </w:tcBorders>
            <w:shd w:val="clear" w:color="auto" w:fill="B2A1C7" w:themeFill="accent4" w:themeFillTint="99"/>
          </w:tcPr>
          <w:p w14:paraId="21211E7E" w14:textId="77777777" w:rsidR="00BC5ED9" w:rsidRPr="00483944" w:rsidRDefault="00BC5ED9" w:rsidP="00BC5ED9">
            <w:pPr>
              <w:rPr>
                <w:rFonts w:eastAsia="Times New Roman" w:cs="Arial"/>
                <w:bCs/>
                <w:sz w:val="22"/>
                <w:lang w:val="sq-AL"/>
              </w:rPr>
            </w:pPr>
            <w:r>
              <w:rPr>
                <w:rFonts w:eastAsia="Times New Roman" w:cs="Arial"/>
                <w:bCs/>
                <w:sz w:val="22"/>
                <w:lang w:val="sq-AL"/>
              </w:rPr>
              <w:t>Nd</w:t>
            </w:r>
            <w:r w:rsidR="00A75F18">
              <w:rPr>
                <w:rFonts w:eastAsia="Times New Roman" w:cs="Arial"/>
                <w:bCs/>
                <w:sz w:val="22"/>
                <w:lang w:val="sq-AL"/>
              </w:rPr>
              <w:t>ë</w:t>
            </w:r>
            <w:r>
              <w:rPr>
                <w:rFonts w:eastAsia="Times New Roman" w:cs="Arial"/>
                <w:bCs/>
                <w:sz w:val="22"/>
                <w:lang w:val="sq-AL"/>
              </w:rPr>
              <w:t>rtimet pa leje</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14:paraId="0E9B8E82" w14:textId="77777777" w:rsidR="00BC5ED9" w:rsidRPr="00483944" w:rsidRDefault="00BB5DBE" w:rsidP="00BC5ED9">
            <w:pPr>
              <w:rPr>
                <w:rFonts w:eastAsia="Times New Roman" w:cs="Arial"/>
                <w:bCs/>
                <w:sz w:val="22"/>
                <w:lang w:val="sq-AL"/>
              </w:rPr>
            </w:pPr>
            <w:r w:rsidRPr="00BB5DBE">
              <w:rPr>
                <w:rFonts w:eastAsia="Times New Roman" w:cs="Arial"/>
                <w:bCs/>
                <w:sz w:val="22"/>
                <w:highlight w:val="yellow"/>
                <w:lang w:val="sq-AL"/>
              </w:rPr>
              <w:t>14786</w:t>
            </w:r>
          </w:p>
        </w:tc>
      </w:tr>
      <w:tr w:rsidR="00BC5ED9" w:rsidRPr="00F82572" w14:paraId="47B25F78" w14:textId="77777777" w:rsidTr="002159B7">
        <w:trPr>
          <w:trHeight w:val="260"/>
        </w:trPr>
        <w:tc>
          <w:tcPr>
            <w:tcW w:w="1111" w:type="pct"/>
            <w:gridSpan w:val="2"/>
            <w:vMerge/>
            <w:tcBorders>
              <w:top w:val="nil"/>
              <w:left w:val="single" w:sz="4" w:space="0" w:color="auto"/>
              <w:bottom w:val="single" w:sz="4" w:space="0" w:color="auto"/>
              <w:right w:val="single" w:sz="4" w:space="0" w:color="auto"/>
            </w:tcBorders>
            <w:shd w:val="clear" w:color="auto" w:fill="B2A1C7" w:themeFill="accent4" w:themeFillTint="99"/>
            <w:vAlign w:val="center"/>
          </w:tcPr>
          <w:p w14:paraId="0156E007" w14:textId="77777777" w:rsidR="00BC5ED9" w:rsidRPr="00483944" w:rsidRDefault="00BC5ED9" w:rsidP="00BC5ED9">
            <w:pPr>
              <w:rPr>
                <w:rFonts w:eastAsia="Times New Roman" w:cs="Arial"/>
                <w:bCs/>
                <w:sz w:val="22"/>
                <w:lang w:val="sq-AL"/>
              </w:rPr>
            </w:pPr>
          </w:p>
        </w:tc>
        <w:tc>
          <w:tcPr>
            <w:tcW w:w="2627" w:type="pct"/>
            <w:gridSpan w:val="3"/>
            <w:tcBorders>
              <w:top w:val="single" w:sz="4" w:space="0" w:color="auto"/>
              <w:left w:val="nil"/>
              <w:bottom w:val="single" w:sz="4" w:space="0" w:color="auto"/>
              <w:right w:val="single" w:sz="4" w:space="0" w:color="auto"/>
            </w:tcBorders>
            <w:shd w:val="clear" w:color="auto" w:fill="B2A1C7" w:themeFill="accent4" w:themeFillTint="99"/>
          </w:tcPr>
          <w:p w14:paraId="7CDD27F5" w14:textId="77777777" w:rsidR="00BC5ED9" w:rsidRPr="00483944" w:rsidRDefault="00BC5ED9" w:rsidP="00BC5ED9">
            <w:pPr>
              <w:rPr>
                <w:rFonts w:eastAsia="Times New Roman" w:cs="Arial"/>
                <w:bCs/>
                <w:sz w:val="22"/>
                <w:lang w:val="sq-AL"/>
              </w:rPr>
            </w:pPr>
            <w:r>
              <w:rPr>
                <w:rFonts w:eastAsia="Times New Roman" w:cs="Arial"/>
                <w:bCs/>
                <w:sz w:val="22"/>
                <w:lang w:val="sq-AL"/>
              </w:rPr>
              <w:t>Shtesat n</w:t>
            </w:r>
            <w:r w:rsidR="00A75F18">
              <w:rPr>
                <w:rFonts w:eastAsia="Times New Roman" w:cs="Arial"/>
                <w:bCs/>
                <w:sz w:val="22"/>
                <w:lang w:val="sq-AL"/>
              </w:rPr>
              <w:t>ë</w:t>
            </w:r>
            <w:r>
              <w:rPr>
                <w:rFonts w:eastAsia="Times New Roman" w:cs="Arial"/>
                <w:bCs/>
                <w:sz w:val="22"/>
                <w:lang w:val="sq-AL"/>
              </w:rPr>
              <w:t xml:space="preserve"> nd</w:t>
            </w:r>
            <w:r w:rsidR="00A75F18">
              <w:rPr>
                <w:rFonts w:eastAsia="Times New Roman" w:cs="Arial"/>
                <w:bCs/>
                <w:sz w:val="22"/>
                <w:lang w:val="sq-AL"/>
              </w:rPr>
              <w:t>ë</w:t>
            </w:r>
            <w:r>
              <w:rPr>
                <w:rFonts w:eastAsia="Times New Roman" w:cs="Arial"/>
                <w:bCs/>
                <w:sz w:val="22"/>
                <w:lang w:val="sq-AL"/>
              </w:rPr>
              <w:t>rtimet me leje</w:t>
            </w:r>
          </w:p>
        </w:tc>
        <w:tc>
          <w:tcPr>
            <w:tcW w:w="1262" w:type="pct"/>
            <w:tcBorders>
              <w:top w:val="nil"/>
              <w:left w:val="single" w:sz="4" w:space="0" w:color="auto"/>
              <w:bottom w:val="single" w:sz="4" w:space="0" w:color="auto"/>
              <w:right w:val="single" w:sz="4" w:space="0" w:color="auto"/>
            </w:tcBorders>
            <w:shd w:val="clear" w:color="auto" w:fill="auto"/>
            <w:vAlign w:val="center"/>
          </w:tcPr>
          <w:p w14:paraId="4B52EF47" w14:textId="77777777" w:rsidR="00BC5ED9" w:rsidRPr="00483944" w:rsidRDefault="00BC5ED9" w:rsidP="00BC5ED9">
            <w:pPr>
              <w:rPr>
                <w:rFonts w:eastAsia="Times New Roman" w:cs="Arial"/>
                <w:sz w:val="22"/>
                <w:lang w:val="sq-AL"/>
              </w:rPr>
            </w:pPr>
          </w:p>
        </w:tc>
      </w:tr>
      <w:tr w:rsidR="00BC5ED9" w:rsidRPr="00F82572" w14:paraId="1CFFE405" w14:textId="77777777" w:rsidTr="002159B7">
        <w:trPr>
          <w:trHeight w:val="332"/>
        </w:trPr>
        <w:tc>
          <w:tcPr>
            <w:tcW w:w="1111" w:type="pct"/>
            <w:gridSpan w:val="2"/>
            <w:vMerge/>
            <w:tcBorders>
              <w:top w:val="nil"/>
              <w:left w:val="single" w:sz="4" w:space="0" w:color="auto"/>
              <w:bottom w:val="single" w:sz="4" w:space="0" w:color="auto"/>
              <w:right w:val="single" w:sz="4" w:space="0" w:color="auto"/>
            </w:tcBorders>
            <w:shd w:val="clear" w:color="auto" w:fill="B2A1C7" w:themeFill="accent4" w:themeFillTint="99"/>
            <w:vAlign w:val="center"/>
          </w:tcPr>
          <w:p w14:paraId="21054EEB" w14:textId="77777777" w:rsidR="00BC5ED9" w:rsidRPr="00483944" w:rsidRDefault="00BC5ED9" w:rsidP="00BC5ED9">
            <w:pPr>
              <w:rPr>
                <w:rFonts w:eastAsia="Times New Roman" w:cs="Arial"/>
                <w:bCs/>
                <w:sz w:val="22"/>
                <w:lang w:val="sq-AL"/>
              </w:rPr>
            </w:pPr>
          </w:p>
        </w:tc>
        <w:tc>
          <w:tcPr>
            <w:tcW w:w="2627" w:type="pct"/>
            <w:gridSpan w:val="3"/>
            <w:tcBorders>
              <w:top w:val="single" w:sz="4" w:space="0" w:color="auto"/>
              <w:left w:val="nil"/>
              <w:bottom w:val="single" w:sz="4" w:space="0" w:color="auto"/>
              <w:right w:val="single" w:sz="4" w:space="0" w:color="auto"/>
            </w:tcBorders>
            <w:shd w:val="clear" w:color="auto" w:fill="B2A1C7" w:themeFill="accent4" w:themeFillTint="99"/>
          </w:tcPr>
          <w:p w14:paraId="63B15C6B" w14:textId="77777777" w:rsidR="00BC5ED9" w:rsidRPr="00483944" w:rsidRDefault="00BC5ED9" w:rsidP="00BC5ED9">
            <w:pPr>
              <w:rPr>
                <w:rFonts w:eastAsia="Times New Roman" w:cs="Arial"/>
                <w:bCs/>
                <w:sz w:val="22"/>
                <w:lang w:val="sq-AL"/>
              </w:rPr>
            </w:pPr>
            <w:r>
              <w:rPr>
                <w:rFonts w:eastAsia="Times New Roman" w:cs="Arial"/>
                <w:bCs/>
                <w:sz w:val="22"/>
                <w:lang w:val="sq-AL"/>
              </w:rPr>
              <w:t>Mbind</w:t>
            </w:r>
            <w:r w:rsidR="00A75F18">
              <w:rPr>
                <w:rFonts w:eastAsia="Times New Roman" w:cs="Arial"/>
                <w:bCs/>
                <w:sz w:val="22"/>
                <w:lang w:val="sq-AL"/>
              </w:rPr>
              <w:t>ë</w:t>
            </w:r>
            <w:r>
              <w:rPr>
                <w:rFonts w:eastAsia="Times New Roman" w:cs="Arial"/>
                <w:bCs/>
                <w:sz w:val="22"/>
                <w:lang w:val="sq-AL"/>
              </w:rPr>
              <w:t xml:space="preserve">rtimet </w:t>
            </w:r>
          </w:p>
        </w:tc>
        <w:tc>
          <w:tcPr>
            <w:tcW w:w="1262" w:type="pct"/>
            <w:tcBorders>
              <w:top w:val="nil"/>
              <w:left w:val="single" w:sz="4" w:space="0" w:color="auto"/>
              <w:bottom w:val="single" w:sz="4" w:space="0" w:color="auto"/>
              <w:right w:val="single" w:sz="4" w:space="0" w:color="auto"/>
            </w:tcBorders>
            <w:shd w:val="clear" w:color="auto" w:fill="auto"/>
            <w:textDirection w:val="btLr"/>
            <w:vAlign w:val="center"/>
          </w:tcPr>
          <w:p w14:paraId="263366EA" w14:textId="77777777" w:rsidR="00BC5ED9" w:rsidRPr="00483944" w:rsidRDefault="00BC5ED9" w:rsidP="00BC5ED9">
            <w:pPr>
              <w:rPr>
                <w:rFonts w:eastAsia="Times New Roman" w:cs="Arial"/>
                <w:bCs/>
                <w:sz w:val="22"/>
                <w:lang w:val="sq-AL"/>
              </w:rPr>
            </w:pPr>
          </w:p>
        </w:tc>
      </w:tr>
      <w:tr w:rsidR="00BC5ED9" w:rsidRPr="00F82572" w14:paraId="13928779" w14:textId="77777777" w:rsidTr="002159B7">
        <w:trPr>
          <w:trHeight w:val="296"/>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FDB5275"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Numri i kërkesave për zgjidhjen e çështjes së banimit</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3BF726A6" w14:textId="77777777" w:rsidR="00BC5ED9" w:rsidRPr="00483944" w:rsidRDefault="001674A7" w:rsidP="00BC5ED9">
            <w:pPr>
              <w:jc w:val="center"/>
              <w:rPr>
                <w:rFonts w:eastAsia="Times New Roman" w:cs="Arial"/>
                <w:sz w:val="22"/>
                <w:lang w:val="sq-AL"/>
              </w:rPr>
            </w:pPr>
            <w:r w:rsidRPr="001674A7">
              <w:rPr>
                <w:highlight w:val="yellow"/>
              </w:rPr>
              <w:t>50+</w:t>
            </w:r>
          </w:p>
        </w:tc>
      </w:tr>
      <w:tr w:rsidR="00BC5ED9" w:rsidRPr="00F82572" w14:paraId="0736FA80" w14:textId="77777777" w:rsidTr="002159B7">
        <w:trPr>
          <w:trHeight w:val="26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763E646"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 xml:space="preserve">Lokacionet (sipërfaqja e tokës) për programet e veçanta te banimit </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4E8609E8" w14:textId="77777777" w:rsidR="00BC5ED9" w:rsidRPr="001674A7" w:rsidRDefault="00BC5ED9" w:rsidP="001674A7">
            <w:pPr>
              <w:rPr>
                <w:rFonts w:eastAsia="Times New Roman" w:cs="Arial"/>
                <w:sz w:val="22"/>
                <w:lang w:val="sq-AL"/>
              </w:rPr>
            </w:pPr>
          </w:p>
        </w:tc>
      </w:tr>
      <w:tr w:rsidR="00BC5ED9" w:rsidRPr="00F82572" w14:paraId="08EBAF23" w14:textId="77777777" w:rsidTr="002159B7">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334C595"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 xml:space="preserve">Nr. i objekteve/nj. banimi e ndërtuara nga Komuna, </w:t>
            </w:r>
          </w:p>
          <w:p w14:paraId="7A8CD119"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Qeveria dhe Donatoret</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073EA279" w14:textId="77777777" w:rsidR="00BC5ED9" w:rsidRPr="00483944" w:rsidRDefault="00BC5ED9" w:rsidP="00BC5ED9">
            <w:pPr>
              <w:jc w:val="center"/>
              <w:rPr>
                <w:rFonts w:eastAsia="Times New Roman" w:cs="Arial"/>
                <w:sz w:val="22"/>
                <w:lang w:val="sq-AL"/>
              </w:rPr>
            </w:pPr>
            <w:r w:rsidRPr="00C50C9C">
              <w:t>95</w:t>
            </w:r>
            <w:r>
              <w:t xml:space="preserve"> (1</w:t>
            </w:r>
            <w:r w:rsidR="00117864">
              <w:t>3</w:t>
            </w:r>
            <w:r>
              <w:t xml:space="preserve"> n</w:t>
            </w:r>
            <w:r w:rsidR="00A75F18">
              <w:t>ë</w:t>
            </w:r>
            <w:r>
              <w:t xml:space="preserve"> pron</w:t>
            </w:r>
            <w:r w:rsidR="00A75F18">
              <w:t>ë</w:t>
            </w:r>
            <w:r>
              <w:t>si komunale</w:t>
            </w:r>
            <w:r w:rsidR="00117864">
              <w:t>)</w:t>
            </w:r>
          </w:p>
        </w:tc>
      </w:tr>
      <w:tr w:rsidR="00BC5ED9" w:rsidRPr="00F82572" w14:paraId="63221FF5" w14:textId="77777777" w:rsidTr="002159B7">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4AA8783"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Nr. i objekteve/nj. banimi me qira nga dhe vlera mes. e qirasë</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2D1D9677" w14:textId="77777777" w:rsidR="00BC5ED9" w:rsidRPr="00483944" w:rsidRDefault="001674A7" w:rsidP="00BC5ED9">
            <w:pPr>
              <w:rPr>
                <w:rFonts w:eastAsia="Times New Roman" w:cs="Arial"/>
                <w:sz w:val="22"/>
                <w:lang w:val="sq-AL"/>
              </w:rPr>
            </w:pPr>
            <w:r>
              <w:t xml:space="preserve"> </w:t>
            </w:r>
            <w:r w:rsidR="00BC5ED9" w:rsidRPr="00C50C9C">
              <w:t xml:space="preserve"> 2.2%</w:t>
            </w:r>
          </w:p>
        </w:tc>
      </w:tr>
      <w:tr w:rsidR="00BC5ED9" w:rsidRPr="00F82572" w14:paraId="35B95978" w14:textId="77777777" w:rsidTr="002159B7">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2F30D3D8"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lastRenderedPageBreak/>
              <w:t xml:space="preserve">Nr. i objekteve/nj. banimi te disponushëm për qira te ulëta te tregut </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F3BD723" w14:textId="77777777" w:rsidR="00BC5ED9" w:rsidRPr="00483944" w:rsidRDefault="001674A7" w:rsidP="00BC5ED9">
            <w:pPr>
              <w:rPr>
                <w:rFonts w:eastAsia="Times New Roman" w:cs="Arial"/>
                <w:sz w:val="22"/>
                <w:lang w:val="sq-AL"/>
              </w:rPr>
            </w:pPr>
            <w:r>
              <w:rPr>
                <w:rFonts w:eastAsia="Times New Roman" w:cs="Arial"/>
                <w:sz w:val="22"/>
                <w:lang w:val="sq-AL"/>
              </w:rPr>
              <w:t>//</w:t>
            </w:r>
          </w:p>
        </w:tc>
      </w:tr>
      <w:tr w:rsidR="00BC5ED9" w:rsidRPr="00F82572" w14:paraId="2C391DDE" w14:textId="77777777" w:rsidTr="002159B7">
        <w:trPr>
          <w:trHeight w:val="35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22AA1EE5"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 xml:space="preserve">Nr. i objekteve/nj. banimi ne pronësi te Komunës që mund të adaptohen </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737009E9" w14:textId="77777777" w:rsidR="00BC5ED9" w:rsidRPr="00483944" w:rsidRDefault="001674A7" w:rsidP="00BC5ED9">
            <w:pPr>
              <w:rPr>
                <w:rFonts w:eastAsia="Times New Roman" w:cs="Arial"/>
                <w:sz w:val="22"/>
                <w:lang w:val="sq-AL"/>
              </w:rPr>
            </w:pPr>
            <w:r>
              <w:rPr>
                <w:rFonts w:eastAsia="Times New Roman" w:cs="Arial"/>
                <w:sz w:val="22"/>
                <w:lang w:val="sq-AL"/>
              </w:rPr>
              <w:t>//</w:t>
            </w:r>
          </w:p>
        </w:tc>
      </w:tr>
      <w:tr w:rsidR="00BC5ED9" w:rsidRPr="00F82572" w14:paraId="49671580" w14:textId="77777777" w:rsidTr="002159B7">
        <w:trPr>
          <w:trHeight w:val="300"/>
        </w:trPr>
        <w:tc>
          <w:tcPr>
            <w:tcW w:w="1111" w:type="pct"/>
            <w:gridSpan w:val="2"/>
            <w:vMerge w:val="restart"/>
            <w:tcBorders>
              <w:top w:val="nil"/>
              <w:left w:val="single" w:sz="4" w:space="0" w:color="auto"/>
              <w:bottom w:val="single" w:sz="4" w:space="0" w:color="auto"/>
              <w:right w:val="single" w:sz="4" w:space="0" w:color="auto"/>
            </w:tcBorders>
            <w:shd w:val="clear" w:color="auto" w:fill="B2A1C7" w:themeFill="accent4" w:themeFillTint="99"/>
            <w:vAlign w:val="center"/>
          </w:tcPr>
          <w:p w14:paraId="263B889E" w14:textId="77777777" w:rsidR="00BC5ED9" w:rsidRPr="00483944" w:rsidRDefault="00BC5ED9" w:rsidP="00BC5ED9">
            <w:pPr>
              <w:rPr>
                <w:rFonts w:eastAsia="Times New Roman" w:cs="Arial"/>
                <w:bCs/>
                <w:sz w:val="22"/>
                <w:lang w:val="sq-AL"/>
              </w:rPr>
            </w:pPr>
            <w:r w:rsidRPr="00483944">
              <w:rPr>
                <w:rFonts w:eastAsia="Times New Roman" w:cs="Arial"/>
                <w:bCs/>
                <w:sz w:val="22"/>
                <w:lang w:val="sq-AL"/>
              </w:rPr>
              <w:t>Qendrat e përkohshme kolektive (QPK)</w:t>
            </w:r>
          </w:p>
        </w:tc>
        <w:tc>
          <w:tcPr>
            <w:tcW w:w="2627" w:type="pct"/>
            <w:gridSpan w:val="3"/>
            <w:tcBorders>
              <w:top w:val="single" w:sz="4" w:space="0" w:color="auto"/>
              <w:left w:val="nil"/>
              <w:bottom w:val="single" w:sz="4" w:space="0" w:color="auto"/>
              <w:right w:val="single" w:sz="4" w:space="0" w:color="auto"/>
            </w:tcBorders>
            <w:shd w:val="clear" w:color="auto" w:fill="B2A1C7" w:themeFill="accent4" w:themeFillTint="99"/>
          </w:tcPr>
          <w:p w14:paraId="54F4ED5D" w14:textId="77777777" w:rsidR="00BC5ED9" w:rsidRPr="00483944" w:rsidRDefault="00BC5ED9" w:rsidP="00BC5ED9">
            <w:pPr>
              <w:rPr>
                <w:rFonts w:eastAsia="Times New Roman" w:cs="Arial"/>
                <w:bCs/>
                <w:sz w:val="22"/>
                <w:lang w:val="sq-AL"/>
              </w:rPr>
            </w:pPr>
          </w:p>
        </w:tc>
        <w:tc>
          <w:tcPr>
            <w:tcW w:w="1262" w:type="pct"/>
            <w:tcBorders>
              <w:top w:val="nil"/>
              <w:left w:val="single" w:sz="4" w:space="0" w:color="auto"/>
              <w:bottom w:val="single" w:sz="4" w:space="0" w:color="auto"/>
              <w:right w:val="single" w:sz="4" w:space="0" w:color="auto"/>
            </w:tcBorders>
            <w:shd w:val="clear" w:color="auto" w:fill="auto"/>
          </w:tcPr>
          <w:p w14:paraId="5342EC10" w14:textId="77777777" w:rsidR="00BC5ED9" w:rsidRPr="00483944" w:rsidRDefault="00BC5ED9" w:rsidP="00BC5ED9">
            <w:pPr>
              <w:rPr>
                <w:rFonts w:eastAsia="Times New Roman" w:cs="Arial"/>
                <w:sz w:val="22"/>
                <w:lang w:val="sq-AL"/>
              </w:rPr>
            </w:pPr>
          </w:p>
        </w:tc>
      </w:tr>
      <w:tr w:rsidR="00BC5ED9" w:rsidRPr="00F82572" w14:paraId="5BCA3157" w14:textId="77777777" w:rsidTr="002159B7">
        <w:trPr>
          <w:trHeight w:val="314"/>
        </w:trPr>
        <w:tc>
          <w:tcPr>
            <w:tcW w:w="1111" w:type="pct"/>
            <w:gridSpan w:val="2"/>
            <w:vMerge/>
            <w:tcBorders>
              <w:top w:val="nil"/>
              <w:left w:val="single" w:sz="4" w:space="0" w:color="auto"/>
              <w:bottom w:val="single" w:sz="4" w:space="0" w:color="auto"/>
              <w:right w:val="single" w:sz="4" w:space="0" w:color="auto"/>
            </w:tcBorders>
            <w:shd w:val="clear" w:color="auto" w:fill="B2A1C7" w:themeFill="accent4" w:themeFillTint="99"/>
            <w:vAlign w:val="center"/>
          </w:tcPr>
          <w:p w14:paraId="12B0BABA" w14:textId="77777777" w:rsidR="00BC5ED9" w:rsidRPr="00483944" w:rsidRDefault="00BC5ED9" w:rsidP="00BC5ED9">
            <w:pPr>
              <w:rPr>
                <w:rFonts w:eastAsia="Times New Roman" w:cs="Arial"/>
                <w:bCs/>
                <w:sz w:val="22"/>
                <w:lang w:val="sq-AL"/>
              </w:rPr>
            </w:pPr>
          </w:p>
        </w:tc>
        <w:tc>
          <w:tcPr>
            <w:tcW w:w="2627" w:type="pct"/>
            <w:gridSpan w:val="3"/>
            <w:tcBorders>
              <w:top w:val="single" w:sz="4" w:space="0" w:color="auto"/>
              <w:left w:val="nil"/>
              <w:bottom w:val="single" w:sz="4" w:space="0" w:color="auto"/>
              <w:right w:val="single" w:sz="4" w:space="0" w:color="auto"/>
            </w:tcBorders>
            <w:shd w:val="clear" w:color="auto" w:fill="B2A1C7" w:themeFill="accent4" w:themeFillTint="99"/>
          </w:tcPr>
          <w:p w14:paraId="20F82247" w14:textId="77777777" w:rsidR="00BC5ED9" w:rsidRPr="00483944" w:rsidRDefault="00BC5ED9" w:rsidP="00BC5ED9">
            <w:pPr>
              <w:rPr>
                <w:rFonts w:eastAsia="Times New Roman" w:cs="Arial"/>
                <w:bCs/>
                <w:sz w:val="22"/>
                <w:lang w:val="sq-AL"/>
              </w:rPr>
            </w:pPr>
          </w:p>
        </w:tc>
        <w:tc>
          <w:tcPr>
            <w:tcW w:w="1262" w:type="pct"/>
            <w:tcBorders>
              <w:top w:val="nil"/>
              <w:left w:val="single" w:sz="4" w:space="0" w:color="auto"/>
              <w:bottom w:val="single" w:sz="4" w:space="0" w:color="auto"/>
              <w:right w:val="single" w:sz="4" w:space="0" w:color="auto"/>
            </w:tcBorders>
            <w:shd w:val="clear" w:color="auto" w:fill="auto"/>
          </w:tcPr>
          <w:p w14:paraId="6A47B3D0" w14:textId="77777777" w:rsidR="00BC5ED9" w:rsidRPr="00483944" w:rsidRDefault="00BC5ED9" w:rsidP="00BC5ED9">
            <w:pPr>
              <w:rPr>
                <w:rFonts w:eastAsia="Times New Roman" w:cs="Arial"/>
                <w:sz w:val="22"/>
                <w:lang w:val="sq-AL"/>
              </w:rPr>
            </w:pPr>
          </w:p>
        </w:tc>
      </w:tr>
      <w:tr w:rsidR="00BC5ED9" w:rsidRPr="00F82572" w14:paraId="076A6073" w14:textId="77777777" w:rsidTr="002159B7">
        <w:trPr>
          <w:trHeight w:val="300"/>
        </w:trPr>
        <w:tc>
          <w:tcPr>
            <w:tcW w:w="1111" w:type="pct"/>
            <w:gridSpan w:val="2"/>
            <w:vMerge/>
            <w:tcBorders>
              <w:top w:val="nil"/>
              <w:left w:val="single" w:sz="4" w:space="0" w:color="auto"/>
              <w:bottom w:val="single" w:sz="4" w:space="0" w:color="auto"/>
              <w:right w:val="single" w:sz="4" w:space="0" w:color="auto"/>
            </w:tcBorders>
            <w:shd w:val="clear" w:color="auto" w:fill="B2A1C7" w:themeFill="accent4" w:themeFillTint="99"/>
            <w:vAlign w:val="center"/>
          </w:tcPr>
          <w:p w14:paraId="76D3BD54" w14:textId="77777777" w:rsidR="00BC5ED9" w:rsidRPr="00483944" w:rsidRDefault="00BC5ED9" w:rsidP="00BC5ED9">
            <w:pPr>
              <w:rPr>
                <w:rFonts w:eastAsia="Times New Roman" w:cs="Arial"/>
                <w:bCs/>
                <w:sz w:val="22"/>
                <w:lang w:val="sq-AL"/>
              </w:rPr>
            </w:pPr>
          </w:p>
        </w:tc>
        <w:tc>
          <w:tcPr>
            <w:tcW w:w="2627" w:type="pct"/>
            <w:gridSpan w:val="3"/>
            <w:tcBorders>
              <w:top w:val="single" w:sz="4" w:space="0" w:color="auto"/>
              <w:left w:val="nil"/>
              <w:bottom w:val="single" w:sz="4" w:space="0" w:color="auto"/>
              <w:right w:val="single" w:sz="4" w:space="0" w:color="auto"/>
            </w:tcBorders>
            <w:shd w:val="clear" w:color="auto" w:fill="B2A1C7" w:themeFill="accent4" w:themeFillTint="99"/>
          </w:tcPr>
          <w:p w14:paraId="341340D8" w14:textId="77777777" w:rsidR="00BC5ED9" w:rsidRPr="00483944" w:rsidRDefault="00BC5ED9" w:rsidP="00BC5ED9">
            <w:pPr>
              <w:rPr>
                <w:rFonts w:eastAsia="Times New Roman" w:cs="Arial"/>
                <w:bCs/>
                <w:sz w:val="22"/>
                <w:lang w:val="sq-AL"/>
              </w:rPr>
            </w:pPr>
          </w:p>
        </w:tc>
        <w:tc>
          <w:tcPr>
            <w:tcW w:w="1262" w:type="pct"/>
            <w:tcBorders>
              <w:top w:val="nil"/>
              <w:left w:val="single" w:sz="4" w:space="0" w:color="auto"/>
              <w:bottom w:val="single" w:sz="4" w:space="0" w:color="auto"/>
              <w:right w:val="single" w:sz="4" w:space="0" w:color="auto"/>
            </w:tcBorders>
            <w:shd w:val="clear" w:color="auto" w:fill="auto"/>
          </w:tcPr>
          <w:p w14:paraId="61AB65B9" w14:textId="77777777" w:rsidR="00BC5ED9" w:rsidRPr="00483944" w:rsidRDefault="00BC5ED9" w:rsidP="00BC5ED9">
            <w:pPr>
              <w:rPr>
                <w:rFonts w:eastAsia="Times New Roman" w:cs="Arial"/>
                <w:sz w:val="22"/>
                <w:lang w:val="sq-AL"/>
              </w:rPr>
            </w:pPr>
          </w:p>
        </w:tc>
      </w:tr>
      <w:tr w:rsidR="00BC5ED9" w:rsidRPr="00F82572" w14:paraId="67158958" w14:textId="77777777" w:rsidTr="002159B7">
        <w:trPr>
          <w:trHeight w:val="300"/>
        </w:trPr>
        <w:tc>
          <w:tcPr>
            <w:tcW w:w="1111" w:type="pct"/>
            <w:gridSpan w:val="2"/>
            <w:vMerge/>
            <w:tcBorders>
              <w:top w:val="nil"/>
              <w:left w:val="single" w:sz="4" w:space="0" w:color="auto"/>
              <w:bottom w:val="single" w:sz="4" w:space="0" w:color="auto"/>
              <w:right w:val="single" w:sz="4" w:space="0" w:color="auto"/>
            </w:tcBorders>
            <w:shd w:val="clear" w:color="auto" w:fill="B2A1C7" w:themeFill="accent4" w:themeFillTint="99"/>
            <w:vAlign w:val="center"/>
          </w:tcPr>
          <w:p w14:paraId="1702C105" w14:textId="77777777" w:rsidR="00BC5ED9" w:rsidRPr="00F82572" w:rsidRDefault="00BC5ED9" w:rsidP="00BC5ED9">
            <w:pPr>
              <w:rPr>
                <w:rFonts w:eastAsia="Times New Roman" w:cs="Arial"/>
                <w:bCs/>
                <w:lang w:val="sq-AL"/>
              </w:rPr>
            </w:pPr>
          </w:p>
        </w:tc>
        <w:tc>
          <w:tcPr>
            <w:tcW w:w="2627" w:type="pct"/>
            <w:gridSpan w:val="3"/>
            <w:tcBorders>
              <w:top w:val="single" w:sz="4" w:space="0" w:color="auto"/>
              <w:left w:val="nil"/>
              <w:bottom w:val="single" w:sz="4" w:space="0" w:color="auto"/>
              <w:right w:val="single" w:sz="4" w:space="0" w:color="auto"/>
            </w:tcBorders>
            <w:shd w:val="clear" w:color="auto" w:fill="B2A1C7" w:themeFill="accent4" w:themeFillTint="99"/>
          </w:tcPr>
          <w:p w14:paraId="5FB39ADB" w14:textId="77777777" w:rsidR="00BC5ED9" w:rsidRPr="00F82572" w:rsidRDefault="00BC5ED9" w:rsidP="00BC5ED9">
            <w:pPr>
              <w:rPr>
                <w:rFonts w:eastAsia="Times New Roman" w:cs="Arial"/>
                <w:bCs/>
                <w:lang w:val="sq-AL"/>
              </w:rPr>
            </w:pPr>
          </w:p>
        </w:tc>
        <w:tc>
          <w:tcPr>
            <w:tcW w:w="1262" w:type="pct"/>
            <w:tcBorders>
              <w:top w:val="nil"/>
              <w:left w:val="single" w:sz="4" w:space="0" w:color="auto"/>
              <w:bottom w:val="single" w:sz="4" w:space="0" w:color="auto"/>
              <w:right w:val="single" w:sz="4" w:space="0" w:color="auto"/>
            </w:tcBorders>
            <w:shd w:val="clear" w:color="auto" w:fill="auto"/>
          </w:tcPr>
          <w:p w14:paraId="0848ACB0" w14:textId="77777777" w:rsidR="00BC5ED9" w:rsidRPr="00F82572" w:rsidRDefault="00BC5ED9" w:rsidP="00BC5ED9">
            <w:pPr>
              <w:rPr>
                <w:rFonts w:eastAsia="Times New Roman" w:cs="Arial"/>
                <w:lang w:val="sq-AL"/>
              </w:rPr>
            </w:pPr>
          </w:p>
        </w:tc>
      </w:tr>
      <w:tr w:rsidR="00BC5ED9" w:rsidRPr="00F82572" w14:paraId="52DC783F" w14:textId="77777777" w:rsidTr="002159B7">
        <w:trPr>
          <w:trHeight w:val="300"/>
        </w:trPr>
        <w:tc>
          <w:tcPr>
            <w:tcW w:w="3738"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042D1A8" w14:textId="77777777" w:rsidR="00BC5ED9" w:rsidRPr="00F82572" w:rsidRDefault="00BC5ED9" w:rsidP="00BC5ED9">
            <w:pPr>
              <w:rPr>
                <w:rFonts w:cs="Arial"/>
                <w:lang w:val="sq-AL"/>
              </w:rPr>
            </w:pPr>
            <w:r w:rsidRPr="00F82572">
              <w:rPr>
                <w:rFonts w:cs="Arial"/>
                <w:lang w:val="sq-AL"/>
              </w:rPr>
              <w:t>Planet rregulluese - sa janë bërë dhe sa janë që duhet të bëhen</w:t>
            </w:r>
          </w:p>
        </w:tc>
        <w:tc>
          <w:tcPr>
            <w:tcW w:w="1262" w:type="pct"/>
            <w:tcBorders>
              <w:top w:val="single" w:sz="4" w:space="0" w:color="auto"/>
              <w:left w:val="single" w:sz="4" w:space="0" w:color="auto"/>
              <w:bottom w:val="single" w:sz="4" w:space="0" w:color="auto"/>
              <w:right w:val="single" w:sz="4" w:space="0" w:color="auto"/>
            </w:tcBorders>
            <w:shd w:val="clear" w:color="auto" w:fill="auto"/>
          </w:tcPr>
          <w:p w14:paraId="5E71E7F5" w14:textId="77777777" w:rsidR="00BC5ED9" w:rsidRPr="00F82572" w:rsidRDefault="001674A7" w:rsidP="00BC5ED9">
            <w:pPr>
              <w:rPr>
                <w:rFonts w:eastAsia="Times New Roman" w:cs="Arial"/>
                <w:lang w:val="sq-AL"/>
              </w:rPr>
            </w:pPr>
            <w:r>
              <w:rPr>
                <w:rFonts w:eastAsia="Times New Roman" w:cs="Arial"/>
                <w:lang w:val="sq-AL"/>
              </w:rPr>
              <w:t xml:space="preserve">Para luftes-te vjetra </w:t>
            </w:r>
          </w:p>
        </w:tc>
      </w:tr>
    </w:tbl>
    <w:p w14:paraId="6EFDE558" w14:textId="77777777" w:rsidR="005B5822" w:rsidRDefault="005B5822" w:rsidP="005B5822">
      <w:pPr>
        <w:widowControl w:val="0"/>
        <w:rPr>
          <w:rFonts w:cs="Arial"/>
          <w:lang w:val="sq-AL"/>
        </w:rPr>
      </w:pPr>
    </w:p>
    <w:bookmarkEnd w:id="92"/>
    <w:p w14:paraId="1D5466B8" w14:textId="77777777" w:rsidR="005B5822" w:rsidRDefault="005B5822" w:rsidP="005B5822">
      <w:pPr>
        <w:widowControl w:val="0"/>
        <w:rPr>
          <w:rFonts w:cs="Arial"/>
          <w:lang w:val="sq-AL"/>
        </w:rPr>
      </w:pPr>
      <w:r>
        <w:rPr>
          <w:rFonts w:cs="Arial"/>
          <w:lang w:val="sq-AL"/>
        </w:rPr>
        <w:t xml:space="preserve">Nga tabela </w:t>
      </w:r>
      <w:r w:rsidR="002159B7">
        <w:rPr>
          <w:rFonts w:cs="Arial"/>
          <w:lang w:val="sq-AL"/>
        </w:rPr>
        <w:t>9 d</w:t>
      </w:r>
      <w:r w:rsidR="00A75F18">
        <w:rPr>
          <w:rFonts w:cs="Arial"/>
          <w:lang w:val="sq-AL"/>
        </w:rPr>
        <w:t>ë</w:t>
      </w:r>
      <w:r w:rsidR="002159B7">
        <w:rPr>
          <w:rFonts w:cs="Arial"/>
          <w:lang w:val="sq-AL"/>
        </w:rPr>
        <w:t xml:space="preserve">shmohet </w:t>
      </w:r>
      <w:r>
        <w:rPr>
          <w:rFonts w:cs="Arial"/>
          <w:lang w:val="sq-AL"/>
        </w:rPr>
        <w:t xml:space="preserve">që </w:t>
      </w:r>
      <w:r w:rsidR="002159B7">
        <w:rPr>
          <w:rFonts w:cs="Arial"/>
          <w:lang w:val="sq-AL"/>
        </w:rPr>
        <w:t>Rahoveci</w:t>
      </w:r>
      <w:r>
        <w:rPr>
          <w:rFonts w:cs="Arial"/>
          <w:lang w:val="sq-AL"/>
        </w:rPr>
        <w:t xml:space="preserve"> me 9</w:t>
      </w:r>
      <w:r w:rsidR="00C44633">
        <w:rPr>
          <w:rFonts w:cs="Arial"/>
          <w:lang w:val="sq-AL"/>
        </w:rPr>
        <w:t>7</w:t>
      </w:r>
      <w:r>
        <w:rPr>
          <w:rFonts w:cs="Arial"/>
          <w:lang w:val="sq-AL"/>
        </w:rPr>
        <w:t>.</w:t>
      </w:r>
      <w:r w:rsidR="00C44633">
        <w:rPr>
          <w:rFonts w:cs="Arial"/>
          <w:lang w:val="sq-AL"/>
        </w:rPr>
        <w:t>8</w:t>
      </w:r>
      <w:r>
        <w:rPr>
          <w:rFonts w:cs="Arial"/>
          <w:lang w:val="sq-AL"/>
        </w:rPr>
        <w:t xml:space="preserve">% është mbuluar nga shtëpi individuale dhe vetëm </w:t>
      </w:r>
      <w:r w:rsidR="00C44633">
        <w:rPr>
          <w:rFonts w:cs="Arial"/>
          <w:lang w:val="sq-AL"/>
        </w:rPr>
        <w:t>2.2</w:t>
      </w:r>
      <w:r>
        <w:rPr>
          <w:rFonts w:cs="Arial"/>
          <w:lang w:val="sq-AL"/>
        </w:rPr>
        <w:t xml:space="preserve">% me ndërtesa shumëbanesore. Ky trend do të ndrroj në favor të ndërtesave shumëbanesore ngaqë PZHK si dhe HZK që janë në proces, synojnë të bëjnë denzifikimin dhe derisa </w:t>
      </w:r>
      <w:r w:rsidR="00C44633">
        <w:rPr>
          <w:rFonts w:cs="Arial"/>
          <w:lang w:val="sq-AL"/>
        </w:rPr>
        <w:t>Rahoveci si edhe komunat tjera</w:t>
      </w:r>
      <w:r>
        <w:rPr>
          <w:rFonts w:cs="Arial"/>
          <w:lang w:val="sq-AL"/>
        </w:rPr>
        <w:t xml:space="preserve"> është i rrezikuar në aspekt të përdorimit të tokës</w:t>
      </w:r>
      <w:r w:rsidR="00C44633">
        <w:rPr>
          <w:rFonts w:cs="Arial"/>
          <w:lang w:val="sq-AL"/>
        </w:rPr>
        <w:t xml:space="preserve">, </w:t>
      </w:r>
      <w:r>
        <w:rPr>
          <w:rFonts w:cs="Arial"/>
          <w:lang w:val="sq-AL"/>
        </w:rPr>
        <w:t>do të synohet orjentimi kah ndërtimet në kate.</w:t>
      </w:r>
    </w:p>
    <w:p w14:paraId="49F55D29" w14:textId="77777777" w:rsidR="005B5822" w:rsidRDefault="005B5822" w:rsidP="005B5822">
      <w:pPr>
        <w:widowControl w:val="0"/>
        <w:rPr>
          <w:rFonts w:cs="Arial"/>
          <w:lang w:val="sq-AL"/>
        </w:rPr>
      </w:pPr>
      <w:r w:rsidRPr="001674A7">
        <w:rPr>
          <w:rFonts w:cs="Arial"/>
          <w:highlight w:val="yellow"/>
          <w:lang w:val="sq-AL"/>
        </w:rPr>
        <w:t xml:space="preserve">Sa i përket kërkesave për banim në </w:t>
      </w:r>
      <w:r w:rsidR="00C44633" w:rsidRPr="001674A7">
        <w:rPr>
          <w:rFonts w:cs="Arial"/>
          <w:highlight w:val="yellow"/>
          <w:lang w:val="sq-AL"/>
        </w:rPr>
        <w:t>Rahovec</w:t>
      </w:r>
      <w:r w:rsidRPr="001674A7">
        <w:rPr>
          <w:rFonts w:cs="Arial"/>
          <w:highlight w:val="yellow"/>
          <w:lang w:val="sq-AL"/>
        </w:rPr>
        <w:t xml:space="preserve"> aktualisht janë </w:t>
      </w:r>
      <w:r w:rsidR="00C44633" w:rsidRPr="001674A7">
        <w:rPr>
          <w:rFonts w:cs="Arial"/>
          <w:highlight w:val="yellow"/>
          <w:lang w:val="sq-AL"/>
        </w:rPr>
        <w:t>126</w:t>
      </w:r>
      <w:r w:rsidRPr="001674A7">
        <w:rPr>
          <w:rFonts w:cs="Arial"/>
          <w:highlight w:val="yellow"/>
          <w:lang w:val="sq-AL"/>
        </w:rPr>
        <w:t xml:space="preserve"> kërkesa që do të elaborohen më poshtë në grupe specifike.</w:t>
      </w:r>
    </w:p>
    <w:p w14:paraId="6503D033" w14:textId="77777777" w:rsidR="005B5822" w:rsidRDefault="005B5822" w:rsidP="005B5822">
      <w:pPr>
        <w:widowControl w:val="0"/>
        <w:rPr>
          <w:rFonts w:cs="Arial"/>
          <w:lang w:val="sq-AL"/>
        </w:rPr>
      </w:pPr>
      <w:r w:rsidRPr="001674A7">
        <w:rPr>
          <w:rFonts w:cs="Arial"/>
          <w:highlight w:val="yellow"/>
          <w:lang w:val="sq-AL"/>
        </w:rPr>
        <w:t xml:space="preserve">Sa i përket aplikimit të masave efiçiente përqindja konsiderohet shumë e ulët </w:t>
      </w:r>
      <w:r w:rsidR="00C44633" w:rsidRPr="001674A7">
        <w:rPr>
          <w:rFonts w:cs="Arial"/>
          <w:highlight w:val="yellow"/>
          <w:lang w:val="sq-AL"/>
        </w:rPr>
        <w:t xml:space="preserve">me 12% </w:t>
      </w:r>
      <w:r w:rsidRPr="001674A7">
        <w:rPr>
          <w:rFonts w:cs="Arial"/>
          <w:highlight w:val="yellow"/>
          <w:lang w:val="sq-AL"/>
        </w:rPr>
        <w:t>derisa kyqja në infrastrukturë 9</w:t>
      </w:r>
      <w:r w:rsidR="00C44633" w:rsidRPr="001674A7">
        <w:rPr>
          <w:rFonts w:cs="Arial"/>
          <w:highlight w:val="yellow"/>
          <w:lang w:val="sq-AL"/>
        </w:rPr>
        <w:t>2</w:t>
      </w:r>
      <w:r w:rsidRPr="001674A7">
        <w:rPr>
          <w:rFonts w:cs="Arial"/>
          <w:highlight w:val="yellow"/>
          <w:lang w:val="sq-AL"/>
        </w:rPr>
        <w:t xml:space="preserve">% e ndërtesave të banimit konsiderohet si </w:t>
      </w:r>
      <w:r w:rsidR="00C44633" w:rsidRPr="001674A7">
        <w:rPr>
          <w:rFonts w:cs="Arial"/>
          <w:highlight w:val="yellow"/>
          <w:lang w:val="sq-AL"/>
        </w:rPr>
        <w:t>e k</w:t>
      </w:r>
      <w:r w:rsidR="00A75F18" w:rsidRPr="001674A7">
        <w:rPr>
          <w:rFonts w:cs="Arial"/>
          <w:highlight w:val="yellow"/>
          <w:lang w:val="sq-AL"/>
        </w:rPr>
        <w:t>ë</w:t>
      </w:r>
      <w:r w:rsidR="00C44633" w:rsidRPr="001674A7">
        <w:rPr>
          <w:rFonts w:cs="Arial"/>
          <w:highlight w:val="yellow"/>
          <w:lang w:val="sq-AL"/>
        </w:rPr>
        <w:t>naqshme.</w:t>
      </w:r>
    </w:p>
    <w:p w14:paraId="5E571A5A" w14:textId="77777777" w:rsidR="005B5822" w:rsidRDefault="005B5822" w:rsidP="00AA4FC0">
      <w:pPr>
        <w:pStyle w:val="Heading1"/>
      </w:pPr>
      <w:bookmarkStart w:id="95" w:name="_Toc106146052"/>
      <w:bookmarkStart w:id="96" w:name="_Hlk89758718"/>
      <w:r>
        <w:t>Vendbanimet joformale dhe ndërtimet pa leje</w:t>
      </w:r>
      <w:bookmarkEnd w:id="95"/>
    </w:p>
    <w:bookmarkEnd w:id="96"/>
    <w:p w14:paraId="4E9AE921" w14:textId="77777777" w:rsidR="00C35A38" w:rsidRPr="00C35A38" w:rsidRDefault="00C35A38" w:rsidP="00C35A38">
      <w:pPr>
        <w:rPr>
          <w:lang w:val="sq-AL"/>
        </w:rPr>
      </w:pPr>
      <w:r w:rsidRPr="00C35A38">
        <w:rPr>
          <w:lang w:val="sq-AL"/>
        </w:rPr>
        <w:t>Në komunën</w:t>
      </w:r>
      <w:r w:rsidR="001674A7">
        <w:rPr>
          <w:lang w:val="sq-AL"/>
        </w:rPr>
        <w:t xml:space="preserve"> e Rahovecit janë identifikuar 7 </w:t>
      </w:r>
      <w:r w:rsidRPr="00C35A38">
        <w:rPr>
          <w:lang w:val="sq-AL"/>
        </w:rPr>
        <w:t>vendbanime jo formale, një nga të cilat ndodhet në zonën urbane dhe 9 në zonat rurale. Në këto vendbanime jetojnë kryesisht banorë të komunitetit rom, ashkali, egjiptian dhe shqiptar. Karakterizohen me mungesë të infrastrukturës fizike dhe infrastrukturë sociale si dhe kanë ndikim negativ në mjedis.</w:t>
      </w:r>
    </w:p>
    <w:p w14:paraId="27EE6930" w14:textId="77777777" w:rsidR="005B5822" w:rsidRDefault="00C35A38" w:rsidP="00C35A38">
      <w:pPr>
        <w:rPr>
          <w:lang w:val="sq-AL"/>
        </w:rPr>
      </w:pPr>
      <w:r w:rsidRPr="00C35A38">
        <w:rPr>
          <w:lang w:val="sq-AL"/>
        </w:rPr>
        <w:t>Sipërfaqja e përgjithshme e Vendbanimeve jo formale në Komunën e Rahovecit është 12.2 ha. Në të gjitha këto vendbanime jetojnë gjithsej 1556</w:t>
      </w:r>
      <w:r w:rsidR="00F17C6D">
        <w:rPr>
          <w:lang w:val="sq-AL"/>
        </w:rPr>
        <w:t xml:space="preserve"> banor</w:t>
      </w:r>
      <w:r w:rsidR="00A75F18">
        <w:rPr>
          <w:lang w:val="sq-AL"/>
        </w:rPr>
        <w:t>ë</w:t>
      </w:r>
      <w:r w:rsidR="00F17C6D">
        <w:rPr>
          <w:lang w:val="sq-AL"/>
        </w:rPr>
        <w:t xml:space="preserve"> </w:t>
      </w:r>
      <w:r w:rsidRPr="00C35A38">
        <w:rPr>
          <w:lang w:val="sq-AL"/>
        </w:rPr>
        <w:t xml:space="preserve"> me 293 ekonomi familjare.</w:t>
      </w:r>
    </w:p>
    <w:p w14:paraId="004613E2" w14:textId="77777777" w:rsidR="00F17C6D" w:rsidRDefault="00F17C6D" w:rsidP="00C35A38">
      <w:pPr>
        <w:rPr>
          <w:lang w:val="sq-AL"/>
        </w:rPr>
      </w:pPr>
      <w:r w:rsidRPr="00383D14">
        <w:rPr>
          <w:highlight w:val="yellow"/>
          <w:lang w:val="sq-AL"/>
        </w:rPr>
        <w:t>Vendbanimet jo formale gjenden në këto vendbanime: Një pjesë e qytetit të Rahovecit, dhe pjesë apo lagje të f</w:t>
      </w:r>
      <w:r w:rsidR="00383D14" w:rsidRPr="00383D14">
        <w:rPr>
          <w:highlight w:val="yellow"/>
          <w:lang w:val="sq-AL"/>
        </w:rPr>
        <w:t>shatrave Bellacërk, Xërxë</w:t>
      </w:r>
      <w:r w:rsidRPr="00383D14">
        <w:rPr>
          <w:highlight w:val="yellow"/>
          <w:lang w:val="sq-AL"/>
        </w:rPr>
        <w:t>,Radost, Ratkoc, Çifllak, Dabidol dhe dy pjesë të fshatit Drenoc.</w:t>
      </w:r>
      <w:r w:rsidR="00383D14">
        <w:rPr>
          <w:lang w:val="sq-AL"/>
        </w:rPr>
        <w:t xml:space="preserve">   ( verifikim Shpetimi ) </w:t>
      </w:r>
    </w:p>
    <w:p w14:paraId="1B75767B" w14:textId="77777777" w:rsidR="000856C0" w:rsidRDefault="000856C0" w:rsidP="00C35A38">
      <w:pPr>
        <w:rPr>
          <w:lang w:val="sq-AL"/>
        </w:rPr>
      </w:pPr>
      <w:r>
        <w:rPr>
          <w:lang w:val="sq-AL"/>
        </w:rPr>
        <w:t>Me legjitimimin e pron</w:t>
      </w:r>
      <w:r w:rsidR="00A75F18">
        <w:rPr>
          <w:lang w:val="sq-AL"/>
        </w:rPr>
        <w:t>ë</w:t>
      </w:r>
      <w:r>
        <w:rPr>
          <w:lang w:val="sq-AL"/>
        </w:rPr>
        <w:t>sis</w:t>
      </w:r>
      <w:r w:rsidR="00A75F18">
        <w:rPr>
          <w:lang w:val="sq-AL"/>
        </w:rPr>
        <w:t>ë</w:t>
      </w:r>
      <w:r>
        <w:rPr>
          <w:lang w:val="sq-AL"/>
        </w:rPr>
        <w:t xml:space="preserve"> s</w:t>
      </w:r>
      <w:r w:rsidR="00A75F18">
        <w:rPr>
          <w:lang w:val="sq-AL"/>
        </w:rPr>
        <w:t>ë</w:t>
      </w:r>
      <w:r>
        <w:rPr>
          <w:lang w:val="sq-AL"/>
        </w:rPr>
        <w:t xml:space="preserve"> k</w:t>
      </w:r>
      <w:r w:rsidR="00A75F18">
        <w:rPr>
          <w:lang w:val="sq-AL"/>
        </w:rPr>
        <w:t>ë</w:t>
      </w:r>
      <w:r>
        <w:rPr>
          <w:lang w:val="sq-AL"/>
        </w:rPr>
        <w:t>tyre vendbanimeve, nd</w:t>
      </w:r>
      <w:r w:rsidR="00A75F18">
        <w:rPr>
          <w:lang w:val="sq-AL"/>
        </w:rPr>
        <w:t>ë</w:t>
      </w:r>
      <w:r>
        <w:rPr>
          <w:lang w:val="sq-AL"/>
        </w:rPr>
        <w:t>rtimit t</w:t>
      </w:r>
      <w:r w:rsidR="00A75F18">
        <w:rPr>
          <w:lang w:val="sq-AL"/>
        </w:rPr>
        <w:t>ë</w:t>
      </w:r>
      <w:r>
        <w:rPr>
          <w:lang w:val="sq-AL"/>
        </w:rPr>
        <w:t xml:space="preserve"> infrastruktur</w:t>
      </w:r>
      <w:r w:rsidR="00A75F18">
        <w:rPr>
          <w:lang w:val="sq-AL"/>
        </w:rPr>
        <w:t>ë</w:t>
      </w:r>
      <w:r>
        <w:rPr>
          <w:lang w:val="sq-AL"/>
        </w:rPr>
        <w:t>s s</w:t>
      </w:r>
      <w:r w:rsidR="00A75F18">
        <w:rPr>
          <w:lang w:val="sq-AL"/>
        </w:rPr>
        <w:t>ë</w:t>
      </w:r>
      <w:r>
        <w:rPr>
          <w:lang w:val="sq-AL"/>
        </w:rPr>
        <w:t xml:space="preserve"> nevojshme ose ofrimit t</w:t>
      </w:r>
      <w:r w:rsidR="00A75F18">
        <w:rPr>
          <w:lang w:val="sq-AL"/>
        </w:rPr>
        <w:t>ë</w:t>
      </w:r>
      <w:r>
        <w:rPr>
          <w:lang w:val="sq-AL"/>
        </w:rPr>
        <w:t xml:space="preserve"> banimit social p</w:t>
      </w:r>
      <w:r w:rsidR="00A75F18">
        <w:rPr>
          <w:lang w:val="sq-AL"/>
        </w:rPr>
        <w:t>ë</w:t>
      </w:r>
      <w:r>
        <w:rPr>
          <w:lang w:val="sq-AL"/>
        </w:rPr>
        <w:t>r familjet e pa proma mund t</w:t>
      </w:r>
      <w:r w:rsidR="00A75F18">
        <w:rPr>
          <w:lang w:val="sq-AL"/>
        </w:rPr>
        <w:t>ë</w:t>
      </w:r>
      <w:r>
        <w:rPr>
          <w:lang w:val="sq-AL"/>
        </w:rPr>
        <w:t xml:space="preserve"> arrihet n</w:t>
      </w:r>
      <w:r w:rsidR="00A75F18">
        <w:rPr>
          <w:lang w:val="sq-AL"/>
        </w:rPr>
        <w:t>ë</w:t>
      </w:r>
      <w:r>
        <w:rPr>
          <w:lang w:val="sq-AL"/>
        </w:rPr>
        <w:t xml:space="preserve"> formalizimin e k</w:t>
      </w:r>
      <w:r w:rsidR="00A75F18">
        <w:rPr>
          <w:lang w:val="sq-AL"/>
        </w:rPr>
        <w:t>ë</w:t>
      </w:r>
      <w:r>
        <w:rPr>
          <w:lang w:val="sq-AL"/>
        </w:rPr>
        <w:t>tyre vendbanimeve,</w:t>
      </w:r>
    </w:p>
    <w:p w14:paraId="044F1B10" w14:textId="77777777" w:rsidR="00F17C6D" w:rsidRDefault="00F17C6D" w:rsidP="00C35A38">
      <w:pPr>
        <w:rPr>
          <w:lang w:val="sq-AL"/>
        </w:rPr>
      </w:pPr>
      <w:r w:rsidRPr="00F17C6D">
        <w:rPr>
          <w:noProof/>
        </w:rPr>
        <w:lastRenderedPageBreak/>
        <w:drawing>
          <wp:inline distT="0" distB="0" distL="0" distR="0" wp14:anchorId="648BE721" wp14:editId="662EDB9D">
            <wp:extent cx="5807676" cy="686536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contrast="40000"/>
                      <a:extLst>
                        <a:ext uri="{28A0092B-C50C-407E-A947-70E740481C1C}">
                          <a14:useLocalDpi xmlns:a14="http://schemas.microsoft.com/office/drawing/2010/main" val="0"/>
                        </a:ext>
                      </a:extLst>
                    </a:blip>
                    <a:srcRect/>
                    <a:stretch>
                      <a:fillRect/>
                    </a:stretch>
                  </pic:blipFill>
                  <pic:spPr bwMode="auto">
                    <a:xfrm>
                      <a:off x="0" y="0"/>
                      <a:ext cx="5811681" cy="6870103"/>
                    </a:xfrm>
                    <a:prstGeom prst="rect">
                      <a:avLst/>
                    </a:prstGeom>
                    <a:noFill/>
                    <a:ln>
                      <a:noFill/>
                    </a:ln>
                  </pic:spPr>
                </pic:pic>
              </a:graphicData>
            </a:graphic>
          </wp:inline>
        </w:drawing>
      </w:r>
    </w:p>
    <w:p w14:paraId="69CDF686" w14:textId="77777777" w:rsidR="005B5822" w:rsidRDefault="005B5822" w:rsidP="005B5822">
      <w:pPr>
        <w:pStyle w:val="ListParagraph"/>
        <w:spacing w:before="0" w:after="0"/>
        <w:ind w:left="360"/>
        <w:rPr>
          <w:lang w:val="sq-AL"/>
        </w:rPr>
      </w:pPr>
    </w:p>
    <w:p w14:paraId="1D7757FC" w14:textId="77777777" w:rsidR="005B5822" w:rsidRDefault="00B31166" w:rsidP="00B31166">
      <w:pPr>
        <w:pStyle w:val="Subtitle"/>
      </w:pPr>
      <w:bookmarkStart w:id="97" w:name="_Toc106144168"/>
      <w:r>
        <w:t xml:space="preserve">Figura </w:t>
      </w:r>
      <w:r>
        <w:fldChar w:fldCharType="begin"/>
      </w:r>
      <w:r>
        <w:instrText xml:space="preserve"> SEQ Figura \* ARABIC </w:instrText>
      </w:r>
      <w:r>
        <w:fldChar w:fldCharType="separate"/>
      </w:r>
      <w:r w:rsidR="001350A3">
        <w:t>3</w:t>
      </w:r>
      <w:r>
        <w:fldChar w:fldCharType="end"/>
      </w:r>
      <w:r>
        <w:t>.</w:t>
      </w:r>
      <w:r w:rsidR="005B5822">
        <w:t xml:space="preserve">Vendbanimet joformale në </w:t>
      </w:r>
      <w:r w:rsidR="006E0019">
        <w:t>Rahovec</w:t>
      </w:r>
      <w:bookmarkEnd w:id="97"/>
    </w:p>
    <w:p w14:paraId="06772835" w14:textId="77777777" w:rsidR="00510467" w:rsidRDefault="00510467" w:rsidP="009A372F">
      <w:pPr>
        <w:jc w:val="both"/>
        <w:rPr>
          <w:rFonts w:cs="Arial"/>
          <w:b/>
          <w:noProof/>
        </w:rPr>
      </w:pPr>
    </w:p>
    <w:p w14:paraId="244E1B93" w14:textId="77777777" w:rsidR="00510467" w:rsidRDefault="00510467" w:rsidP="009A372F">
      <w:pPr>
        <w:jc w:val="both"/>
        <w:rPr>
          <w:rFonts w:cs="Arial"/>
          <w:b/>
          <w:noProof/>
        </w:rPr>
      </w:pPr>
    </w:p>
    <w:p w14:paraId="63849138" w14:textId="77777777" w:rsidR="00510467" w:rsidRDefault="00510467" w:rsidP="009A372F">
      <w:pPr>
        <w:jc w:val="both"/>
        <w:rPr>
          <w:rFonts w:cs="Arial"/>
          <w:b/>
          <w:noProof/>
        </w:rPr>
      </w:pPr>
    </w:p>
    <w:p w14:paraId="6FC401BC" w14:textId="77777777" w:rsidR="00510467" w:rsidRDefault="00510467" w:rsidP="009A372F">
      <w:pPr>
        <w:jc w:val="both"/>
        <w:rPr>
          <w:rFonts w:cs="Arial"/>
          <w:b/>
          <w:noProof/>
        </w:rPr>
      </w:pPr>
    </w:p>
    <w:p w14:paraId="4D8374D2" w14:textId="77777777" w:rsidR="009D240C" w:rsidRPr="00B31166" w:rsidRDefault="009D240C" w:rsidP="00B31166">
      <w:pPr>
        <w:jc w:val="both"/>
        <w:rPr>
          <w:rFonts w:cs="Arial"/>
          <w:noProof/>
        </w:rPr>
      </w:pPr>
    </w:p>
    <w:p w14:paraId="472568F1" w14:textId="77777777" w:rsidR="00B31166" w:rsidRDefault="00B31166" w:rsidP="00EC4764">
      <w:pPr>
        <w:pStyle w:val="Heading1"/>
      </w:pPr>
      <w:bookmarkStart w:id="98" w:name="_Toc522447164"/>
      <w:bookmarkStart w:id="99" w:name="_Toc106146053"/>
      <w:bookmarkStart w:id="100" w:name="_Hlk106144584"/>
      <w:bookmarkStart w:id="101" w:name="_Hlk89759044"/>
      <w:r>
        <w:lastRenderedPageBreak/>
        <w:t>ANALIZË E GJENDJES EKZISTUESE TË BANIMIT SOCIAL</w:t>
      </w:r>
      <w:bookmarkEnd w:id="98"/>
      <w:bookmarkEnd w:id="99"/>
    </w:p>
    <w:bookmarkEnd w:id="100"/>
    <w:p w14:paraId="0137B86D" w14:textId="77777777" w:rsidR="00B31166" w:rsidRDefault="00B31166" w:rsidP="001B5DB9">
      <w:pPr>
        <w:jc w:val="both"/>
        <w:rPr>
          <w:lang w:val="sq-AL"/>
        </w:rPr>
      </w:pPr>
      <w:r>
        <w:rPr>
          <w:lang w:val="sq-AL"/>
        </w:rPr>
        <w:t>Analiza e gjendjes ekzistuese sa i përket banimit social do të orjentohet në elaborimin e ofrimit të zgjidhjeve nga ana e Komunës së Rahovecit ndaj kërkuesve të ndihmës për banim.</w:t>
      </w:r>
    </w:p>
    <w:p w14:paraId="51AADD07" w14:textId="77777777" w:rsidR="00B31166" w:rsidRDefault="00B31166" w:rsidP="001B5DB9">
      <w:pPr>
        <w:jc w:val="both"/>
        <w:rPr>
          <w:lang w:val="sq-AL"/>
        </w:rPr>
      </w:pPr>
      <w:r>
        <w:rPr>
          <w:lang w:val="sq-AL"/>
        </w:rPr>
        <w:t>Kërkesat për banim social janë në bazë të shpalljes së Komunës për aplikim. Ky numër jo që pasqyron situatën reale për banim duke pasur parasysh që rreth 60% e popullsisë është nën moshën 35 vje</w:t>
      </w:r>
      <w:r>
        <w:rPr>
          <w:rFonts w:cs="Arial"/>
          <w:lang w:val="sq-AL"/>
        </w:rPr>
        <w:t>ç</w:t>
      </w:r>
      <w:r>
        <w:rPr>
          <w:lang w:val="sq-AL"/>
        </w:rPr>
        <w:t>are dhe se realisht ishte dashur që trajtim me banim të kenë edhe familjet e reja, por në pamundësi komunat të përballen me kërkesën reale për përkrahje, është krijuar edhe opinioni që komunës ti drejtohen për ndihmë vetëm familjet që skanë strehë dhe s’mund të arrijnë deri tëk banesa pa përkrahje shtetërore.</w:t>
      </w:r>
    </w:p>
    <w:p w14:paraId="22EE2E90" w14:textId="77777777" w:rsidR="00B31166" w:rsidRDefault="00B31166" w:rsidP="00B31166">
      <w:pPr>
        <w:rPr>
          <w:lang w:val="sq-AL"/>
        </w:rPr>
      </w:pPr>
      <w:r>
        <w:rPr>
          <w:lang w:val="sq-AL"/>
        </w:rPr>
        <w:t>Në vijim do të trajtohen kërkesat aktuale për banim.</w:t>
      </w:r>
    </w:p>
    <w:p w14:paraId="267D0129" w14:textId="77777777" w:rsidR="00AD538C" w:rsidRDefault="00AD538C" w:rsidP="00B31166">
      <w:pPr>
        <w:rPr>
          <w:lang w:val="sq-AL"/>
        </w:rPr>
      </w:pPr>
    </w:p>
    <w:p w14:paraId="24A25A3D" w14:textId="77777777" w:rsidR="00B31166" w:rsidRDefault="00B31166" w:rsidP="003F72FF">
      <w:pPr>
        <w:pStyle w:val="Heading2"/>
        <w:numPr>
          <w:ilvl w:val="0"/>
          <w:numId w:val="22"/>
        </w:numPr>
        <w:ind w:left="720"/>
      </w:pPr>
      <w:bookmarkStart w:id="102" w:name="_Toc522447167"/>
      <w:bookmarkStart w:id="103" w:name="_Toc106146054"/>
      <w:r>
        <w:t>Kërkesat aktuale për banim social</w:t>
      </w:r>
      <w:bookmarkEnd w:id="102"/>
      <w:bookmarkEnd w:id="103"/>
    </w:p>
    <w:p w14:paraId="036C8F8F" w14:textId="77777777" w:rsidR="00B31166" w:rsidRDefault="00B31166" w:rsidP="00B31166">
      <w:pPr>
        <w:rPr>
          <w:lang w:val="sq-AL"/>
        </w:rPr>
      </w:pPr>
      <w:r>
        <w:rPr>
          <w:lang w:val="sq-AL"/>
        </w:rPr>
        <w:t xml:space="preserve">Kërkesat aktuale janë </w:t>
      </w:r>
      <w:r w:rsidR="001B5DB9">
        <w:rPr>
          <w:lang w:val="sq-AL"/>
        </w:rPr>
        <w:t>n</w:t>
      </w:r>
      <w:r w:rsidR="00A75F18">
        <w:rPr>
          <w:lang w:val="sq-AL"/>
        </w:rPr>
        <w:t>ë</w:t>
      </w:r>
      <w:r w:rsidR="001B5DB9">
        <w:rPr>
          <w:lang w:val="sq-AL"/>
        </w:rPr>
        <w:t xml:space="preserve"> proces </w:t>
      </w:r>
      <w:r>
        <w:rPr>
          <w:lang w:val="sq-AL"/>
        </w:rPr>
        <w:t>të regjistr</w:t>
      </w:r>
      <w:r w:rsidR="001B5DB9">
        <w:rPr>
          <w:lang w:val="sq-AL"/>
        </w:rPr>
        <w:t>imit</w:t>
      </w:r>
      <w:r>
        <w:rPr>
          <w:lang w:val="sq-AL"/>
        </w:rPr>
        <w:t xml:space="preserve"> në platformën digjitale për banim.Këto kërkesa janë në bazë të shpalljes së fundit të Komunës për aplikim për banim social dhe të kategorizuara janë si vijon:</w:t>
      </w:r>
    </w:p>
    <w:p w14:paraId="76CC19AB" w14:textId="77777777" w:rsidR="00B31166" w:rsidRPr="00B506ED" w:rsidRDefault="00B31166" w:rsidP="00B31166">
      <w:pPr>
        <w:pStyle w:val="Caption"/>
        <w:ind w:left="0" w:firstLine="0"/>
      </w:pPr>
      <w:bookmarkStart w:id="104" w:name="_Toc106145213"/>
      <w:r>
        <w:t xml:space="preserve">Tabela </w:t>
      </w:r>
      <w:r>
        <w:fldChar w:fldCharType="begin"/>
      </w:r>
      <w:r>
        <w:instrText xml:space="preserve"> SEQ Tabela \* ARABIC </w:instrText>
      </w:r>
      <w:r>
        <w:fldChar w:fldCharType="separate"/>
      </w:r>
      <w:r w:rsidR="001350A3">
        <w:rPr>
          <w:noProof/>
        </w:rPr>
        <w:t>10</w:t>
      </w:r>
      <w:r>
        <w:fldChar w:fldCharType="end"/>
      </w:r>
      <w:r>
        <w:t>. Kërkesat aktuale për banim social</w:t>
      </w:r>
      <w:bookmarkEnd w:id="104"/>
    </w:p>
    <w:tbl>
      <w:tblPr>
        <w:tblpPr w:leftFromText="180" w:rightFromText="180" w:vertAnchor="text" w:horzAnchor="margin" w:tblpX="198"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6733"/>
        <w:gridCol w:w="2552"/>
      </w:tblGrid>
      <w:tr w:rsidR="00B31166" w:rsidRPr="00B85040" w14:paraId="0543BA85" w14:textId="77777777" w:rsidTr="006C1470">
        <w:trPr>
          <w:trHeight w:val="440"/>
        </w:trPr>
        <w:tc>
          <w:tcPr>
            <w:tcW w:w="466" w:type="pct"/>
            <w:shd w:val="clear" w:color="auto" w:fill="103C2A"/>
          </w:tcPr>
          <w:p w14:paraId="0F01A238" w14:textId="77777777" w:rsidR="00B31166" w:rsidRPr="00B85040" w:rsidRDefault="00B31166" w:rsidP="006C1470">
            <w:pPr>
              <w:widowControl w:val="0"/>
              <w:spacing w:beforeLines="40" w:before="96" w:afterLines="40" w:after="96" w:line="240" w:lineRule="auto"/>
              <w:jc w:val="center"/>
              <w:rPr>
                <w:rFonts w:cs="Arial"/>
                <w:bCs/>
                <w:lang w:val="sq-AL"/>
              </w:rPr>
            </w:pPr>
          </w:p>
        </w:tc>
        <w:tc>
          <w:tcPr>
            <w:tcW w:w="3288" w:type="pct"/>
            <w:shd w:val="clear" w:color="auto" w:fill="103C2A"/>
          </w:tcPr>
          <w:p w14:paraId="4CB903CD" w14:textId="77777777" w:rsidR="00B31166" w:rsidRPr="00B85040" w:rsidRDefault="00B31166" w:rsidP="006C1470">
            <w:pPr>
              <w:widowControl w:val="0"/>
              <w:spacing w:beforeLines="40" w:before="96" w:afterLines="40" w:after="96" w:line="240" w:lineRule="auto"/>
              <w:jc w:val="center"/>
              <w:rPr>
                <w:rFonts w:cs="Arial"/>
                <w:lang w:val="sq-AL"/>
              </w:rPr>
            </w:pPr>
            <w:r w:rsidRPr="00B85040">
              <w:rPr>
                <w:rFonts w:cs="Arial"/>
                <w:lang w:val="sq-AL"/>
              </w:rPr>
              <w:t>Kategoritë</w:t>
            </w:r>
          </w:p>
        </w:tc>
        <w:tc>
          <w:tcPr>
            <w:tcW w:w="1246" w:type="pct"/>
            <w:shd w:val="clear" w:color="auto" w:fill="103C2A"/>
          </w:tcPr>
          <w:p w14:paraId="70D3B7EC" w14:textId="77777777" w:rsidR="00B31166" w:rsidRPr="00B85040" w:rsidRDefault="00B31166" w:rsidP="006C1470">
            <w:pPr>
              <w:widowControl w:val="0"/>
              <w:spacing w:beforeLines="40" w:before="96" w:afterLines="40" w:after="96" w:line="240" w:lineRule="auto"/>
              <w:jc w:val="center"/>
              <w:rPr>
                <w:rFonts w:cs="Arial"/>
                <w:lang w:val="sq-AL"/>
              </w:rPr>
            </w:pPr>
            <w:r w:rsidRPr="00B85040">
              <w:rPr>
                <w:rFonts w:cs="Arial"/>
                <w:lang w:val="sq-AL"/>
              </w:rPr>
              <w:t>Kërkesa për banim</w:t>
            </w:r>
          </w:p>
        </w:tc>
      </w:tr>
      <w:tr w:rsidR="00B31166" w:rsidRPr="00B85040" w14:paraId="4F37BB06" w14:textId="77777777" w:rsidTr="006C1470">
        <w:tc>
          <w:tcPr>
            <w:tcW w:w="466" w:type="pct"/>
          </w:tcPr>
          <w:p w14:paraId="12573572" w14:textId="77777777" w:rsidR="00B31166" w:rsidRPr="00B85040" w:rsidRDefault="00B31166" w:rsidP="006C1470">
            <w:pPr>
              <w:widowControl w:val="0"/>
              <w:spacing w:beforeLines="40" w:before="96" w:afterLines="40" w:after="96" w:line="240" w:lineRule="auto"/>
              <w:jc w:val="center"/>
              <w:rPr>
                <w:rFonts w:cs="Arial"/>
                <w:bCs/>
                <w:lang w:val="sq-AL"/>
              </w:rPr>
            </w:pPr>
            <w:r w:rsidRPr="00B85040">
              <w:rPr>
                <w:rFonts w:cs="Arial"/>
                <w:bCs/>
                <w:lang w:val="sq-AL"/>
              </w:rPr>
              <w:t>1.</w:t>
            </w:r>
          </w:p>
        </w:tc>
        <w:tc>
          <w:tcPr>
            <w:tcW w:w="3288" w:type="pct"/>
          </w:tcPr>
          <w:p w14:paraId="36AA0193" w14:textId="77777777" w:rsidR="00B31166" w:rsidRPr="00B85040" w:rsidRDefault="00B31166" w:rsidP="006C1470">
            <w:pPr>
              <w:widowControl w:val="0"/>
              <w:spacing w:beforeLines="40" w:before="96" w:afterLines="40" w:after="96" w:line="240" w:lineRule="auto"/>
              <w:rPr>
                <w:rFonts w:cs="Arial"/>
                <w:lang w:val="sq-AL"/>
              </w:rPr>
            </w:pPr>
            <w:r w:rsidRPr="00B85040">
              <w:rPr>
                <w:rFonts w:cs="Arial"/>
                <w:bCs/>
                <w:lang w:val="sq-AL"/>
              </w:rPr>
              <w:t>Me asistencë sociale</w:t>
            </w:r>
          </w:p>
        </w:tc>
        <w:tc>
          <w:tcPr>
            <w:tcW w:w="1246" w:type="pct"/>
          </w:tcPr>
          <w:p w14:paraId="330B2FDB" w14:textId="77777777" w:rsidR="00B31166" w:rsidRPr="00B85040" w:rsidRDefault="00D954BC" w:rsidP="006C1470">
            <w:pPr>
              <w:widowControl w:val="0"/>
              <w:spacing w:beforeLines="40" w:before="96" w:afterLines="40" w:after="96" w:line="240" w:lineRule="auto"/>
              <w:jc w:val="center"/>
              <w:rPr>
                <w:rFonts w:cs="Arial"/>
                <w:lang w:val="sq-AL"/>
              </w:rPr>
            </w:pPr>
            <w:r>
              <w:rPr>
                <w:rFonts w:cs="Arial"/>
                <w:lang w:val="sq-AL"/>
              </w:rPr>
              <w:t>50</w:t>
            </w:r>
          </w:p>
        </w:tc>
      </w:tr>
      <w:tr w:rsidR="00B31166" w:rsidRPr="00B85040" w14:paraId="39245EA5" w14:textId="77777777" w:rsidTr="006C1470">
        <w:tc>
          <w:tcPr>
            <w:tcW w:w="466" w:type="pct"/>
          </w:tcPr>
          <w:p w14:paraId="280EC68C" w14:textId="77777777" w:rsidR="00B31166" w:rsidRPr="00B85040" w:rsidRDefault="00B31166" w:rsidP="006C1470">
            <w:pPr>
              <w:widowControl w:val="0"/>
              <w:spacing w:beforeLines="40" w:before="96" w:afterLines="40" w:after="96" w:line="240" w:lineRule="auto"/>
              <w:jc w:val="center"/>
              <w:rPr>
                <w:rFonts w:cs="Arial"/>
                <w:bCs/>
                <w:lang w:val="sq-AL"/>
              </w:rPr>
            </w:pPr>
            <w:r w:rsidRPr="00B85040">
              <w:rPr>
                <w:rFonts w:cs="Arial"/>
                <w:bCs/>
                <w:lang w:val="sq-AL"/>
              </w:rPr>
              <w:t>2.</w:t>
            </w:r>
          </w:p>
        </w:tc>
        <w:tc>
          <w:tcPr>
            <w:tcW w:w="3288" w:type="pct"/>
          </w:tcPr>
          <w:p w14:paraId="59E3BBE1" w14:textId="77777777" w:rsidR="00B31166" w:rsidRPr="00B85040" w:rsidRDefault="00B31166" w:rsidP="006C1470">
            <w:pPr>
              <w:widowControl w:val="0"/>
              <w:spacing w:beforeLines="40" w:before="96" w:afterLines="40" w:after="96" w:line="240" w:lineRule="auto"/>
              <w:rPr>
                <w:rFonts w:cs="Arial"/>
                <w:bCs/>
                <w:lang w:val="sq-AL"/>
              </w:rPr>
            </w:pPr>
            <w:r w:rsidRPr="00B85040">
              <w:rPr>
                <w:rFonts w:cs="Arial"/>
                <w:bCs/>
                <w:lang w:val="sq-AL"/>
              </w:rPr>
              <w:t xml:space="preserve">Kategoritë e dala nga lufta </w:t>
            </w:r>
          </w:p>
          <w:p w14:paraId="10AB8A79" w14:textId="77777777" w:rsidR="00B31166" w:rsidRPr="00B85040" w:rsidRDefault="00B31166" w:rsidP="006C1470">
            <w:pPr>
              <w:widowControl w:val="0"/>
              <w:spacing w:beforeLines="40" w:before="96" w:afterLines="40" w:after="96" w:line="240" w:lineRule="auto"/>
              <w:rPr>
                <w:rFonts w:cs="Arial"/>
                <w:lang w:val="sq-AL"/>
              </w:rPr>
            </w:pPr>
            <w:r w:rsidRPr="00B85040">
              <w:rPr>
                <w:rFonts w:cs="Arial"/>
                <w:lang w:val="sq-AL"/>
              </w:rPr>
              <w:t>Familjet e dëshmorëve, invalidëve, veteranëve dhe martirëve</w:t>
            </w:r>
          </w:p>
        </w:tc>
        <w:tc>
          <w:tcPr>
            <w:tcW w:w="1246" w:type="pct"/>
          </w:tcPr>
          <w:p w14:paraId="1FEBEE5E" w14:textId="77777777" w:rsidR="00B31166" w:rsidRPr="00B85040" w:rsidRDefault="00CA5785" w:rsidP="006C1470">
            <w:pPr>
              <w:keepNext/>
              <w:widowControl w:val="0"/>
              <w:spacing w:beforeLines="40" w:before="96" w:afterLines="40" w:after="96" w:line="240" w:lineRule="auto"/>
              <w:jc w:val="center"/>
              <w:rPr>
                <w:rFonts w:cs="Arial"/>
                <w:lang w:val="sq-AL"/>
              </w:rPr>
            </w:pPr>
            <w:r>
              <w:rPr>
                <w:rFonts w:cs="Arial"/>
                <w:lang w:val="sq-AL"/>
              </w:rPr>
              <w:t>Gjithsej 2600</w:t>
            </w:r>
          </w:p>
        </w:tc>
      </w:tr>
      <w:tr w:rsidR="00B31166" w:rsidRPr="00B85040" w14:paraId="58A1EB16" w14:textId="77777777" w:rsidTr="006C1470">
        <w:tc>
          <w:tcPr>
            <w:tcW w:w="466" w:type="pct"/>
          </w:tcPr>
          <w:p w14:paraId="434FB942" w14:textId="77777777" w:rsidR="00B31166" w:rsidRPr="00B85040" w:rsidRDefault="00B31166" w:rsidP="006C1470">
            <w:pPr>
              <w:widowControl w:val="0"/>
              <w:spacing w:beforeLines="40" w:before="96" w:afterLines="40" w:after="96" w:line="240" w:lineRule="auto"/>
              <w:jc w:val="center"/>
              <w:rPr>
                <w:rFonts w:cs="Arial"/>
                <w:bCs/>
                <w:lang w:val="sq-AL"/>
              </w:rPr>
            </w:pPr>
            <w:r w:rsidRPr="00B85040">
              <w:rPr>
                <w:rFonts w:cs="Arial"/>
                <w:bCs/>
                <w:lang w:val="sq-AL"/>
              </w:rPr>
              <w:t>3.</w:t>
            </w:r>
          </w:p>
        </w:tc>
        <w:tc>
          <w:tcPr>
            <w:tcW w:w="3288" w:type="pct"/>
          </w:tcPr>
          <w:p w14:paraId="6482E03B" w14:textId="77777777" w:rsidR="00B31166" w:rsidRPr="00383D14" w:rsidRDefault="00B31166" w:rsidP="006C1470">
            <w:pPr>
              <w:widowControl w:val="0"/>
              <w:spacing w:beforeLines="40" w:before="96" w:afterLines="40" w:after="96" w:line="240" w:lineRule="auto"/>
              <w:rPr>
                <w:rFonts w:cs="Arial"/>
                <w:highlight w:val="yellow"/>
                <w:lang w:val="sq-AL"/>
              </w:rPr>
            </w:pPr>
            <w:r w:rsidRPr="00383D14">
              <w:rPr>
                <w:rFonts w:cs="Arial"/>
                <w:bCs/>
                <w:highlight w:val="yellow"/>
                <w:lang w:val="sq-AL"/>
              </w:rPr>
              <w:t xml:space="preserve">Te </w:t>
            </w:r>
            <w:commentRangeStart w:id="105"/>
            <w:r w:rsidRPr="00383D14">
              <w:rPr>
                <w:rFonts w:cs="Arial"/>
                <w:bCs/>
                <w:highlight w:val="yellow"/>
                <w:lang w:val="sq-AL"/>
              </w:rPr>
              <w:t>kthyerit</w:t>
            </w:r>
            <w:commentRangeEnd w:id="105"/>
            <w:r w:rsidR="00383D14">
              <w:rPr>
                <w:rStyle w:val="CommentReference"/>
                <w:rFonts w:eastAsia="SimSun" w:cs="Times New Roman"/>
                <w:lang w:val="en-GB" w:eastAsia="x-none"/>
              </w:rPr>
              <w:commentReference w:id="105"/>
            </w:r>
          </w:p>
        </w:tc>
        <w:tc>
          <w:tcPr>
            <w:tcW w:w="1246" w:type="pct"/>
          </w:tcPr>
          <w:p w14:paraId="0BE12DAD" w14:textId="77777777" w:rsidR="00B31166" w:rsidRPr="00383D14" w:rsidRDefault="00D954BC" w:rsidP="006C1470">
            <w:pPr>
              <w:keepNext/>
              <w:widowControl w:val="0"/>
              <w:spacing w:beforeLines="40" w:before="96" w:afterLines="40" w:after="96" w:line="240" w:lineRule="auto"/>
              <w:jc w:val="center"/>
              <w:rPr>
                <w:rFonts w:cs="Arial"/>
                <w:highlight w:val="yellow"/>
                <w:lang w:val="sq-AL"/>
              </w:rPr>
            </w:pPr>
            <w:r w:rsidRPr="00383D14">
              <w:rPr>
                <w:rFonts w:cs="Arial"/>
                <w:highlight w:val="yellow"/>
                <w:lang w:val="sq-AL"/>
              </w:rPr>
              <w:t>/</w:t>
            </w:r>
          </w:p>
        </w:tc>
      </w:tr>
      <w:tr w:rsidR="00B31166" w:rsidRPr="00B85040" w14:paraId="58616859" w14:textId="77777777" w:rsidTr="006C1470">
        <w:tc>
          <w:tcPr>
            <w:tcW w:w="466" w:type="pct"/>
          </w:tcPr>
          <w:p w14:paraId="56C48F65" w14:textId="77777777" w:rsidR="00B31166" w:rsidRPr="00B85040" w:rsidRDefault="00B31166" w:rsidP="006C1470">
            <w:pPr>
              <w:widowControl w:val="0"/>
              <w:spacing w:beforeLines="40" w:before="96" w:afterLines="40" w:after="96" w:line="240" w:lineRule="auto"/>
              <w:jc w:val="center"/>
              <w:rPr>
                <w:rFonts w:cs="Arial"/>
                <w:bCs/>
                <w:lang w:val="sq-AL"/>
              </w:rPr>
            </w:pPr>
            <w:r w:rsidRPr="00B85040">
              <w:rPr>
                <w:rFonts w:cs="Arial"/>
                <w:bCs/>
                <w:lang w:val="sq-AL"/>
              </w:rPr>
              <w:t>4.</w:t>
            </w:r>
          </w:p>
        </w:tc>
        <w:tc>
          <w:tcPr>
            <w:tcW w:w="3288" w:type="pct"/>
          </w:tcPr>
          <w:p w14:paraId="4DBDFED1" w14:textId="77777777" w:rsidR="00B31166" w:rsidRPr="00383D14" w:rsidRDefault="00B31166" w:rsidP="006C1470">
            <w:pPr>
              <w:widowControl w:val="0"/>
              <w:spacing w:beforeLines="40" w:before="96" w:afterLines="40" w:after="96" w:line="240" w:lineRule="auto"/>
              <w:rPr>
                <w:rFonts w:cs="Arial"/>
                <w:bCs/>
                <w:highlight w:val="yellow"/>
                <w:lang w:val="sq-AL"/>
              </w:rPr>
            </w:pPr>
            <w:r w:rsidRPr="00383D14">
              <w:rPr>
                <w:rFonts w:cs="Arial"/>
                <w:bCs/>
                <w:highlight w:val="yellow"/>
                <w:lang w:val="sq-AL"/>
              </w:rPr>
              <w:t>Të riatdhesuarit</w:t>
            </w:r>
            <w:r w:rsidR="00383D14">
              <w:rPr>
                <w:rFonts w:cs="Arial"/>
                <w:bCs/>
                <w:highlight w:val="yellow"/>
                <w:lang w:val="sq-AL"/>
              </w:rPr>
              <w:t xml:space="preserve"> </w:t>
            </w:r>
          </w:p>
        </w:tc>
        <w:tc>
          <w:tcPr>
            <w:tcW w:w="1246" w:type="pct"/>
          </w:tcPr>
          <w:p w14:paraId="0CE56BB3" w14:textId="77777777" w:rsidR="00B31166" w:rsidRPr="00383D14" w:rsidRDefault="00D954BC" w:rsidP="006C1470">
            <w:pPr>
              <w:keepNext/>
              <w:widowControl w:val="0"/>
              <w:spacing w:beforeLines="40" w:before="96" w:afterLines="40" w:after="96" w:line="240" w:lineRule="auto"/>
              <w:jc w:val="center"/>
              <w:rPr>
                <w:rFonts w:cs="Arial"/>
                <w:highlight w:val="yellow"/>
                <w:lang w:val="sq-AL"/>
              </w:rPr>
            </w:pPr>
            <w:r w:rsidRPr="00383D14">
              <w:rPr>
                <w:rFonts w:cs="Arial"/>
                <w:highlight w:val="yellow"/>
                <w:lang w:val="sq-AL"/>
              </w:rPr>
              <w:t>/</w:t>
            </w:r>
          </w:p>
        </w:tc>
      </w:tr>
      <w:tr w:rsidR="00B31166" w:rsidRPr="00B85040" w14:paraId="7C2F0C08" w14:textId="77777777" w:rsidTr="006C1470">
        <w:tc>
          <w:tcPr>
            <w:tcW w:w="466" w:type="pct"/>
          </w:tcPr>
          <w:p w14:paraId="2BED129F" w14:textId="77777777" w:rsidR="00B31166" w:rsidRPr="00B85040" w:rsidRDefault="00B31166" w:rsidP="006C1470">
            <w:pPr>
              <w:widowControl w:val="0"/>
              <w:spacing w:beforeLines="40" w:before="96" w:afterLines="40" w:after="96" w:line="240" w:lineRule="auto"/>
              <w:jc w:val="center"/>
              <w:rPr>
                <w:rFonts w:cs="Arial"/>
                <w:lang w:val="sq-AL"/>
              </w:rPr>
            </w:pPr>
            <w:r w:rsidRPr="00B85040">
              <w:rPr>
                <w:rFonts w:cs="Arial"/>
                <w:lang w:val="sq-AL"/>
              </w:rPr>
              <w:t>5.</w:t>
            </w:r>
          </w:p>
        </w:tc>
        <w:tc>
          <w:tcPr>
            <w:tcW w:w="3288" w:type="pct"/>
          </w:tcPr>
          <w:p w14:paraId="40F03401" w14:textId="77777777" w:rsidR="00B31166" w:rsidRPr="00B85040" w:rsidRDefault="00B31166" w:rsidP="006C1470">
            <w:pPr>
              <w:widowControl w:val="0"/>
              <w:spacing w:beforeLines="40" w:before="96" w:afterLines="40" w:after="96" w:line="240" w:lineRule="auto"/>
              <w:rPr>
                <w:rFonts w:cs="Arial"/>
                <w:lang w:val="sq-AL"/>
              </w:rPr>
            </w:pPr>
            <w:r w:rsidRPr="00B85040">
              <w:rPr>
                <w:rFonts w:cs="Arial"/>
                <w:bCs/>
                <w:lang w:val="sq-AL"/>
              </w:rPr>
              <w:t>Të moshuarit</w:t>
            </w:r>
          </w:p>
        </w:tc>
        <w:tc>
          <w:tcPr>
            <w:tcW w:w="1246" w:type="pct"/>
          </w:tcPr>
          <w:p w14:paraId="5A07E6D3" w14:textId="77777777" w:rsidR="00B31166" w:rsidRPr="00B85040" w:rsidRDefault="00D954BC" w:rsidP="006C1470">
            <w:pPr>
              <w:keepNext/>
              <w:widowControl w:val="0"/>
              <w:spacing w:beforeLines="40" w:before="96" w:afterLines="40" w:after="96" w:line="240" w:lineRule="auto"/>
              <w:jc w:val="center"/>
              <w:rPr>
                <w:rFonts w:cs="Arial"/>
                <w:lang w:val="sq-AL"/>
              </w:rPr>
            </w:pPr>
            <w:r>
              <w:rPr>
                <w:rFonts w:cs="Arial"/>
                <w:lang w:val="sq-AL"/>
              </w:rPr>
              <w:t>/</w:t>
            </w:r>
          </w:p>
        </w:tc>
      </w:tr>
      <w:tr w:rsidR="00B31166" w:rsidRPr="00B85040" w14:paraId="37938EDF" w14:textId="77777777" w:rsidTr="006C1470">
        <w:tc>
          <w:tcPr>
            <w:tcW w:w="466" w:type="pct"/>
          </w:tcPr>
          <w:p w14:paraId="33ED97E0" w14:textId="77777777" w:rsidR="00B31166" w:rsidRPr="00B85040" w:rsidRDefault="00B31166" w:rsidP="006C1470">
            <w:pPr>
              <w:widowControl w:val="0"/>
              <w:spacing w:beforeLines="40" w:before="96" w:afterLines="40" w:after="96" w:line="240" w:lineRule="auto"/>
              <w:jc w:val="center"/>
              <w:rPr>
                <w:rFonts w:cs="Arial"/>
                <w:lang w:val="sq-AL"/>
              </w:rPr>
            </w:pPr>
            <w:r w:rsidRPr="00B85040">
              <w:rPr>
                <w:rFonts w:cs="Arial"/>
                <w:lang w:val="sq-AL"/>
              </w:rPr>
              <w:t>6.</w:t>
            </w:r>
          </w:p>
        </w:tc>
        <w:tc>
          <w:tcPr>
            <w:tcW w:w="3288" w:type="pct"/>
          </w:tcPr>
          <w:p w14:paraId="3CE847B7" w14:textId="77777777" w:rsidR="00B31166" w:rsidRPr="00B85040" w:rsidRDefault="00B31166" w:rsidP="006C1470">
            <w:pPr>
              <w:widowControl w:val="0"/>
              <w:spacing w:beforeLines="40" w:before="96" w:afterLines="40" w:after="96" w:line="240" w:lineRule="auto"/>
              <w:rPr>
                <w:rFonts w:cs="Arial"/>
                <w:lang w:val="sq-AL"/>
              </w:rPr>
            </w:pPr>
            <w:r w:rsidRPr="00B85040">
              <w:rPr>
                <w:rFonts w:cs="Arial"/>
                <w:bCs/>
                <w:lang w:val="sq-AL"/>
              </w:rPr>
              <w:t>Të rinjtë</w:t>
            </w:r>
          </w:p>
        </w:tc>
        <w:tc>
          <w:tcPr>
            <w:tcW w:w="1246" w:type="pct"/>
          </w:tcPr>
          <w:p w14:paraId="3613FB11" w14:textId="77777777" w:rsidR="00B31166" w:rsidRPr="00B85040" w:rsidRDefault="00D954BC" w:rsidP="006C1470">
            <w:pPr>
              <w:keepNext/>
              <w:widowControl w:val="0"/>
              <w:spacing w:beforeLines="40" w:before="96" w:afterLines="40" w:after="96" w:line="240" w:lineRule="auto"/>
              <w:jc w:val="center"/>
              <w:rPr>
                <w:rFonts w:cs="Arial"/>
                <w:lang w:val="sq-AL"/>
              </w:rPr>
            </w:pPr>
            <w:r>
              <w:rPr>
                <w:rFonts w:cs="Arial"/>
                <w:lang w:val="sq-AL"/>
              </w:rPr>
              <w:t>/</w:t>
            </w:r>
          </w:p>
        </w:tc>
      </w:tr>
      <w:tr w:rsidR="00B31166" w:rsidRPr="00B85040" w14:paraId="43C096B5" w14:textId="77777777" w:rsidTr="006C1470">
        <w:tc>
          <w:tcPr>
            <w:tcW w:w="466" w:type="pct"/>
          </w:tcPr>
          <w:p w14:paraId="32DCD6BB" w14:textId="77777777" w:rsidR="00B31166" w:rsidRPr="00B85040" w:rsidRDefault="00B31166" w:rsidP="006C1470">
            <w:pPr>
              <w:widowControl w:val="0"/>
              <w:spacing w:beforeLines="40" w:before="96" w:afterLines="40" w:after="96" w:line="240" w:lineRule="auto"/>
              <w:jc w:val="center"/>
              <w:rPr>
                <w:rFonts w:cs="Arial"/>
                <w:lang w:val="sq-AL"/>
              </w:rPr>
            </w:pPr>
            <w:r w:rsidRPr="00B85040">
              <w:rPr>
                <w:rFonts w:cs="Arial"/>
                <w:lang w:val="sq-AL"/>
              </w:rPr>
              <w:t>7.</w:t>
            </w:r>
          </w:p>
        </w:tc>
        <w:tc>
          <w:tcPr>
            <w:tcW w:w="3288" w:type="pct"/>
          </w:tcPr>
          <w:p w14:paraId="5D2695FB" w14:textId="77777777" w:rsidR="00B31166" w:rsidRPr="00B85040" w:rsidRDefault="00B31166" w:rsidP="006C1470">
            <w:pPr>
              <w:widowControl w:val="0"/>
              <w:spacing w:beforeLines="40" w:before="96" w:afterLines="40" w:after="96" w:line="240" w:lineRule="auto"/>
              <w:rPr>
                <w:rFonts w:cs="Arial"/>
                <w:lang w:val="sq-AL"/>
              </w:rPr>
            </w:pPr>
            <w:r w:rsidRPr="00B85040">
              <w:rPr>
                <w:rFonts w:cs="Arial"/>
                <w:bCs/>
                <w:lang w:val="sq-AL"/>
              </w:rPr>
              <w:t>Të punësuarit nga buxheti shtetëror</w:t>
            </w:r>
          </w:p>
        </w:tc>
        <w:tc>
          <w:tcPr>
            <w:tcW w:w="1246" w:type="pct"/>
          </w:tcPr>
          <w:p w14:paraId="2C54940E" w14:textId="77777777" w:rsidR="00B31166" w:rsidRPr="00B85040" w:rsidRDefault="002D2424" w:rsidP="006C1470">
            <w:pPr>
              <w:keepNext/>
              <w:widowControl w:val="0"/>
              <w:spacing w:beforeLines="40" w:before="96" w:afterLines="40" w:after="96" w:line="240" w:lineRule="auto"/>
              <w:jc w:val="center"/>
              <w:rPr>
                <w:rFonts w:cs="Arial"/>
                <w:lang w:val="sq-AL"/>
              </w:rPr>
            </w:pPr>
            <w:r>
              <w:rPr>
                <w:rFonts w:cs="Arial"/>
                <w:lang w:val="sq-AL"/>
              </w:rPr>
              <w:t>1160</w:t>
            </w:r>
          </w:p>
        </w:tc>
      </w:tr>
      <w:tr w:rsidR="00B31166" w:rsidRPr="00B85040" w14:paraId="64394084" w14:textId="77777777" w:rsidTr="006C1470">
        <w:tc>
          <w:tcPr>
            <w:tcW w:w="466" w:type="pct"/>
          </w:tcPr>
          <w:p w14:paraId="4E626B61" w14:textId="77777777" w:rsidR="00B31166" w:rsidRPr="00B85040" w:rsidRDefault="00B31166" w:rsidP="006C1470">
            <w:pPr>
              <w:widowControl w:val="0"/>
              <w:spacing w:beforeLines="40" w:before="96" w:afterLines="40" w:after="96" w:line="240" w:lineRule="auto"/>
              <w:jc w:val="center"/>
              <w:rPr>
                <w:rFonts w:cs="Arial"/>
                <w:lang w:val="sq-AL"/>
              </w:rPr>
            </w:pPr>
            <w:r w:rsidRPr="00B85040">
              <w:rPr>
                <w:rFonts w:cs="Arial"/>
                <w:lang w:val="sq-AL"/>
              </w:rPr>
              <w:t>8.</w:t>
            </w:r>
          </w:p>
        </w:tc>
        <w:tc>
          <w:tcPr>
            <w:tcW w:w="3288" w:type="pct"/>
          </w:tcPr>
          <w:p w14:paraId="30BE48F9" w14:textId="77777777" w:rsidR="00B31166" w:rsidRPr="00B85040" w:rsidRDefault="00B31166" w:rsidP="006C1470">
            <w:pPr>
              <w:widowControl w:val="0"/>
              <w:spacing w:beforeLines="40" w:before="96" w:afterLines="40" w:after="96" w:line="240" w:lineRule="auto"/>
              <w:rPr>
                <w:rFonts w:cs="Arial"/>
                <w:lang w:val="sq-AL"/>
              </w:rPr>
            </w:pPr>
            <w:r w:rsidRPr="00B85040">
              <w:rPr>
                <w:rFonts w:cs="Arial"/>
                <w:bCs/>
                <w:lang w:val="sq-AL"/>
              </w:rPr>
              <w:t>Minoritetet</w:t>
            </w:r>
            <w:r>
              <w:rPr>
                <w:rFonts w:cs="Arial"/>
                <w:bCs/>
                <w:lang w:val="sq-AL"/>
              </w:rPr>
              <w:t>-komunitetet Romë, Ashkalinjë, Egjiptianë</w:t>
            </w:r>
          </w:p>
        </w:tc>
        <w:tc>
          <w:tcPr>
            <w:tcW w:w="1246" w:type="pct"/>
          </w:tcPr>
          <w:p w14:paraId="0F023F0B" w14:textId="77777777" w:rsidR="00B31166" w:rsidRPr="00B85040" w:rsidRDefault="00383D14" w:rsidP="006C1470">
            <w:pPr>
              <w:jc w:val="center"/>
              <w:rPr>
                <w:lang w:val="sq-AL"/>
              </w:rPr>
            </w:pPr>
            <w:r>
              <w:rPr>
                <w:lang w:val="sq-AL"/>
              </w:rPr>
              <w:t xml:space="preserve"> </w:t>
            </w:r>
          </w:p>
        </w:tc>
      </w:tr>
      <w:tr w:rsidR="00B31166" w:rsidRPr="00B85040" w14:paraId="03F0CA6A" w14:textId="77777777" w:rsidTr="006C1470">
        <w:tc>
          <w:tcPr>
            <w:tcW w:w="466" w:type="pct"/>
          </w:tcPr>
          <w:p w14:paraId="036CF8A6" w14:textId="77777777" w:rsidR="00B31166" w:rsidRPr="00B85040" w:rsidRDefault="00B31166" w:rsidP="006C1470">
            <w:pPr>
              <w:widowControl w:val="0"/>
              <w:spacing w:beforeLines="40" w:before="96" w:afterLines="40" w:after="96" w:line="240" w:lineRule="auto"/>
              <w:jc w:val="center"/>
              <w:rPr>
                <w:rFonts w:cs="Arial"/>
                <w:lang w:val="sq-AL"/>
              </w:rPr>
            </w:pPr>
            <w:r>
              <w:rPr>
                <w:rFonts w:cs="Arial"/>
                <w:lang w:val="sq-AL"/>
              </w:rPr>
              <w:t>9.</w:t>
            </w:r>
          </w:p>
        </w:tc>
        <w:tc>
          <w:tcPr>
            <w:tcW w:w="3288" w:type="pct"/>
          </w:tcPr>
          <w:p w14:paraId="068BB2FA" w14:textId="77777777" w:rsidR="00B31166" w:rsidRPr="00B85040" w:rsidRDefault="00B31166" w:rsidP="006C1470">
            <w:pPr>
              <w:widowControl w:val="0"/>
              <w:spacing w:beforeLines="40" w:before="96" w:afterLines="40" w:after="96" w:line="240" w:lineRule="auto"/>
              <w:rPr>
                <w:rFonts w:cs="Arial"/>
                <w:bCs/>
                <w:lang w:val="sq-AL"/>
              </w:rPr>
            </w:pPr>
            <w:r>
              <w:rPr>
                <w:rFonts w:cs="Arial"/>
                <w:bCs/>
                <w:lang w:val="sq-AL"/>
              </w:rPr>
              <w:t>Viktimat nga dhuna në familje</w:t>
            </w:r>
          </w:p>
        </w:tc>
        <w:tc>
          <w:tcPr>
            <w:tcW w:w="1246" w:type="pct"/>
          </w:tcPr>
          <w:p w14:paraId="385DDCEA" w14:textId="77777777" w:rsidR="00B31166" w:rsidRPr="00B85040" w:rsidRDefault="002D2424" w:rsidP="006C1470">
            <w:pPr>
              <w:jc w:val="center"/>
              <w:rPr>
                <w:lang w:val="sq-AL"/>
              </w:rPr>
            </w:pPr>
            <w:r>
              <w:rPr>
                <w:lang w:val="sq-AL"/>
              </w:rPr>
              <w:t>/</w:t>
            </w:r>
          </w:p>
        </w:tc>
      </w:tr>
      <w:tr w:rsidR="00B31166" w:rsidRPr="00B85040" w14:paraId="11B95D9C" w14:textId="77777777" w:rsidTr="006C1470">
        <w:tc>
          <w:tcPr>
            <w:tcW w:w="466" w:type="pct"/>
          </w:tcPr>
          <w:p w14:paraId="4791E9F9" w14:textId="77777777" w:rsidR="00B31166" w:rsidRDefault="00B31166" w:rsidP="006C1470">
            <w:pPr>
              <w:widowControl w:val="0"/>
              <w:spacing w:beforeLines="40" w:before="96" w:afterLines="40" w:after="96" w:line="240" w:lineRule="auto"/>
              <w:jc w:val="center"/>
              <w:rPr>
                <w:rFonts w:cs="Arial"/>
                <w:lang w:val="sq-AL"/>
              </w:rPr>
            </w:pPr>
            <w:r>
              <w:rPr>
                <w:rFonts w:cs="Arial"/>
                <w:lang w:val="sq-AL"/>
              </w:rPr>
              <w:t>10.</w:t>
            </w:r>
          </w:p>
        </w:tc>
        <w:tc>
          <w:tcPr>
            <w:tcW w:w="3288" w:type="pct"/>
          </w:tcPr>
          <w:p w14:paraId="43C9C867" w14:textId="77777777" w:rsidR="00B31166" w:rsidRDefault="00B31166" w:rsidP="006C1470">
            <w:pPr>
              <w:widowControl w:val="0"/>
              <w:spacing w:beforeLines="40" w:before="96" w:afterLines="40" w:after="96" w:line="240" w:lineRule="auto"/>
              <w:rPr>
                <w:rFonts w:cs="Arial"/>
                <w:bCs/>
                <w:lang w:val="sq-AL"/>
              </w:rPr>
            </w:pPr>
            <w:r>
              <w:rPr>
                <w:rFonts w:cs="Arial"/>
                <w:bCs/>
                <w:lang w:val="sq-AL"/>
              </w:rPr>
              <w:t>Familjet me femra kryefamiljare</w:t>
            </w:r>
          </w:p>
        </w:tc>
        <w:tc>
          <w:tcPr>
            <w:tcW w:w="1246" w:type="pct"/>
          </w:tcPr>
          <w:p w14:paraId="2F19F42E" w14:textId="77777777" w:rsidR="00B31166" w:rsidRDefault="002D2424" w:rsidP="006C1470">
            <w:pPr>
              <w:jc w:val="center"/>
              <w:rPr>
                <w:lang w:val="sq-AL"/>
              </w:rPr>
            </w:pPr>
            <w:r>
              <w:rPr>
                <w:lang w:val="sq-AL"/>
              </w:rPr>
              <w:t>/</w:t>
            </w:r>
          </w:p>
        </w:tc>
      </w:tr>
      <w:tr w:rsidR="00B31166" w:rsidRPr="00B85040" w14:paraId="49FCF89B" w14:textId="77777777" w:rsidTr="006C1470">
        <w:tc>
          <w:tcPr>
            <w:tcW w:w="466" w:type="pct"/>
          </w:tcPr>
          <w:p w14:paraId="0F48D56F" w14:textId="77777777" w:rsidR="00B31166" w:rsidRDefault="00B31166" w:rsidP="006C1470">
            <w:pPr>
              <w:widowControl w:val="0"/>
              <w:spacing w:beforeLines="40" w:before="96" w:afterLines="40" w:after="96" w:line="240" w:lineRule="auto"/>
              <w:jc w:val="center"/>
              <w:rPr>
                <w:rFonts w:cs="Arial"/>
                <w:lang w:val="sq-AL"/>
              </w:rPr>
            </w:pPr>
            <w:r>
              <w:rPr>
                <w:rFonts w:cs="Arial"/>
                <w:lang w:val="sq-AL"/>
              </w:rPr>
              <w:t>11.</w:t>
            </w:r>
          </w:p>
        </w:tc>
        <w:tc>
          <w:tcPr>
            <w:tcW w:w="3288" w:type="pct"/>
          </w:tcPr>
          <w:p w14:paraId="7830B9CB" w14:textId="77777777" w:rsidR="00B31166" w:rsidRDefault="00B31166" w:rsidP="006C1470">
            <w:pPr>
              <w:widowControl w:val="0"/>
              <w:spacing w:beforeLines="40" w:before="96" w:afterLines="40" w:after="96" w:line="240" w:lineRule="auto"/>
              <w:rPr>
                <w:rFonts w:cs="Arial"/>
                <w:bCs/>
                <w:lang w:val="sq-AL"/>
              </w:rPr>
            </w:pPr>
            <w:r>
              <w:rPr>
                <w:rFonts w:cs="Arial"/>
                <w:bCs/>
                <w:lang w:val="sq-AL"/>
              </w:rPr>
              <w:t>Nënat e vetmuara</w:t>
            </w:r>
          </w:p>
        </w:tc>
        <w:tc>
          <w:tcPr>
            <w:tcW w:w="1246" w:type="pct"/>
          </w:tcPr>
          <w:p w14:paraId="0054A2FA" w14:textId="77777777" w:rsidR="00B31166" w:rsidRDefault="002D2424" w:rsidP="006C1470">
            <w:pPr>
              <w:jc w:val="center"/>
              <w:rPr>
                <w:lang w:val="sq-AL"/>
              </w:rPr>
            </w:pPr>
            <w:r>
              <w:rPr>
                <w:lang w:val="sq-AL"/>
              </w:rPr>
              <w:t>/</w:t>
            </w:r>
          </w:p>
        </w:tc>
      </w:tr>
      <w:tr w:rsidR="00B31166" w:rsidRPr="00B85040" w14:paraId="4EEB9230" w14:textId="77777777" w:rsidTr="006C1470">
        <w:tc>
          <w:tcPr>
            <w:tcW w:w="466" w:type="pct"/>
          </w:tcPr>
          <w:p w14:paraId="08DA3D76" w14:textId="77777777" w:rsidR="00B31166" w:rsidRDefault="00B31166" w:rsidP="006C1470">
            <w:pPr>
              <w:widowControl w:val="0"/>
              <w:spacing w:beforeLines="40" w:before="96" w:afterLines="40" w:after="96" w:line="240" w:lineRule="auto"/>
              <w:jc w:val="center"/>
              <w:rPr>
                <w:rFonts w:cs="Arial"/>
                <w:lang w:val="sq-AL"/>
              </w:rPr>
            </w:pPr>
            <w:r>
              <w:rPr>
                <w:rFonts w:cs="Arial"/>
                <w:lang w:val="sq-AL"/>
              </w:rPr>
              <w:t>12.</w:t>
            </w:r>
          </w:p>
        </w:tc>
        <w:tc>
          <w:tcPr>
            <w:tcW w:w="3288" w:type="pct"/>
          </w:tcPr>
          <w:p w14:paraId="37748FFD" w14:textId="77777777" w:rsidR="00B31166" w:rsidRPr="009060D9" w:rsidRDefault="00B31166" w:rsidP="006C1470">
            <w:pPr>
              <w:widowControl w:val="0"/>
              <w:spacing w:beforeLines="40" w:before="96" w:afterLines="40" w:after="96" w:line="240" w:lineRule="auto"/>
              <w:rPr>
                <w:rFonts w:cs="Arial"/>
                <w:bCs/>
                <w:color w:val="FF0000"/>
                <w:lang w:val="sq-AL"/>
              </w:rPr>
            </w:pPr>
            <w:r w:rsidRPr="002D2424">
              <w:rPr>
                <w:rFonts w:cs="Arial"/>
                <w:bCs/>
                <w:color w:val="000000" w:themeColor="text1"/>
                <w:lang w:val="sq-AL"/>
              </w:rPr>
              <w:t>Familje të pastreha (të gjitha komunitetet)</w:t>
            </w:r>
          </w:p>
        </w:tc>
        <w:tc>
          <w:tcPr>
            <w:tcW w:w="1246" w:type="pct"/>
          </w:tcPr>
          <w:p w14:paraId="0DC4B8A0" w14:textId="77777777" w:rsidR="00B31166" w:rsidRPr="009060D9" w:rsidRDefault="002D2424" w:rsidP="006C1470">
            <w:pPr>
              <w:jc w:val="center"/>
              <w:rPr>
                <w:lang w:val="sq-AL"/>
              </w:rPr>
            </w:pPr>
            <w:r>
              <w:rPr>
                <w:lang w:val="sq-AL"/>
              </w:rPr>
              <w:t>50</w:t>
            </w:r>
          </w:p>
        </w:tc>
      </w:tr>
      <w:tr w:rsidR="00B31166" w:rsidRPr="00B85040" w14:paraId="6129C9AC" w14:textId="77777777" w:rsidTr="006C1470">
        <w:tc>
          <w:tcPr>
            <w:tcW w:w="3754" w:type="pct"/>
            <w:gridSpan w:val="2"/>
          </w:tcPr>
          <w:p w14:paraId="3E5420E4" w14:textId="77777777" w:rsidR="00B31166" w:rsidRDefault="00B31166" w:rsidP="006C1470">
            <w:pPr>
              <w:widowControl w:val="0"/>
              <w:spacing w:beforeLines="40" w:before="96" w:afterLines="40" w:after="96" w:line="240" w:lineRule="auto"/>
              <w:rPr>
                <w:rFonts w:cs="Arial"/>
                <w:bCs/>
                <w:lang w:val="sq-AL"/>
              </w:rPr>
            </w:pPr>
            <w:r>
              <w:rPr>
                <w:rFonts w:cs="Arial"/>
                <w:bCs/>
                <w:lang w:val="sq-AL"/>
              </w:rPr>
              <w:lastRenderedPageBreak/>
              <w:t>Gjithsej</w:t>
            </w:r>
          </w:p>
        </w:tc>
        <w:tc>
          <w:tcPr>
            <w:tcW w:w="1246" w:type="pct"/>
          </w:tcPr>
          <w:p w14:paraId="3C7EA26B" w14:textId="77777777" w:rsidR="00B31166" w:rsidRDefault="00EE0492" w:rsidP="006C1470">
            <w:pPr>
              <w:jc w:val="center"/>
              <w:rPr>
                <w:lang w:val="sq-AL"/>
              </w:rPr>
            </w:pPr>
            <w:r>
              <w:rPr>
                <w:lang w:val="sq-AL"/>
              </w:rPr>
              <w:t>50</w:t>
            </w:r>
          </w:p>
        </w:tc>
      </w:tr>
    </w:tbl>
    <w:p w14:paraId="1B2AAD6B" w14:textId="77777777" w:rsidR="00B31166" w:rsidRDefault="00B31166" w:rsidP="003F72FF">
      <w:pPr>
        <w:pStyle w:val="Heading3"/>
        <w:numPr>
          <w:ilvl w:val="0"/>
          <w:numId w:val="22"/>
        </w:numPr>
        <w:ind w:left="720"/>
      </w:pPr>
      <w:bookmarkStart w:id="106" w:name="_Toc522447169"/>
      <w:bookmarkStart w:id="107" w:name="_Toc106146055"/>
      <w:r>
        <w:t>Kriteret për përcaktimin e radhës së përparësisë</w:t>
      </w:r>
      <w:bookmarkEnd w:id="106"/>
      <w:bookmarkEnd w:id="107"/>
    </w:p>
    <w:p w14:paraId="4F4BA4DB" w14:textId="77777777" w:rsidR="00B31166" w:rsidRPr="004368B4" w:rsidRDefault="00B31166" w:rsidP="00B31166">
      <w:pPr>
        <w:spacing w:line="276" w:lineRule="auto"/>
        <w:rPr>
          <w:rFonts w:cs="Arial"/>
          <w:lang w:val="sq-AL"/>
        </w:rPr>
      </w:pPr>
      <w:r w:rsidRPr="004368B4">
        <w:rPr>
          <w:rFonts w:cs="Arial"/>
          <w:lang w:val="sq-AL"/>
        </w:rPr>
        <w:t>Në pajtim me dispozitat e Ligjit për financimin e programeve të veçanta të banimit kriteret e përparësisë për sigurimin e banimit për kategoritë e cekura në pikën 7.1 janë:</w:t>
      </w:r>
    </w:p>
    <w:p w14:paraId="24004E3C" w14:textId="77777777" w:rsidR="00B31166" w:rsidRPr="00A50A43" w:rsidRDefault="00B31166" w:rsidP="003F72FF">
      <w:pPr>
        <w:pStyle w:val="ListParagraph"/>
        <w:numPr>
          <w:ilvl w:val="0"/>
          <w:numId w:val="23"/>
        </w:numPr>
        <w:spacing w:before="0" w:after="0" w:line="276" w:lineRule="auto"/>
        <w:contextualSpacing w:val="0"/>
        <w:jc w:val="both"/>
        <w:rPr>
          <w:rFonts w:cs="Arial"/>
          <w:lang w:val="sq-AL"/>
        </w:rPr>
      </w:pPr>
      <w:r w:rsidRPr="00A50A43">
        <w:rPr>
          <w:rFonts w:cs="Arial"/>
          <w:lang w:val="sq-AL"/>
        </w:rPr>
        <w:t>Statusi i banimit;</w:t>
      </w:r>
    </w:p>
    <w:p w14:paraId="3AC6241F" w14:textId="77777777" w:rsidR="00B31166" w:rsidRPr="00A50A43" w:rsidRDefault="00B31166" w:rsidP="003F72FF">
      <w:pPr>
        <w:pStyle w:val="ListParagraph"/>
        <w:numPr>
          <w:ilvl w:val="0"/>
          <w:numId w:val="23"/>
        </w:numPr>
        <w:spacing w:before="0" w:after="0" w:line="276" w:lineRule="auto"/>
        <w:contextualSpacing w:val="0"/>
        <w:jc w:val="both"/>
        <w:rPr>
          <w:rFonts w:cs="Arial"/>
          <w:lang w:val="sq-AL"/>
        </w:rPr>
      </w:pPr>
      <w:r w:rsidRPr="00A50A43">
        <w:rPr>
          <w:rFonts w:cs="Arial"/>
          <w:lang w:val="sq-AL"/>
        </w:rPr>
        <w:t>Lartësia e të ardhurave;</w:t>
      </w:r>
    </w:p>
    <w:p w14:paraId="5E64884F" w14:textId="77777777" w:rsidR="00B31166" w:rsidRPr="00A50A43" w:rsidRDefault="00B31166" w:rsidP="003F72FF">
      <w:pPr>
        <w:pStyle w:val="ListParagraph"/>
        <w:numPr>
          <w:ilvl w:val="0"/>
          <w:numId w:val="23"/>
        </w:numPr>
        <w:spacing w:before="0" w:after="0" w:line="276" w:lineRule="auto"/>
        <w:contextualSpacing w:val="0"/>
        <w:jc w:val="both"/>
        <w:rPr>
          <w:rFonts w:cs="Arial"/>
          <w:lang w:val="sq-AL"/>
        </w:rPr>
      </w:pPr>
      <w:r w:rsidRPr="00A50A43">
        <w:rPr>
          <w:rFonts w:cs="Arial"/>
          <w:lang w:val="sq-AL"/>
        </w:rPr>
        <w:t>Gjendja shëndetësore;</w:t>
      </w:r>
    </w:p>
    <w:p w14:paraId="51CE30BD" w14:textId="77777777" w:rsidR="00B31166" w:rsidRPr="00A50A43" w:rsidRDefault="00B31166" w:rsidP="003F72FF">
      <w:pPr>
        <w:pStyle w:val="ListParagraph"/>
        <w:numPr>
          <w:ilvl w:val="0"/>
          <w:numId w:val="23"/>
        </w:numPr>
        <w:spacing w:before="0" w:after="0" w:line="276" w:lineRule="auto"/>
        <w:contextualSpacing w:val="0"/>
        <w:jc w:val="both"/>
        <w:rPr>
          <w:rFonts w:cs="Arial"/>
          <w:lang w:val="sq-AL"/>
        </w:rPr>
      </w:pPr>
      <w:r w:rsidRPr="00A50A43">
        <w:rPr>
          <w:rFonts w:cs="Arial"/>
          <w:lang w:val="sq-AL"/>
        </w:rPr>
        <w:t>Invaliditeti;</w:t>
      </w:r>
    </w:p>
    <w:p w14:paraId="6E30AE08" w14:textId="77777777" w:rsidR="00B31166" w:rsidRDefault="00B31166" w:rsidP="003F72FF">
      <w:pPr>
        <w:pStyle w:val="ListParagraph"/>
        <w:widowControl w:val="0"/>
        <w:numPr>
          <w:ilvl w:val="0"/>
          <w:numId w:val="23"/>
        </w:numPr>
        <w:spacing w:before="0" w:after="0" w:line="276" w:lineRule="auto"/>
        <w:contextualSpacing w:val="0"/>
        <w:jc w:val="both"/>
        <w:rPr>
          <w:rFonts w:cs="Arial"/>
          <w:lang w:val="sq-AL"/>
        </w:rPr>
      </w:pPr>
      <w:r w:rsidRPr="00A50A43">
        <w:rPr>
          <w:rFonts w:cs="Arial"/>
          <w:lang w:val="sq-AL"/>
        </w:rPr>
        <w:t>Struktura e familjes</w:t>
      </w:r>
      <w:r>
        <w:rPr>
          <w:rFonts w:cs="Arial"/>
          <w:lang w:val="sq-AL"/>
        </w:rPr>
        <w:t>.</w:t>
      </w:r>
    </w:p>
    <w:p w14:paraId="5C914DE8" w14:textId="77777777" w:rsidR="00B31166" w:rsidRDefault="00B31166" w:rsidP="00B31166">
      <w:pPr>
        <w:widowControl w:val="0"/>
        <w:spacing w:before="0" w:after="0" w:line="276" w:lineRule="auto"/>
        <w:rPr>
          <w:rFonts w:cs="Arial"/>
          <w:lang w:val="sq-AL"/>
        </w:rPr>
      </w:pPr>
      <w:r>
        <w:rPr>
          <w:rFonts w:cs="Arial"/>
          <w:lang w:val="sq-AL"/>
        </w:rPr>
        <w:t>Pasur parasysh që mundësitë e Komunës janë të kufizuara derisa kërkesat janë të mëdha, është e patjetërsueshme që të bëhet prioretizimi i familjeve në bazë të këtyre kritereve sipas akteve nënligjore në fuqi.</w:t>
      </w:r>
    </w:p>
    <w:p w14:paraId="4D66B7CA" w14:textId="77777777" w:rsidR="00B31166" w:rsidRDefault="00B31166" w:rsidP="00B31166">
      <w:pPr>
        <w:widowControl w:val="0"/>
        <w:spacing w:before="0" w:after="0" w:line="276" w:lineRule="auto"/>
        <w:rPr>
          <w:rFonts w:cs="Arial"/>
          <w:lang w:val="sq-AL"/>
        </w:rPr>
      </w:pPr>
    </w:p>
    <w:p w14:paraId="78A5998B" w14:textId="77777777" w:rsidR="00B31166" w:rsidRPr="00A50A43" w:rsidRDefault="00B31166" w:rsidP="00B31166">
      <w:pPr>
        <w:widowControl w:val="0"/>
        <w:spacing w:before="0" w:after="0" w:line="276" w:lineRule="auto"/>
        <w:rPr>
          <w:rFonts w:cs="Arial"/>
          <w:lang w:val="sq-AL"/>
        </w:rPr>
      </w:pPr>
      <w:r>
        <w:rPr>
          <w:rFonts w:cs="Arial"/>
          <w:lang w:val="sq-AL"/>
        </w:rPr>
        <w:t xml:space="preserve">Komuna e </w:t>
      </w:r>
      <w:r w:rsidR="001B5DB9">
        <w:rPr>
          <w:rFonts w:cs="Arial"/>
          <w:lang w:val="sq-AL"/>
        </w:rPr>
        <w:t>rahovecit</w:t>
      </w:r>
      <w:r>
        <w:rPr>
          <w:rFonts w:cs="Arial"/>
          <w:lang w:val="sq-AL"/>
        </w:rPr>
        <w:t xml:space="preserve"> nuk ka Profilin e Banimit ku do të evidentoheshin kërkesat reale për banim dhe në mungesë të modaliteteve evidentohen kërkesat për zgjidhje emergjente të banimit e që zgjidhjet Ad- hok janë konsideruar si të pjesshme dhe jo të mjaftueshme, nganjëherë jo të pëlqyera nga përfituesit.</w:t>
      </w:r>
    </w:p>
    <w:p w14:paraId="04006F8C" w14:textId="77777777" w:rsidR="00B31166" w:rsidRDefault="00B31166" w:rsidP="00B31166">
      <w:pPr>
        <w:rPr>
          <w:lang w:val="sq-AL"/>
        </w:rPr>
      </w:pPr>
    </w:p>
    <w:p w14:paraId="1FC3FFB0" w14:textId="77777777" w:rsidR="00B31166" w:rsidRDefault="00B31166" w:rsidP="003F72FF">
      <w:pPr>
        <w:pStyle w:val="Heading2"/>
        <w:numPr>
          <w:ilvl w:val="0"/>
          <w:numId w:val="22"/>
        </w:numPr>
        <w:ind w:left="720"/>
      </w:pPr>
      <w:bookmarkStart w:id="108" w:name="_Toc522447165"/>
      <w:bookmarkStart w:id="109" w:name="_Toc106146056"/>
      <w:r>
        <w:t>Objektet komunale të dedikuara për banim social</w:t>
      </w:r>
      <w:bookmarkEnd w:id="108"/>
      <w:bookmarkEnd w:id="109"/>
    </w:p>
    <w:p w14:paraId="3D34D4C2" w14:textId="77777777" w:rsidR="00B31166" w:rsidRDefault="00B31166" w:rsidP="00B31166">
      <w:pPr>
        <w:rPr>
          <w:lang w:val="sq-AL"/>
        </w:rPr>
      </w:pPr>
      <w:r>
        <w:rPr>
          <w:lang w:val="sq-AL"/>
        </w:rPr>
        <w:t xml:space="preserve">Edhe pse shumë donatorë kanë përkrahur zgjidhjen e </w:t>
      </w:r>
      <w:r>
        <w:rPr>
          <w:rFonts w:cs="Arial"/>
          <w:lang w:val="sq-AL"/>
        </w:rPr>
        <w:t>ç</w:t>
      </w:r>
      <w:r>
        <w:rPr>
          <w:lang w:val="sq-AL"/>
        </w:rPr>
        <w:t xml:space="preserve">ështjes së banimit për këto kategori, konsiderohet barrë për Komunën e </w:t>
      </w:r>
      <w:r w:rsidR="00EE3814">
        <w:rPr>
          <w:lang w:val="sq-AL"/>
        </w:rPr>
        <w:t>Rahovecit</w:t>
      </w:r>
      <w:r>
        <w:rPr>
          <w:lang w:val="sq-AL"/>
        </w:rPr>
        <w:t xml:space="preserve"> ngaqë Banimi sikur edhe konsiderohet nga njohës të fushës nuk mund të konsiderohet vetëm kulm mbi kokë, ngaqë nëse nuk përcillet me </w:t>
      </w:r>
      <w:r w:rsidR="00EE3814">
        <w:rPr>
          <w:lang w:val="sq-AL"/>
        </w:rPr>
        <w:t>p</w:t>
      </w:r>
      <w:r>
        <w:rPr>
          <w:lang w:val="sq-AL"/>
        </w:rPr>
        <w:t xml:space="preserve">unësim, arsim dhe funksione tjera përcjellëse këto familje do të jenë raste sociale e që </w:t>
      </w:r>
      <w:r w:rsidR="00EE3814">
        <w:rPr>
          <w:lang w:val="sq-AL"/>
        </w:rPr>
        <w:t>Rahoveci</w:t>
      </w:r>
      <w:r>
        <w:rPr>
          <w:lang w:val="sq-AL"/>
        </w:rPr>
        <w:t xml:space="preserve"> si komunë s’mund ti përballojë dot.</w:t>
      </w:r>
    </w:p>
    <w:p w14:paraId="2ED2FDCE" w14:textId="77777777" w:rsidR="00EE3814" w:rsidRDefault="00EE3814" w:rsidP="00B31166">
      <w:pPr>
        <w:rPr>
          <w:lang w:val="sq-AL"/>
        </w:rPr>
      </w:pPr>
      <w:r>
        <w:rPr>
          <w:lang w:val="sq-AL"/>
        </w:rPr>
        <w:t>N</w:t>
      </w:r>
      <w:r w:rsidR="00A75F18">
        <w:rPr>
          <w:lang w:val="sq-AL"/>
        </w:rPr>
        <w:t>ë</w:t>
      </w:r>
      <w:r>
        <w:rPr>
          <w:lang w:val="sq-AL"/>
        </w:rPr>
        <w:t xml:space="preserve"> komun</w:t>
      </w:r>
      <w:r w:rsidR="00A75F18">
        <w:rPr>
          <w:lang w:val="sq-AL"/>
        </w:rPr>
        <w:t>ë</w:t>
      </w:r>
      <w:r>
        <w:rPr>
          <w:lang w:val="sq-AL"/>
        </w:rPr>
        <w:t>n e Rahovecit ndihma n</w:t>
      </w:r>
      <w:r w:rsidR="00A75F18">
        <w:rPr>
          <w:lang w:val="sq-AL"/>
        </w:rPr>
        <w:t>ë</w:t>
      </w:r>
      <w:r>
        <w:rPr>
          <w:lang w:val="sq-AL"/>
        </w:rPr>
        <w:t xml:space="preserve"> banim kryesisht </w:t>
      </w:r>
      <w:r w:rsidR="00A75F18">
        <w:rPr>
          <w:lang w:val="sq-AL"/>
        </w:rPr>
        <w:t>ë</w:t>
      </w:r>
      <w:r>
        <w:rPr>
          <w:lang w:val="sq-AL"/>
        </w:rPr>
        <w:t>sht</w:t>
      </w:r>
      <w:r w:rsidR="00A75F18">
        <w:rPr>
          <w:lang w:val="sq-AL"/>
        </w:rPr>
        <w:t>ë</w:t>
      </w:r>
      <w:r>
        <w:rPr>
          <w:lang w:val="sq-AL"/>
        </w:rPr>
        <w:t xml:space="preserve"> b</w:t>
      </w:r>
      <w:r w:rsidR="00A75F18">
        <w:rPr>
          <w:lang w:val="sq-AL"/>
        </w:rPr>
        <w:t>ë</w:t>
      </w:r>
      <w:r>
        <w:rPr>
          <w:lang w:val="sq-AL"/>
        </w:rPr>
        <w:t>r</w:t>
      </w:r>
      <w:r w:rsidR="00A75F18">
        <w:rPr>
          <w:lang w:val="sq-AL"/>
        </w:rPr>
        <w:t>ë</w:t>
      </w:r>
      <w:r>
        <w:rPr>
          <w:lang w:val="sq-AL"/>
        </w:rPr>
        <w:t xml:space="preserve"> me nd</w:t>
      </w:r>
      <w:r w:rsidR="00A75F18">
        <w:rPr>
          <w:lang w:val="sq-AL"/>
        </w:rPr>
        <w:t>ë</w:t>
      </w:r>
      <w:r>
        <w:rPr>
          <w:lang w:val="sq-AL"/>
        </w:rPr>
        <w:t>rtimin e sht</w:t>
      </w:r>
      <w:r w:rsidR="00A75F18">
        <w:rPr>
          <w:lang w:val="sq-AL"/>
        </w:rPr>
        <w:t>ë</w:t>
      </w:r>
      <w:r>
        <w:rPr>
          <w:lang w:val="sq-AL"/>
        </w:rPr>
        <w:t>pive individuale si n</w:t>
      </w:r>
      <w:r w:rsidR="00A75F18">
        <w:rPr>
          <w:lang w:val="sq-AL"/>
        </w:rPr>
        <w:t>ë</w:t>
      </w:r>
      <w:r>
        <w:rPr>
          <w:lang w:val="sq-AL"/>
        </w:rPr>
        <w:t xml:space="preserve"> vazhdim:</w:t>
      </w:r>
    </w:p>
    <w:tbl>
      <w:tblPr>
        <w:tblStyle w:val="TableGrid"/>
        <w:tblW w:w="5000" w:type="pct"/>
        <w:tblLook w:val="04A0" w:firstRow="1" w:lastRow="0" w:firstColumn="1" w:lastColumn="0" w:noHBand="0" w:noVBand="1"/>
      </w:tblPr>
      <w:tblGrid>
        <w:gridCol w:w="2559"/>
        <w:gridCol w:w="2560"/>
        <w:gridCol w:w="2560"/>
        <w:gridCol w:w="2560"/>
      </w:tblGrid>
      <w:tr w:rsidR="00F7668A" w14:paraId="5D5B610B" w14:textId="77777777" w:rsidTr="003838F8">
        <w:tc>
          <w:tcPr>
            <w:tcW w:w="1250" w:type="pct"/>
            <w:shd w:val="clear" w:color="auto" w:fill="B2A1C7" w:themeFill="accent4" w:themeFillTint="99"/>
          </w:tcPr>
          <w:p w14:paraId="6F5F8DD1" w14:textId="77777777" w:rsidR="00F7668A" w:rsidRDefault="00F7668A" w:rsidP="00B31166">
            <w:pPr>
              <w:rPr>
                <w:lang w:val="sq-AL"/>
              </w:rPr>
            </w:pPr>
            <w:r>
              <w:rPr>
                <w:lang w:val="sq-AL"/>
              </w:rPr>
              <w:t>Numri i sht</w:t>
            </w:r>
            <w:r w:rsidR="00A75F18">
              <w:rPr>
                <w:lang w:val="sq-AL"/>
              </w:rPr>
              <w:t>ë</w:t>
            </w:r>
            <w:r>
              <w:rPr>
                <w:lang w:val="sq-AL"/>
              </w:rPr>
              <w:t>pive</w:t>
            </w:r>
          </w:p>
        </w:tc>
        <w:tc>
          <w:tcPr>
            <w:tcW w:w="1250" w:type="pct"/>
            <w:shd w:val="clear" w:color="auto" w:fill="B2A1C7" w:themeFill="accent4" w:themeFillTint="99"/>
          </w:tcPr>
          <w:p w14:paraId="3FD07DCB" w14:textId="77777777" w:rsidR="00F7668A" w:rsidRDefault="00F7668A" w:rsidP="00B31166">
            <w:pPr>
              <w:rPr>
                <w:lang w:val="sq-AL"/>
              </w:rPr>
            </w:pPr>
            <w:r>
              <w:rPr>
                <w:lang w:val="sq-AL"/>
              </w:rPr>
              <w:t xml:space="preserve">Lokacioni </w:t>
            </w:r>
          </w:p>
        </w:tc>
        <w:tc>
          <w:tcPr>
            <w:tcW w:w="1250" w:type="pct"/>
            <w:shd w:val="clear" w:color="auto" w:fill="B2A1C7" w:themeFill="accent4" w:themeFillTint="99"/>
          </w:tcPr>
          <w:p w14:paraId="3C7699C1" w14:textId="77777777" w:rsidR="00F7668A" w:rsidRDefault="00F7668A" w:rsidP="00B31166">
            <w:pPr>
              <w:rPr>
                <w:lang w:val="sq-AL"/>
              </w:rPr>
            </w:pPr>
            <w:r>
              <w:rPr>
                <w:lang w:val="sq-AL"/>
              </w:rPr>
              <w:t>Viti i realizimit</w:t>
            </w:r>
          </w:p>
        </w:tc>
        <w:tc>
          <w:tcPr>
            <w:tcW w:w="1250" w:type="pct"/>
            <w:shd w:val="clear" w:color="auto" w:fill="B2A1C7" w:themeFill="accent4" w:themeFillTint="99"/>
          </w:tcPr>
          <w:p w14:paraId="2CF5661E" w14:textId="77777777" w:rsidR="00F7668A" w:rsidRDefault="00F7668A" w:rsidP="00B31166">
            <w:pPr>
              <w:rPr>
                <w:lang w:val="sq-AL"/>
              </w:rPr>
            </w:pPr>
            <w:r>
              <w:rPr>
                <w:lang w:val="sq-AL"/>
              </w:rPr>
              <w:t>Burimet financiare</w:t>
            </w:r>
          </w:p>
        </w:tc>
      </w:tr>
      <w:tr w:rsidR="00F7668A" w14:paraId="3D870117" w14:textId="77777777" w:rsidTr="00F7668A">
        <w:tc>
          <w:tcPr>
            <w:tcW w:w="1250" w:type="pct"/>
          </w:tcPr>
          <w:p w14:paraId="15A6BC2A" w14:textId="77777777" w:rsidR="00F7668A" w:rsidRPr="00383D14" w:rsidRDefault="00F7668A" w:rsidP="003838F8">
            <w:pPr>
              <w:jc w:val="center"/>
              <w:rPr>
                <w:highlight w:val="yellow"/>
                <w:lang w:val="sq-AL"/>
              </w:rPr>
            </w:pPr>
            <w:r w:rsidRPr="00383D14">
              <w:rPr>
                <w:highlight w:val="yellow"/>
                <w:lang w:val="sq-AL"/>
              </w:rPr>
              <w:t>3</w:t>
            </w:r>
          </w:p>
        </w:tc>
        <w:tc>
          <w:tcPr>
            <w:tcW w:w="1250" w:type="pct"/>
          </w:tcPr>
          <w:p w14:paraId="388D5094" w14:textId="77777777" w:rsidR="00F7668A" w:rsidRDefault="00F7668A" w:rsidP="003838F8">
            <w:pPr>
              <w:jc w:val="center"/>
              <w:rPr>
                <w:lang w:val="sq-AL"/>
              </w:rPr>
            </w:pPr>
            <w:r>
              <w:rPr>
                <w:lang w:val="sq-AL"/>
              </w:rPr>
              <w:t>Rahovec</w:t>
            </w:r>
          </w:p>
        </w:tc>
        <w:tc>
          <w:tcPr>
            <w:tcW w:w="1250" w:type="pct"/>
          </w:tcPr>
          <w:p w14:paraId="205915E2" w14:textId="77777777" w:rsidR="00F7668A" w:rsidRDefault="00F7668A" w:rsidP="003838F8">
            <w:pPr>
              <w:jc w:val="center"/>
              <w:rPr>
                <w:lang w:val="sq-AL"/>
              </w:rPr>
            </w:pPr>
            <w:r>
              <w:rPr>
                <w:lang w:val="sq-AL"/>
              </w:rPr>
              <w:t>2000-2005</w:t>
            </w:r>
          </w:p>
        </w:tc>
        <w:tc>
          <w:tcPr>
            <w:tcW w:w="1250" w:type="pct"/>
          </w:tcPr>
          <w:p w14:paraId="14A949F5" w14:textId="77777777" w:rsidR="00F7668A" w:rsidRDefault="00F7668A" w:rsidP="003838F8">
            <w:pPr>
              <w:jc w:val="center"/>
              <w:rPr>
                <w:lang w:val="sq-AL"/>
              </w:rPr>
            </w:pPr>
            <w:r>
              <w:rPr>
                <w:lang w:val="sq-AL"/>
              </w:rPr>
              <w:t>UNDP</w:t>
            </w:r>
          </w:p>
        </w:tc>
      </w:tr>
      <w:tr w:rsidR="00F7668A" w14:paraId="619F68E3" w14:textId="77777777" w:rsidTr="00F7668A">
        <w:tc>
          <w:tcPr>
            <w:tcW w:w="1250" w:type="pct"/>
          </w:tcPr>
          <w:p w14:paraId="7F4194F6" w14:textId="77777777" w:rsidR="00F7668A" w:rsidRPr="00383D14" w:rsidRDefault="00F7668A" w:rsidP="003838F8">
            <w:pPr>
              <w:jc w:val="center"/>
              <w:rPr>
                <w:highlight w:val="yellow"/>
                <w:lang w:val="sq-AL"/>
              </w:rPr>
            </w:pPr>
            <w:r w:rsidRPr="00383D14">
              <w:rPr>
                <w:highlight w:val="yellow"/>
                <w:lang w:val="sq-AL"/>
              </w:rPr>
              <w:t>4</w:t>
            </w:r>
          </w:p>
        </w:tc>
        <w:tc>
          <w:tcPr>
            <w:tcW w:w="1250" w:type="pct"/>
          </w:tcPr>
          <w:p w14:paraId="11FC97C2" w14:textId="77777777" w:rsidR="00F7668A" w:rsidRDefault="00F7668A" w:rsidP="003838F8">
            <w:pPr>
              <w:jc w:val="center"/>
              <w:rPr>
                <w:lang w:val="sq-AL"/>
              </w:rPr>
            </w:pPr>
            <w:r>
              <w:rPr>
                <w:lang w:val="sq-AL"/>
              </w:rPr>
              <w:t>Fshatra</w:t>
            </w:r>
          </w:p>
        </w:tc>
        <w:tc>
          <w:tcPr>
            <w:tcW w:w="1250" w:type="pct"/>
          </w:tcPr>
          <w:p w14:paraId="2256A0A8" w14:textId="77777777" w:rsidR="00F7668A" w:rsidRDefault="00F7668A" w:rsidP="003838F8">
            <w:pPr>
              <w:jc w:val="center"/>
              <w:rPr>
                <w:lang w:val="sq-AL"/>
              </w:rPr>
            </w:pPr>
            <w:r>
              <w:rPr>
                <w:lang w:val="sq-AL"/>
              </w:rPr>
              <w:t>2000-2005</w:t>
            </w:r>
          </w:p>
        </w:tc>
        <w:tc>
          <w:tcPr>
            <w:tcW w:w="1250" w:type="pct"/>
          </w:tcPr>
          <w:p w14:paraId="705E02D4" w14:textId="77777777" w:rsidR="00F7668A" w:rsidRDefault="00F7668A" w:rsidP="003838F8">
            <w:pPr>
              <w:jc w:val="center"/>
              <w:rPr>
                <w:lang w:val="sq-AL"/>
              </w:rPr>
            </w:pPr>
            <w:commentRangeStart w:id="110"/>
            <w:r>
              <w:rPr>
                <w:lang w:val="sq-AL"/>
              </w:rPr>
              <w:t>UNDP</w:t>
            </w:r>
            <w:commentRangeEnd w:id="110"/>
            <w:r w:rsidR="00FF350F">
              <w:rPr>
                <w:rStyle w:val="CommentReference"/>
                <w:rFonts w:eastAsia="SimSun" w:cs="Times New Roman"/>
                <w:lang w:val="en-GB" w:eastAsia="x-none"/>
              </w:rPr>
              <w:commentReference w:id="110"/>
            </w:r>
          </w:p>
        </w:tc>
      </w:tr>
      <w:tr w:rsidR="00F7668A" w14:paraId="4F18D13F" w14:textId="77777777" w:rsidTr="00F7668A">
        <w:tc>
          <w:tcPr>
            <w:tcW w:w="1250" w:type="pct"/>
          </w:tcPr>
          <w:p w14:paraId="3B87BFA1" w14:textId="77777777" w:rsidR="00F7668A" w:rsidRPr="00383D14" w:rsidRDefault="00F7668A" w:rsidP="003838F8">
            <w:pPr>
              <w:jc w:val="center"/>
              <w:rPr>
                <w:highlight w:val="yellow"/>
                <w:lang w:val="sq-AL"/>
              </w:rPr>
            </w:pPr>
            <w:r w:rsidRPr="00383D14">
              <w:rPr>
                <w:highlight w:val="yellow"/>
                <w:lang w:val="sq-AL"/>
              </w:rPr>
              <w:t>5</w:t>
            </w:r>
          </w:p>
        </w:tc>
        <w:tc>
          <w:tcPr>
            <w:tcW w:w="1250" w:type="pct"/>
          </w:tcPr>
          <w:p w14:paraId="61CF644B" w14:textId="77777777" w:rsidR="00F7668A" w:rsidRDefault="00F7668A" w:rsidP="003838F8">
            <w:pPr>
              <w:jc w:val="center"/>
              <w:rPr>
                <w:lang w:val="sq-AL"/>
              </w:rPr>
            </w:pPr>
            <w:r>
              <w:rPr>
                <w:lang w:val="sq-AL"/>
              </w:rPr>
              <w:t>Rahovec</w:t>
            </w:r>
          </w:p>
        </w:tc>
        <w:tc>
          <w:tcPr>
            <w:tcW w:w="1250" w:type="pct"/>
          </w:tcPr>
          <w:p w14:paraId="6C478528" w14:textId="77777777" w:rsidR="00F7668A" w:rsidRDefault="00F7668A" w:rsidP="003838F8">
            <w:pPr>
              <w:jc w:val="center"/>
              <w:rPr>
                <w:lang w:val="sq-AL"/>
              </w:rPr>
            </w:pPr>
            <w:r>
              <w:rPr>
                <w:lang w:val="sq-AL"/>
              </w:rPr>
              <w:t>2006-2013</w:t>
            </w:r>
          </w:p>
        </w:tc>
        <w:tc>
          <w:tcPr>
            <w:tcW w:w="1250" w:type="pct"/>
          </w:tcPr>
          <w:p w14:paraId="0ECC4FA9" w14:textId="77777777" w:rsidR="00F7668A" w:rsidRDefault="00F7668A" w:rsidP="003838F8">
            <w:pPr>
              <w:jc w:val="center"/>
              <w:rPr>
                <w:lang w:val="sq-AL"/>
              </w:rPr>
            </w:pPr>
            <w:r>
              <w:rPr>
                <w:lang w:val="sq-AL"/>
              </w:rPr>
              <w:t>MKK</w:t>
            </w:r>
          </w:p>
        </w:tc>
      </w:tr>
      <w:tr w:rsidR="00F7668A" w14:paraId="70F35743" w14:textId="77777777" w:rsidTr="00F7668A">
        <w:tc>
          <w:tcPr>
            <w:tcW w:w="1250" w:type="pct"/>
          </w:tcPr>
          <w:p w14:paraId="06204956" w14:textId="77777777" w:rsidR="00F7668A" w:rsidRPr="00383D14" w:rsidRDefault="00F7668A" w:rsidP="003838F8">
            <w:pPr>
              <w:jc w:val="center"/>
              <w:rPr>
                <w:highlight w:val="yellow"/>
                <w:lang w:val="sq-AL"/>
              </w:rPr>
            </w:pPr>
            <w:r w:rsidRPr="00383D14">
              <w:rPr>
                <w:highlight w:val="yellow"/>
                <w:lang w:val="sq-AL"/>
              </w:rPr>
              <w:t>3</w:t>
            </w:r>
          </w:p>
        </w:tc>
        <w:tc>
          <w:tcPr>
            <w:tcW w:w="1250" w:type="pct"/>
          </w:tcPr>
          <w:p w14:paraId="1FAA2DDA" w14:textId="77777777" w:rsidR="00F7668A" w:rsidRDefault="00F7668A" w:rsidP="003838F8">
            <w:pPr>
              <w:jc w:val="center"/>
              <w:rPr>
                <w:lang w:val="sq-AL"/>
              </w:rPr>
            </w:pPr>
            <w:r>
              <w:rPr>
                <w:lang w:val="sq-AL"/>
              </w:rPr>
              <w:t>Fshatra</w:t>
            </w:r>
          </w:p>
        </w:tc>
        <w:tc>
          <w:tcPr>
            <w:tcW w:w="1250" w:type="pct"/>
          </w:tcPr>
          <w:p w14:paraId="5EADD438" w14:textId="77777777" w:rsidR="00F7668A" w:rsidRDefault="00F7668A" w:rsidP="003838F8">
            <w:pPr>
              <w:jc w:val="center"/>
              <w:rPr>
                <w:lang w:val="sq-AL"/>
              </w:rPr>
            </w:pPr>
            <w:r>
              <w:rPr>
                <w:lang w:val="sq-AL"/>
              </w:rPr>
              <w:t>2006-2013</w:t>
            </w:r>
          </w:p>
        </w:tc>
        <w:tc>
          <w:tcPr>
            <w:tcW w:w="1250" w:type="pct"/>
          </w:tcPr>
          <w:p w14:paraId="4DB341E2" w14:textId="77777777" w:rsidR="00F7668A" w:rsidRDefault="00F7668A" w:rsidP="003838F8">
            <w:pPr>
              <w:jc w:val="center"/>
              <w:rPr>
                <w:lang w:val="sq-AL"/>
              </w:rPr>
            </w:pPr>
            <w:r>
              <w:rPr>
                <w:lang w:val="sq-AL"/>
              </w:rPr>
              <w:t>MKK</w:t>
            </w:r>
          </w:p>
        </w:tc>
      </w:tr>
      <w:tr w:rsidR="00F7668A" w14:paraId="03F33FF1" w14:textId="77777777" w:rsidTr="00F7668A">
        <w:tc>
          <w:tcPr>
            <w:tcW w:w="1250" w:type="pct"/>
          </w:tcPr>
          <w:p w14:paraId="42678F37" w14:textId="77777777" w:rsidR="00F7668A" w:rsidRPr="00383D14" w:rsidRDefault="009C6227" w:rsidP="003838F8">
            <w:pPr>
              <w:jc w:val="center"/>
              <w:rPr>
                <w:highlight w:val="yellow"/>
                <w:lang w:val="sq-AL"/>
              </w:rPr>
            </w:pPr>
            <w:r w:rsidRPr="00383D14">
              <w:rPr>
                <w:highlight w:val="yellow"/>
                <w:lang w:val="sq-AL"/>
              </w:rPr>
              <w:t>22</w:t>
            </w:r>
          </w:p>
          <w:p w14:paraId="19EDFDC9" w14:textId="77777777" w:rsidR="00F7668A" w:rsidRPr="00383D14" w:rsidRDefault="00F7668A" w:rsidP="003838F8">
            <w:pPr>
              <w:jc w:val="center"/>
              <w:rPr>
                <w:highlight w:val="yellow"/>
                <w:lang w:val="sq-AL"/>
              </w:rPr>
            </w:pPr>
          </w:p>
        </w:tc>
        <w:tc>
          <w:tcPr>
            <w:tcW w:w="1250" w:type="pct"/>
          </w:tcPr>
          <w:p w14:paraId="5A2DC276" w14:textId="77777777" w:rsidR="00F7668A" w:rsidRDefault="009C6227" w:rsidP="003838F8">
            <w:pPr>
              <w:jc w:val="center"/>
              <w:rPr>
                <w:lang w:val="sq-AL"/>
              </w:rPr>
            </w:pPr>
            <w:r>
              <w:rPr>
                <w:lang w:val="sq-AL"/>
              </w:rPr>
              <w:t>Ho</w:t>
            </w:r>
            <w:r>
              <w:rPr>
                <w:rFonts w:cs="Arial"/>
                <w:lang w:val="sq-AL"/>
              </w:rPr>
              <w:t>ç</w:t>
            </w:r>
            <w:r w:rsidR="00A75F18">
              <w:rPr>
                <w:lang w:val="sq-AL"/>
              </w:rPr>
              <w:t>ë</w:t>
            </w:r>
            <w:r>
              <w:rPr>
                <w:lang w:val="sq-AL"/>
              </w:rPr>
              <w:t xml:space="preserve"> e Madhe</w:t>
            </w:r>
          </w:p>
        </w:tc>
        <w:tc>
          <w:tcPr>
            <w:tcW w:w="1250" w:type="pct"/>
          </w:tcPr>
          <w:p w14:paraId="288A1CC8" w14:textId="77777777" w:rsidR="00F7668A" w:rsidRDefault="009C6227" w:rsidP="003838F8">
            <w:pPr>
              <w:jc w:val="center"/>
              <w:rPr>
                <w:lang w:val="sq-AL"/>
              </w:rPr>
            </w:pPr>
            <w:r>
              <w:rPr>
                <w:lang w:val="sq-AL"/>
              </w:rPr>
              <w:t>2008-2012</w:t>
            </w:r>
          </w:p>
        </w:tc>
        <w:tc>
          <w:tcPr>
            <w:tcW w:w="1250" w:type="pct"/>
          </w:tcPr>
          <w:p w14:paraId="557EFE6B" w14:textId="77777777" w:rsidR="00F7668A" w:rsidRDefault="009C6227" w:rsidP="003838F8">
            <w:pPr>
              <w:jc w:val="center"/>
              <w:rPr>
                <w:lang w:val="sq-AL"/>
              </w:rPr>
            </w:pPr>
            <w:r>
              <w:rPr>
                <w:lang w:val="sq-AL"/>
              </w:rPr>
              <w:t>MKK</w:t>
            </w:r>
          </w:p>
        </w:tc>
      </w:tr>
      <w:tr w:rsidR="009C6227" w14:paraId="24ED1250" w14:textId="77777777" w:rsidTr="00F7668A">
        <w:tc>
          <w:tcPr>
            <w:tcW w:w="1250" w:type="pct"/>
          </w:tcPr>
          <w:p w14:paraId="25E8B7B3" w14:textId="77777777" w:rsidR="009C6227" w:rsidRPr="00383D14" w:rsidRDefault="009C6227" w:rsidP="003838F8">
            <w:pPr>
              <w:jc w:val="center"/>
              <w:rPr>
                <w:highlight w:val="yellow"/>
                <w:lang w:val="sq-AL"/>
              </w:rPr>
            </w:pPr>
            <w:r w:rsidRPr="00383D14">
              <w:rPr>
                <w:highlight w:val="yellow"/>
                <w:lang w:val="sq-AL"/>
              </w:rPr>
              <w:t>16</w:t>
            </w:r>
          </w:p>
        </w:tc>
        <w:tc>
          <w:tcPr>
            <w:tcW w:w="1250" w:type="pct"/>
          </w:tcPr>
          <w:p w14:paraId="6BDC1BE0" w14:textId="77777777" w:rsidR="009C6227" w:rsidRDefault="009C6227" w:rsidP="003838F8">
            <w:pPr>
              <w:jc w:val="center"/>
              <w:rPr>
                <w:lang w:val="sq-AL"/>
              </w:rPr>
            </w:pPr>
            <w:r>
              <w:rPr>
                <w:lang w:val="sq-AL"/>
              </w:rPr>
              <w:t>Rahovec</w:t>
            </w:r>
          </w:p>
        </w:tc>
        <w:tc>
          <w:tcPr>
            <w:tcW w:w="1250" w:type="pct"/>
          </w:tcPr>
          <w:p w14:paraId="76265602" w14:textId="77777777" w:rsidR="009C6227" w:rsidRDefault="009C6227" w:rsidP="003838F8">
            <w:pPr>
              <w:jc w:val="center"/>
              <w:rPr>
                <w:lang w:val="sq-AL"/>
              </w:rPr>
            </w:pPr>
            <w:r>
              <w:rPr>
                <w:lang w:val="sq-AL"/>
              </w:rPr>
              <w:t>2008-2012</w:t>
            </w:r>
          </w:p>
        </w:tc>
        <w:tc>
          <w:tcPr>
            <w:tcW w:w="1250" w:type="pct"/>
          </w:tcPr>
          <w:p w14:paraId="37BE91D3" w14:textId="77777777" w:rsidR="009C6227" w:rsidRDefault="009C6227" w:rsidP="003838F8">
            <w:pPr>
              <w:jc w:val="center"/>
              <w:rPr>
                <w:lang w:val="sq-AL"/>
              </w:rPr>
            </w:pPr>
            <w:r>
              <w:rPr>
                <w:lang w:val="sq-AL"/>
              </w:rPr>
              <w:t>MKK</w:t>
            </w:r>
          </w:p>
        </w:tc>
      </w:tr>
      <w:tr w:rsidR="009C6227" w14:paraId="47D14A9B" w14:textId="77777777" w:rsidTr="00F7668A">
        <w:tc>
          <w:tcPr>
            <w:tcW w:w="1250" w:type="pct"/>
          </w:tcPr>
          <w:p w14:paraId="35E4458E" w14:textId="77777777" w:rsidR="009C6227" w:rsidRDefault="009C6227" w:rsidP="003838F8">
            <w:pPr>
              <w:jc w:val="center"/>
              <w:rPr>
                <w:lang w:val="sq-AL"/>
              </w:rPr>
            </w:pPr>
            <w:r>
              <w:rPr>
                <w:lang w:val="sq-AL"/>
              </w:rPr>
              <w:lastRenderedPageBreak/>
              <w:t>34 (serb</w:t>
            </w:r>
            <w:r w:rsidR="00A75F18">
              <w:rPr>
                <w:lang w:val="sq-AL"/>
              </w:rPr>
              <w:t>ë</w:t>
            </w:r>
            <w:r>
              <w:rPr>
                <w:lang w:val="sq-AL"/>
              </w:rPr>
              <w:t>)</w:t>
            </w:r>
          </w:p>
        </w:tc>
        <w:tc>
          <w:tcPr>
            <w:tcW w:w="1250" w:type="pct"/>
          </w:tcPr>
          <w:p w14:paraId="114D1ECC" w14:textId="77777777" w:rsidR="009C6227" w:rsidRDefault="009C6227" w:rsidP="003838F8">
            <w:pPr>
              <w:jc w:val="center"/>
              <w:rPr>
                <w:lang w:val="sq-AL"/>
              </w:rPr>
            </w:pPr>
            <w:r>
              <w:rPr>
                <w:lang w:val="sq-AL"/>
              </w:rPr>
              <w:t>Zo</w:t>
            </w:r>
            <w:r>
              <w:rPr>
                <w:rFonts w:cs="Arial"/>
                <w:lang w:val="sq-AL"/>
              </w:rPr>
              <w:t>ç</w:t>
            </w:r>
            <w:r>
              <w:rPr>
                <w:lang w:val="sq-AL"/>
              </w:rPr>
              <w:t>isht</w:t>
            </w:r>
            <w:r w:rsidR="00A75F18">
              <w:rPr>
                <w:lang w:val="sq-AL"/>
              </w:rPr>
              <w:t>ë</w:t>
            </w:r>
          </w:p>
        </w:tc>
        <w:tc>
          <w:tcPr>
            <w:tcW w:w="1250" w:type="pct"/>
          </w:tcPr>
          <w:p w14:paraId="56A33327" w14:textId="77777777" w:rsidR="009C6227" w:rsidRDefault="009C6227" w:rsidP="003838F8">
            <w:pPr>
              <w:jc w:val="center"/>
              <w:rPr>
                <w:lang w:val="sq-AL"/>
              </w:rPr>
            </w:pPr>
            <w:r>
              <w:rPr>
                <w:lang w:val="sq-AL"/>
              </w:rPr>
              <w:t>2005-2008</w:t>
            </w:r>
          </w:p>
        </w:tc>
        <w:tc>
          <w:tcPr>
            <w:tcW w:w="1250" w:type="pct"/>
          </w:tcPr>
          <w:p w14:paraId="4DEE3E1A" w14:textId="77777777" w:rsidR="009C6227" w:rsidRDefault="009C6227" w:rsidP="003838F8">
            <w:pPr>
              <w:jc w:val="center"/>
              <w:rPr>
                <w:lang w:val="sq-AL"/>
              </w:rPr>
            </w:pPr>
            <w:r>
              <w:rPr>
                <w:lang w:val="sq-AL"/>
              </w:rPr>
              <w:t>MKK</w:t>
            </w:r>
          </w:p>
        </w:tc>
      </w:tr>
      <w:tr w:rsidR="009C6227" w14:paraId="3DF823D1" w14:textId="77777777" w:rsidTr="00F7668A">
        <w:tc>
          <w:tcPr>
            <w:tcW w:w="1250" w:type="pct"/>
          </w:tcPr>
          <w:p w14:paraId="4327EA02" w14:textId="77777777" w:rsidR="009C6227" w:rsidRDefault="009C6227" w:rsidP="003838F8">
            <w:pPr>
              <w:jc w:val="center"/>
              <w:rPr>
                <w:lang w:val="sq-AL"/>
              </w:rPr>
            </w:pPr>
            <w:r>
              <w:rPr>
                <w:lang w:val="sq-AL"/>
              </w:rPr>
              <w:t>4 (shqiptar</w:t>
            </w:r>
            <w:r w:rsidR="00A75F18">
              <w:rPr>
                <w:lang w:val="sq-AL"/>
              </w:rPr>
              <w:t>ë</w:t>
            </w:r>
            <w:r>
              <w:rPr>
                <w:lang w:val="sq-AL"/>
              </w:rPr>
              <w:t>)</w:t>
            </w:r>
          </w:p>
        </w:tc>
        <w:tc>
          <w:tcPr>
            <w:tcW w:w="1250" w:type="pct"/>
          </w:tcPr>
          <w:p w14:paraId="6D49366D" w14:textId="77777777" w:rsidR="009C6227" w:rsidRDefault="009C6227" w:rsidP="003838F8">
            <w:pPr>
              <w:jc w:val="center"/>
              <w:rPr>
                <w:lang w:val="sq-AL"/>
              </w:rPr>
            </w:pPr>
            <w:r>
              <w:rPr>
                <w:lang w:val="sq-AL"/>
              </w:rPr>
              <w:t>Zo</w:t>
            </w:r>
            <w:r>
              <w:rPr>
                <w:rFonts w:cs="Arial"/>
                <w:lang w:val="sq-AL"/>
              </w:rPr>
              <w:t>ç</w:t>
            </w:r>
            <w:r>
              <w:rPr>
                <w:lang w:val="sq-AL"/>
              </w:rPr>
              <w:t>isht</w:t>
            </w:r>
            <w:r w:rsidR="00A75F18">
              <w:rPr>
                <w:lang w:val="sq-AL"/>
              </w:rPr>
              <w:t>ë</w:t>
            </w:r>
          </w:p>
        </w:tc>
        <w:tc>
          <w:tcPr>
            <w:tcW w:w="1250" w:type="pct"/>
          </w:tcPr>
          <w:p w14:paraId="2CB9DC6D" w14:textId="77777777" w:rsidR="009C6227" w:rsidRDefault="009C6227" w:rsidP="003838F8">
            <w:pPr>
              <w:jc w:val="center"/>
              <w:rPr>
                <w:lang w:val="sq-AL"/>
              </w:rPr>
            </w:pPr>
            <w:r>
              <w:rPr>
                <w:lang w:val="sq-AL"/>
              </w:rPr>
              <w:t>2005-2008</w:t>
            </w:r>
          </w:p>
        </w:tc>
        <w:tc>
          <w:tcPr>
            <w:tcW w:w="1250" w:type="pct"/>
          </w:tcPr>
          <w:p w14:paraId="7149F991" w14:textId="77777777" w:rsidR="009C6227" w:rsidRDefault="009C6227" w:rsidP="003838F8">
            <w:pPr>
              <w:jc w:val="center"/>
              <w:rPr>
                <w:lang w:val="sq-AL"/>
              </w:rPr>
            </w:pPr>
            <w:r>
              <w:rPr>
                <w:lang w:val="sq-AL"/>
              </w:rPr>
              <w:t>MKK</w:t>
            </w:r>
          </w:p>
        </w:tc>
      </w:tr>
      <w:tr w:rsidR="009C6227" w14:paraId="0CB8D2C3" w14:textId="77777777" w:rsidTr="00F7668A">
        <w:tc>
          <w:tcPr>
            <w:tcW w:w="1250" w:type="pct"/>
          </w:tcPr>
          <w:p w14:paraId="7382D161" w14:textId="77777777" w:rsidR="009C6227" w:rsidRDefault="009C6227" w:rsidP="003838F8">
            <w:pPr>
              <w:jc w:val="center"/>
              <w:rPr>
                <w:lang w:val="sq-AL"/>
              </w:rPr>
            </w:pPr>
            <w:r>
              <w:rPr>
                <w:lang w:val="sq-AL"/>
              </w:rPr>
              <w:t>9</w:t>
            </w:r>
          </w:p>
        </w:tc>
        <w:tc>
          <w:tcPr>
            <w:tcW w:w="1250" w:type="pct"/>
          </w:tcPr>
          <w:p w14:paraId="7CA768E0" w14:textId="77777777" w:rsidR="009C6227" w:rsidRDefault="009C6227" w:rsidP="003838F8">
            <w:pPr>
              <w:jc w:val="center"/>
              <w:rPr>
                <w:lang w:val="sq-AL"/>
              </w:rPr>
            </w:pPr>
            <w:r>
              <w:rPr>
                <w:lang w:val="sq-AL"/>
              </w:rPr>
              <w:t>Rahovec</w:t>
            </w:r>
          </w:p>
        </w:tc>
        <w:tc>
          <w:tcPr>
            <w:tcW w:w="1250" w:type="pct"/>
          </w:tcPr>
          <w:p w14:paraId="3D6F5648" w14:textId="77777777" w:rsidR="009C6227" w:rsidRDefault="009C6227" w:rsidP="003838F8">
            <w:pPr>
              <w:jc w:val="center"/>
              <w:rPr>
                <w:lang w:val="sq-AL"/>
              </w:rPr>
            </w:pPr>
            <w:r>
              <w:rPr>
                <w:lang w:val="sq-AL"/>
              </w:rPr>
              <w:t>2014-2016</w:t>
            </w:r>
          </w:p>
        </w:tc>
        <w:tc>
          <w:tcPr>
            <w:tcW w:w="1250" w:type="pct"/>
          </w:tcPr>
          <w:p w14:paraId="734DDA33" w14:textId="77777777" w:rsidR="009C6227" w:rsidRDefault="009C6227" w:rsidP="003838F8">
            <w:pPr>
              <w:jc w:val="center"/>
              <w:rPr>
                <w:lang w:val="sq-AL"/>
              </w:rPr>
            </w:pPr>
            <w:r>
              <w:rPr>
                <w:lang w:val="sq-AL"/>
              </w:rPr>
              <w:t>MKK</w:t>
            </w:r>
          </w:p>
        </w:tc>
      </w:tr>
      <w:tr w:rsidR="003838F8" w14:paraId="605BE8D2" w14:textId="77777777" w:rsidTr="00F7668A">
        <w:tc>
          <w:tcPr>
            <w:tcW w:w="1250" w:type="pct"/>
          </w:tcPr>
          <w:p w14:paraId="297A3C9C" w14:textId="77777777" w:rsidR="003838F8" w:rsidRDefault="003838F8" w:rsidP="003838F8">
            <w:pPr>
              <w:jc w:val="center"/>
              <w:rPr>
                <w:lang w:val="sq-AL"/>
              </w:rPr>
            </w:pPr>
            <w:r>
              <w:rPr>
                <w:lang w:val="sq-AL"/>
              </w:rPr>
              <w:t>2</w:t>
            </w:r>
          </w:p>
        </w:tc>
        <w:tc>
          <w:tcPr>
            <w:tcW w:w="1250" w:type="pct"/>
          </w:tcPr>
          <w:p w14:paraId="5174083C" w14:textId="77777777" w:rsidR="003838F8" w:rsidRDefault="003838F8" w:rsidP="003838F8">
            <w:pPr>
              <w:jc w:val="center"/>
              <w:rPr>
                <w:lang w:val="sq-AL"/>
              </w:rPr>
            </w:pPr>
            <w:r>
              <w:rPr>
                <w:lang w:val="sq-AL"/>
              </w:rPr>
              <w:t>Rahovec</w:t>
            </w:r>
          </w:p>
        </w:tc>
        <w:tc>
          <w:tcPr>
            <w:tcW w:w="1250" w:type="pct"/>
          </w:tcPr>
          <w:p w14:paraId="6B6CBE49" w14:textId="77777777" w:rsidR="003838F8" w:rsidRDefault="003838F8" w:rsidP="003838F8">
            <w:pPr>
              <w:jc w:val="center"/>
              <w:rPr>
                <w:lang w:val="sq-AL"/>
              </w:rPr>
            </w:pPr>
            <w:r>
              <w:rPr>
                <w:lang w:val="sq-AL"/>
              </w:rPr>
              <w:t>2012</w:t>
            </w:r>
          </w:p>
        </w:tc>
        <w:tc>
          <w:tcPr>
            <w:tcW w:w="1250" w:type="pct"/>
          </w:tcPr>
          <w:p w14:paraId="45CCE437" w14:textId="77777777" w:rsidR="003838F8" w:rsidRDefault="003838F8" w:rsidP="003838F8">
            <w:pPr>
              <w:jc w:val="center"/>
              <w:rPr>
                <w:lang w:val="sq-AL"/>
              </w:rPr>
            </w:pPr>
            <w:r>
              <w:rPr>
                <w:lang w:val="sq-AL"/>
              </w:rPr>
              <w:t>Komuna</w:t>
            </w:r>
          </w:p>
        </w:tc>
      </w:tr>
      <w:tr w:rsidR="003838F8" w14:paraId="5E650A29" w14:textId="77777777" w:rsidTr="00F7668A">
        <w:tc>
          <w:tcPr>
            <w:tcW w:w="1250" w:type="pct"/>
          </w:tcPr>
          <w:p w14:paraId="40FFAE22" w14:textId="77777777" w:rsidR="003838F8" w:rsidRDefault="003838F8" w:rsidP="003838F8">
            <w:pPr>
              <w:jc w:val="center"/>
              <w:rPr>
                <w:lang w:val="sq-AL"/>
              </w:rPr>
            </w:pPr>
            <w:r>
              <w:rPr>
                <w:lang w:val="sq-AL"/>
              </w:rPr>
              <w:t>1</w:t>
            </w:r>
          </w:p>
        </w:tc>
        <w:tc>
          <w:tcPr>
            <w:tcW w:w="1250" w:type="pct"/>
          </w:tcPr>
          <w:p w14:paraId="2BC83322" w14:textId="77777777" w:rsidR="003838F8" w:rsidRDefault="003838F8" w:rsidP="003838F8">
            <w:pPr>
              <w:jc w:val="center"/>
              <w:rPr>
                <w:lang w:val="sq-AL"/>
              </w:rPr>
            </w:pPr>
            <w:r>
              <w:rPr>
                <w:lang w:val="sq-AL"/>
              </w:rPr>
              <w:t>Rahovec</w:t>
            </w:r>
          </w:p>
        </w:tc>
        <w:tc>
          <w:tcPr>
            <w:tcW w:w="1250" w:type="pct"/>
          </w:tcPr>
          <w:p w14:paraId="3A5E5E97" w14:textId="77777777" w:rsidR="003838F8" w:rsidRDefault="003838F8" w:rsidP="003838F8">
            <w:pPr>
              <w:jc w:val="center"/>
              <w:rPr>
                <w:lang w:val="sq-AL"/>
              </w:rPr>
            </w:pPr>
            <w:r>
              <w:rPr>
                <w:lang w:val="sq-AL"/>
              </w:rPr>
              <w:t>2012</w:t>
            </w:r>
          </w:p>
        </w:tc>
        <w:tc>
          <w:tcPr>
            <w:tcW w:w="1250" w:type="pct"/>
          </w:tcPr>
          <w:p w14:paraId="515FAC62" w14:textId="77777777" w:rsidR="003838F8" w:rsidRDefault="003838F8" w:rsidP="003838F8">
            <w:pPr>
              <w:jc w:val="center"/>
              <w:rPr>
                <w:lang w:val="sq-AL"/>
              </w:rPr>
            </w:pPr>
            <w:r>
              <w:rPr>
                <w:lang w:val="sq-AL"/>
              </w:rPr>
              <w:t>Shoqata N</w:t>
            </w:r>
            <w:r w:rsidR="00A75F18">
              <w:rPr>
                <w:lang w:val="sq-AL"/>
              </w:rPr>
              <w:t>ë</w:t>
            </w:r>
            <w:r>
              <w:rPr>
                <w:lang w:val="sq-AL"/>
              </w:rPr>
              <w:t>n</w:t>
            </w:r>
            <w:r w:rsidR="00A75F18">
              <w:rPr>
                <w:lang w:val="sq-AL"/>
              </w:rPr>
              <w:t>ë</w:t>
            </w:r>
            <w:r>
              <w:rPr>
                <w:lang w:val="sq-AL"/>
              </w:rPr>
              <w:t xml:space="preserve"> Tereza</w:t>
            </w:r>
          </w:p>
        </w:tc>
      </w:tr>
      <w:tr w:rsidR="003838F8" w14:paraId="25DC5199" w14:textId="77777777" w:rsidTr="00F7668A">
        <w:tc>
          <w:tcPr>
            <w:tcW w:w="1250" w:type="pct"/>
          </w:tcPr>
          <w:p w14:paraId="6543A993" w14:textId="77777777" w:rsidR="003838F8" w:rsidRDefault="003838F8" w:rsidP="003838F8">
            <w:pPr>
              <w:jc w:val="center"/>
              <w:rPr>
                <w:lang w:val="sq-AL"/>
              </w:rPr>
            </w:pPr>
            <w:r>
              <w:rPr>
                <w:lang w:val="sq-AL"/>
              </w:rPr>
              <w:t>3</w:t>
            </w:r>
          </w:p>
        </w:tc>
        <w:tc>
          <w:tcPr>
            <w:tcW w:w="1250" w:type="pct"/>
          </w:tcPr>
          <w:p w14:paraId="6FCD4EB5" w14:textId="77777777" w:rsidR="003838F8" w:rsidRDefault="003838F8" w:rsidP="003838F8">
            <w:pPr>
              <w:jc w:val="center"/>
              <w:rPr>
                <w:lang w:val="sq-AL"/>
              </w:rPr>
            </w:pPr>
            <w:r>
              <w:rPr>
                <w:lang w:val="sq-AL"/>
              </w:rPr>
              <w:t>Rahovec</w:t>
            </w:r>
          </w:p>
        </w:tc>
        <w:tc>
          <w:tcPr>
            <w:tcW w:w="1250" w:type="pct"/>
          </w:tcPr>
          <w:p w14:paraId="32515B95" w14:textId="77777777" w:rsidR="003838F8" w:rsidRDefault="003838F8" w:rsidP="003838F8">
            <w:pPr>
              <w:jc w:val="center"/>
              <w:rPr>
                <w:lang w:val="sq-AL"/>
              </w:rPr>
            </w:pPr>
            <w:r>
              <w:rPr>
                <w:lang w:val="sq-AL"/>
              </w:rPr>
              <w:t>2012</w:t>
            </w:r>
          </w:p>
        </w:tc>
        <w:tc>
          <w:tcPr>
            <w:tcW w:w="1250" w:type="pct"/>
          </w:tcPr>
          <w:p w14:paraId="76333745" w14:textId="77777777" w:rsidR="003838F8" w:rsidRDefault="003838F8" w:rsidP="003838F8">
            <w:pPr>
              <w:jc w:val="center"/>
              <w:rPr>
                <w:lang w:val="sq-AL"/>
              </w:rPr>
            </w:pPr>
            <w:r>
              <w:rPr>
                <w:lang w:val="sq-AL"/>
              </w:rPr>
              <w:t>Qeveria</w:t>
            </w:r>
          </w:p>
        </w:tc>
      </w:tr>
    </w:tbl>
    <w:p w14:paraId="1033140E" w14:textId="77777777" w:rsidR="00F7668A" w:rsidRDefault="00F7668A" w:rsidP="00B31166">
      <w:pPr>
        <w:rPr>
          <w:lang w:val="sq-AL"/>
        </w:rPr>
      </w:pPr>
    </w:p>
    <w:p w14:paraId="12951CC7" w14:textId="77777777" w:rsidR="008552EE" w:rsidRDefault="008552EE" w:rsidP="00B31166">
      <w:pPr>
        <w:rPr>
          <w:lang w:val="sq-AL"/>
        </w:rPr>
      </w:pPr>
    </w:p>
    <w:bookmarkEnd w:id="101"/>
    <w:p w14:paraId="7D7DC0E7" w14:textId="77777777" w:rsidR="001B5DB9" w:rsidRPr="009E2F97" w:rsidRDefault="001B5DB9" w:rsidP="00CF7F4A">
      <w:pPr>
        <w:pStyle w:val="ListParagraph"/>
        <w:tabs>
          <w:tab w:val="left" w:pos="1155"/>
        </w:tabs>
        <w:ind w:left="0" w:right="-334"/>
        <w:rPr>
          <w:rFonts w:cs="Arial"/>
        </w:rPr>
      </w:pPr>
      <w:r w:rsidRPr="009E2F97">
        <w:rPr>
          <w:rFonts w:cs="Arial"/>
          <w:noProof/>
        </w:rPr>
        <w:drawing>
          <wp:inline distT="0" distB="0" distL="0" distR="0" wp14:anchorId="2EAC1531" wp14:editId="1AB5B5A5">
            <wp:extent cx="3113405" cy="2499849"/>
            <wp:effectExtent l="0" t="0" r="0" b="0"/>
            <wp:docPr id="2" name="Picture 2" descr="C:\Users\rahoveciaris\Downloads\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oveciaris\Downloads\IMG_07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2201" cy="2522971"/>
                    </a:xfrm>
                    <a:prstGeom prst="rect">
                      <a:avLst/>
                    </a:prstGeom>
                    <a:noFill/>
                    <a:ln>
                      <a:noFill/>
                    </a:ln>
                  </pic:spPr>
                </pic:pic>
              </a:graphicData>
            </a:graphic>
          </wp:inline>
        </w:drawing>
      </w:r>
      <w:r w:rsidR="003838F8">
        <w:rPr>
          <w:rFonts w:cs="Arial"/>
          <w:b/>
          <w:noProof/>
        </w:rPr>
        <w:t xml:space="preserve"> </w:t>
      </w:r>
      <w:r w:rsidR="00CF7F4A">
        <w:rPr>
          <w:rFonts w:cs="Arial"/>
          <w:b/>
          <w:noProof/>
        </w:rPr>
        <w:t xml:space="preserve">   </w:t>
      </w:r>
      <w:r w:rsidR="003838F8" w:rsidRPr="009E2F97">
        <w:rPr>
          <w:rFonts w:cs="Arial"/>
          <w:b/>
          <w:noProof/>
        </w:rPr>
        <w:drawing>
          <wp:inline distT="0" distB="0" distL="0" distR="0" wp14:anchorId="4806414D" wp14:editId="3303EFF4">
            <wp:extent cx="3180063" cy="2507169"/>
            <wp:effectExtent l="0" t="0" r="1905" b="7620"/>
            <wp:docPr id="7" name="Picture 7" descr="C:\Users\rahoveciaris\Downloads\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oveciaris\Downloads\IMG_14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2006" cy="2532353"/>
                    </a:xfrm>
                    <a:prstGeom prst="rect">
                      <a:avLst/>
                    </a:prstGeom>
                    <a:noFill/>
                    <a:ln>
                      <a:noFill/>
                    </a:ln>
                  </pic:spPr>
                </pic:pic>
              </a:graphicData>
            </a:graphic>
          </wp:inline>
        </w:drawing>
      </w:r>
    </w:p>
    <w:p w14:paraId="5C5E4A1D" w14:textId="77777777" w:rsidR="001B5DB9" w:rsidRPr="009E2F97" w:rsidRDefault="001B5DB9" w:rsidP="001B5DB9">
      <w:pPr>
        <w:tabs>
          <w:tab w:val="left" w:pos="1155"/>
        </w:tabs>
        <w:rPr>
          <w:rFonts w:cs="Arial"/>
          <w:b/>
        </w:rPr>
      </w:pPr>
      <w:r w:rsidRPr="009E2F97">
        <w:rPr>
          <w:rFonts w:cs="Arial"/>
          <w:b/>
          <w:noProof/>
        </w:rPr>
        <w:drawing>
          <wp:inline distT="0" distB="0" distL="0" distR="0" wp14:anchorId="39193A55" wp14:editId="17DFAECA">
            <wp:extent cx="3113903" cy="2075936"/>
            <wp:effectExtent l="0" t="0" r="0" b="635"/>
            <wp:docPr id="8" name="Picture 8" descr="C:\Users\rahoveciaris\Downloads\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oveciaris\Downloads\IMG_07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6730" cy="2084487"/>
                    </a:xfrm>
                    <a:prstGeom prst="rect">
                      <a:avLst/>
                    </a:prstGeom>
                    <a:noFill/>
                    <a:ln>
                      <a:noFill/>
                    </a:ln>
                  </pic:spPr>
                </pic:pic>
              </a:graphicData>
            </a:graphic>
          </wp:inline>
        </w:drawing>
      </w:r>
      <w:r w:rsidR="00CF7F4A">
        <w:rPr>
          <w:noProof/>
        </w:rPr>
        <w:t xml:space="preserve">   </w:t>
      </w:r>
      <w:r w:rsidR="00CF7F4A">
        <w:rPr>
          <w:noProof/>
        </w:rPr>
        <w:drawing>
          <wp:inline distT="0" distB="0" distL="0" distR="0" wp14:anchorId="7B414209" wp14:editId="118F5E7D">
            <wp:extent cx="3188043" cy="2159643"/>
            <wp:effectExtent l="0" t="0" r="0" b="0"/>
            <wp:docPr id="12" name="Picture 12" descr="Në Zociste janë ndërtuar 40 shtëpi për të kthyerit në Kosov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ë Zociste janë ndërtuar 40 shtëpi për të kthyerit në Kosovë."/>
                    <pic:cNvPicPr>
                      <a:picLocks noChangeAspect="1" noChangeArrowheads="1"/>
                    </pic:cNvPicPr>
                  </pic:nvPicPr>
                  <pic:blipFill rotWithShape="1">
                    <a:blip r:embed="rId44">
                      <a:extLst>
                        <a:ext uri="{28A0092B-C50C-407E-A947-70E740481C1C}">
                          <a14:useLocalDpi xmlns:a14="http://schemas.microsoft.com/office/drawing/2010/main" val="0"/>
                        </a:ext>
                      </a:extLst>
                    </a:blip>
                    <a:srcRect r="2369" b="10629"/>
                    <a:stretch/>
                  </pic:blipFill>
                  <pic:spPr bwMode="auto">
                    <a:xfrm>
                      <a:off x="0" y="0"/>
                      <a:ext cx="3195225" cy="2164508"/>
                    </a:xfrm>
                    <a:prstGeom prst="rect">
                      <a:avLst/>
                    </a:prstGeom>
                    <a:noFill/>
                    <a:ln>
                      <a:noFill/>
                    </a:ln>
                    <a:extLst>
                      <a:ext uri="{53640926-AAD7-44D8-BBD7-CCE9431645EC}">
                        <a14:shadowObscured xmlns:a14="http://schemas.microsoft.com/office/drawing/2010/main"/>
                      </a:ext>
                    </a:extLst>
                  </pic:spPr>
                </pic:pic>
              </a:graphicData>
            </a:graphic>
          </wp:inline>
        </w:drawing>
      </w:r>
    </w:p>
    <w:p w14:paraId="284E1F77" w14:textId="77777777" w:rsidR="001B5DB9" w:rsidRPr="00CF7F4A" w:rsidRDefault="00CF7F4A" w:rsidP="00CF7F4A">
      <w:pPr>
        <w:pStyle w:val="Subtitle"/>
        <w:rPr>
          <w:rFonts w:cs="Arial"/>
          <w:lang w:val="en-US"/>
        </w:rPr>
      </w:pPr>
      <w:bookmarkStart w:id="111" w:name="_Toc106144169"/>
      <w:r>
        <w:t xml:space="preserve">Figura </w:t>
      </w:r>
      <w:r>
        <w:fldChar w:fldCharType="begin"/>
      </w:r>
      <w:r>
        <w:instrText xml:space="preserve"> SEQ Figura \* ARABIC </w:instrText>
      </w:r>
      <w:r>
        <w:fldChar w:fldCharType="separate"/>
      </w:r>
      <w:r w:rsidR="001350A3">
        <w:t>4</w:t>
      </w:r>
      <w:r>
        <w:fldChar w:fldCharType="end"/>
      </w:r>
      <w:r>
        <w:rPr>
          <w:lang w:val="en-US"/>
        </w:rPr>
        <w:t>. Foto nga sht</w:t>
      </w:r>
      <w:r w:rsidR="00A75F18">
        <w:rPr>
          <w:lang w:val="en-US"/>
        </w:rPr>
        <w:t>ë</w:t>
      </w:r>
      <w:r>
        <w:rPr>
          <w:lang w:val="en-US"/>
        </w:rPr>
        <w:t>pit</w:t>
      </w:r>
      <w:r w:rsidR="00A75F18">
        <w:rPr>
          <w:lang w:val="en-US"/>
        </w:rPr>
        <w:t>ë</w:t>
      </w:r>
      <w:r>
        <w:rPr>
          <w:lang w:val="en-US"/>
        </w:rPr>
        <w:t xml:space="preserve"> e realizuara ne Komun</w:t>
      </w:r>
      <w:r w:rsidR="00A75F18">
        <w:rPr>
          <w:lang w:val="en-US"/>
        </w:rPr>
        <w:t>ë</w:t>
      </w:r>
      <w:r>
        <w:rPr>
          <w:lang w:val="en-US"/>
        </w:rPr>
        <w:t>n</w:t>
      </w:r>
      <w:r w:rsidR="00A75F18">
        <w:rPr>
          <w:lang w:val="en-US"/>
        </w:rPr>
        <w:t>ë</w:t>
      </w:r>
      <w:r>
        <w:rPr>
          <w:lang w:val="en-US"/>
        </w:rPr>
        <w:t xml:space="preserve"> e Rahovecit</w:t>
      </w:r>
      <w:bookmarkEnd w:id="111"/>
    </w:p>
    <w:p w14:paraId="5819E568" w14:textId="77777777" w:rsidR="00075776" w:rsidRDefault="00253D70" w:rsidP="00B31166">
      <w:pPr>
        <w:rPr>
          <w:lang w:val="sq-AL"/>
        </w:rPr>
      </w:pPr>
      <w:r>
        <w:rPr>
          <w:lang w:val="sq-AL"/>
        </w:rPr>
        <w:t>Sht</w:t>
      </w:r>
      <w:r w:rsidR="00A75F18">
        <w:rPr>
          <w:lang w:val="sq-AL"/>
        </w:rPr>
        <w:t>ë</w:t>
      </w:r>
      <w:r>
        <w:rPr>
          <w:lang w:val="sq-AL"/>
        </w:rPr>
        <w:t>pit</w:t>
      </w:r>
      <w:r w:rsidR="00A75F18">
        <w:rPr>
          <w:lang w:val="sq-AL"/>
        </w:rPr>
        <w:t>ë</w:t>
      </w:r>
      <w:r>
        <w:rPr>
          <w:lang w:val="sq-AL"/>
        </w:rPr>
        <w:t xml:space="preserve"> e realizuara shumica </w:t>
      </w:r>
      <w:r w:rsidR="00075776">
        <w:rPr>
          <w:lang w:val="sq-AL"/>
        </w:rPr>
        <w:t>jan</w:t>
      </w:r>
      <w:r w:rsidR="00A75F18">
        <w:rPr>
          <w:lang w:val="sq-AL"/>
        </w:rPr>
        <w:t>ë</w:t>
      </w:r>
      <w:r w:rsidR="00075776">
        <w:rPr>
          <w:lang w:val="sq-AL"/>
        </w:rPr>
        <w:t xml:space="preserve"> t</w:t>
      </w:r>
      <w:r w:rsidR="00A75F18">
        <w:rPr>
          <w:lang w:val="sq-AL"/>
        </w:rPr>
        <w:t>ë</w:t>
      </w:r>
      <w:r w:rsidR="00075776">
        <w:rPr>
          <w:lang w:val="sq-AL"/>
        </w:rPr>
        <w:t xml:space="preserve"> paizoluara dhe mund t</w:t>
      </w:r>
      <w:r w:rsidR="00A75F18">
        <w:rPr>
          <w:lang w:val="sq-AL"/>
        </w:rPr>
        <w:t>ë</w:t>
      </w:r>
      <w:r w:rsidR="00075776">
        <w:rPr>
          <w:lang w:val="sq-AL"/>
        </w:rPr>
        <w:t xml:space="preserve"> konsiderohen si zgjidhje emergjente.</w:t>
      </w:r>
    </w:p>
    <w:p w14:paraId="7482A410" w14:textId="77777777" w:rsidR="00CE531D" w:rsidRDefault="00075776" w:rsidP="00B31166">
      <w:pPr>
        <w:rPr>
          <w:lang w:val="sq-AL"/>
        </w:rPr>
      </w:pPr>
      <w:r>
        <w:rPr>
          <w:lang w:val="sq-AL"/>
        </w:rPr>
        <w:lastRenderedPageBreak/>
        <w:t>Sht</w:t>
      </w:r>
      <w:r w:rsidR="00A75F18">
        <w:rPr>
          <w:lang w:val="sq-AL"/>
        </w:rPr>
        <w:t>ë</w:t>
      </w:r>
      <w:r>
        <w:rPr>
          <w:lang w:val="sq-AL"/>
        </w:rPr>
        <w:t>pit</w:t>
      </w:r>
      <w:r w:rsidR="00A75F18">
        <w:rPr>
          <w:lang w:val="sq-AL"/>
        </w:rPr>
        <w:t>ë</w:t>
      </w:r>
      <w:r>
        <w:rPr>
          <w:lang w:val="sq-AL"/>
        </w:rPr>
        <w:t xml:space="preserve"> e realizuara p</w:t>
      </w:r>
      <w:r w:rsidR="00A75F18">
        <w:rPr>
          <w:lang w:val="sq-AL"/>
        </w:rPr>
        <w:t>ë</w:t>
      </w:r>
      <w:r>
        <w:rPr>
          <w:lang w:val="sq-AL"/>
        </w:rPr>
        <w:t>r kthimin e komunitetit serb jan</w:t>
      </w:r>
      <w:r w:rsidR="00A75F18">
        <w:rPr>
          <w:lang w:val="sq-AL"/>
        </w:rPr>
        <w:t>ë</w:t>
      </w:r>
      <w:r>
        <w:rPr>
          <w:lang w:val="sq-AL"/>
        </w:rPr>
        <w:t xml:space="preserve"> t</w:t>
      </w:r>
      <w:r w:rsidR="00A75F18">
        <w:rPr>
          <w:lang w:val="sq-AL"/>
        </w:rPr>
        <w:t>ë</w:t>
      </w:r>
      <w:r>
        <w:rPr>
          <w:lang w:val="sq-AL"/>
        </w:rPr>
        <w:t xml:space="preserve"> realizuara me kualitet m</w:t>
      </w:r>
      <w:r w:rsidR="00A75F18">
        <w:rPr>
          <w:lang w:val="sq-AL"/>
        </w:rPr>
        <w:t>ë</w:t>
      </w:r>
      <w:r>
        <w:rPr>
          <w:lang w:val="sq-AL"/>
        </w:rPr>
        <w:t xml:space="preserve"> t</w:t>
      </w:r>
      <w:r w:rsidR="00A75F18">
        <w:rPr>
          <w:lang w:val="sq-AL"/>
        </w:rPr>
        <w:t>ë</w:t>
      </w:r>
      <w:r>
        <w:rPr>
          <w:lang w:val="sq-AL"/>
        </w:rPr>
        <w:t xml:space="preserve"> lart</w:t>
      </w:r>
      <w:r w:rsidR="00A75F18">
        <w:rPr>
          <w:lang w:val="sq-AL"/>
        </w:rPr>
        <w:t>ë</w:t>
      </w:r>
      <w:r>
        <w:rPr>
          <w:lang w:val="sq-AL"/>
        </w:rPr>
        <w:t>- shih foton e fundit n</w:t>
      </w:r>
      <w:r w:rsidR="00A75F18">
        <w:rPr>
          <w:lang w:val="sq-AL"/>
        </w:rPr>
        <w:t>ë</w:t>
      </w:r>
      <w:r>
        <w:rPr>
          <w:lang w:val="sq-AL"/>
        </w:rPr>
        <w:t xml:space="preserve"> figur</w:t>
      </w:r>
      <w:r w:rsidR="00A75F18">
        <w:rPr>
          <w:lang w:val="sq-AL"/>
        </w:rPr>
        <w:t>ë</w:t>
      </w:r>
      <w:r>
        <w:rPr>
          <w:lang w:val="sq-AL"/>
        </w:rPr>
        <w:t>n 4.</w:t>
      </w:r>
      <w:r w:rsidR="00CE531D">
        <w:rPr>
          <w:lang w:val="sq-AL"/>
        </w:rPr>
        <w:t xml:space="preserve"> Edhe pse t</w:t>
      </w:r>
      <w:r w:rsidR="00A75F18">
        <w:rPr>
          <w:lang w:val="sq-AL"/>
        </w:rPr>
        <w:t>ë</w:t>
      </w:r>
      <w:r w:rsidR="00CE531D">
        <w:rPr>
          <w:lang w:val="sq-AL"/>
        </w:rPr>
        <w:t xml:space="preserve"> realizuara me kualitet m</w:t>
      </w:r>
      <w:r w:rsidR="00A75F18">
        <w:rPr>
          <w:lang w:val="sq-AL"/>
        </w:rPr>
        <w:t>ë</w:t>
      </w:r>
      <w:r w:rsidR="00CE531D">
        <w:rPr>
          <w:lang w:val="sq-AL"/>
        </w:rPr>
        <w:t xml:space="preserve"> t</w:t>
      </w:r>
      <w:r w:rsidR="00A75F18">
        <w:rPr>
          <w:lang w:val="sq-AL"/>
        </w:rPr>
        <w:t>ë</w:t>
      </w:r>
      <w:r w:rsidR="00CE531D">
        <w:rPr>
          <w:lang w:val="sq-AL"/>
        </w:rPr>
        <w:t xml:space="preserve"> mir</w:t>
      </w:r>
      <w:r w:rsidR="00A75F18">
        <w:rPr>
          <w:lang w:val="sq-AL"/>
        </w:rPr>
        <w:t>ë</w:t>
      </w:r>
      <w:r w:rsidR="00CE531D">
        <w:rPr>
          <w:lang w:val="sq-AL"/>
        </w:rPr>
        <w:t xml:space="preserve"> k</w:t>
      </w:r>
      <w:r w:rsidR="00A75F18">
        <w:rPr>
          <w:lang w:val="sq-AL"/>
        </w:rPr>
        <w:t>ë</w:t>
      </w:r>
      <w:r w:rsidR="00CE531D">
        <w:rPr>
          <w:lang w:val="sq-AL"/>
        </w:rPr>
        <w:t>to familje nuk jan</w:t>
      </w:r>
      <w:r w:rsidR="00A75F18">
        <w:rPr>
          <w:lang w:val="sq-AL"/>
        </w:rPr>
        <w:t>ë</w:t>
      </w:r>
      <w:r w:rsidR="00CE531D">
        <w:rPr>
          <w:lang w:val="sq-AL"/>
        </w:rPr>
        <w:t xml:space="preserve"> kthyer dhe sht</w:t>
      </w:r>
      <w:r w:rsidR="00A75F18">
        <w:rPr>
          <w:lang w:val="sq-AL"/>
        </w:rPr>
        <w:t>ë</w:t>
      </w:r>
      <w:r w:rsidR="00CE531D">
        <w:rPr>
          <w:lang w:val="sq-AL"/>
        </w:rPr>
        <w:t>pit</w:t>
      </w:r>
      <w:r w:rsidR="00A75F18">
        <w:rPr>
          <w:lang w:val="sq-AL"/>
        </w:rPr>
        <w:t>ë</w:t>
      </w:r>
      <w:r w:rsidR="00CE531D">
        <w:rPr>
          <w:lang w:val="sq-AL"/>
        </w:rPr>
        <w:t xml:space="preserve"> po d</w:t>
      </w:r>
      <w:r w:rsidR="00A75F18">
        <w:rPr>
          <w:lang w:val="sq-AL"/>
        </w:rPr>
        <w:t>ë</w:t>
      </w:r>
      <w:r w:rsidR="00CE531D">
        <w:rPr>
          <w:lang w:val="sq-AL"/>
        </w:rPr>
        <w:t>mtohen ashtu nga koha si t</w:t>
      </w:r>
      <w:r w:rsidR="00A75F18">
        <w:rPr>
          <w:lang w:val="sq-AL"/>
        </w:rPr>
        <w:t>ë</w:t>
      </w:r>
      <w:r w:rsidR="00CE531D">
        <w:rPr>
          <w:lang w:val="sq-AL"/>
        </w:rPr>
        <w:t xml:space="preserve"> pabanuara fare.</w:t>
      </w:r>
    </w:p>
    <w:p w14:paraId="52DCFF7C" w14:textId="77777777" w:rsidR="00B31166" w:rsidRDefault="00B31166" w:rsidP="00B31166">
      <w:pPr>
        <w:rPr>
          <w:lang w:val="sq-AL"/>
        </w:rPr>
      </w:pPr>
      <w:r>
        <w:rPr>
          <w:lang w:val="sq-AL"/>
        </w:rPr>
        <w:t xml:space="preserve">Ligji parasheh </w:t>
      </w:r>
      <w:r w:rsidR="00CE531D">
        <w:rPr>
          <w:lang w:val="sq-AL"/>
        </w:rPr>
        <w:t xml:space="preserve">banesa sociale me </w:t>
      </w:r>
      <w:r>
        <w:rPr>
          <w:lang w:val="sq-AL"/>
        </w:rPr>
        <w:t xml:space="preserve">qira joprofitabile e cila do të përdoret për mirëmbajtjen e </w:t>
      </w:r>
      <w:r w:rsidR="00CE531D">
        <w:rPr>
          <w:lang w:val="sq-AL"/>
        </w:rPr>
        <w:t>tyre</w:t>
      </w:r>
      <w:r>
        <w:rPr>
          <w:lang w:val="sq-AL"/>
        </w:rPr>
        <w:t xml:space="preserve"> por skema e qirasë nuk u zbatua </w:t>
      </w:r>
      <w:r w:rsidR="00CE531D">
        <w:rPr>
          <w:lang w:val="sq-AL"/>
        </w:rPr>
        <w:t>n</w:t>
      </w:r>
      <w:r w:rsidR="00A75F18">
        <w:rPr>
          <w:lang w:val="sq-AL"/>
        </w:rPr>
        <w:t>ë</w:t>
      </w:r>
      <w:r w:rsidR="00CE531D">
        <w:rPr>
          <w:lang w:val="sq-AL"/>
        </w:rPr>
        <w:t xml:space="preserve"> asnj</w:t>
      </w:r>
      <w:r w:rsidR="00A75F18">
        <w:rPr>
          <w:lang w:val="sq-AL"/>
        </w:rPr>
        <w:t>ë</w:t>
      </w:r>
      <w:r w:rsidR="00CE531D">
        <w:rPr>
          <w:lang w:val="sq-AL"/>
        </w:rPr>
        <w:t xml:space="preserve"> komun</w:t>
      </w:r>
      <w:r w:rsidR="00A75F18">
        <w:rPr>
          <w:lang w:val="sq-AL"/>
        </w:rPr>
        <w:t>ë</w:t>
      </w:r>
      <w:r w:rsidR="00CE531D">
        <w:rPr>
          <w:lang w:val="sq-AL"/>
        </w:rPr>
        <w:t xml:space="preserve"> t</w:t>
      </w:r>
      <w:r w:rsidR="00A75F18">
        <w:rPr>
          <w:lang w:val="sq-AL"/>
        </w:rPr>
        <w:t>ë</w:t>
      </w:r>
      <w:r w:rsidR="00CE531D">
        <w:rPr>
          <w:lang w:val="sq-AL"/>
        </w:rPr>
        <w:t xml:space="preserve"> Kosov</w:t>
      </w:r>
      <w:r w:rsidR="00A75F18">
        <w:rPr>
          <w:lang w:val="sq-AL"/>
        </w:rPr>
        <w:t>ë</w:t>
      </w:r>
      <w:r w:rsidR="00CE531D">
        <w:rPr>
          <w:lang w:val="sq-AL"/>
        </w:rPr>
        <w:t>s ku ka nd</w:t>
      </w:r>
      <w:r w:rsidR="00A75F18">
        <w:rPr>
          <w:lang w:val="sq-AL"/>
        </w:rPr>
        <w:t>ë</w:t>
      </w:r>
      <w:r w:rsidR="00CE531D">
        <w:rPr>
          <w:lang w:val="sq-AL"/>
        </w:rPr>
        <w:t>rtesa me banesa sociale. N</w:t>
      </w:r>
      <w:r w:rsidR="00A75F18">
        <w:rPr>
          <w:lang w:val="sq-AL"/>
        </w:rPr>
        <w:t>ë</w:t>
      </w:r>
      <w:r w:rsidR="00CE531D">
        <w:rPr>
          <w:lang w:val="sq-AL"/>
        </w:rPr>
        <w:t xml:space="preserve"> Rahovec </w:t>
      </w:r>
      <w:r w:rsidR="00A75F18">
        <w:rPr>
          <w:lang w:val="sq-AL"/>
        </w:rPr>
        <w:t>ë</w:t>
      </w:r>
      <w:r w:rsidR="00463D13">
        <w:rPr>
          <w:lang w:val="sq-AL"/>
        </w:rPr>
        <w:t>sht</w:t>
      </w:r>
      <w:r w:rsidR="00A75F18">
        <w:rPr>
          <w:lang w:val="sq-AL"/>
        </w:rPr>
        <w:t>ë</w:t>
      </w:r>
      <w:r w:rsidR="00463D13">
        <w:rPr>
          <w:lang w:val="sq-AL"/>
        </w:rPr>
        <w:t xml:space="preserve"> nd</w:t>
      </w:r>
      <w:r w:rsidR="00A75F18">
        <w:rPr>
          <w:lang w:val="sq-AL"/>
        </w:rPr>
        <w:t>ë</w:t>
      </w:r>
      <w:r w:rsidR="00463D13">
        <w:rPr>
          <w:lang w:val="sq-AL"/>
        </w:rPr>
        <w:t>rtuar nj</w:t>
      </w:r>
      <w:r w:rsidR="00A75F18">
        <w:rPr>
          <w:lang w:val="sq-AL"/>
        </w:rPr>
        <w:t>ë</w:t>
      </w:r>
      <w:r w:rsidR="00463D13">
        <w:rPr>
          <w:lang w:val="sq-AL"/>
        </w:rPr>
        <w:t xml:space="preserve"> nd</w:t>
      </w:r>
      <w:r w:rsidR="00A75F18">
        <w:rPr>
          <w:lang w:val="sq-AL"/>
        </w:rPr>
        <w:t>ë</w:t>
      </w:r>
      <w:r w:rsidR="00463D13">
        <w:rPr>
          <w:lang w:val="sq-AL"/>
        </w:rPr>
        <w:t>rtes</w:t>
      </w:r>
      <w:r w:rsidR="00A75F18">
        <w:rPr>
          <w:lang w:val="sq-AL"/>
        </w:rPr>
        <w:t>ë</w:t>
      </w:r>
      <w:r w:rsidR="00463D13">
        <w:rPr>
          <w:lang w:val="sq-AL"/>
        </w:rPr>
        <w:t xml:space="preserve"> e banimit social n</w:t>
      </w:r>
      <w:r w:rsidR="00A75F18">
        <w:rPr>
          <w:lang w:val="sq-AL"/>
        </w:rPr>
        <w:t>ë</w:t>
      </w:r>
      <w:r w:rsidR="00463D13">
        <w:rPr>
          <w:lang w:val="sq-AL"/>
        </w:rPr>
        <w:t xml:space="preserve"> vitet 2015-2016, me </w:t>
      </w:r>
      <w:r w:rsidR="00383D14">
        <w:rPr>
          <w:lang w:val="sq-AL"/>
        </w:rPr>
        <w:t>18</w:t>
      </w:r>
      <w:r w:rsidR="00463D13">
        <w:rPr>
          <w:lang w:val="sq-AL"/>
        </w:rPr>
        <w:t xml:space="preserve"> nj</w:t>
      </w:r>
      <w:r w:rsidR="00A75F18">
        <w:rPr>
          <w:lang w:val="sq-AL"/>
        </w:rPr>
        <w:t>ë</w:t>
      </w:r>
      <w:r w:rsidR="00463D13">
        <w:rPr>
          <w:lang w:val="sq-AL"/>
        </w:rPr>
        <w:t xml:space="preserve">si banesore. </w:t>
      </w:r>
    </w:p>
    <w:p w14:paraId="034213B0" w14:textId="77777777" w:rsidR="00D354B3" w:rsidRDefault="00D354B3" w:rsidP="00B31166">
      <w:pPr>
        <w:rPr>
          <w:lang w:val="sq-AL"/>
        </w:rPr>
      </w:pPr>
    </w:p>
    <w:p w14:paraId="18FA0009" w14:textId="77777777" w:rsidR="00D354B3" w:rsidRDefault="00D354B3" w:rsidP="00B31166">
      <w:pPr>
        <w:rPr>
          <w:lang w:val="sq-AL"/>
        </w:rPr>
      </w:pPr>
      <w:r>
        <w:rPr>
          <w:noProof/>
        </w:rPr>
        <w:drawing>
          <wp:inline distT="0" distB="0" distL="0" distR="0" wp14:anchorId="4428A7C5" wp14:editId="66B8F98B">
            <wp:extent cx="2798859" cy="2226365"/>
            <wp:effectExtent l="0" t="0" r="1905" b="2540"/>
            <wp:docPr id="13" name="Picture 13" descr="C:\Users\Habibe.Haxhimustafa\Desktop\shtepi banimit social\100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e.Haxhimustafa\Desktop\shtepi banimit social\100_12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9599" cy="222695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614A468D" wp14:editId="79816F21">
            <wp:extent cx="3027037" cy="2226365"/>
            <wp:effectExtent l="0" t="0" r="2540" b="2540"/>
            <wp:docPr id="15" name="Picture 15" descr="C:\Users\Habibe.Haxhimustafa\Desktop\shtepi banimit social\100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ibe.Haxhimustafa\Desktop\shtepi banimit social\100_12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6240" cy="2225779"/>
                    </a:xfrm>
                    <a:prstGeom prst="rect">
                      <a:avLst/>
                    </a:prstGeom>
                    <a:noFill/>
                    <a:ln>
                      <a:noFill/>
                    </a:ln>
                  </pic:spPr>
                </pic:pic>
              </a:graphicData>
            </a:graphic>
          </wp:inline>
        </w:drawing>
      </w:r>
    </w:p>
    <w:p w14:paraId="49E01C7B" w14:textId="77777777" w:rsidR="00D354B3" w:rsidRDefault="00D354B3" w:rsidP="00B31166">
      <w:pPr>
        <w:rPr>
          <w:lang w:val="sq-AL"/>
        </w:rPr>
      </w:pPr>
    </w:p>
    <w:p w14:paraId="35B188E7" w14:textId="77777777" w:rsidR="00D354B3" w:rsidRDefault="00D354B3" w:rsidP="00B31166">
      <w:pPr>
        <w:rPr>
          <w:lang w:val="sq-AL"/>
        </w:rPr>
      </w:pPr>
    </w:p>
    <w:p w14:paraId="76DDE72C" w14:textId="77777777" w:rsidR="00B31166" w:rsidRDefault="00B31166" w:rsidP="00B31166">
      <w:pPr>
        <w:rPr>
          <w:noProof/>
        </w:rPr>
      </w:pPr>
      <w:r w:rsidRPr="001A3772">
        <w:rPr>
          <w:noProof/>
        </w:rPr>
        <w:t xml:space="preserve"> </w:t>
      </w:r>
      <w:r>
        <w:rPr>
          <w:noProof/>
        </w:rPr>
        <w:t xml:space="preserve">           </w:t>
      </w:r>
    </w:p>
    <w:p w14:paraId="39FA7A59" w14:textId="77777777" w:rsidR="00B31166" w:rsidRDefault="00B31166" w:rsidP="003F72FF">
      <w:pPr>
        <w:pStyle w:val="Heading2"/>
        <w:numPr>
          <w:ilvl w:val="0"/>
          <w:numId w:val="22"/>
        </w:numPr>
        <w:ind w:left="720"/>
      </w:pPr>
      <w:bookmarkStart w:id="112" w:name="_Toc522447166"/>
      <w:bookmarkStart w:id="113" w:name="_Toc106146057"/>
      <w:r>
        <w:t>Familjet momentalisht te ndihmuara me banim social</w:t>
      </w:r>
      <w:bookmarkEnd w:id="112"/>
      <w:bookmarkEnd w:id="113"/>
    </w:p>
    <w:p w14:paraId="59346972" w14:textId="77777777" w:rsidR="00B31166" w:rsidRDefault="00B31166" w:rsidP="00B31166">
      <w:pPr>
        <w:pStyle w:val="Caption"/>
        <w:rPr>
          <w:rFonts w:ascii="Calibri" w:hAnsi="Calibri" w:cs="Calibri"/>
        </w:rPr>
      </w:pPr>
      <w:bookmarkStart w:id="114" w:name="_Toc106145214"/>
      <w:r>
        <w:t xml:space="preserve">Tabela </w:t>
      </w:r>
      <w:r>
        <w:fldChar w:fldCharType="begin"/>
      </w:r>
      <w:r>
        <w:instrText xml:space="preserve"> SEQ Tabela \* ARABIC </w:instrText>
      </w:r>
      <w:r>
        <w:fldChar w:fldCharType="separate"/>
      </w:r>
      <w:r w:rsidR="001350A3">
        <w:rPr>
          <w:noProof/>
        </w:rPr>
        <w:t>11</w:t>
      </w:r>
      <w:r>
        <w:fldChar w:fldCharType="end"/>
      </w:r>
      <w:r>
        <w:t>. Familjet e përkrahura për banim deri në vitin 2021</w:t>
      </w:r>
      <w:bookmarkEnd w:id="114"/>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989"/>
        <w:gridCol w:w="1727"/>
        <w:gridCol w:w="1703"/>
        <w:gridCol w:w="1520"/>
        <w:gridCol w:w="1963"/>
      </w:tblGrid>
      <w:tr w:rsidR="00B31166" w:rsidRPr="00D361DF" w14:paraId="45CE26CC" w14:textId="77777777" w:rsidTr="006C1470">
        <w:tc>
          <w:tcPr>
            <w:tcW w:w="219" w:type="pct"/>
            <w:tcBorders>
              <w:top w:val="single" w:sz="4" w:space="0" w:color="auto"/>
              <w:left w:val="single" w:sz="4" w:space="0" w:color="auto"/>
              <w:bottom w:val="single" w:sz="4" w:space="0" w:color="auto"/>
              <w:right w:val="single" w:sz="4" w:space="0" w:color="auto"/>
            </w:tcBorders>
            <w:shd w:val="clear" w:color="auto" w:fill="1F497D" w:themeFill="text2"/>
          </w:tcPr>
          <w:p w14:paraId="4ABE0E55" w14:textId="77777777" w:rsidR="00B31166" w:rsidRPr="004917CA" w:rsidRDefault="00B31166" w:rsidP="006C1470">
            <w:pPr>
              <w:widowControl w:val="0"/>
              <w:spacing w:line="276" w:lineRule="auto"/>
              <w:rPr>
                <w:rFonts w:cs="Arial"/>
                <w:color w:val="FFFFFF" w:themeColor="background1"/>
                <w:lang w:val="sq-AL"/>
              </w:rPr>
            </w:pPr>
            <w:bookmarkStart w:id="115" w:name="_Hlk89760397"/>
          </w:p>
        </w:tc>
        <w:tc>
          <w:tcPr>
            <w:tcW w:w="1443"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7838BD80" w14:textId="77777777" w:rsidR="00B31166" w:rsidRPr="004917CA" w:rsidRDefault="00B31166" w:rsidP="006C1470">
            <w:pPr>
              <w:widowControl w:val="0"/>
              <w:spacing w:line="276" w:lineRule="auto"/>
              <w:jc w:val="center"/>
              <w:rPr>
                <w:rFonts w:cs="Arial"/>
                <w:b/>
                <w:color w:val="FFFFFF" w:themeColor="background1"/>
                <w:lang w:val="sq-AL"/>
              </w:rPr>
            </w:pPr>
            <w:r w:rsidRPr="004917CA">
              <w:rPr>
                <w:rFonts w:cs="Arial"/>
                <w:b/>
                <w:color w:val="FFFFFF" w:themeColor="background1"/>
                <w:lang w:val="sq-AL"/>
              </w:rPr>
              <w:t>Mënyra e ndihmës</w:t>
            </w:r>
          </w:p>
        </w:tc>
        <w:tc>
          <w:tcPr>
            <w:tcW w:w="834" w:type="pct"/>
            <w:tcBorders>
              <w:top w:val="single" w:sz="4" w:space="0" w:color="auto"/>
              <w:left w:val="single" w:sz="4" w:space="0" w:color="auto"/>
              <w:bottom w:val="single" w:sz="4" w:space="0" w:color="auto"/>
              <w:right w:val="single" w:sz="4" w:space="0" w:color="auto"/>
            </w:tcBorders>
            <w:shd w:val="clear" w:color="auto" w:fill="1F497D" w:themeFill="text2"/>
          </w:tcPr>
          <w:p w14:paraId="33CAC38C" w14:textId="77777777" w:rsidR="00B31166" w:rsidRPr="004917CA" w:rsidRDefault="00B31166" w:rsidP="006C1470">
            <w:pPr>
              <w:widowControl w:val="0"/>
              <w:spacing w:line="276" w:lineRule="auto"/>
              <w:jc w:val="center"/>
              <w:rPr>
                <w:rFonts w:cs="Arial"/>
                <w:b/>
                <w:color w:val="FFFFFF" w:themeColor="background1"/>
                <w:lang w:val="sq-AL"/>
              </w:rPr>
            </w:pPr>
            <w:r w:rsidRPr="004917CA">
              <w:rPr>
                <w:rFonts w:cs="Arial"/>
                <w:b/>
                <w:color w:val="FFFFFF" w:themeColor="background1"/>
                <w:lang w:val="sq-AL"/>
              </w:rPr>
              <w:t>Numri i nd</w:t>
            </w:r>
            <w:r>
              <w:rPr>
                <w:rFonts w:cs="Arial"/>
                <w:b/>
                <w:color w:val="FFFFFF" w:themeColor="background1"/>
                <w:lang w:val="sq-AL"/>
              </w:rPr>
              <w:t>ë</w:t>
            </w:r>
            <w:r w:rsidRPr="004917CA">
              <w:rPr>
                <w:rFonts w:cs="Arial"/>
                <w:b/>
                <w:color w:val="FFFFFF" w:themeColor="background1"/>
                <w:lang w:val="sq-AL"/>
              </w:rPr>
              <w:t>rtesave</w:t>
            </w:r>
          </w:p>
        </w:tc>
        <w:tc>
          <w:tcPr>
            <w:tcW w:w="822"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04BCA901" w14:textId="77777777" w:rsidR="00B31166" w:rsidRPr="004917CA" w:rsidRDefault="00B31166" w:rsidP="006C1470">
            <w:pPr>
              <w:widowControl w:val="0"/>
              <w:spacing w:line="276" w:lineRule="auto"/>
              <w:jc w:val="center"/>
              <w:rPr>
                <w:rFonts w:cs="Arial"/>
                <w:b/>
                <w:color w:val="FFFFFF" w:themeColor="background1"/>
                <w:lang w:val="sq-AL"/>
              </w:rPr>
            </w:pPr>
            <w:r w:rsidRPr="004917CA">
              <w:rPr>
                <w:rFonts w:cs="Arial"/>
                <w:b/>
                <w:color w:val="FFFFFF" w:themeColor="background1"/>
                <w:lang w:val="sq-AL"/>
              </w:rPr>
              <w:t>N</w:t>
            </w:r>
            <w:r>
              <w:rPr>
                <w:rFonts w:cs="Arial"/>
                <w:b/>
                <w:color w:val="FFFFFF" w:themeColor="background1"/>
                <w:lang w:val="sq-AL"/>
              </w:rPr>
              <w:t>umri</w:t>
            </w:r>
            <w:r w:rsidRPr="004917CA">
              <w:rPr>
                <w:rFonts w:cs="Arial"/>
                <w:b/>
                <w:color w:val="FFFFFF" w:themeColor="background1"/>
                <w:lang w:val="sq-AL"/>
              </w:rPr>
              <w:t xml:space="preserve"> i familjeve të ndihmuar</w:t>
            </w:r>
            <w:r>
              <w:rPr>
                <w:rFonts w:cs="Arial"/>
                <w:b/>
                <w:color w:val="FFFFFF" w:themeColor="background1"/>
                <w:lang w:val="sq-AL"/>
              </w:rPr>
              <w:t>a</w:t>
            </w:r>
          </w:p>
        </w:tc>
        <w:tc>
          <w:tcPr>
            <w:tcW w:w="734"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54AC485B" w14:textId="77777777" w:rsidR="00B31166" w:rsidRPr="004917CA" w:rsidRDefault="00B31166" w:rsidP="006C1470">
            <w:pPr>
              <w:widowControl w:val="0"/>
              <w:spacing w:line="276" w:lineRule="auto"/>
              <w:jc w:val="center"/>
              <w:rPr>
                <w:rFonts w:cs="Arial"/>
                <w:b/>
                <w:color w:val="FFFFFF" w:themeColor="background1"/>
                <w:lang w:val="sq-AL"/>
              </w:rPr>
            </w:pPr>
            <w:r w:rsidRPr="004917CA">
              <w:rPr>
                <w:rFonts w:cs="Arial"/>
                <w:b/>
                <w:color w:val="FFFFFF" w:themeColor="background1"/>
                <w:lang w:val="sq-AL"/>
              </w:rPr>
              <w:t xml:space="preserve">Koha e realizimit </w:t>
            </w:r>
          </w:p>
        </w:tc>
        <w:tc>
          <w:tcPr>
            <w:tcW w:w="948"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70609F5A" w14:textId="77777777" w:rsidR="00B31166" w:rsidRPr="004917CA" w:rsidRDefault="00B31166" w:rsidP="006C1470">
            <w:pPr>
              <w:widowControl w:val="0"/>
              <w:spacing w:line="276" w:lineRule="auto"/>
              <w:jc w:val="center"/>
              <w:rPr>
                <w:rFonts w:cs="Arial"/>
                <w:b/>
                <w:color w:val="FFFFFF" w:themeColor="background1"/>
                <w:lang w:val="sq-AL"/>
              </w:rPr>
            </w:pPr>
            <w:r w:rsidRPr="004917CA">
              <w:rPr>
                <w:rFonts w:cs="Arial"/>
                <w:b/>
                <w:color w:val="FFFFFF" w:themeColor="background1"/>
                <w:lang w:val="sq-AL"/>
              </w:rPr>
              <w:t>Vlera e qirasë/ndihma financiare (€)</w:t>
            </w:r>
          </w:p>
        </w:tc>
      </w:tr>
      <w:tr w:rsidR="00B31166" w:rsidRPr="00D361DF" w14:paraId="4912FBE7" w14:textId="77777777" w:rsidTr="006C1470">
        <w:trPr>
          <w:trHeight w:val="1403"/>
        </w:trPr>
        <w:tc>
          <w:tcPr>
            <w:tcW w:w="219" w:type="pct"/>
            <w:tcBorders>
              <w:top w:val="single" w:sz="4" w:space="0" w:color="auto"/>
              <w:left w:val="single" w:sz="4" w:space="0" w:color="auto"/>
              <w:bottom w:val="single" w:sz="4" w:space="0" w:color="auto"/>
              <w:right w:val="single" w:sz="4" w:space="0" w:color="auto"/>
            </w:tcBorders>
            <w:hideMark/>
          </w:tcPr>
          <w:p w14:paraId="10B3378E" w14:textId="77777777" w:rsidR="00B31166" w:rsidRPr="00D361DF" w:rsidRDefault="00B31166" w:rsidP="006C1470">
            <w:pPr>
              <w:widowControl w:val="0"/>
              <w:spacing w:line="276" w:lineRule="auto"/>
              <w:rPr>
                <w:rFonts w:cs="Arial"/>
                <w:lang w:val="sq-AL"/>
              </w:rPr>
            </w:pPr>
            <w:r w:rsidRPr="00D361DF">
              <w:rPr>
                <w:rFonts w:cs="Arial"/>
                <w:lang w:val="sq-AL"/>
              </w:rPr>
              <w:t>1</w:t>
            </w:r>
          </w:p>
        </w:tc>
        <w:tc>
          <w:tcPr>
            <w:tcW w:w="1443" w:type="pct"/>
            <w:tcBorders>
              <w:top w:val="single" w:sz="4" w:space="0" w:color="auto"/>
              <w:left w:val="single" w:sz="4" w:space="0" w:color="auto"/>
              <w:bottom w:val="single" w:sz="4" w:space="0" w:color="auto"/>
              <w:right w:val="single" w:sz="4" w:space="0" w:color="auto"/>
            </w:tcBorders>
            <w:hideMark/>
          </w:tcPr>
          <w:p w14:paraId="4666F516" w14:textId="77777777" w:rsidR="00B31166" w:rsidRPr="00D361DF" w:rsidRDefault="00B31166" w:rsidP="006C1470">
            <w:pPr>
              <w:widowControl w:val="0"/>
              <w:spacing w:line="276" w:lineRule="auto"/>
              <w:rPr>
                <w:rFonts w:cs="Arial"/>
                <w:lang w:val="sq-AL"/>
              </w:rPr>
            </w:pPr>
            <w:r w:rsidRPr="00D361DF">
              <w:rPr>
                <w:rFonts w:cs="Arial"/>
                <w:lang w:val="sq-AL"/>
              </w:rPr>
              <w:t>Banesat e ndërtuara nga Komuna</w:t>
            </w:r>
          </w:p>
        </w:tc>
        <w:tc>
          <w:tcPr>
            <w:tcW w:w="834" w:type="pct"/>
            <w:tcBorders>
              <w:top w:val="single" w:sz="4" w:space="0" w:color="auto"/>
              <w:left w:val="single" w:sz="4" w:space="0" w:color="auto"/>
              <w:bottom w:val="single" w:sz="4" w:space="0" w:color="auto"/>
              <w:right w:val="single" w:sz="4" w:space="0" w:color="auto"/>
            </w:tcBorders>
          </w:tcPr>
          <w:p w14:paraId="76D5372A" w14:textId="77777777" w:rsidR="00B31166" w:rsidRPr="00D361DF" w:rsidRDefault="002C0F5B" w:rsidP="006C1470">
            <w:pPr>
              <w:widowControl w:val="0"/>
              <w:spacing w:line="276" w:lineRule="auto"/>
              <w:jc w:val="center"/>
              <w:rPr>
                <w:rFonts w:cs="Arial"/>
                <w:lang w:val="sq-AL"/>
              </w:rPr>
            </w:pPr>
            <w:r>
              <w:rPr>
                <w:rFonts w:cs="Arial"/>
                <w:lang w:val="sq-AL"/>
              </w:rPr>
              <w:t>1</w:t>
            </w:r>
          </w:p>
        </w:tc>
        <w:tc>
          <w:tcPr>
            <w:tcW w:w="822" w:type="pct"/>
            <w:tcBorders>
              <w:top w:val="single" w:sz="4" w:space="0" w:color="auto"/>
              <w:left w:val="single" w:sz="4" w:space="0" w:color="auto"/>
              <w:bottom w:val="single" w:sz="4" w:space="0" w:color="auto"/>
              <w:right w:val="single" w:sz="4" w:space="0" w:color="auto"/>
            </w:tcBorders>
          </w:tcPr>
          <w:p w14:paraId="6CB22EDB" w14:textId="77777777" w:rsidR="00B31166" w:rsidRPr="00D361DF" w:rsidRDefault="002C0F5B" w:rsidP="006C1470">
            <w:pPr>
              <w:widowControl w:val="0"/>
              <w:spacing w:line="276" w:lineRule="auto"/>
              <w:jc w:val="center"/>
              <w:rPr>
                <w:rFonts w:cs="Arial"/>
                <w:lang w:val="sq-AL"/>
              </w:rPr>
            </w:pPr>
            <w:r>
              <w:rPr>
                <w:rFonts w:cs="Arial"/>
                <w:lang w:val="sq-AL"/>
              </w:rPr>
              <w:t>Nw proces</w:t>
            </w:r>
          </w:p>
        </w:tc>
        <w:tc>
          <w:tcPr>
            <w:tcW w:w="734" w:type="pct"/>
            <w:tcBorders>
              <w:top w:val="single" w:sz="4" w:space="0" w:color="auto"/>
              <w:left w:val="single" w:sz="4" w:space="0" w:color="auto"/>
              <w:bottom w:val="single" w:sz="4" w:space="0" w:color="auto"/>
              <w:right w:val="single" w:sz="4" w:space="0" w:color="auto"/>
            </w:tcBorders>
          </w:tcPr>
          <w:p w14:paraId="0ABC7748" w14:textId="77777777" w:rsidR="00B31166" w:rsidRPr="00D361DF" w:rsidRDefault="002C0F5B" w:rsidP="006C1470">
            <w:pPr>
              <w:widowControl w:val="0"/>
              <w:spacing w:line="276" w:lineRule="auto"/>
              <w:rPr>
                <w:rFonts w:cs="Arial"/>
                <w:lang w:val="sq-AL"/>
              </w:rPr>
            </w:pPr>
            <w:r>
              <w:rPr>
                <w:rFonts w:cs="Arial"/>
                <w:lang w:val="sq-AL"/>
              </w:rPr>
              <w:t xml:space="preserve">Nw proces </w:t>
            </w:r>
          </w:p>
        </w:tc>
        <w:tc>
          <w:tcPr>
            <w:tcW w:w="948" w:type="pct"/>
            <w:tcBorders>
              <w:top w:val="single" w:sz="4" w:space="0" w:color="auto"/>
              <w:left w:val="single" w:sz="4" w:space="0" w:color="auto"/>
              <w:bottom w:val="single" w:sz="4" w:space="0" w:color="auto"/>
              <w:right w:val="single" w:sz="4" w:space="0" w:color="auto"/>
            </w:tcBorders>
          </w:tcPr>
          <w:p w14:paraId="7B38B209" w14:textId="77777777" w:rsidR="00B31166" w:rsidRPr="00D361DF" w:rsidRDefault="002C0F5B" w:rsidP="006C1470">
            <w:pPr>
              <w:widowControl w:val="0"/>
              <w:spacing w:line="276" w:lineRule="auto"/>
              <w:rPr>
                <w:rFonts w:cs="Arial"/>
                <w:lang w:val="sq-AL"/>
              </w:rPr>
            </w:pPr>
            <w:r>
              <w:rPr>
                <w:rFonts w:cs="Arial"/>
                <w:lang w:val="sq-AL"/>
              </w:rPr>
              <w:t>Nw proces</w:t>
            </w:r>
          </w:p>
        </w:tc>
      </w:tr>
      <w:tr w:rsidR="00B31166" w:rsidRPr="00D361DF" w14:paraId="3A4DC325" w14:textId="77777777" w:rsidTr="006C1470">
        <w:tc>
          <w:tcPr>
            <w:tcW w:w="219" w:type="pct"/>
            <w:tcBorders>
              <w:top w:val="single" w:sz="4" w:space="0" w:color="auto"/>
              <w:left w:val="single" w:sz="4" w:space="0" w:color="auto"/>
              <w:bottom w:val="single" w:sz="4" w:space="0" w:color="auto"/>
              <w:right w:val="single" w:sz="4" w:space="0" w:color="auto"/>
            </w:tcBorders>
            <w:hideMark/>
          </w:tcPr>
          <w:p w14:paraId="7856B7D6" w14:textId="77777777" w:rsidR="00B31166" w:rsidRPr="00D361DF" w:rsidRDefault="00B31166" w:rsidP="006C1470">
            <w:pPr>
              <w:widowControl w:val="0"/>
              <w:spacing w:line="276" w:lineRule="auto"/>
              <w:rPr>
                <w:rFonts w:cs="Arial"/>
                <w:lang w:val="sq-AL"/>
              </w:rPr>
            </w:pPr>
            <w:r w:rsidRPr="00D361DF">
              <w:rPr>
                <w:rFonts w:cs="Arial"/>
                <w:lang w:val="sq-AL"/>
              </w:rPr>
              <w:t>2</w:t>
            </w:r>
          </w:p>
        </w:tc>
        <w:tc>
          <w:tcPr>
            <w:tcW w:w="1443" w:type="pct"/>
            <w:tcBorders>
              <w:top w:val="single" w:sz="4" w:space="0" w:color="auto"/>
              <w:left w:val="single" w:sz="4" w:space="0" w:color="auto"/>
              <w:bottom w:val="single" w:sz="4" w:space="0" w:color="auto"/>
              <w:right w:val="single" w:sz="4" w:space="0" w:color="auto"/>
            </w:tcBorders>
            <w:hideMark/>
          </w:tcPr>
          <w:p w14:paraId="31D794AA" w14:textId="77777777" w:rsidR="00B31166" w:rsidRPr="00D361DF" w:rsidRDefault="00B31166" w:rsidP="006C1470">
            <w:pPr>
              <w:widowControl w:val="0"/>
              <w:spacing w:line="276" w:lineRule="auto"/>
              <w:rPr>
                <w:rFonts w:cs="Arial"/>
                <w:lang w:val="sq-AL"/>
              </w:rPr>
            </w:pPr>
            <w:r w:rsidRPr="00D361DF">
              <w:rPr>
                <w:rFonts w:cs="Arial"/>
                <w:lang w:val="sq-AL"/>
              </w:rPr>
              <w:t>Banesat ekzistuese në pronësi të personave fizikë apo juridikë, të cilat mund të jepen me qira për familjet që posedojnë bonus të banimit;</w:t>
            </w:r>
          </w:p>
        </w:tc>
        <w:tc>
          <w:tcPr>
            <w:tcW w:w="834" w:type="pct"/>
            <w:tcBorders>
              <w:top w:val="single" w:sz="4" w:space="0" w:color="auto"/>
              <w:left w:val="single" w:sz="4" w:space="0" w:color="auto"/>
              <w:bottom w:val="single" w:sz="4" w:space="0" w:color="auto"/>
              <w:right w:val="single" w:sz="4" w:space="0" w:color="auto"/>
            </w:tcBorders>
          </w:tcPr>
          <w:p w14:paraId="366F046B" w14:textId="77777777" w:rsidR="00B31166" w:rsidRPr="00D361DF" w:rsidRDefault="002C0F5B" w:rsidP="006C1470">
            <w:pPr>
              <w:widowControl w:val="0"/>
              <w:spacing w:line="276" w:lineRule="auto"/>
              <w:jc w:val="center"/>
              <w:rPr>
                <w:rFonts w:cs="Arial"/>
                <w:lang w:val="sq-AL"/>
              </w:rPr>
            </w:pPr>
            <w:r>
              <w:rPr>
                <w:rFonts w:cs="Arial"/>
                <w:lang w:val="sq-AL"/>
              </w:rPr>
              <w:t xml:space="preserve">6 banesa me qira </w:t>
            </w:r>
          </w:p>
        </w:tc>
        <w:tc>
          <w:tcPr>
            <w:tcW w:w="822" w:type="pct"/>
            <w:tcBorders>
              <w:top w:val="single" w:sz="4" w:space="0" w:color="auto"/>
              <w:left w:val="single" w:sz="4" w:space="0" w:color="auto"/>
              <w:bottom w:val="single" w:sz="4" w:space="0" w:color="auto"/>
              <w:right w:val="single" w:sz="4" w:space="0" w:color="auto"/>
            </w:tcBorders>
          </w:tcPr>
          <w:p w14:paraId="5C093B5C" w14:textId="77777777" w:rsidR="00B31166" w:rsidRPr="00D361DF" w:rsidRDefault="002C0F5B" w:rsidP="006C1470">
            <w:pPr>
              <w:widowControl w:val="0"/>
              <w:spacing w:line="276" w:lineRule="auto"/>
              <w:jc w:val="center"/>
              <w:rPr>
                <w:rFonts w:cs="Arial"/>
                <w:lang w:val="sq-AL"/>
              </w:rPr>
            </w:pPr>
            <w:r>
              <w:rPr>
                <w:rFonts w:cs="Arial"/>
                <w:lang w:val="sq-AL"/>
              </w:rPr>
              <w:t xml:space="preserve">6 familje </w:t>
            </w:r>
          </w:p>
        </w:tc>
        <w:tc>
          <w:tcPr>
            <w:tcW w:w="734" w:type="pct"/>
            <w:tcBorders>
              <w:top w:val="single" w:sz="4" w:space="0" w:color="auto"/>
              <w:left w:val="single" w:sz="4" w:space="0" w:color="auto"/>
              <w:bottom w:val="single" w:sz="4" w:space="0" w:color="auto"/>
              <w:right w:val="single" w:sz="4" w:space="0" w:color="auto"/>
            </w:tcBorders>
          </w:tcPr>
          <w:p w14:paraId="693724FE" w14:textId="77777777" w:rsidR="00B31166" w:rsidRPr="00D361DF" w:rsidRDefault="002C0F5B" w:rsidP="006C1470">
            <w:pPr>
              <w:widowControl w:val="0"/>
              <w:spacing w:line="276" w:lineRule="auto"/>
              <w:rPr>
                <w:rFonts w:cs="Arial"/>
                <w:lang w:val="sq-AL"/>
              </w:rPr>
            </w:pPr>
            <w:r>
              <w:rPr>
                <w:rFonts w:cs="Arial"/>
                <w:lang w:val="sq-AL"/>
              </w:rPr>
              <w:t>2017-2022</w:t>
            </w:r>
          </w:p>
        </w:tc>
        <w:tc>
          <w:tcPr>
            <w:tcW w:w="948" w:type="pct"/>
            <w:tcBorders>
              <w:top w:val="single" w:sz="4" w:space="0" w:color="auto"/>
              <w:left w:val="single" w:sz="4" w:space="0" w:color="auto"/>
              <w:bottom w:val="single" w:sz="4" w:space="0" w:color="auto"/>
              <w:right w:val="single" w:sz="4" w:space="0" w:color="auto"/>
            </w:tcBorders>
          </w:tcPr>
          <w:p w14:paraId="039305AF" w14:textId="77777777" w:rsidR="00B31166" w:rsidRPr="00D361DF" w:rsidRDefault="002C0F5B" w:rsidP="006C1470">
            <w:pPr>
              <w:widowControl w:val="0"/>
              <w:spacing w:line="276" w:lineRule="auto"/>
              <w:rPr>
                <w:rFonts w:cs="Arial"/>
                <w:lang w:val="sq-AL"/>
              </w:rPr>
            </w:pPr>
            <w:r>
              <w:rPr>
                <w:rFonts w:cs="Arial"/>
                <w:lang w:val="sq-AL"/>
              </w:rPr>
              <w:t>100-150 euro</w:t>
            </w:r>
          </w:p>
        </w:tc>
      </w:tr>
      <w:tr w:rsidR="00B31166" w:rsidRPr="00D361DF" w14:paraId="2BA0B63F" w14:textId="77777777" w:rsidTr="006C1470">
        <w:tc>
          <w:tcPr>
            <w:tcW w:w="219" w:type="pct"/>
            <w:tcBorders>
              <w:top w:val="single" w:sz="4" w:space="0" w:color="auto"/>
              <w:left w:val="single" w:sz="4" w:space="0" w:color="auto"/>
              <w:bottom w:val="single" w:sz="4" w:space="0" w:color="auto"/>
              <w:right w:val="single" w:sz="4" w:space="0" w:color="auto"/>
            </w:tcBorders>
            <w:hideMark/>
          </w:tcPr>
          <w:p w14:paraId="54444199" w14:textId="77777777" w:rsidR="00B31166" w:rsidRPr="00D361DF" w:rsidRDefault="00B31166" w:rsidP="006C1470">
            <w:pPr>
              <w:widowControl w:val="0"/>
              <w:spacing w:line="276" w:lineRule="auto"/>
              <w:rPr>
                <w:rFonts w:cs="Arial"/>
                <w:lang w:val="sq-AL"/>
              </w:rPr>
            </w:pPr>
            <w:r w:rsidRPr="00D361DF">
              <w:rPr>
                <w:rFonts w:cs="Arial"/>
                <w:lang w:val="sq-AL"/>
              </w:rPr>
              <w:t>3</w:t>
            </w:r>
          </w:p>
        </w:tc>
        <w:tc>
          <w:tcPr>
            <w:tcW w:w="1443" w:type="pct"/>
            <w:tcBorders>
              <w:top w:val="single" w:sz="4" w:space="0" w:color="auto"/>
              <w:left w:val="single" w:sz="4" w:space="0" w:color="auto"/>
              <w:bottom w:val="single" w:sz="4" w:space="0" w:color="auto"/>
              <w:right w:val="single" w:sz="4" w:space="0" w:color="auto"/>
            </w:tcBorders>
            <w:hideMark/>
          </w:tcPr>
          <w:p w14:paraId="59957EA5" w14:textId="77777777" w:rsidR="00B31166" w:rsidRPr="00D361DF" w:rsidRDefault="00B31166" w:rsidP="006C1470">
            <w:pPr>
              <w:widowControl w:val="0"/>
              <w:spacing w:line="276" w:lineRule="auto"/>
              <w:rPr>
                <w:rFonts w:cs="Arial"/>
                <w:lang w:val="sq-AL"/>
              </w:rPr>
            </w:pPr>
            <w:r w:rsidRPr="00D361DF">
              <w:rPr>
                <w:rFonts w:cs="Arial"/>
                <w:lang w:val="sq-AL"/>
              </w:rPr>
              <w:t xml:space="preserve">Banesat tjera në pronësi </w:t>
            </w:r>
            <w:r w:rsidRPr="00D361DF">
              <w:rPr>
                <w:rFonts w:cs="Arial"/>
                <w:lang w:val="sq-AL"/>
              </w:rPr>
              <w:lastRenderedPageBreak/>
              <w:t>të komunës, që mund të adaptohen për shfrytëzim në bazë të programeve të veçanta për banim;</w:t>
            </w:r>
          </w:p>
        </w:tc>
        <w:tc>
          <w:tcPr>
            <w:tcW w:w="834" w:type="pct"/>
            <w:tcBorders>
              <w:top w:val="single" w:sz="4" w:space="0" w:color="auto"/>
              <w:left w:val="single" w:sz="4" w:space="0" w:color="auto"/>
              <w:bottom w:val="single" w:sz="4" w:space="0" w:color="auto"/>
              <w:right w:val="single" w:sz="4" w:space="0" w:color="auto"/>
            </w:tcBorders>
          </w:tcPr>
          <w:p w14:paraId="572867A4" w14:textId="77777777" w:rsidR="00B31166" w:rsidRPr="00D361DF" w:rsidRDefault="002C0F5B" w:rsidP="006C1470">
            <w:pPr>
              <w:widowControl w:val="0"/>
              <w:spacing w:line="276" w:lineRule="auto"/>
              <w:jc w:val="center"/>
              <w:rPr>
                <w:rFonts w:cs="Arial"/>
                <w:lang w:val="sq-AL"/>
              </w:rPr>
            </w:pPr>
            <w:r>
              <w:rPr>
                <w:rFonts w:cs="Arial"/>
                <w:lang w:val="sq-AL"/>
              </w:rPr>
              <w:lastRenderedPageBreak/>
              <w:t>/</w:t>
            </w:r>
          </w:p>
        </w:tc>
        <w:tc>
          <w:tcPr>
            <w:tcW w:w="822" w:type="pct"/>
            <w:tcBorders>
              <w:top w:val="single" w:sz="4" w:space="0" w:color="auto"/>
              <w:left w:val="single" w:sz="4" w:space="0" w:color="auto"/>
              <w:bottom w:val="single" w:sz="4" w:space="0" w:color="auto"/>
              <w:right w:val="single" w:sz="4" w:space="0" w:color="auto"/>
            </w:tcBorders>
          </w:tcPr>
          <w:p w14:paraId="441CE767" w14:textId="77777777" w:rsidR="00B31166" w:rsidRPr="00D361DF" w:rsidRDefault="002C0F5B" w:rsidP="006C1470">
            <w:pPr>
              <w:widowControl w:val="0"/>
              <w:spacing w:line="276" w:lineRule="auto"/>
              <w:jc w:val="center"/>
              <w:rPr>
                <w:rFonts w:cs="Arial"/>
                <w:lang w:val="sq-AL"/>
              </w:rPr>
            </w:pPr>
            <w:r>
              <w:rPr>
                <w:rFonts w:cs="Arial"/>
                <w:lang w:val="sq-AL"/>
              </w:rPr>
              <w:t>/</w:t>
            </w:r>
          </w:p>
        </w:tc>
        <w:tc>
          <w:tcPr>
            <w:tcW w:w="734" w:type="pct"/>
            <w:tcBorders>
              <w:top w:val="single" w:sz="4" w:space="0" w:color="auto"/>
              <w:left w:val="single" w:sz="4" w:space="0" w:color="auto"/>
              <w:bottom w:val="single" w:sz="4" w:space="0" w:color="auto"/>
              <w:right w:val="single" w:sz="4" w:space="0" w:color="auto"/>
            </w:tcBorders>
          </w:tcPr>
          <w:p w14:paraId="23E638AE" w14:textId="77777777" w:rsidR="00B31166" w:rsidRPr="00D361DF" w:rsidRDefault="002C0F5B" w:rsidP="006C1470">
            <w:pPr>
              <w:widowControl w:val="0"/>
              <w:spacing w:line="276" w:lineRule="auto"/>
              <w:rPr>
                <w:rFonts w:cs="Arial"/>
                <w:lang w:val="sq-AL"/>
              </w:rPr>
            </w:pPr>
            <w:r>
              <w:rPr>
                <w:rFonts w:cs="Arial"/>
                <w:lang w:val="sq-AL"/>
              </w:rPr>
              <w:t>/</w:t>
            </w:r>
          </w:p>
        </w:tc>
        <w:tc>
          <w:tcPr>
            <w:tcW w:w="948" w:type="pct"/>
            <w:tcBorders>
              <w:top w:val="single" w:sz="4" w:space="0" w:color="auto"/>
              <w:left w:val="single" w:sz="4" w:space="0" w:color="auto"/>
              <w:bottom w:val="single" w:sz="4" w:space="0" w:color="auto"/>
              <w:right w:val="single" w:sz="4" w:space="0" w:color="auto"/>
            </w:tcBorders>
          </w:tcPr>
          <w:p w14:paraId="52193204" w14:textId="77777777" w:rsidR="00B31166" w:rsidRPr="00D361DF" w:rsidRDefault="002C0F5B" w:rsidP="006C1470">
            <w:pPr>
              <w:widowControl w:val="0"/>
              <w:spacing w:line="276" w:lineRule="auto"/>
              <w:rPr>
                <w:rFonts w:cs="Arial"/>
                <w:lang w:val="sq-AL"/>
              </w:rPr>
            </w:pPr>
            <w:r>
              <w:rPr>
                <w:rFonts w:cs="Arial"/>
                <w:lang w:val="sq-AL"/>
              </w:rPr>
              <w:t>/</w:t>
            </w:r>
          </w:p>
        </w:tc>
      </w:tr>
      <w:tr w:rsidR="00B31166" w:rsidRPr="00D361DF" w14:paraId="4DD77927" w14:textId="77777777" w:rsidTr="006C1470">
        <w:tc>
          <w:tcPr>
            <w:tcW w:w="219" w:type="pct"/>
            <w:tcBorders>
              <w:top w:val="single" w:sz="4" w:space="0" w:color="auto"/>
              <w:left w:val="single" w:sz="4" w:space="0" w:color="auto"/>
              <w:bottom w:val="single" w:sz="4" w:space="0" w:color="auto"/>
              <w:right w:val="single" w:sz="4" w:space="0" w:color="auto"/>
            </w:tcBorders>
            <w:hideMark/>
          </w:tcPr>
          <w:p w14:paraId="4F7C4CDA" w14:textId="77777777" w:rsidR="00B31166" w:rsidRPr="00D361DF" w:rsidRDefault="00B31166" w:rsidP="006C1470">
            <w:pPr>
              <w:widowControl w:val="0"/>
              <w:spacing w:line="276" w:lineRule="auto"/>
              <w:rPr>
                <w:rFonts w:cs="Arial"/>
                <w:lang w:val="sq-AL"/>
              </w:rPr>
            </w:pPr>
            <w:r w:rsidRPr="00D361DF">
              <w:rPr>
                <w:rFonts w:cs="Arial"/>
                <w:lang w:val="sq-AL"/>
              </w:rPr>
              <w:lastRenderedPageBreak/>
              <w:t>4</w:t>
            </w:r>
          </w:p>
        </w:tc>
        <w:tc>
          <w:tcPr>
            <w:tcW w:w="1443" w:type="pct"/>
            <w:tcBorders>
              <w:top w:val="single" w:sz="4" w:space="0" w:color="auto"/>
              <w:left w:val="single" w:sz="4" w:space="0" w:color="auto"/>
              <w:bottom w:val="single" w:sz="4" w:space="0" w:color="auto"/>
              <w:right w:val="single" w:sz="4" w:space="0" w:color="auto"/>
            </w:tcBorders>
            <w:hideMark/>
          </w:tcPr>
          <w:p w14:paraId="6E9D2959" w14:textId="77777777" w:rsidR="00B31166" w:rsidRPr="00D361DF" w:rsidRDefault="00B31166" w:rsidP="006C1470">
            <w:pPr>
              <w:widowControl w:val="0"/>
              <w:spacing w:line="276" w:lineRule="auto"/>
              <w:rPr>
                <w:rFonts w:cs="Arial"/>
                <w:lang w:val="sq-AL"/>
              </w:rPr>
            </w:pPr>
            <w:r w:rsidRPr="00D361DF">
              <w:rPr>
                <w:rFonts w:cs="Arial"/>
                <w:lang w:val="sq-AL"/>
              </w:rPr>
              <w:t>Shtëpi individuale të ndërtuara nga donatorë të huaj;</w:t>
            </w:r>
          </w:p>
        </w:tc>
        <w:tc>
          <w:tcPr>
            <w:tcW w:w="834" w:type="pct"/>
            <w:tcBorders>
              <w:top w:val="single" w:sz="4" w:space="0" w:color="auto"/>
              <w:left w:val="single" w:sz="4" w:space="0" w:color="auto"/>
              <w:bottom w:val="single" w:sz="4" w:space="0" w:color="auto"/>
              <w:right w:val="single" w:sz="4" w:space="0" w:color="auto"/>
            </w:tcBorders>
          </w:tcPr>
          <w:p w14:paraId="1E483997" w14:textId="77777777" w:rsidR="00B31166" w:rsidRPr="00D361DF" w:rsidRDefault="003D01E1" w:rsidP="006C1470">
            <w:pPr>
              <w:widowControl w:val="0"/>
              <w:spacing w:line="276" w:lineRule="auto"/>
              <w:jc w:val="center"/>
              <w:rPr>
                <w:rFonts w:cs="Arial"/>
                <w:lang w:val="sq-AL"/>
              </w:rPr>
            </w:pPr>
            <w:r>
              <w:rPr>
                <w:rFonts w:cs="Arial"/>
                <w:lang w:val="sq-AL"/>
              </w:rPr>
              <w:t>104</w:t>
            </w:r>
          </w:p>
        </w:tc>
        <w:tc>
          <w:tcPr>
            <w:tcW w:w="822" w:type="pct"/>
            <w:tcBorders>
              <w:top w:val="single" w:sz="4" w:space="0" w:color="auto"/>
              <w:left w:val="single" w:sz="4" w:space="0" w:color="auto"/>
              <w:bottom w:val="single" w:sz="4" w:space="0" w:color="auto"/>
              <w:right w:val="single" w:sz="4" w:space="0" w:color="auto"/>
            </w:tcBorders>
          </w:tcPr>
          <w:p w14:paraId="53D60BE1" w14:textId="77777777" w:rsidR="00B31166" w:rsidRPr="00D361DF" w:rsidRDefault="003D01E1" w:rsidP="006C1470">
            <w:pPr>
              <w:widowControl w:val="0"/>
              <w:spacing w:line="276" w:lineRule="auto"/>
              <w:jc w:val="center"/>
              <w:rPr>
                <w:rFonts w:cs="Arial"/>
                <w:lang w:val="sq-AL"/>
              </w:rPr>
            </w:pPr>
            <w:r>
              <w:rPr>
                <w:rFonts w:cs="Arial"/>
                <w:lang w:val="sq-AL"/>
              </w:rPr>
              <w:t>104</w:t>
            </w:r>
          </w:p>
        </w:tc>
        <w:tc>
          <w:tcPr>
            <w:tcW w:w="734" w:type="pct"/>
            <w:tcBorders>
              <w:top w:val="single" w:sz="4" w:space="0" w:color="auto"/>
              <w:left w:val="single" w:sz="4" w:space="0" w:color="auto"/>
              <w:bottom w:val="single" w:sz="4" w:space="0" w:color="auto"/>
              <w:right w:val="single" w:sz="4" w:space="0" w:color="auto"/>
            </w:tcBorders>
          </w:tcPr>
          <w:p w14:paraId="55928F27" w14:textId="77777777" w:rsidR="00B31166" w:rsidRPr="00D361DF" w:rsidRDefault="003D01E1" w:rsidP="006C1470">
            <w:pPr>
              <w:widowControl w:val="0"/>
              <w:spacing w:line="276" w:lineRule="auto"/>
              <w:rPr>
                <w:rFonts w:cs="Arial"/>
                <w:lang w:val="sq-AL"/>
              </w:rPr>
            </w:pPr>
            <w:r>
              <w:rPr>
                <w:rFonts w:cs="Arial"/>
                <w:lang w:val="sq-AL"/>
              </w:rPr>
              <w:t>2000-2016</w:t>
            </w:r>
          </w:p>
        </w:tc>
        <w:tc>
          <w:tcPr>
            <w:tcW w:w="948" w:type="pct"/>
            <w:tcBorders>
              <w:top w:val="single" w:sz="4" w:space="0" w:color="auto"/>
              <w:left w:val="single" w:sz="4" w:space="0" w:color="auto"/>
              <w:bottom w:val="single" w:sz="4" w:space="0" w:color="auto"/>
              <w:right w:val="single" w:sz="4" w:space="0" w:color="auto"/>
            </w:tcBorders>
          </w:tcPr>
          <w:p w14:paraId="728AB1E4" w14:textId="77777777" w:rsidR="00B31166" w:rsidRPr="00D361DF" w:rsidRDefault="00B31166" w:rsidP="006C1470">
            <w:pPr>
              <w:widowControl w:val="0"/>
              <w:spacing w:line="276" w:lineRule="auto"/>
              <w:rPr>
                <w:rFonts w:cs="Arial"/>
                <w:lang w:val="sq-AL"/>
              </w:rPr>
            </w:pPr>
            <w:r w:rsidRPr="00D361DF">
              <w:rPr>
                <w:rFonts w:cs="Arial"/>
                <w:lang w:val="sq-AL"/>
              </w:rPr>
              <w:t>NA</w:t>
            </w:r>
          </w:p>
        </w:tc>
      </w:tr>
      <w:tr w:rsidR="00B31166" w:rsidRPr="00D361DF" w14:paraId="62BC2037" w14:textId="77777777" w:rsidTr="006C1470">
        <w:tc>
          <w:tcPr>
            <w:tcW w:w="219" w:type="pct"/>
            <w:tcBorders>
              <w:top w:val="single" w:sz="4" w:space="0" w:color="auto"/>
              <w:left w:val="single" w:sz="4" w:space="0" w:color="auto"/>
              <w:bottom w:val="single" w:sz="4" w:space="0" w:color="auto"/>
              <w:right w:val="single" w:sz="4" w:space="0" w:color="auto"/>
            </w:tcBorders>
          </w:tcPr>
          <w:p w14:paraId="5E4FBAC9" w14:textId="77777777" w:rsidR="00B31166" w:rsidRPr="00D361DF" w:rsidRDefault="00B31166" w:rsidP="006C1470">
            <w:pPr>
              <w:widowControl w:val="0"/>
              <w:spacing w:line="276" w:lineRule="auto"/>
              <w:rPr>
                <w:rFonts w:cs="Arial"/>
                <w:lang w:val="sq-AL"/>
              </w:rPr>
            </w:pPr>
          </w:p>
        </w:tc>
        <w:tc>
          <w:tcPr>
            <w:tcW w:w="1443" w:type="pct"/>
            <w:tcBorders>
              <w:top w:val="single" w:sz="4" w:space="0" w:color="auto"/>
              <w:left w:val="single" w:sz="4" w:space="0" w:color="auto"/>
              <w:bottom w:val="single" w:sz="4" w:space="0" w:color="auto"/>
              <w:right w:val="single" w:sz="4" w:space="0" w:color="auto"/>
            </w:tcBorders>
          </w:tcPr>
          <w:p w14:paraId="33BDA742" w14:textId="77777777" w:rsidR="00B31166" w:rsidRPr="00D361DF" w:rsidRDefault="00B31166" w:rsidP="006C1470">
            <w:pPr>
              <w:widowControl w:val="0"/>
              <w:spacing w:line="276" w:lineRule="auto"/>
              <w:rPr>
                <w:rFonts w:cs="Arial"/>
                <w:lang w:val="sq-AL"/>
              </w:rPr>
            </w:pPr>
            <w:r w:rsidRPr="00D361DF">
              <w:rPr>
                <w:rFonts w:cs="Arial"/>
                <w:lang w:val="sq-AL"/>
              </w:rPr>
              <w:t>Shtëpi individuale të ndërtuara nga Komuna dhe donatorë vullnetar</w:t>
            </w:r>
            <w:r>
              <w:rPr>
                <w:rFonts w:cs="Arial"/>
                <w:lang w:val="sq-AL"/>
              </w:rPr>
              <w:t>ë</w:t>
            </w:r>
            <w:r w:rsidRPr="00D361DF">
              <w:rPr>
                <w:rFonts w:cs="Arial"/>
                <w:lang w:val="sq-AL"/>
              </w:rPr>
              <w:t xml:space="preserve"> vendor</w:t>
            </w:r>
            <w:r>
              <w:rPr>
                <w:rFonts w:cs="Arial"/>
                <w:lang w:val="sq-AL"/>
              </w:rPr>
              <w:t>ë</w:t>
            </w:r>
            <w:r w:rsidRPr="00D361DF">
              <w:rPr>
                <w:rFonts w:cs="Arial"/>
                <w:lang w:val="sq-AL"/>
              </w:rPr>
              <w:t xml:space="preserve"> e diaspora si dhe p</w:t>
            </w:r>
            <w:r>
              <w:rPr>
                <w:rFonts w:cs="Arial"/>
                <w:lang w:val="sq-AL"/>
              </w:rPr>
              <w:t>ë</w:t>
            </w:r>
            <w:r w:rsidRPr="00D361DF">
              <w:rPr>
                <w:rFonts w:cs="Arial"/>
                <w:lang w:val="sq-AL"/>
              </w:rPr>
              <w:t>r t</w:t>
            </w:r>
            <w:r>
              <w:rPr>
                <w:rFonts w:cs="Arial"/>
                <w:lang w:val="sq-AL"/>
              </w:rPr>
              <w:t>ë</w:t>
            </w:r>
            <w:r w:rsidRPr="00D361DF">
              <w:rPr>
                <w:rFonts w:cs="Arial"/>
                <w:lang w:val="sq-AL"/>
              </w:rPr>
              <w:t xml:space="preserve"> riatdhesuar nga MMPH;</w:t>
            </w:r>
          </w:p>
        </w:tc>
        <w:tc>
          <w:tcPr>
            <w:tcW w:w="834" w:type="pct"/>
            <w:tcBorders>
              <w:top w:val="single" w:sz="4" w:space="0" w:color="auto"/>
              <w:left w:val="single" w:sz="4" w:space="0" w:color="auto"/>
              <w:bottom w:val="single" w:sz="4" w:space="0" w:color="auto"/>
              <w:right w:val="single" w:sz="4" w:space="0" w:color="auto"/>
            </w:tcBorders>
          </w:tcPr>
          <w:p w14:paraId="0DC65A95" w14:textId="77777777" w:rsidR="003D1BFC" w:rsidRPr="001A455E" w:rsidRDefault="003D1BFC" w:rsidP="00D150F2">
            <w:pPr>
              <w:widowControl w:val="0"/>
              <w:spacing w:line="276" w:lineRule="auto"/>
              <w:jc w:val="center"/>
              <w:rPr>
                <w:rFonts w:cs="Arial"/>
                <w:highlight w:val="yellow"/>
                <w:lang w:val="sq-AL"/>
              </w:rPr>
            </w:pPr>
            <w:r>
              <w:rPr>
                <w:rFonts w:cs="Arial"/>
                <w:color w:val="FF0000"/>
                <w:highlight w:val="yellow"/>
                <w:lang w:val="sq-AL"/>
              </w:rPr>
              <w:t xml:space="preserve"> </w:t>
            </w:r>
            <w:r w:rsidR="00D150F2">
              <w:rPr>
                <w:rFonts w:cs="Arial"/>
                <w:color w:val="FF0000"/>
                <w:highlight w:val="yellow"/>
                <w:lang w:val="sq-AL"/>
              </w:rPr>
              <w:t xml:space="preserve"> </w:t>
            </w:r>
            <w:r>
              <w:rPr>
                <w:rFonts w:cs="Arial"/>
                <w:color w:val="FF0000"/>
                <w:highlight w:val="yellow"/>
                <w:lang w:val="sq-AL"/>
              </w:rPr>
              <w:t xml:space="preserve"> </w:t>
            </w:r>
          </w:p>
        </w:tc>
        <w:tc>
          <w:tcPr>
            <w:tcW w:w="822" w:type="pct"/>
            <w:tcBorders>
              <w:top w:val="single" w:sz="4" w:space="0" w:color="auto"/>
              <w:left w:val="single" w:sz="4" w:space="0" w:color="auto"/>
              <w:bottom w:val="single" w:sz="4" w:space="0" w:color="auto"/>
              <w:right w:val="single" w:sz="4" w:space="0" w:color="auto"/>
            </w:tcBorders>
          </w:tcPr>
          <w:p w14:paraId="0D8DC42C" w14:textId="77777777" w:rsidR="00B31166" w:rsidRPr="001A455E" w:rsidRDefault="00D150F2" w:rsidP="006C1470">
            <w:pPr>
              <w:widowControl w:val="0"/>
              <w:spacing w:line="276" w:lineRule="auto"/>
              <w:jc w:val="center"/>
              <w:rPr>
                <w:rFonts w:cs="Arial"/>
                <w:highlight w:val="yellow"/>
                <w:lang w:val="sq-AL"/>
              </w:rPr>
            </w:pPr>
            <w:r>
              <w:rPr>
                <w:rFonts w:cs="Arial"/>
                <w:highlight w:val="yellow"/>
                <w:lang w:val="sq-AL"/>
              </w:rPr>
              <w:t>13</w:t>
            </w:r>
          </w:p>
        </w:tc>
        <w:tc>
          <w:tcPr>
            <w:tcW w:w="734" w:type="pct"/>
            <w:tcBorders>
              <w:top w:val="single" w:sz="4" w:space="0" w:color="auto"/>
              <w:left w:val="single" w:sz="4" w:space="0" w:color="auto"/>
              <w:bottom w:val="single" w:sz="4" w:space="0" w:color="auto"/>
              <w:right w:val="single" w:sz="4" w:space="0" w:color="auto"/>
            </w:tcBorders>
          </w:tcPr>
          <w:p w14:paraId="12AB8EC0" w14:textId="77777777" w:rsidR="00B31166" w:rsidRPr="001A455E" w:rsidRDefault="00B31166" w:rsidP="006C1470">
            <w:pPr>
              <w:widowControl w:val="0"/>
              <w:spacing w:line="276" w:lineRule="auto"/>
              <w:rPr>
                <w:rFonts w:cs="Arial"/>
                <w:highlight w:val="yellow"/>
                <w:lang w:val="sq-AL"/>
              </w:rPr>
            </w:pPr>
          </w:p>
        </w:tc>
        <w:tc>
          <w:tcPr>
            <w:tcW w:w="948" w:type="pct"/>
            <w:tcBorders>
              <w:top w:val="single" w:sz="4" w:space="0" w:color="auto"/>
              <w:left w:val="single" w:sz="4" w:space="0" w:color="auto"/>
              <w:bottom w:val="single" w:sz="4" w:space="0" w:color="auto"/>
              <w:right w:val="single" w:sz="4" w:space="0" w:color="auto"/>
            </w:tcBorders>
          </w:tcPr>
          <w:p w14:paraId="5A900928" w14:textId="77777777" w:rsidR="00B31166" w:rsidRPr="001A455E" w:rsidRDefault="003D01E1" w:rsidP="006C1470">
            <w:pPr>
              <w:widowControl w:val="0"/>
              <w:spacing w:line="276" w:lineRule="auto"/>
              <w:rPr>
                <w:rFonts w:cs="Arial"/>
                <w:highlight w:val="yellow"/>
                <w:lang w:val="sq-AL"/>
              </w:rPr>
            </w:pPr>
            <w:r w:rsidRPr="001A455E">
              <w:rPr>
                <w:rFonts w:cs="Arial"/>
                <w:highlight w:val="yellow"/>
                <w:lang w:val="sq-AL"/>
              </w:rPr>
              <w:t>NA</w:t>
            </w:r>
          </w:p>
        </w:tc>
      </w:tr>
      <w:tr w:rsidR="00B31166" w:rsidRPr="00D361DF" w14:paraId="13F2817E" w14:textId="77777777" w:rsidTr="006C1470">
        <w:trPr>
          <w:trHeight w:val="440"/>
        </w:trPr>
        <w:tc>
          <w:tcPr>
            <w:tcW w:w="219" w:type="pct"/>
            <w:tcBorders>
              <w:top w:val="single" w:sz="4" w:space="0" w:color="auto"/>
              <w:left w:val="single" w:sz="4" w:space="0" w:color="auto"/>
              <w:bottom w:val="single" w:sz="4" w:space="0" w:color="auto"/>
              <w:right w:val="single" w:sz="4" w:space="0" w:color="auto"/>
            </w:tcBorders>
            <w:hideMark/>
          </w:tcPr>
          <w:p w14:paraId="662CD244" w14:textId="77777777" w:rsidR="00B31166" w:rsidRPr="00D361DF" w:rsidRDefault="00B31166" w:rsidP="006C1470">
            <w:pPr>
              <w:widowControl w:val="0"/>
              <w:spacing w:line="276" w:lineRule="auto"/>
              <w:rPr>
                <w:rFonts w:cs="Arial"/>
                <w:lang w:val="sq-AL"/>
              </w:rPr>
            </w:pPr>
            <w:r w:rsidRPr="00D361DF">
              <w:rPr>
                <w:rFonts w:cs="Arial"/>
                <w:lang w:val="sq-AL"/>
              </w:rPr>
              <w:t>5</w:t>
            </w:r>
          </w:p>
        </w:tc>
        <w:tc>
          <w:tcPr>
            <w:tcW w:w="1443" w:type="pct"/>
            <w:tcBorders>
              <w:top w:val="single" w:sz="4" w:space="0" w:color="auto"/>
              <w:left w:val="single" w:sz="4" w:space="0" w:color="auto"/>
              <w:bottom w:val="single" w:sz="4" w:space="0" w:color="auto"/>
              <w:right w:val="single" w:sz="4" w:space="0" w:color="auto"/>
            </w:tcBorders>
            <w:hideMark/>
          </w:tcPr>
          <w:p w14:paraId="608B774F" w14:textId="77777777" w:rsidR="00B31166" w:rsidRPr="00D361DF" w:rsidRDefault="00B31166" w:rsidP="006C1470">
            <w:pPr>
              <w:widowControl w:val="0"/>
              <w:spacing w:line="276" w:lineRule="auto"/>
              <w:rPr>
                <w:rFonts w:cs="Arial"/>
                <w:lang w:val="sq-AL"/>
              </w:rPr>
            </w:pPr>
            <w:r w:rsidRPr="00D361DF">
              <w:rPr>
                <w:rFonts w:cs="Arial"/>
                <w:lang w:val="sq-AL"/>
              </w:rPr>
              <w:t>Renovime/riparime</w:t>
            </w:r>
          </w:p>
        </w:tc>
        <w:tc>
          <w:tcPr>
            <w:tcW w:w="834" w:type="pct"/>
            <w:tcBorders>
              <w:top w:val="single" w:sz="4" w:space="0" w:color="auto"/>
              <w:left w:val="single" w:sz="4" w:space="0" w:color="auto"/>
              <w:bottom w:val="single" w:sz="4" w:space="0" w:color="auto"/>
              <w:right w:val="single" w:sz="4" w:space="0" w:color="auto"/>
            </w:tcBorders>
          </w:tcPr>
          <w:p w14:paraId="616CEE29" w14:textId="77777777" w:rsidR="00B31166" w:rsidRPr="00D361DF" w:rsidRDefault="0084203D" w:rsidP="006C1470">
            <w:pPr>
              <w:widowControl w:val="0"/>
              <w:spacing w:line="276" w:lineRule="auto"/>
              <w:jc w:val="center"/>
              <w:rPr>
                <w:rFonts w:cs="Arial"/>
                <w:lang w:val="sq-AL"/>
              </w:rPr>
            </w:pPr>
            <w:r>
              <w:rPr>
                <w:rFonts w:cs="Arial"/>
                <w:lang w:val="sq-AL"/>
              </w:rPr>
              <w:t>Matrial ndertimor dhe efi</w:t>
            </w:r>
          </w:p>
        </w:tc>
        <w:tc>
          <w:tcPr>
            <w:tcW w:w="822" w:type="pct"/>
            <w:tcBorders>
              <w:top w:val="single" w:sz="4" w:space="0" w:color="auto"/>
              <w:left w:val="single" w:sz="4" w:space="0" w:color="auto"/>
              <w:bottom w:val="single" w:sz="4" w:space="0" w:color="auto"/>
              <w:right w:val="single" w:sz="4" w:space="0" w:color="auto"/>
            </w:tcBorders>
          </w:tcPr>
          <w:p w14:paraId="2AF97A48" w14:textId="77777777" w:rsidR="00B31166" w:rsidRDefault="00D150F2" w:rsidP="006C1470">
            <w:pPr>
              <w:widowControl w:val="0"/>
              <w:spacing w:line="276" w:lineRule="auto"/>
              <w:jc w:val="center"/>
              <w:rPr>
                <w:rFonts w:cs="Arial"/>
                <w:lang w:val="sq-AL"/>
              </w:rPr>
            </w:pPr>
            <w:r>
              <w:rPr>
                <w:rFonts w:cs="Arial"/>
                <w:lang w:val="sq-AL"/>
              </w:rPr>
              <w:t>63</w:t>
            </w:r>
          </w:p>
          <w:p w14:paraId="3FD4D866" w14:textId="77777777" w:rsidR="00D150F2" w:rsidRPr="00D361DF" w:rsidRDefault="00D150F2" w:rsidP="006C1470">
            <w:pPr>
              <w:widowControl w:val="0"/>
              <w:spacing w:line="276" w:lineRule="auto"/>
              <w:jc w:val="center"/>
              <w:rPr>
                <w:rFonts w:cs="Arial"/>
                <w:lang w:val="sq-AL"/>
              </w:rPr>
            </w:pPr>
            <w:r>
              <w:rPr>
                <w:rFonts w:cs="Arial"/>
                <w:lang w:val="sq-AL"/>
              </w:rPr>
              <w:t>2020-2021</w:t>
            </w:r>
          </w:p>
        </w:tc>
        <w:tc>
          <w:tcPr>
            <w:tcW w:w="734" w:type="pct"/>
            <w:tcBorders>
              <w:top w:val="single" w:sz="4" w:space="0" w:color="auto"/>
              <w:left w:val="single" w:sz="4" w:space="0" w:color="auto"/>
              <w:bottom w:val="single" w:sz="4" w:space="0" w:color="auto"/>
              <w:right w:val="single" w:sz="4" w:space="0" w:color="auto"/>
            </w:tcBorders>
          </w:tcPr>
          <w:p w14:paraId="637E9C64" w14:textId="77777777" w:rsidR="00B31166" w:rsidRPr="00D361DF" w:rsidRDefault="00B31166" w:rsidP="006C1470">
            <w:pPr>
              <w:widowControl w:val="0"/>
              <w:spacing w:line="276" w:lineRule="auto"/>
              <w:rPr>
                <w:rFonts w:cs="Arial"/>
                <w:lang w:val="sq-AL"/>
              </w:rPr>
            </w:pPr>
          </w:p>
        </w:tc>
        <w:tc>
          <w:tcPr>
            <w:tcW w:w="948" w:type="pct"/>
            <w:tcBorders>
              <w:top w:val="single" w:sz="4" w:space="0" w:color="auto"/>
              <w:left w:val="single" w:sz="4" w:space="0" w:color="auto"/>
              <w:bottom w:val="single" w:sz="4" w:space="0" w:color="auto"/>
              <w:right w:val="single" w:sz="4" w:space="0" w:color="auto"/>
            </w:tcBorders>
          </w:tcPr>
          <w:p w14:paraId="0B429248" w14:textId="77777777" w:rsidR="00B31166" w:rsidRPr="00D361DF" w:rsidRDefault="00B31166" w:rsidP="006C1470">
            <w:pPr>
              <w:widowControl w:val="0"/>
              <w:spacing w:line="276" w:lineRule="auto"/>
              <w:rPr>
                <w:rFonts w:cs="Arial"/>
                <w:lang w:val="sq-AL"/>
              </w:rPr>
            </w:pPr>
          </w:p>
        </w:tc>
      </w:tr>
    </w:tbl>
    <w:p w14:paraId="595E6E20" w14:textId="77777777" w:rsidR="00B31166" w:rsidRDefault="00B31166" w:rsidP="003F72FF">
      <w:pPr>
        <w:pStyle w:val="Heading2"/>
        <w:numPr>
          <w:ilvl w:val="0"/>
          <w:numId w:val="22"/>
        </w:numPr>
        <w:ind w:left="720"/>
      </w:pPr>
      <w:bookmarkStart w:id="116" w:name="_Toc414539435"/>
      <w:bookmarkStart w:id="117" w:name="_Toc106146058"/>
      <w:r>
        <w:t>Kategoritë e synuara</w:t>
      </w:r>
      <w:bookmarkEnd w:id="116"/>
      <w:bookmarkEnd w:id="117"/>
    </w:p>
    <w:p w14:paraId="16B3BA0A" w14:textId="77777777" w:rsidR="00B31166" w:rsidRDefault="00B31166" w:rsidP="00B31166">
      <w:pPr>
        <w:widowControl w:val="0"/>
        <w:rPr>
          <w:rFonts w:cs="Arial"/>
          <w:bCs/>
          <w:color w:val="000000"/>
          <w:lang w:val="sq-AL"/>
        </w:rPr>
      </w:pPr>
      <w:r>
        <w:rPr>
          <w:rFonts w:cs="Arial"/>
          <w:bCs/>
          <w:color w:val="000000"/>
          <w:lang w:val="sq-AL"/>
        </w:rPr>
        <w:t>Tri kategoritë e mëdha të definuara me ligj që mund të përfitojnë nga programet e banimit janë:</w:t>
      </w:r>
    </w:p>
    <w:p w14:paraId="07F4C124" w14:textId="77777777" w:rsidR="00B31166" w:rsidRPr="009F1162" w:rsidRDefault="00B31166" w:rsidP="003F72FF">
      <w:pPr>
        <w:pStyle w:val="ListParagraph"/>
        <w:widowControl w:val="0"/>
        <w:numPr>
          <w:ilvl w:val="0"/>
          <w:numId w:val="24"/>
        </w:numPr>
        <w:spacing w:before="0" w:after="0" w:line="288" w:lineRule="auto"/>
        <w:contextualSpacing w:val="0"/>
        <w:jc w:val="both"/>
        <w:rPr>
          <w:rFonts w:cs="Arial"/>
          <w:bCs/>
          <w:color w:val="000000"/>
          <w:lang w:val="sq-AL"/>
        </w:rPr>
      </w:pPr>
      <w:r w:rsidRPr="009F1162">
        <w:rPr>
          <w:rFonts w:cs="Arial"/>
          <w:bCs/>
          <w:color w:val="000000"/>
          <w:lang w:val="sq-AL"/>
        </w:rPr>
        <w:t>Familjet që nuk kanë banesë apo shtëpi në pronësi individuale</w:t>
      </w:r>
    </w:p>
    <w:p w14:paraId="53A23BB2" w14:textId="77777777" w:rsidR="00B31166" w:rsidRPr="009F1162" w:rsidRDefault="00B31166" w:rsidP="003F72FF">
      <w:pPr>
        <w:pStyle w:val="ListParagraph"/>
        <w:widowControl w:val="0"/>
        <w:numPr>
          <w:ilvl w:val="0"/>
          <w:numId w:val="24"/>
        </w:numPr>
        <w:spacing w:before="0" w:after="0" w:line="288" w:lineRule="auto"/>
        <w:contextualSpacing w:val="0"/>
        <w:jc w:val="both"/>
        <w:rPr>
          <w:rFonts w:cs="Arial"/>
          <w:bCs/>
          <w:color w:val="000000"/>
          <w:lang w:val="sq-AL"/>
        </w:rPr>
      </w:pPr>
      <w:r w:rsidRPr="009F1162">
        <w:rPr>
          <w:rFonts w:cs="Arial"/>
          <w:bCs/>
          <w:color w:val="000000"/>
          <w:lang w:val="sq-AL"/>
        </w:rPr>
        <w:t>Kanë mbetur pa shtëpi si pasojë e dëmtimeve të shtëpive gjatë luftës së fundit</w:t>
      </w:r>
    </w:p>
    <w:p w14:paraId="11D90FA8" w14:textId="77777777" w:rsidR="00B31166" w:rsidRDefault="00B31166" w:rsidP="003F72FF">
      <w:pPr>
        <w:pStyle w:val="ListParagraph"/>
        <w:widowControl w:val="0"/>
        <w:numPr>
          <w:ilvl w:val="0"/>
          <w:numId w:val="24"/>
        </w:numPr>
        <w:spacing w:before="0" w:after="0" w:line="288" w:lineRule="auto"/>
        <w:contextualSpacing w:val="0"/>
        <w:jc w:val="both"/>
        <w:rPr>
          <w:rFonts w:cs="Arial"/>
          <w:bCs/>
          <w:color w:val="000000"/>
          <w:lang w:val="sq-AL"/>
        </w:rPr>
      </w:pPr>
      <w:r w:rsidRPr="009F1162">
        <w:rPr>
          <w:rFonts w:cs="Arial"/>
          <w:bCs/>
          <w:color w:val="000000"/>
          <w:lang w:val="sq-AL"/>
        </w:rPr>
        <w:t>Familjet që posedojnë sipërfaqe banimi nën normat e banimit, të përcaktuara për atë kategori sociale dhe ekonomike.</w:t>
      </w:r>
    </w:p>
    <w:p w14:paraId="4F3A5A66" w14:textId="77777777" w:rsidR="00B31166" w:rsidRPr="0065414D" w:rsidRDefault="00B31166" w:rsidP="00B31166">
      <w:pPr>
        <w:widowControl w:val="0"/>
        <w:spacing w:before="0" w:after="0"/>
        <w:rPr>
          <w:rFonts w:cs="Arial"/>
          <w:bCs/>
          <w:color w:val="000000"/>
          <w:lang w:val="sq-AL"/>
        </w:rPr>
      </w:pPr>
    </w:p>
    <w:p w14:paraId="0CAAE801" w14:textId="77777777" w:rsidR="00B31166" w:rsidRPr="009F1162" w:rsidRDefault="00B31166" w:rsidP="00B31166">
      <w:pPr>
        <w:widowControl w:val="0"/>
        <w:spacing w:before="0" w:after="0"/>
        <w:rPr>
          <w:rFonts w:cs="Arial"/>
          <w:bCs/>
          <w:color w:val="000000"/>
          <w:lang w:val="sq-AL"/>
        </w:rPr>
      </w:pPr>
      <w:r>
        <w:rPr>
          <w:rFonts w:cs="Arial"/>
          <w:bCs/>
          <w:color w:val="000000"/>
          <w:lang w:val="sq-AL"/>
        </w:rPr>
        <w:t>Nëse i radhisim me radhë të përparësisë do të radhiteshin si në vazhdim:</w:t>
      </w:r>
    </w:p>
    <w:p w14:paraId="139325E3" w14:textId="77777777" w:rsidR="00B31166" w:rsidRDefault="00B31166" w:rsidP="003F72FF">
      <w:pPr>
        <w:pStyle w:val="ListParagraph"/>
        <w:widowControl w:val="0"/>
        <w:numPr>
          <w:ilvl w:val="0"/>
          <w:numId w:val="25"/>
        </w:numPr>
        <w:spacing w:line="288" w:lineRule="auto"/>
        <w:contextualSpacing w:val="0"/>
        <w:jc w:val="both"/>
        <w:rPr>
          <w:rFonts w:cs="Arial"/>
          <w:color w:val="000000"/>
          <w:lang w:val="sq-AL"/>
        </w:rPr>
      </w:pPr>
      <w:r>
        <w:rPr>
          <w:rFonts w:cs="Arial"/>
          <w:color w:val="000000"/>
          <w:lang w:val="sq-AL"/>
        </w:rPr>
        <w:t xml:space="preserve">Rastet sociale </w:t>
      </w:r>
    </w:p>
    <w:p w14:paraId="0F213FCC" w14:textId="77777777" w:rsidR="00B31166" w:rsidRPr="009F1162" w:rsidRDefault="00B31166" w:rsidP="003F72FF">
      <w:pPr>
        <w:pStyle w:val="ListParagraph"/>
        <w:widowControl w:val="0"/>
        <w:numPr>
          <w:ilvl w:val="0"/>
          <w:numId w:val="25"/>
        </w:numPr>
        <w:spacing w:line="288" w:lineRule="auto"/>
        <w:contextualSpacing w:val="0"/>
        <w:jc w:val="both"/>
        <w:rPr>
          <w:rFonts w:cs="Arial"/>
          <w:color w:val="000000"/>
          <w:lang w:val="sq-AL"/>
        </w:rPr>
      </w:pPr>
      <w:r w:rsidRPr="009F1162">
        <w:rPr>
          <w:rFonts w:cs="Arial"/>
          <w:color w:val="000000"/>
          <w:lang w:val="sq-AL"/>
        </w:rPr>
        <w:t>Kategoritë e dala nga lufta dhe ish të përndjekurit politik;</w:t>
      </w:r>
    </w:p>
    <w:p w14:paraId="09992FC8" w14:textId="77777777" w:rsidR="00B31166" w:rsidRPr="009F1162" w:rsidRDefault="00B31166" w:rsidP="003F72FF">
      <w:pPr>
        <w:pStyle w:val="ListParagraph"/>
        <w:widowControl w:val="0"/>
        <w:numPr>
          <w:ilvl w:val="0"/>
          <w:numId w:val="25"/>
        </w:numPr>
        <w:spacing w:line="288" w:lineRule="auto"/>
        <w:contextualSpacing w:val="0"/>
        <w:jc w:val="both"/>
        <w:rPr>
          <w:rFonts w:cs="Arial"/>
          <w:color w:val="000000"/>
          <w:lang w:val="sq-AL"/>
        </w:rPr>
      </w:pPr>
      <w:r w:rsidRPr="009F1162">
        <w:rPr>
          <w:rFonts w:cs="Arial"/>
          <w:color w:val="000000"/>
          <w:lang w:val="sq-AL"/>
        </w:rPr>
        <w:t>Të riatdhesuarit</w:t>
      </w:r>
    </w:p>
    <w:p w14:paraId="54CAC7BF" w14:textId="77777777" w:rsidR="00B31166" w:rsidRPr="009F1162" w:rsidRDefault="00B31166" w:rsidP="003F72FF">
      <w:pPr>
        <w:pStyle w:val="ListParagraph"/>
        <w:widowControl w:val="0"/>
        <w:numPr>
          <w:ilvl w:val="0"/>
          <w:numId w:val="25"/>
        </w:numPr>
        <w:spacing w:line="288" w:lineRule="auto"/>
        <w:contextualSpacing w:val="0"/>
        <w:jc w:val="both"/>
        <w:rPr>
          <w:rFonts w:cs="Arial"/>
          <w:color w:val="000000"/>
          <w:lang w:val="sq-AL"/>
        </w:rPr>
      </w:pPr>
      <w:r>
        <w:rPr>
          <w:rFonts w:cs="Arial"/>
          <w:color w:val="000000"/>
          <w:lang w:val="sq-AL"/>
        </w:rPr>
        <w:t>K</w:t>
      </w:r>
      <w:r w:rsidRPr="009F1162">
        <w:rPr>
          <w:rFonts w:cs="Arial"/>
          <w:color w:val="000000"/>
          <w:lang w:val="sq-AL"/>
        </w:rPr>
        <w:t>omunitetet R</w:t>
      </w:r>
      <w:r>
        <w:rPr>
          <w:rFonts w:cs="Arial"/>
          <w:color w:val="000000"/>
          <w:lang w:val="sq-AL"/>
        </w:rPr>
        <w:t xml:space="preserve">omë, </w:t>
      </w:r>
      <w:r w:rsidRPr="009F1162">
        <w:rPr>
          <w:rFonts w:cs="Arial"/>
          <w:color w:val="000000"/>
          <w:lang w:val="sq-AL"/>
        </w:rPr>
        <w:t>A</w:t>
      </w:r>
      <w:r>
        <w:rPr>
          <w:rFonts w:cs="Arial"/>
          <w:color w:val="000000"/>
          <w:lang w:val="sq-AL"/>
        </w:rPr>
        <w:t xml:space="preserve">shkalinjë, </w:t>
      </w:r>
      <w:r w:rsidRPr="009F1162">
        <w:rPr>
          <w:rFonts w:cs="Arial"/>
          <w:color w:val="000000"/>
          <w:lang w:val="sq-AL"/>
        </w:rPr>
        <w:t>E</w:t>
      </w:r>
      <w:r>
        <w:rPr>
          <w:rFonts w:cs="Arial"/>
          <w:color w:val="000000"/>
          <w:lang w:val="sq-AL"/>
        </w:rPr>
        <w:t>gjiptianë</w:t>
      </w:r>
      <w:r w:rsidRPr="009F1162">
        <w:rPr>
          <w:rFonts w:cs="Arial"/>
          <w:color w:val="000000"/>
          <w:lang w:val="sq-AL"/>
        </w:rPr>
        <w:t xml:space="preserve"> (Minoritetet)</w:t>
      </w:r>
    </w:p>
    <w:p w14:paraId="025DDE28" w14:textId="77777777" w:rsidR="00B31166" w:rsidRPr="009F1162" w:rsidRDefault="00B31166" w:rsidP="003F72FF">
      <w:pPr>
        <w:pStyle w:val="ListParagraph"/>
        <w:widowControl w:val="0"/>
        <w:numPr>
          <w:ilvl w:val="0"/>
          <w:numId w:val="25"/>
        </w:numPr>
        <w:spacing w:line="288" w:lineRule="auto"/>
        <w:contextualSpacing w:val="0"/>
        <w:jc w:val="both"/>
        <w:rPr>
          <w:rFonts w:cs="Arial"/>
          <w:color w:val="000000"/>
          <w:lang w:val="sq-AL"/>
        </w:rPr>
      </w:pPr>
      <w:r w:rsidRPr="009F1162">
        <w:rPr>
          <w:rFonts w:cs="Arial"/>
          <w:color w:val="000000"/>
          <w:lang w:val="sq-AL"/>
        </w:rPr>
        <w:t>Të rinjtë</w:t>
      </w:r>
      <w:r>
        <w:rPr>
          <w:rFonts w:cs="Arial"/>
          <w:color w:val="000000"/>
          <w:lang w:val="sq-AL"/>
        </w:rPr>
        <w:t>, t</w:t>
      </w:r>
      <w:r w:rsidRPr="009F1162">
        <w:rPr>
          <w:rFonts w:cs="Arial"/>
          <w:color w:val="000000"/>
          <w:lang w:val="sq-AL"/>
        </w:rPr>
        <w:t>ë punësuarit nga buxheti shtetëror</w:t>
      </w:r>
    </w:p>
    <w:p w14:paraId="662049FE" w14:textId="77777777" w:rsidR="00B31166" w:rsidRPr="009F1162" w:rsidRDefault="00B31166" w:rsidP="003F72FF">
      <w:pPr>
        <w:pStyle w:val="ListParagraph"/>
        <w:widowControl w:val="0"/>
        <w:numPr>
          <w:ilvl w:val="0"/>
          <w:numId w:val="25"/>
        </w:numPr>
        <w:spacing w:line="288" w:lineRule="auto"/>
        <w:contextualSpacing w:val="0"/>
        <w:jc w:val="both"/>
        <w:rPr>
          <w:rFonts w:cs="Arial"/>
          <w:color w:val="000000"/>
          <w:lang w:val="sq-AL"/>
        </w:rPr>
      </w:pPr>
      <w:r>
        <w:rPr>
          <w:rFonts w:cs="Arial"/>
          <w:color w:val="000000"/>
          <w:lang w:val="sq-AL"/>
        </w:rPr>
        <w:t>Viktimat e dhunës në familje</w:t>
      </w:r>
    </w:p>
    <w:p w14:paraId="7FC38E95" w14:textId="77777777" w:rsidR="00B31166" w:rsidRDefault="00B31166" w:rsidP="003F72FF">
      <w:pPr>
        <w:pStyle w:val="ListParagraph"/>
        <w:widowControl w:val="0"/>
        <w:numPr>
          <w:ilvl w:val="0"/>
          <w:numId w:val="25"/>
        </w:numPr>
        <w:spacing w:line="288" w:lineRule="auto"/>
        <w:contextualSpacing w:val="0"/>
        <w:jc w:val="both"/>
        <w:rPr>
          <w:rFonts w:cs="Arial"/>
          <w:color w:val="000000"/>
          <w:lang w:val="sq-AL"/>
        </w:rPr>
      </w:pPr>
      <w:r w:rsidRPr="009F1162">
        <w:rPr>
          <w:rFonts w:cs="Arial"/>
          <w:color w:val="000000"/>
          <w:lang w:val="sq-AL"/>
        </w:rPr>
        <w:t xml:space="preserve">Të kthyerit </w:t>
      </w:r>
    </w:p>
    <w:p w14:paraId="0C41DDE6" w14:textId="77777777" w:rsidR="00B31166" w:rsidRPr="009F1162" w:rsidRDefault="00B31166" w:rsidP="003F72FF">
      <w:pPr>
        <w:pStyle w:val="ListParagraph"/>
        <w:widowControl w:val="0"/>
        <w:numPr>
          <w:ilvl w:val="0"/>
          <w:numId w:val="25"/>
        </w:numPr>
        <w:spacing w:line="288" w:lineRule="auto"/>
        <w:contextualSpacing w:val="0"/>
        <w:jc w:val="both"/>
        <w:rPr>
          <w:rFonts w:cs="Arial"/>
          <w:color w:val="000000"/>
          <w:lang w:val="sq-AL"/>
        </w:rPr>
      </w:pPr>
      <w:r>
        <w:rPr>
          <w:rFonts w:cs="Arial"/>
          <w:color w:val="000000"/>
          <w:lang w:val="sq-AL"/>
        </w:rPr>
        <w:t>Refugjatët</w:t>
      </w:r>
    </w:p>
    <w:p w14:paraId="55EA6618" w14:textId="77777777" w:rsidR="00B31166" w:rsidRDefault="00B31166" w:rsidP="007550A6">
      <w:pPr>
        <w:widowControl w:val="0"/>
        <w:jc w:val="both"/>
        <w:rPr>
          <w:rFonts w:cs="Arial"/>
          <w:color w:val="000000"/>
          <w:lang w:val="sq-AL"/>
        </w:rPr>
      </w:pPr>
      <w:r>
        <w:rPr>
          <w:rFonts w:cs="Arial"/>
          <w:color w:val="000000"/>
          <w:lang w:val="sq-AL"/>
        </w:rPr>
        <w:t xml:space="preserve">Specifikimi rregullohet sipas bazës ligjore duke i definuar balancën ndërmjet kategorive të synuara nëpër vite të aplikimit sipas të cilit do të përcaktohen kriteret e caktuara për familjet përfituese të cilat do të kenë për bazë: karakteristikat sociale dhe ekonomike të familjeve që presin ndihmën </w:t>
      </w:r>
      <w:r>
        <w:rPr>
          <w:rFonts w:cs="Arial"/>
          <w:color w:val="000000"/>
          <w:lang w:val="sq-AL"/>
        </w:rPr>
        <w:lastRenderedPageBreak/>
        <w:t>nga autoritetet komunale për të zgjidhur problemet e banimit. Meqë komunitetet Romë, Ashkalinjë e Egjiptianë konsiderohen si grupet më të rrezikuara duhet të sigurohet që së paku 10% e të përzgjedhurve për përkrahje në banim  të jenë nga këto komunitete dhe të sigurohen që janë njoftuar kurdo që shpallen programe banimi.</w:t>
      </w:r>
    </w:p>
    <w:p w14:paraId="1C5B80A3" w14:textId="77777777" w:rsidR="00B31166" w:rsidRDefault="00B31166" w:rsidP="007550A6">
      <w:pPr>
        <w:widowControl w:val="0"/>
        <w:jc w:val="both"/>
        <w:rPr>
          <w:rFonts w:cs="Arial"/>
          <w:color w:val="000000"/>
          <w:lang w:val="sq-AL"/>
        </w:rPr>
      </w:pPr>
      <w:r>
        <w:rPr>
          <w:rFonts w:cs="Arial"/>
          <w:color w:val="000000"/>
          <w:lang w:val="sq-AL"/>
        </w:rPr>
        <w:t>Programe të suksesshme konsiderohen kombinimi i përfituesve nga të gjitha kategoritë duke pasur parasysh edhe përzierjen e kategorive sa i përket moshës - të rinj dhe të moshuar.</w:t>
      </w:r>
    </w:p>
    <w:p w14:paraId="7D629F7D" w14:textId="77777777" w:rsidR="00B31166" w:rsidRDefault="00B31166" w:rsidP="00B31166">
      <w:pPr>
        <w:widowControl w:val="0"/>
        <w:rPr>
          <w:rFonts w:cs="Arial"/>
          <w:lang w:val="sq-AL"/>
        </w:rPr>
      </w:pPr>
      <w:r>
        <w:rPr>
          <w:rFonts w:cs="Arial"/>
          <w:color w:val="000000"/>
          <w:lang w:val="sq-AL"/>
        </w:rPr>
        <w:t xml:space="preserve">Projektet e ndërtimeve të Banimit Social në zona të ndara nga zonat tjera të banimit nuk janë konsideruara si adekuate. Objektet e Banimit Social </w:t>
      </w:r>
      <w:r w:rsidR="007550A6">
        <w:rPr>
          <w:rFonts w:cs="Arial"/>
          <w:color w:val="000000"/>
          <w:lang w:val="sq-AL"/>
        </w:rPr>
        <w:t>t</w:t>
      </w:r>
      <w:r w:rsidR="00A75F18">
        <w:rPr>
          <w:rFonts w:cs="Arial"/>
          <w:color w:val="000000"/>
          <w:lang w:val="sq-AL"/>
        </w:rPr>
        <w:t>ë</w:t>
      </w:r>
      <w:r w:rsidR="007550A6">
        <w:rPr>
          <w:rFonts w:cs="Arial"/>
          <w:color w:val="000000"/>
          <w:lang w:val="sq-AL"/>
        </w:rPr>
        <w:t xml:space="preserve"> ndara</w:t>
      </w:r>
      <w:r>
        <w:rPr>
          <w:rFonts w:cs="Arial"/>
          <w:color w:val="000000"/>
          <w:lang w:val="sq-AL"/>
        </w:rPr>
        <w:t xml:space="preserve"> kanë dëshmuar këtë dhe në të ardhmen si në nivelin qendror edhe lokal duhet të hulumtojmë në zgjidhje më të përshtatshme edhe për familjet që përkrahen, kulturën e banimt të tyre por edhe integrimin e tyre në shoqëri duke e përfshi edhe banimin.</w:t>
      </w:r>
    </w:p>
    <w:bookmarkEnd w:id="115"/>
    <w:p w14:paraId="4B8D7A0B" w14:textId="77777777" w:rsidR="00B31166" w:rsidRDefault="00B31166" w:rsidP="00B31166">
      <w:pPr>
        <w:widowControl w:val="0"/>
        <w:rPr>
          <w:rFonts w:cs="Arial"/>
          <w:lang w:val="sq-AL"/>
        </w:rPr>
      </w:pPr>
    </w:p>
    <w:p w14:paraId="0D8FC6C0" w14:textId="77777777" w:rsidR="00B31166" w:rsidRDefault="00B31166" w:rsidP="00EC4764">
      <w:pPr>
        <w:pStyle w:val="Heading1"/>
      </w:pPr>
      <w:bookmarkStart w:id="118" w:name="_Toc522447171"/>
      <w:bookmarkStart w:id="119" w:name="_Toc106146059"/>
      <w:bookmarkStart w:id="120" w:name="_Hlk106144689"/>
      <w:bookmarkStart w:id="121" w:name="_Hlk89760500"/>
      <w:r>
        <w:t>PLANIFIKIMI KONKRET PËR NDIHMË PËR BANIM SOCIAL</w:t>
      </w:r>
      <w:bookmarkEnd w:id="118"/>
      <w:bookmarkEnd w:id="119"/>
      <w:r>
        <w:t xml:space="preserve"> </w:t>
      </w:r>
    </w:p>
    <w:bookmarkEnd w:id="120"/>
    <w:p w14:paraId="5FC8638D" w14:textId="77777777" w:rsidR="00B31166" w:rsidRPr="00AC2EBF" w:rsidRDefault="00B31166" w:rsidP="00B31166">
      <w:pPr>
        <w:widowControl w:val="0"/>
        <w:spacing w:line="276" w:lineRule="auto"/>
        <w:rPr>
          <w:rFonts w:cs="Arial"/>
          <w:bCs/>
          <w:lang w:val="sq-AL"/>
        </w:rPr>
      </w:pPr>
      <w:r w:rsidRPr="00AC2EBF">
        <w:rPr>
          <w:rFonts w:cs="Arial"/>
          <w:bCs/>
          <w:lang w:val="sq-AL"/>
        </w:rPr>
        <w:t>Programet trevjeçare t</w:t>
      </w:r>
      <w:r>
        <w:rPr>
          <w:rFonts w:cs="Arial"/>
          <w:bCs/>
          <w:lang w:val="sq-AL"/>
        </w:rPr>
        <w:t>ë</w:t>
      </w:r>
      <w:r w:rsidRPr="00AC2EBF">
        <w:rPr>
          <w:rFonts w:cs="Arial"/>
          <w:bCs/>
          <w:lang w:val="sq-AL"/>
        </w:rPr>
        <w:t xml:space="preserve"> banimit t</w:t>
      </w:r>
      <w:r>
        <w:rPr>
          <w:rFonts w:cs="Arial"/>
          <w:bCs/>
          <w:lang w:val="sq-AL"/>
        </w:rPr>
        <w:t>ë</w:t>
      </w:r>
      <w:r w:rsidRPr="00AC2EBF">
        <w:rPr>
          <w:rFonts w:cs="Arial"/>
          <w:bCs/>
          <w:lang w:val="sq-AL"/>
        </w:rPr>
        <w:t xml:space="preserve"> Komunës së </w:t>
      </w:r>
      <w:r w:rsidR="007550A6">
        <w:rPr>
          <w:rFonts w:cs="Arial"/>
          <w:bCs/>
          <w:lang w:val="sq-AL"/>
        </w:rPr>
        <w:t xml:space="preserve">Rahovecit </w:t>
      </w:r>
      <w:r w:rsidRPr="00AC2EBF">
        <w:rPr>
          <w:rFonts w:cs="Arial"/>
          <w:bCs/>
          <w:lang w:val="sq-AL"/>
        </w:rPr>
        <w:t xml:space="preserve"> janë hartuar për periudhën 20</w:t>
      </w:r>
      <w:r>
        <w:rPr>
          <w:rFonts w:cs="Arial"/>
          <w:bCs/>
          <w:lang w:val="sq-AL"/>
        </w:rPr>
        <w:t>22</w:t>
      </w:r>
      <w:r w:rsidRPr="00AC2EBF">
        <w:rPr>
          <w:rFonts w:cs="Arial"/>
          <w:bCs/>
          <w:lang w:val="sq-AL"/>
        </w:rPr>
        <w:t>-202</w:t>
      </w:r>
      <w:r>
        <w:rPr>
          <w:rFonts w:cs="Arial"/>
          <w:bCs/>
          <w:lang w:val="sq-AL"/>
        </w:rPr>
        <w:t>4</w:t>
      </w:r>
      <w:r w:rsidRPr="00AC2EBF">
        <w:rPr>
          <w:rFonts w:cs="Arial"/>
          <w:bCs/>
          <w:lang w:val="sq-AL"/>
        </w:rPr>
        <w:t xml:space="preserve">. Konsulentja e angazhuar nga  OJQ “VORAE”  ka bërë analizë të gjendjes ekzistuese dhe ka përgatitur propozime konkrete për të ndihmuar qytetarët e komunës së </w:t>
      </w:r>
      <w:r w:rsidR="007550A6">
        <w:rPr>
          <w:rFonts w:cs="Arial"/>
          <w:bCs/>
          <w:lang w:val="sq-AL"/>
        </w:rPr>
        <w:t>Rahovecit</w:t>
      </w:r>
      <w:r w:rsidRPr="00AC2EBF">
        <w:rPr>
          <w:rFonts w:cs="Arial"/>
          <w:bCs/>
          <w:lang w:val="sq-AL"/>
        </w:rPr>
        <w:t xml:space="preserve"> që nuk kanë mundësi të zgjidhin ç</w:t>
      </w:r>
      <w:r>
        <w:rPr>
          <w:rFonts w:cs="Arial"/>
          <w:bCs/>
          <w:lang w:val="sq-AL"/>
        </w:rPr>
        <w:t>ë</w:t>
      </w:r>
      <w:r w:rsidRPr="00AC2EBF">
        <w:rPr>
          <w:rFonts w:cs="Arial"/>
          <w:bCs/>
          <w:lang w:val="sq-AL"/>
        </w:rPr>
        <w:t>shtjen e banimit me forca vetanake. Përpos ndihmës konkrete për qytetarët e vet, brenda kësaj periudhe tre-vjeçare , zhvillimin e fush</w:t>
      </w:r>
      <w:r>
        <w:rPr>
          <w:rFonts w:cs="Arial"/>
          <w:bCs/>
          <w:lang w:val="sq-AL"/>
        </w:rPr>
        <w:t>ë</w:t>
      </w:r>
      <w:r w:rsidRPr="00AC2EBF">
        <w:rPr>
          <w:rFonts w:cs="Arial"/>
          <w:bCs/>
          <w:lang w:val="sq-AL"/>
        </w:rPr>
        <w:t>s dhe mir</w:t>
      </w:r>
      <w:r>
        <w:rPr>
          <w:rFonts w:cs="Arial"/>
          <w:bCs/>
          <w:lang w:val="sq-AL"/>
        </w:rPr>
        <w:t>ë</w:t>
      </w:r>
      <w:r w:rsidRPr="00AC2EBF">
        <w:rPr>
          <w:rFonts w:cs="Arial"/>
          <w:bCs/>
          <w:lang w:val="sq-AL"/>
        </w:rPr>
        <w:t>mbajtjen e relacioneve me institucione qendrore dhe organizata nd</w:t>
      </w:r>
      <w:r>
        <w:rPr>
          <w:rFonts w:cs="Arial"/>
          <w:bCs/>
          <w:lang w:val="sq-AL"/>
        </w:rPr>
        <w:t>ë</w:t>
      </w:r>
      <w:r w:rsidRPr="00AC2EBF">
        <w:rPr>
          <w:rFonts w:cs="Arial"/>
          <w:bCs/>
          <w:lang w:val="sq-AL"/>
        </w:rPr>
        <w:t>rkomb</w:t>
      </w:r>
      <w:r>
        <w:rPr>
          <w:rFonts w:cs="Arial"/>
          <w:bCs/>
          <w:lang w:val="sq-AL"/>
        </w:rPr>
        <w:t>ë</w:t>
      </w:r>
      <w:r w:rsidRPr="00AC2EBF">
        <w:rPr>
          <w:rFonts w:cs="Arial"/>
          <w:bCs/>
          <w:lang w:val="sq-AL"/>
        </w:rPr>
        <w:t>tare p</w:t>
      </w:r>
      <w:r>
        <w:rPr>
          <w:rFonts w:cs="Arial"/>
          <w:bCs/>
          <w:lang w:val="sq-AL"/>
        </w:rPr>
        <w:t>ë</w:t>
      </w:r>
      <w:r w:rsidRPr="00AC2EBF">
        <w:rPr>
          <w:rFonts w:cs="Arial"/>
          <w:bCs/>
          <w:lang w:val="sq-AL"/>
        </w:rPr>
        <w:t>r ç</w:t>
      </w:r>
      <w:r>
        <w:rPr>
          <w:rFonts w:cs="Arial"/>
          <w:bCs/>
          <w:lang w:val="sq-AL"/>
        </w:rPr>
        <w:t>ë</w:t>
      </w:r>
      <w:r w:rsidRPr="00AC2EBF">
        <w:rPr>
          <w:rFonts w:cs="Arial"/>
          <w:bCs/>
          <w:lang w:val="sq-AL"/>
        </w:rPr>
        <w:t>shtje t</w:t>
      </w:r>
      <w:r>
        <w:rPr>
          <w:rFonts w:cs="Arial"/>
          <w:bCs/>
          <w:lang w:val="sq-AL"/>
        </w:rPr>
        <w:t>ë</w:t>
      </w:r>
      <w:r w:rsidRPr="00AC2EBF">
        <w:rPr>
          <w:rFonts w:cs="Arial"/>
          <w:bCs/>
          <w:lang w:val="sq-AL"/>
        </w:rPr>
        <w:t xml:space="preserve"> banimit do ta ndihmonte krijimi i  sektorit t</w:t>
      </w:r>
      <w:r>
        <w:rPr>
          <w:rFonts w:cs="Arial"/>
          <w:bCs/>
          <w:lang w:val="sq-AL"/>
        </w:rPr>
        <w:t>ë</w:t>
      </w:r>
      <w:r w:rsidRPr="00AC2EBF">
        <w:rPr>
          <w:rFonts w:cs="Arial"/>
          <w:bCs/>
          <w:lang w:val="sq-AL"/>
        </w:rPr>
        <w:t xml:space="preserve"> banimit në kuadër të komunës së </w:t>
      </w:r>
      <w:r w:rsidR="007550A6">
        <w:rPr>
          <w:rFonts w:cs="Arial"/>
          <w:bCs/>
          <w:lang w:val="sq-AL"/>
        </w:rPr>
        <w:t>Rahovec</w:t>
      </w:r>
      <w:r w:rsidRPr="00AC2EBF">
        <w:rPr>
          <w:rFonts w:cs="Arial"/>
          <w:bCs/>
          <w:lang w:val="sq-AL"/>
        </w:rPr>
        <w:t>it i cili i mungon komunës ose emrimi i nj</w:t>
      </w:r>
      <w:r>
        <w:rPr>
          <w:rFonts w:cs="Arial"/>
          <w:bCs/>
          <w:lang w:val="sq-AL"/>
        </w:rPr>
        <w:t>ë</w:t>
      </w:r>
      <w:r w:rsidRPr="00AC2EBF">
        <w:rPr>
          <w:rFonts w:cs="Arial"/>
          <w:bCs/>
          <w:lang w:val="sq-AL"/>
        </w:rPr>
        <w:t xml:space="preserve"> zyrtari p</w:t>
      </w:r>
      <w:r>
        <w:rPr>
          <w:rFonts w:cs="Arial"/>
          <w:bCs/>
          <w:lang w:val="sq-AL"/>
        </w:rPr>
        <w:t>ë</w:t>
      </w:r>
      <w:r w:rsidRPr="00AC2EBF">
        <w:rPr>
          <w:rFonts w:cs="Arial"/>
          <w:bCs/>
          <w:lang w:val="sq-AL"/>
        </w:rPr>
        <w:t>rkat</w:t>
      </w:r>
      <w:r>
        <w:rPr>
          <w:rFonts w:cs="Arial"/>
          <w:bCs/>
          <w:lang w:val="sq-AL"/>
        </w:rPr>
        <w:t>ë</w:t>
      </w:r>
      <w:r w:rsidRPr="00AC2EBF">
        <w:rPr>
          <w:rFonts w:cs="Arial"/>
          <w:bCs/>
          <w:lang w:val="sq-AL"/>
        </w:rPr>
        <w:t>s p</w:t>
      </w:r>
      <w:r>
        <w:rPr>
          <w:rFonts w:cs="Arial"/>
          <w:bCs/>
          <w:lang w:val="sq-AL"/>
        </w:rPr>
        <w:t>ë</w:t>
      </w:r>
      <w:r w:rsidRPr="00AC2EBF">
        <w:rPr>
          <w:rFonts w:cs="Arial"/>
          <w:bCs/>
          <w:lang w:val="sq-AL"/>
        </w:rPr>
        <w:t>r banim.</w:t>
      </w:r>
    </w:p>
    <w:p w14:paraId="25A01415" w14:textId="77777777" w:rsidR="00B31166" w:rsidRPr="00AC2EBF" w:rsidRDefault="00B31166" w:rsidP="00B31166">
      <w:pPr>
        <w:widowControl w:val="0"/>
        <w:spacing w:line="276" w:lineRule="auto"/>
        <w:rPr>
          <w:rFonts w:cs="Arial"/>
          <w:bCs/>
          <w:lang w:val="sq-AL"/>
        </w:rPr>
      </w:pPr>
      <w:r w:rsidRPr="00AC2EBF">
        <w:rPr>
          <w:rFonts w:cs="Arial"/>
          <w:bCs/>
          <w:lang w:val="sq-AL"/>
        </w:rPr>
        <w:t>Pra, Programi i prezantuar Tre-Vjeçar për Banim i ka dy objektiva:</w:t>
      </w:r>
    </w:p>
    <w:p w14:paraId="092F26C6" w14:textId="77777777" w:rsidR="00B31166" w:rsidRPr="00AC2EBF" w:rsidRDefault="00B31166" w:rsidP="00B31166">
      <w:pPr>
        <w:rPr>
          <w:rFonts w:cs="Arial"/>
        </w:rPr>
      </w:pPr>
      <w:r w:rsidRPr="00AC2EBF">
        <w:rPr>
          <w:rFonts w:cs="Arial"/>
          <w:bCs/>
          <w:lang w:val="sq-AL"/>
        </w:rPr>
        <w:t>O</w:t>
      </w:r>
      <w:r w:rsidRPr="00AC2EBF">
        <w:rPr>
          <w:rFonts w:cs="Arial"/>
        </w:rPr>
        <w:t xml:space="preserve">1. </w:t>
      </w:r>
      <w:r w:rsidR="007550A6">
        <w:rPr>
          <w:rFonts w:cs="Arial"/>
        </w:rPr>
        <w:t>Funksionalizimin e t</w:t>
      </w:r>
      <w:r w:rsidR="00A75F18">
        <w:rPr>
          <w:rFonts w:cs="Arial"/>
        </w:rPr>
        <w:t>ë</w:t>
      </w:r>
      <w:r w:rsidR="007550A6">
        <w:rPr>
          <w:rFonts w:cs="Arial"/>
        </w:rPr>
        <w:t xml:space="preserve"> dh</w:t>
      </w:r>
      <w:r w:rsidR="00A75F18">
        <w:rPr>
          <w:rFonts w:cs="Arial"/>
        </w:rPr>
        <w:t>ë</w:t>
      </w:r>
      <w:r w:rsidR="007550A6">
        <w:rPr>
          <w:rFonts w:cs="Arial"/>
        </w:rPr>
        <w:t>nave p</w:t>
      </w:r>
      <w:r w:rsidR="00A75F18">
        <w:rPr>
          <w:rFonts w:cs="Arial"/>
        </w:rPr>
        <w:t>ë</w:t>
      </w:r>
      <w:r w:rsidR="007550A6">
        <w:rPr>
          <w:rFonts w:cs="Arial"/>
        </w:rPr>
        <w:t xml:space="preserve">r </w:t>
      </w:r>
      <w:r w:rsidRPr="00AC2EBF">
        <w:rPr>
          <w:rFonts w:cs="Arial"/>
        </w:rPr>
        <w:t>banim</w:t>
      </w:r>
      <w:r w:rsidR="007550A6">
        <w:rPr>
          <w:rFonts w:cs="Arial"/>
        </w:rPr>
        <w:t xml:space="preserve"> nga zyrtarja p</w:t>
      </w:r>
      <w:r w:rsidR="00A75F18">
        <w:rPr>
          <w:rFonts w:cs="Arial"/>
        </w:rPr>
        <w:t>ë</w:t>
      </w:r>
      <w:r w:rsidR="007550A6">
        <w:rPr>
          <w:rFonts w:cs="Arial"/>
        </w:rPr>
        <w:t>r banim</w:t>
      </w:r>
    </w:p>
    <w:p w14:paraId="70EF35CB" w14:textId="77777777" w:rsidR="00B31166" w:rsidRPr="00AC2EBF" w:rsidRDefault="00C27E1C" w:rsidP="00B31166">
      <w:pPr>
        <w:widowControl w:val="0"/>
        <w:spacing w:line="276" w:lineRule="auto"/>
        <w:rPr>
          <w:rFonts w:cs="Arial"/>
          <w:bCs/>
          <w:lang w:val="sq-AL"/>
        </w:rPr>
      </w:pPr>
      <w:r>
        <w:rPr>
          <w:rFonts w:cs="Arial"/>
          <w:bCs/>
          <w:lang w:val="sq-AL"/>
        </w:rPr>
        <w:t>O.2.Sigurimin e banimit për 50</w:t>
      </w:r>
      <w:r w:rsidR="00B31166" w:rsidRPr="00AC2EBF">
        <w:rPr>
          <w:rFonts w:cs="Arial"/>
          <w:bCs/>
          <w:lang w:val="sq-AL"/>
        </w:rPr>
        <w:t xml:space="preserve"> familje;</w:t>
      </w:r>
    </w:p>
    <w:p w14:paraId="23EFB1F8" w14:textId="77777777" w:rsidR="00B31166" w:rsidRPr="00003630" w:rsidRDefault="00B31166" w:rsidP="003F72FF">
      <w:pPr>
        <w:pStyle w:val="Heading2"/>
        <w:numPr>
          <w:ilvl w:val="0"/>
          <w:numId w:val="22"/>
        </w:numPr>
        <w:ind w:left="720"/>
      </w:pPr>
      <w:bookmarkStart w:id="122" w:name="_Toc106146060"/>
      <w:r w:rsidRPr="00003630">
        <w:t>O1. Sektorit të i banimit</w:t>
      </w:r>
      <w:bookmarkEnd w:id="122"/>
    </w:p>
    <w:p w14:paraId="3D8B4F6F" w14:textId="77777777" w:rsidR="00B31166" w:rsidRDefault="0055645D" w:rsidP="0055645D">
      <w:pPr>
        <w:jc w:val="both"/>
        <w:rPr>
          <w:lang w:val="sq-AL"/>
        </w:rPr>
      </w:pPr>
      <w:r>
        <w:rPr>
          <w:lang w:val="sq-AL"/>
        </w:rPr>
        <w:t xml:space="preserve">Komuna e Rahovecit ka </w:t>
      </w:r>
      <w:r w:rsidR="00B31166">
        <w:rPr>
          <w:lang w:val="sq-AL"/>
        </w:rPr>
        <w:t>emr</w:t>
      </w:r>
      <w:r>
        <w:rPr>
          <w:lang w:val="sq-AL"/>
        </w:rPr>
        <w:t>u</w:t>
      </w:r>
      <w:r w:rsidR="00B31166">
        <w:rPr>
          <w:lang w:val="sq-AL"/>
        </w:rPr>
        <w:t xml:space="preserve"> i një zyrta</w:t>
      </w:r>
      <w:r>
        <w:rPr>
          <w:lang w:val="sq-AL"/>
        </w:rPr>
        <w:t>re</w:t>
      </w:r>
      <w:r w:rsidR="00B31166">
        <w:rPr>
          <w:lang w:val="sq-AL"/>
        </w:rPr>
        <w:t xml:space="preserve"> për banim </w:t>
      </w:r>
      <w:r>
        <w:rPr>
          <w:lang w:val="sq-AL"/>
        </w:rPr>
        <w:t>q</w:t>
      </w:r>
      <w:r w:rsidR="00A75F18">
        <w:rPr>
          <w:lang w:val="sq-AL"/>
        </w:rPr>
        <w:t>ë</w:t>
      </w:r>
      <w:r w:rsidR="00B31166">
        <w:rPr>
          <w:lang w:val="sq-AL"/>
        </w:rPr>
        <w:t xml:space="preserve"> parakusht për zhvillimin  e programeve të banimit.</w:t>
      </w:r>
      <w:r w:rsidR="00B31166" w:rsidRPr="00337961">
        <w:t xml:space="preserve"> </w:t>
      </w:r>
      <w:r w:rsidR="00B31166" w:rsidRPr="00337961">
        <w:rPr>
          <w:lang w:val="sq-AL"/>
        </w:rPr>
        <w:t>Për strukturën për banim nuk janë paraparë implikime buxhetore ngaqë është propozuar që të angazhohet një prej zyrtarëve aktual si për fillim dhe në vitet në vijim të planifikohet zhvillimi i strukturës varësisht prej mundësive buxhetore.</w:t>
      </w:r>
    </w:p>
    <w:p w14:paraId="24733516" w14:textId="77777777" w:rsidR="00B31166" w:rsidRPr="00B1143E" w:rsidRDefault="00B31166" w:rsidP="003F72FF">
      <w:pPr>
        <w:pStyle w:val="Heading2"/>
        <w:numPr>
          <w:ilvl w:val="0"/>
          <w:numId w:val="22"/>
        </w:numPr>
        <w:ind w:left="720"/>
        <w:rPr>
          <w:rFonts w:ascii="Calibri" w:hAnsi="Calibri" w:cs="Calibri"/>
          <w:bCs/>
        </w:rPr>
      </w:pPr>
      <w:bookmarkStart w:id="123" w:name="_Toc522447172"/>
      <w:bookmarkStart w:id="124" w:name="_Toc106146061"/>
      <w:bookmarkEnd w:id="121"/>
      <w:r w:rsidRPr="009C181D">
        <w:t>O2. Sigurimi</w:t>
      </w:r>
      <w:r>
        <w:t xml:space="preserve"> i banimit për </w:t>
      </w:r>
      <w:r w:rsidR="00C27E1C" w:rsidRPr="00C27E1C">
        <w:t>50</w:t>
      </w:r>
      <w:r>
        <w:t xml:space="preserve"> familje</w:t>
      </w:r>
      <w:bookmarkEnd w:id="123"/>
      <w:bookmarkEnd w:id="124"/>
    </w:p>
    <w:p w14:paraId="72C845B6" w14:textId="77777777" w:rsidR="00B31166" w:rsidRPr="00CD6EF5" w:rsidRDefault="00B31166" w:rsidP="00B31166">
      <w:pPr>
        <w:rPr>
          <w:rFonts w:cs="Arial"/>
          <w:lang w:val="sq-AL"/>
        </w:rPr>
      </w:pPr>
      <w:r w:rsidRPr="00CD6EF5">
        <w:rPr>
          <w:rFonts w:cs="Arial"/>
          <w:lang w:val="sq-AL"/>
        </w:rPr>
        <w:t xml:space="preserve">Prioritet kryesor i këtij programi është që në periudhën tre vjeçare Komuna e </w:t>
      </w:r>
      <w:r w:rsidR="0055645D">
        <w:rPr>
          <w:rFonts w:cs="Arial"/>
          <w:lang w:val="sq-AL"/>
        </w:rPr>
        <w:t>Rahovec</w:t>
      </w:r>
      <w:r w:rsidRPr="00CD6EF5">
        <w:rPr>
          <w:rFonts w:cs="Arial"/>
          <w:lang w:val="sq-AL"/>
        </w:rPr>
        <w:t xml:space="preserve">it të jetë në gjendje të i ndihmojë </w:t>
      </w:r>
      <w:r w:rsidR="003D1BFC">
        <w:rPr>
          <w:rFonts w:cs="Arial"/>
          <w:lang w:val="sq-AL"/>
        </w:rPr>
        <w:t>50</w:t>
      </w:r>
      <w:r w:rsidRPr="00CD6EF5">
        <w:rPr>
          <w:rFonts w:cs="Arial"/>
          <w:lang w:val="sq-AL"/>
        </w:rPr>
        <w:t xml:space="preserve"> familje duke ju siguruar Banim Social.</w:t>
      </w:r>
    </w:p>
    <w:p w14:paraId="08274437" w14:textId="77777777" w:rsidR="00B31166" w:rsidRPr="00CD6EF5" w:rsidRDefault="00B31166" w:rsidP="00B31166">
      <w:pPr>
        <w:rPr>
          <w:rFonts w:cs="Arial"/>
          <w:lang w:val="sq-AL"/>
        </w:rPr>
      </w:pPr>
      <w:r w:rsidRPr="00CD6EF5">
        <w:rPr>
          <w:rFonts w:cs="Arial"/>
          <w:lang w:val="sq-AL"/>
        </w:rPr>
        <w:t>Kjo do të bëhet në përputhje të plotë me Ligjin për Financimin e Programeve Tre-Vjeçare për Banim. Sipas këtij ligji, sigurimi i banimit bëhet përmes financimit të programeve të veçanta të banimit me qira, ku përfshihen:</w:t>
      </w:r>
    </w:p>
    <w:p w14:paraId="6570B770" w14:textId="77777777" w:rsidR="00B31166" w:rsidRPr="00CD6EF5" w:rsidRDefault="00B31166" w:rsidP="003F72FF">
      <w:pPr>
        <w:pStyle w:val="ListParagraph"/>
        <w:numPr>
          <w:ilvl w:val="0"/>
          <w:numId w:val="26"/>
        </w:numPr>
        <w:spacing w:line="288" w:lineRule="auto"/>
        <w:ind w:left="270" w:hanging="270"/>
        <w:contextualSpacing w:val="0"/>
        <w:jc w:val="both"/>
        <w:rPr>
          <w:rFonts w:cs="Arial"/>
          <w:lang w:val="sq-AL"/>
        </w:rPr>
      </w:pPr>
      <w:r w:rsidRPr="00CD6EF5">
        <w:rPr>
          <w:rFonts w:cs="Arial"/>
          <w:lang w:val="sq-AL"/>
        </w:rPr>
        <w:t>Banesat e ndërtuara nga Komuna, Qeveria dhe donatorët të cilat jepen me qira;</w:t>
      </w:r>
    </w:p>
    <w:p w14:paraId="303A2C24" w14:textId="77777777" w:rsidR="00B31166" w:rsidRPr="00CD6EF5" w:rsidRDefault="00B31166" w:rsidP="003F72FF">
      <w:pPr>
        <w:pStyle w:val="ListParagraph"/>
        <w:numPr>
          <w:ilvl w:val="0"/>
          <w:numId w:val="26"/>
        </w:numPr>
        <w:spacing w:line="288" w:lineRule="auto"/>
        <w:ind w:left="270" w:hanging="270"/>
        <w:contextualSpacing w:val="0"/>
        <w:jc w:val="both"/>
        <w:rPr>
          <w:rFonts w:cs="Arial"/>
          <w:lang w:val="sq-AL"/>
        </w:rPr>
      </w:pPr>
      <w:r w:rsidRPr="00CD6EF5">
        <w:rPr>
          <w:rFonts w:cs="Arial"/>
          <w:lang w:val="sq-AL"/>
        </w:rPr>
        <w:t>Banesat ekzistuese në pronësi të personave fizikë apo juridikë, të cilat mund të jepen me</w:t>
      </w:r>
    </w:p>
    <w:p w14:paraId="42BC1C7F" w14:textId="77777777" w:rsidR="00B31166" w:rsidRPr="00CD6EF5" w:rsidRDefault="00B31166" w:rsidP="003F72FF">
      <w:pPr>
        <w:pStyle w:val="ListParagraph"/>
        <w:numPr>
          <w:ilvl w:val="0"/>
          <w:numId w:val="26"/>
        </w:numPr>
        <w:spacing w:line="288" w:lineRule="auto"/>
        <w:ind w:left="270" w:hanging="270"/>
        <w:contextualSpacing w:val="0"/>
        <w:jc w:val="both"/>
        <w:rPr>
          <w:rFonts w:cs="Arial"/>
          <w:lang w:val="sq-AL"/>
        </w:rPr>
      </w:pPr>
      <w:r w:rsidRPr="00CD6EF5">
        <w:rPr>
          <w:rFonts w:cs="Arial"/>
          <w:lang w:val="sq-AL"/>
        </w:rPr>
        <w:lastRenderedPageBreak/>
        <w:t>Qira për familjet që posedojnë bonus të banimit;</w:t>
      </w:r>
    </w:p>
    <w:p w14:paraId="459E0F8D" w14:textId="77777777" w:rsidR="00B31166" w:rsidRDefault="00B31166" w:rsidP="0055645D">
      <w:pPr>
        <w:pStyle w:val="ListParagraph"/>
        <w:numPr>
          <w:ilvl w:val="0"/>
          <w:numId w:val="26"/>
        </w:numPr>
        <w:spacing w:line="288" w:lineRule="auto"/>
        <w:ind w:left="270" w:hanging="270"/>
        <w:contextualSpacing w:val="0"/>
        <w:jc w:val="both"/>
        <w:rPr>
          <w:rFonts w:cs="Arial"/>
          <w:lang w:val="sq-AL"/>
        </w:rPr>
      </w:pPr>
      <w:r w:rsidRPr="00CD6EF5">
        <w:rPr>
          <w:rFonts w:cs="Arial"/>
          <w:lang w:val="sq-AL"/>
        </w:rPr>
        <w:t>Banesat tjera në pronësi të komunës, që mund të adaptohen për shfrytëzim në bazë të</w:t>
      </w:r>
      <w:r w:rsidR="0055645D">
        <w:rPr>
          <w:rFonts w:cs="Arial"/>
          <w:lang w:val="sq-AL"/>
        </w:rPr>
        <w:t xml:space="preserve"> </w:t>
      </w:r>
      <w:r w:rsidRPr="0055645D">
        <w:rPr>
          <w:rFonts w:cs="Arial"/>
          <w:lang w:val="sq-AL"/>
        </w:rPr>
        <w:t>programeve të veçanta për banim.</w:t>
      </w:r>
    </w:p>
    <w:p w14:paraId="5BC75EC6" w14:textId="77777777" w:rsidR="00A101BB" w:rsidRPr="0055645D" w:rsidRDefault="00A101BB" w:rsidP="00A101BB">
      <w:pPr>
        <w:pStyle w:val="ListParagraph"/>
        <w:spacing w:line="288" w:lineRule="auto"/>
        <w:ind w:left="270"/>
        <w:contextualSpacing w:val="0"/>
        <w:jc w:val="both"/>
        <w:rPr>
          <w:rFonts w:cs="Arial"/>
          <w:lang w:val="sq-AL"/>
        </w:rPr>
      </w:pPr>
    </w:p>
    <w:p w14:paraId="0A8BC7DF" w14:textId="77777777" w:rsidR="00B31166" w:rsidRPr="008E2558" w:rsidRDefault="00B31166" w:rsidP="003F72FF">
      <w:pPr>
        <w:pStyle w:val="ListParagraph"/>
        <w:numPr>
          <w:ilvl w:val="0"/>
          <w:numId w:val="27"/>
        </w:numPr>
        <w:spacing w:line="288" w:lineRule="auto"/>
        <w:contextualSpacing w:val="0"/>
        <w:jc w:val="both"/>
        <w:rPr>
          <w:b/>
          <w:bCs/>
        </w:rPr>
      </w:pPr>
      <w:bookmarkStart w:id="125" w:name="_Toc106146062"/>
      <w:r w:rsidRPr="008E2558">
        <w:rPr>
          <w:rStyle w:val="Heading2Char"/>
          <w:bCs/>
        </w:rPr>
        <w:t>O.2.1.</w:t>
      </w:r>
      <w:r>
        <w:rPr>
          <w:rStyle w:val="Heading2Char"/>
          <w:bCs/>
        </w:rPr>
        <w:t>N</w:t>
      </w:r>
      <w:r w:rsidRPr="008E2558">
        <w:rPr>
          <w:rStyle w:val="Heading2Char"/>
          <w:bCs/>
        </w:rPr>
        <w:t>d</w:t>
      </w:r>
      <w:r>
        <w:rPr>
          <w:rStyle w:val="Heading2Char"/>
          <w:bCs/>
        </w:rPr>
        <w:t>ë</w:t>
      </w:r>
      <w:r w:rsidRPr="008E2558">
        <w:rPr>
          <w:rStyle w:val="Heading2Char"/>
          <w:bCs/>
        </w:rPr>
        <w:t>rtimin e Objektit me Banim Social p</w:t>
      </w:r>
      <w:r>
        <w:rPr>
          <w:rStyle w:val="Heading2Char"/>
          <w:bCs/>
        </w:rPr>
        <w:t>ë</w:t>
      </w:r>
      <w:r w:rsidRPr="008E2558">
        <w:rPr>
          <w:rStyle w:val="Heading2Char"/>
          <w:bCs/>
        </w:rPr>
        <w:t xml:space="preserve">r </w:t>
      </w:r>
      <w:r w:rsidR="00D150F2">
        <w:rPr>
          <w:rStyle w:val="Heading2Char"/>
          <w:bCs/>
        </w:rPr>
        <w:t>18</w:t>
      </w:r>
      <w:r w:rsidRPr="008E2558">
        <w:rPr>
          <w:rStyle w:val="Heading2Char"/>
          <w:bCs/>
        </w:rPr>
        <w:t xml:space="preserve"> familje</w:t>
      </w:r>
      <w:bookmarkEnd w:id="125"/>
      <w:r w:rsidRPr="008E2558">
        <w:rPr>
          <w:b/>
          <w:bCs/>
        </w:rPr>
        <w:t xml:space="preserve"> </w:t>
      </w:r>
    </w:p>
    <w:p w14:paraId="2F7F65BE" w14:textId="77777777" w:rsidR="00B31166" w:rsidRPr="008E2558" w:rsidRDefault="00B31166" w:rsidP="003F72FF">
      <w:pPr>
        <w:pStyle w:val="ListParagraph"/>
        <w:numPr>
          <w:ilvl w:val="0"/>
          <w:numId w:val="27"/>
        </w:numPr>
        <w:spacing w:line="288" w:lineRule="auto"/>
        <w:contextualSpacing w:val="0"/>
        <w:jc w:val="both"/>
        <w:rPr>
          <w:b/>
          <w:bCs/>
        </w:rPr>
      </w:pPr>
      <w:bookmarkStart w:id="126" w:name="_Toc106146063"/>
      <w:r w:rsidRPr="008E2558">
        <w:rPr>
          <w:rStyle w:val="Heading2Char"/>
          <w:bCs/>
        </w:rPr>
        <w:t>O.2.2. P</w:t>
      </w:r>
      <w:r>
        <w:rPr>
          <w:rStyle w:val="Heading2Char"/>
          <w:bCs/>
        </w:rPr>
        <w:t>ë</w:t>
      </w:r>
      <w:r w:rsidRPr="008E2558">
        <w:rPr>
          <w:rStyle w:val="Heading2Char"/>
          <w:bCs/>
        </w:rPr>
        <w:t>rkrahjen p</w:t>
      </w:r>
      <w:r>
        <w:rPr>
          <w:rStyle w:val="Heading2Char"/>
          <w:bCs/>
        </w:rPr>
        <w:t>ë</w:t>
      </w:r>
      <w:r w:rsidRPr="008E2558">
        <w:rPr>
          <w:rStyle w:val="Heading2Char"/>
          <w:bCs/>
        </w:rPr>
        <w:t>r nd</w:t>
      </w:r>
      <w:r>
        <w:rPr>
          <w:rStyle w:val="Heading2Char"/>
          <w:bCs/>
        </w:rPr>
        <w:t>ë</w:t>
      </w:r>
      <w:r w:rsidRPr="008E2558">
        <w:rPr>
          <w:rStyle w:val="Heading2Char"/>
          <w:bCs/>
        </w:rPr>
        <w:t>rtimin e sht</w:t>
      </w:r>
      <w:r>
        <w:rPr>
          <w:rStyle w:val="Heading2Char"/>
          <w:bCs/>
        </w:rPr>
        <w:t>ë</w:t>
      </w:r>
      <w:r w:rsidRPr="008E2558">
        <w:rPr>
          <w:rStyle w:val="Heading2Char"/>
          <w:bCs/>
        </w:rPr>
        <w:t>pive individuale edhe p</w:t>
      </w:r>
      <w:r>
        <w:rPr>
          <w:rStyle w:val="Heading2Char"/>
          <w:bCs/>
        </w:rPr>
        <w:t>ë</w:t>
      </w:r>
      <w:r w:rsidRPr="008E2558">
        <w:rPr>
          <w:rStyle w:val="Heading2Char"/>
          <w:bCs/>
        </w:rPr>
        <w:t xml:space="preserve">r </w:t>
      </w:r>
      <w:r w:rsidR="00D150F2">
        <w:rPr>
          <w:rStyle w:val="Heading2Char"/>
          <w:bCs/>
        </w:rPr>
        <w:t>16</w:t>
      </w:r>
      <w:r w:rsidRPr="008E2558">
        <w:rPr>
          <w:rStyle w:val="Heading2Char"/>
          <w:bCs/>
        </w:rPr>
        <w:t xml:space="preserve"> familje tjera</w:t>
      </w:r>
      <w:bookmarkEnd w:id="126"/>
      <w:r w:rsidRPr="008E2558">
        <w:rPr>
          <w:b/>
          <w:bCs/>
        </w:rPr>
        <w:t xml:space="preserve"> </w:t>
      </w:r>
    </w:p>
    <w:p w14:paraId="456EF88C" w14:textId="77777777" w:rsidR="00B31166" w:rsidRPr="00337961" w:rsidRDefault="00B31166" w:rsidP="00B31166">
      <w:pPr>
        <w:rPr>
          <w:rFonts w:cs="Arial"/>
          <w:lang w:val="sq-AL"/>
        </w:rPr>
      </w:pPr>
      <w:r w:rsidRPr="00337961">
        <w:rPr>
          <w:rFonts w:cs="Arial"/>
          <w:lang w:val="sq-AL"/>
        </w:rPr>
        <w:t>Këto projekte nuk janë realizuar andaj mbeten projekte që synohen të përfshihen në Programet trevjeçare të banimit. Ky dokument parasheh startimin me programin me Bonus banimi ku Komuna paguan gjysmën e qirasë më të ulët të tregut e përfituesit paguajnë gjysmën e qirasë.</w:t>
      </w:r>
    </w:p>
    <w:p w14:paraId="4D41FA7C" w14:textId="77777777" w:rsidR="00B31166" w:rsidRPr="008E2558" w:rsidRDefault="00B31166" w:rsidP="003F72FF">
      <w:pPr>
        <w:pStyle w:val="ListParagraph"/>
        <w:numPr>
          <w:ilvl w:val="0"/>
          <w:numId w:val="28"/>
        </w:numPr>
        <w:spacing w:line="288" w:lineRule="auto"/>
        <w:contextualSpacing w:val="0"/>
        <w:jc w:val="both"/>
        <w:rPr>
          <w:b/>
          <w:bCs/>
        </w:rPr>
      </w:pPr>
      <w:bookmarkStart w:id="127" w:name="_Toc106146064"/>
      <w:r w:rsidRPr="008E2558">
        <w:rPr>
          <w:rStyle w:val="Heading2Char"/>
          <w:bCs/>
        </w:rPr>
        <w:t>O.2.</w:t>
      </w:r>
      <w:r>
        <w:rPr>
          <w:rStyle w:val="Heading2Char"/>
          <w:bCs/>
        </w:rPr>
        <w:t>3. pagesa e bonus banimit</w:t>
      </w:r>
      <w:r w:rsidRPr="008E2558">
        <w:rPr>
          <w:rStyle w:val="Heading2Char"/>
          <w:bCs/>
        </w:rPr>
        <w:t xml:space="preserve"> p</w:t>
      </w:r>
      <w:r>
        <w:rPr>
          <w:rStyle w:val="Heading2Char"/>
          <w:bCs/>
        </w:rPr>
        <w:t>ë</w:t>
      </w:r>
      <w:r w:rsidRPr="008E2558">
        <w:rPr>
          <w:rStyle w:val="Heading2Char"/>
          <w:bCs/>
        </w:rPr>
        <w:t xml:space="preserve">r </w:t>
      </w:r>
      <w:r w:rsidR="00E92DB9">
        <w:rPr>
          <w:rStyle w:val="Heading2Char"/>
          <w:bCs/>
        </w:rPr>
        <w:t>2</w:t>
      </w:r>
      <w:r w:rsidR="00D150F2">
        <w:rPr>
          <w:rStyle w:val="Heading2Char"/>
          <w:bCs/>
        </w:rPr>
        <w:t>0</w:t>
      </w:r>
      <w:r w:rsidRPr="008E2558">
        <w:rPr>
          <w:rStyle w:val="Heading2Char"/>
          <w:bCs/>
        </w:rPr>
        <w:t xml:space="preserve"> familje</w:t>
      </w:r>
      <w:bookmarkEnd w:id="127"/>
      <w:r w:rsidRPr="008E2558">
        <w:rPr>
          <w:b/>
          <w:bCs/>
        </w:rPr>
        <w:t xml:space="preserve"> </w:t>
      </w:r>
    </w:p>
    <w:p w14:paraId="773348E6" w14:textId="77777777" w:rsidR="00B31166" w:rsidRPr="00337961" w:rsidRDefault="00B31166" w:rsidP="00B31166">
      <w:pPr>
        <w:rPr>
          <w:rFonts w:cs="Arial"/>
          <w:lang w:val="sq-AL"/>
        </w:rPr>
      </w:pPr>
      <w:r w:rsidRPr="00337961">
        <w:rPr>
          <w:rFonts w:cs="Arial"/>
          <w:lang w:val="sq-AL"/>
        </w:rPr>
        <w:t>Parashihet edhe buxhet për mirëmbajtjen dhe riparimet e mundhsme në ndërtesat ekzistuese për banim social:</w:t>
      </w:r>
    </w:p>
    <w:p w14:paraId="0580A84D" w14:textId="77777777" w:rsidR="00B31166" w:rsidRPr="008E2558" w:rsidRDefault="00B31166" w:rsidP="003F72FF">
      <w:pPr>
        <w:pStyle w:val="ListParagraph"/>
        <w:numPr>
          <w:ilvl w:val="0"/>
          <w:numId w:val="28"/>
        </w:numPr>
        <w:spacing w:line="288" w:lineRule="auto"/>
        <w:contextualSpacing w:val="0"/>
        <w:jc w:val="both"/>
        <w:rPr>
          <w:b/>
          <w:bCs/>
        </w:rPr>
      </w:pPr>
      <w:bookmarkStart w:id="128" w:name="_Toc106146065"/>
      <w:r w:rsidRPr="008E2558">
        <w:rPr>
          <w:rStyle w:val="Heading2Char"/>
          <w:bCs/>
        </w:rPr>
        <w:t>O.2.</w:t>
      </w:r>
      <w:r>
        <w:rPr>
          <w:rStyle w:val="Heading2Char"/>
          <w:bCs/>
        </w:rPr>
        <w:t>4. mirëmbajtja dhe riparimet eventuale në ndërtesat e banimit dhe krijimi i skemës së qirasë, fillimi i shpërndarjës së fletëpagesave të qirasë të shfrytzuesve të banimit social</w:t>
      </w:r>
      <w:bookmarkEnd w:id="128"/>
      <w:r w:rsidRPr="008E2558">
        <w:rPr>
          <w:b/>
          <w:bCs/>
        </w:rPr>
        <w:t xml:space="preserve"> </w:t>
      </w:r>
    </w:p>
    <w:p w14:paraId="33C5587B" w14:textId="77777777" w:rsidR="00B31166" w:rsidRPr="00332B98" w:rsidRDefault="00B31166" w:rsidP="00B31166">
      <w:pPr>
        <w:pStyle w:val="Caption"/>
        <w:rPr>
          <w:rFonts w:ascii="Calibri" w:hAnsi="Calibri" w:cs="Calibri"/>
        </w:rPr>
      </w:pPr>
      <w:bookmarkStart w:id="129" w:name="_Toc106145215"/>
      <w:r>
        <w:t xml:space="preserve">Tabela </w:t>
      </w:r>
      <w:r>
        <w:fldChar w:fldCharType="begin"/>
      </w:r>
      <w:r>
        <w:instrText xml:space="preserve"> SEQ Tabela \* ARABIC </w:instrText>
      </w:r>
      <w:r>
        <w:fldChar w:fldCharType="separate"/>
      </w:r>
      <w:r w:rsidR="001350A3">
        <w:rPr>
          <w:noProof/>
        </w:rPr>
        <w:t>12</w:t>
      </w:r>
      <w:r>
        <w:fldChar w:fldCharType="end"/>
      </w:r>
      <w:r>
        <w:t>. Plani i Veprimit me projektet potenciale</w:t>
      </w:r>
      <w:bookmarkEnd w:id="129"/>
    </w:p>
    <w:tbl>
      <w:tblPr>
        <w:tblStyle w:val="TableElegant"/>
        <w:tblpPr w:leftFromText="180" w:rightFromText="180" w:vertAnchor="text" w:horzAnchor="margin" w:tblpXSpec="right" w:tblpY="548"/>
        <w:tblW w:w="9738" w:type="dxa"/>
        <w:tblLayout w:type="fixed"/>
        <w:tblLook w:val="01E0" w:firstRow="1" w:lastRow="1" w:firstColumn="1" w:lastColumn="1" w:noHBand="0" w:noVBand="0"/>
      </w:tblPr>
      <w:tblGrid>
        <w:gridCol w:w="1476"/>
        <w:gridCol w:w="1422"/>
        <w:gridCol w:w="2280"/>
        <w:gridCol w:w="2280"/>
        <w:gridCol w:w="2280"/>
      </w:tblGrid>
      <w:tr w:rsidR="00B31166" w:rsidRPr="006E3519" w14:paraId="5ECA0259" w14:textId="77777777" w:rsidTr="006C1470">
        <w:trPr>
          <w:cnfStyle w:val="100000000000" w:firstRow="1" w:lastRow="0" w:firstColumn="0" w:lastColumn="0" w:oddVBand="0" w:evenVBand="0" w:oddHBand="0" w:evenHBand="0" w:firstRowFirstColumn="0" w:firstRowLastColumn="0" w:lastRowFirstColumn="0" w:lastRowLastColumn="0"/>
          <w:trHeight w:val="284"/>
        </w:trPr>
        <w:tc>
          <w:tcPr>
            <w:tcW w:w="9738" w:type="dxa"/>
            <w:gridSpan w:val="5"/>
          </w:tcPr>
          <w:p w14:paraId="34E03D9A" w14:textId="77777777" w:rsidR="00B31166" w:rsidRPr="006E3519" w:rsidRDefault="00B31166" w:rsidP="006C1470">
            <w:pPr>
              <w:widowControl w:val="0"/>
              <w:spacing w:before="0" w:after="0"/>
              <w:rPr>
                <w:rFonts w:cs="Arial"/>
                <w:b/>
                <w:lang w:val="sq-AL"/>
              </w:rPr>
            </w:pPr>
            <w:r w:rsidRPr="006E3519">
              <w:rPr>
                <w:rFonts w:cs="Arial"/>
                <w:b/>
                <w:u w:val="single"/>
                <w:lang w:val="sq-AL"/>
              </w:rPr>
              <w:t>S Y N I M I</w:t>
            </w:r>
          </w:p>
          <w:p w14:paraId="19A80B66" w14:textId="77777777" w:rsidR="00B31166" w:rsidRPr="006E3519" w:rsidRDefault="00B31166" w:rsidP="006C1470">
            <w:pPr>
              <w:widowControl w:val="0"/>
              <w:spacing w:before="0" w:after="0"/>
              <w:ind w:left="-37"/>
              <w:rPr>
                <w:rFonts w:cs="Arial"/>
                <w:b/>
                <w:i/>
                <w:lang w:val="sq-AL"/>
              </w:rPr>
            </w:pPr>
            <w:r>
              <w:rPr>
                <w:rFonts w:cs="Arial"/>
                <w:b/>
                <w:bCs/>
                <w:i/>
                <w:caps w:val="0"/>
                <w:lang w:val="sq-AL"/>
              </w:rPr>
              <w:t>K</w:t>
            </w:r>
            <w:r w:rsidRPr="006E3519">
              <w:rPr>
                <w:rFonts w:cs="Arial"/>
                <w:b/>
                <w:bCs/>
                <w:i/>
                <w:caps w:val="0"/>
                <w:lang w:val="sq-AL"/>
              </w:rPr>
              <w:t>rijimi i kushteve për banim të përshtatshëm dhe të qëndrueshëm në harmoni me standardet dhe normat evropiane  të banimit, me qëllim që të mundësohet zgjidhja e nevojave për banim për grupe të caktuara të cilat nuk kanë forcë ekonomike që këtë problem ta zgjidhin sipas parimeve të tregut.</w:t>
            </w:r>
          </w:p>
        </w:tc>
      </w:tr>
      <w:tr w:rsidR="00B31166" w:rsidRPr="006E3519" w14:paraId="179AEF4F" w14:textId="77777777" w:rsidTr="006C1470">
        <w:trPr>
          <w:trHeight w:val="565"/>
        </w:trPr>
        <w:tc>
          <w:tcPr>
            <w:tcW w:w="2898" w:type="dxa"/>
            <w:gridSpan w:val="2"/>
          </w:tcPr>
          <w:p w14:paraId="06C8F650" w14:textId="77777777" w:rsidR="00B31166" w:rsidRPr="006E3519" w:rsidRDefault="00B31166" w:rsidP="006C1470">
            <w:pPr>
              <w:widowControl w:val="0"/>
              <w:spacing w:before="0" w:after="0"/>
              <w:rPr>
                <w:rFonts w:cs="Arial"/>
                <w:b/>
                <w:i/>
                <w:lang w:val="sq-AL"/>
              </w:rPr>
            </w:pPr>
            <w:r w:rsidRPr="006E3519">
              <w:rPr>
                <w:rFonts w:cs="Arial"/>
                <w:b/>
                <w:i/>
                <w:lang w:val="sq-AL"/>
              </w:rPr>
              <w:t>Objektivi</w:t>
            </w:r>
            <w:r>
              <w:rPr>
                <w:rFonts w:cs="Arial"/>
                <w:b/>
                <w:i/>
                <w:lang w:val="sq-AL"/>
              </w:rPr>
              <w:t xml:space="preserve"> 2</w:t>
            </w:r>
          </w:p>
        </w:tc>
        <w:tc>
          <w:tcPr>
            <w:tcW w:w="6840" w:type="dxa"/>
            <w:gridSpan w:val="3"/>
          </w:tcPr>
          <w:p w14:paraId="669E16B4" w14:textId="77777777" w:rsidR="00B31166" w:rsidRPr="00581BC2" w:rsidRDefault="00B31166" w:rsidP="006C1470">
            <w:pPr>
              <w:spacing w:before="0" w:after="0"/>
              <w:rPr>
                <w:rFonts w:ascii="Calibri" w:hAnsi="Calibri" w:cs="Calibri"/>
                <w:b/>
                <w:bCs/>
              </w:rPr>
            </w:pPr>
            <w:r w:rsidRPr="00581BC2">
              <w:rPr>
                <w:b/>
                <w:bCs/>
              </w:rPr>
              <w:t xml:space="preserve">Sigurimi i banimit për </w:t>
            </w:r>
            <w:r w:rsidR="001A2DD2">
              <w:rPr>
                <w:b/>
                <w:bCs/>
              </w:rPr>
              <w:t>50</w:t>
            </w:r>
            <w:r w:rsidRPr="00581BC2">
              <w:rPr>
                <w:b/>
                <w:bCs/>
              </w:rPr>
              <w:t xml:space="preserve"> familje</w:t>
            </w:r>
          </w:p>
          <w:p w14:paraId="59D9E7B5" w14:textId="77777777" w:rsidR="00B31166" w:rsidRPr="006E3519" w:rsidRDefault="00B31166" w:rsidP="006C1470">
            <w:pPr>
              <w:widowControl w:val="0"/>
              <w:spacing w:before="0" w:after="0"/>
              <w:rPr>
                <w:rFonts w:cs="Arial"/>
                <w:b/>
                <w:lang w:val="sq-AL"/>
              </w:rPr>
            </w:pPr>
          </w:p>
        </w:tc>
      </w:tr>
      <w:tr w:rsidR="00B31166" w:rsidRPr="006E3519" w14:paraId="773E312C" w14:textId="77777777" w:rsidTr="006C1470">
        <w:trPr>
          <w:trHeight w:val="565"/>
        </w:trPr>
        <w:tc>
          <w:tcPr>
            <w:tcW w:w="1476" w:type="dxa"/>
          </w:tcPr>
          <w:p w14:paraId="2DDB7A66" w14:textId="77777777" w:rsidR="00B31166" w:rsidRPr="006E3519" w:rsidRDefault="00B31166" w:rsidP="006C1470">
            <w:pPr>
              <w:widowControl w:val="0"/>
              <w:spacing w:before="0" w:after="0"/>
              <w:rPr>
                <w:rFonts w:cs="Arial"/>
                <w:b/>
                <w:lang w:val="sq-AL"/>
              </w:rPr>
            </w:pPr>
            <w:r>
              <w:rPr>
                <w:rFonts w:cs="Arial"/>
                <w:b/>
                <w:lang w:val="sq-AL"/>
              </w:rPr>
              <w:t>O.2.</w:t>
            </w:r>
            <w:r w:rsidRPr="006E3519">
              <w:rPr>
                <w:rFonts w:cs="Arial"/>
                <w:b/>
                <w:lang w:val="sq-AL"/>
              </w:rPr>
              <w:t>1.</w:t>
            </w:r>
          </w:p>
        </w:tc>
        <w:tc>
          <w:tcPr>
            <w:tcW w:w="1422" w:type="dxa"/>
          </w:tcPr>
          <w:p w14:paraId="57F36695" w14:textId="77777777" w:rsidR="00B31166" w:rsidRPr="006E3519" w:rsidRDefault="00B31166" w:rsidP="006C1470">
            <w:pPr>
              <w:widowControl w:val="0"/>
              <w:spacing w:before="0" w:after="0"/>
              <w:rPr>
                <w:rFonts w:cs="Arial"/>
                <w:b/>
                <w:lang w:val="sq-AL"/>
              </w:rPr>
            </w:pPr>
          </w:p>
          <w:p w14:paraId="2FB33F91" w14:textId="77777777" w:rsidR="00B31166" w:rsidRPr="006E3519" w:rsidRDefault="00B31166" w:rsidP="006C1470">
            <w:pPr>
              <w:widowControl w:val="0"/>
              <w:spacing w:before="0" w:after="0"/>
              <w:rPr>
                <w:rFonts w:cs="Arial"/>
                <w:b/>
                <w:lang w:val="sq-AL"/>
              </w:rPr>
            </w:pPr>
            <w:r>
              <w:rPr>
                <w:rFonts w:cs="Arial"/>
                <w:b/>
                <w:lang w:val="sq-AL"/>
              </w:rPr>
              <w:t>Projekti</w:t>
            </w:r>
          </w:p>
          <w:p w14:paraId="0A9A6490" w14:textId="77777777" w:rsidR="00B31166" w:rsidRPr="006E3519" w:rsidRDefault="00B31166" w:rsidP="006C1470">
            <w:pPr>
              <w:widowControl w:val="0"/>
              <w:spacing w:before="0" w:after="0"/>
              <w:rPr>
                <w:rFonts w:cs="Arial"/>
                <w:b/>
                <w:lang w:val="sq-AL"/>
              </w:rPr>
            </w:pPr>
          </w:p>
        </w:tc>
        <w:tc>
          <w:tcPr>
            <w:tcW w:w="6840" w:type="dxa"/>
            <w:gridSpan w:val="3"/>
          </w:tcPr>
          <w:p w14:paraId="60109558" w14:textId="77777777" w:rsidR="00B31166" w:rsidRPr="006E3519" w:rsidRDefault="00B31166" w:rsidP="006C1470">
            <w:pPr>
              <w:widowControl w:val="0"/>
              <w:spacing w:before="0" w:after="0"/>
              <w:rPr>
                <w:rFonts w:cs="Arial"/>
                <w:b/>
                <w:bCs/>
                <w:lang w:val="sq-AL"/>
              </w:rPr>
            </w:pPr>
            <w:r w:rsidRPr="006E3519">
              <w:rPr>
                <w:rFonts w:cs="Arial"/>
                <w:b/>
                <w:bCs/>
                <w:lang w:val="sq-AL"/>
              </w:rPr>
              <w:t>Ndërtimi i njësive të reja të banimit të cilat do të jepen me  kontratë qiraje - qira joprofitabile</w:t>
            </w:r>
          </w:p>
        </w:tc>
      </w:tr>
      <w:tr w:rsidR="00B31166" w:rsidRPr="006E3519" w14:paraId="1E51E1A3" w14:textId="77777777" w:rsidTr="006C1470">
        <w:trPr>
          <w:trHeight w:val="1696"/>
        </w:trPr>
        <w:tc>
          <w:tcPr>
            <w:tcW w:w="2898" w:type="dxa"/>
            <w:gridSpan w:val="2"/>
          </w:tcPr>
          <w:p w14:paraId="27F16DE1" w14:textId="77777777" w:rsidR="00B31166" w:rsidRPr="00BD777D" w:rsidRDefault="00B31166" w:rsidP="006C1470">
            <w:pPr>
              <w:widowControl w:val="0"/>
              <w:spacing w:before="0" w:after="0"/>
              <w:rPr>
                <w:rFonts w:cs="Arial"/>
                <w:b/>
                <w:lang w:val="sq-AL"/>
              </w:rPr>
            </w:pPr>
            <w:r w:rsidRPr="00BD777D">
              <w:rPr>
                <w:rFonts w:cs="Arial"/>
                <w:b/>
                <w:lang w:val="sq-AL"/>
              </w:rPr>
              <w:t>P</w:t>
            </w:r>
            <w:r>
              <w:rPr>
                <w:rFonts w:cs="Arial"/>
                <w:b/>
                <w:lang w:val="sq-AL"/>
              </w:rPr>
              <w:t>ë</w:t>
            </w:r>
            <w:r w:rsidRPr="00BD777D">
              <w:rPr>
                <w:rFonts w:cs="Arial"/>
                <w:b/>
                <w:lang w:val="sq-AL"/>
              </w:rPr>
              <w:t>rshkrimi</w:t>
            </w:r>
          </w:p>
        </w:tc>
        <w:tc>
          <w:tcPr>
            <w:tcW w:w="6840" w:type="dxa"/>
            <w:gridSpan w:val="3"/>
          </w:tcPr>
          <w:p w14:paraId="7411252E" w14:textId="77777777" w:rsidR="00B31166" w:rsidRDefault="00B31166" w:rsidP="006C1470">
            <w:pPr>
              <w:widowControl w:val="0"/>
              <w:spacing w:before="0" w:after="0"/>
              <w:ind w:left="37"/>
              <w:rPr>
                <w:rFonts w:cs="Arial"/>
                <w:lang w:val="sq-AL"/>
              </w:rPr>
            </w:pPr>
            <w:r w:rsidRPr="006E3519">
              <w:rPr>
                <w:rFonts w:cs="Arial"/>
                <w:lang w:val="sq-AL"/>
              </w:rPr>
              <w:t>Ndërtimi i objekt</w:t>
            </w:r>
            <w:r>
              <w:rPr>
                <w:rFonts w:cs="Arial"/>
                <w:lang w:val="sq-AL"/>
              </w:rPr>
              <w:t xml:space="preserve">eve </w:t>
            </w:r>
            <w:r w:rsidRPr="006E3519">
              <w:rPr>
                <w:rFonts w:cs="Arial"/>
                <w:lang w:val="sq-AL"/>
              </w:rPr>
              <w:t xml:space="preserve">banesore </w:t>
            </w:r>
            <w:r>
              <w:rPr>
                <w:rFonts w:cs="Arial"/>
                <w:lang w:val="sq-AL"/>
              </w:rPr>
              <w:t xml:space="preserve">në </w:t>
            </w:r>
            <w:r w:rsidR="004D1B9F">
              <w:rPr>
                <w:rFonts w:cs="Arial"/>
                <w:lang w:val="sq-AL"/>
              </w:rPr>
              <w:t>Rahovec</w:t>
            </w:r>
            <w:r>
              <w:rPr>
                <w:rFonts w:cs="Arial"/>
                <w:lang w:val="sq-AL"/>
              </w:rPr>
              <w:t xml:space="preserve"> me 50 njësi banimi. Njësitë e banimit për familje min.5 anëtarë, sipërfaqje e njësive përafërsisht 85m² bruto. Zgjidhja të jetë e tillë që do ti përgjigjej jetës së përfituesve potencial, objekte me etazhitet të ulët</w:t>
            </w:r>
            <w:r w:rsidR="004169D2">
              <w:rPr>
                <w:rFonts w:cs="Arial"/>
                <w:lang w:val="sq-AL"/>
              </w:rPr>
              <w:t>.</w:t>
            </w:r>
            <w:r w:rsidR="004169D2">
              <w:t xml:space="preserve"> </w:t>
            </w:r>
            <w:r w:rsidR="004169D2" w:rsidRPr="004169D2">
              <w:rPr>
                <w:rFonts w:cs="Arial"/>
                <w:lang w:val="sq-AL"/>
              </w:rPr>
              <w:t>Lokacioni per ndertitmin e objektit banesor kolektiv ne vendin e quajtur “Perzhin-qytet” ne sip. Prej 0.30,25ha.</w:t>
            </w:r>
          </w:p>
          <w:p w14:paraId="50CC4AC0" w14:textId="77777777" w:rsidR="00B31166" w:rsidRDefault="00B31166" w:rsidP="006C1470">
            <w:pPr>
              <w:widowControl w:val="0"/>
              <w:spacing w:before="0" w:after="0"/>
              <w:ind w:left="37"/>
              <w:rPr>
                <w:rFonts w:cs="Arial"/>
                <w:lang w:val="sq-AL"/>
              </w:rPr>
            </w:pPr>
            <w:r>
              <w:rPr>
                <w:rFonts w:cs="Arial"/>
                <w:lang w:val="sq-AL"/>
              </w:rPr>
              <w:t xml:space="preserve">Vlera e kalkuluar: </w:t>
            </w:r>
            <w:r w:rsidR="009822DF">
              <w:rPr>
                <w:rFonts w:cs="Arial"/>
                <w:highlight w:val="yellow"/>
                <w:lang w:val="sq-AL"/>
              </w:rPr>
              <w:t xml:space="preserve"> </w:t>
            </w:r>
            <w:r w:rsidRPr="002B5A28">
              <w:rPr>
                <w:rFonts w:cs="Arial"/>
                <w:highlight w:val="yellow"/>
                <w:lang w:val="sq-AL"/>
              </w:rPr>
              <w:t>.00</w:t>
            </w:r>
            <w:commentRangeStart w:id="130"/>
            <w:r w:rsidRPr="002B5A28">
              <w:rPr>
                <w:rFonts w:cs="Arial"/>
                <w:highlight w:val="yellow"/>
                <w:lang w:val="sq-AL"/>
              </w:rPr>
              <w:t>€</w:t>
            </w:r>
            <w:commentRangeEnd w:id="130"/>
            <w:r w:rsidR="00194664">
              <w:rPr>
                <w:rStyle w:val="CommentReference"/>
                <w:rFonts w:eastAsia="SimSun"/>
                <w:lang w:val="en-GB" w:eastAsia="x-none"/>
              </w:rPr>
              <w:commentReference w:id="130"/>
            </w:r>
          </w:p>
          <w:p w14:paraId="485C7719" w14:textId="77777777" w:rsidR="00B31166" w:rsidRPr="006E3519" w:rsidRDefault="00B31166" w:rsidP="006C1470">
            <w:pPr>
              <w:widowControl w:val="0"/>
              <w:spacing w:before="0" w:after="0"/>
              <w:ind w:left="37"/>
              <w:rPr>
                <w:rFonts w:cs="Arial"/>
                <w:lang w:val="sq-AL"/>
              </w:rPr>
            </w:pPr>
            <w:r>
              <w:rPr>
                <w:rFonts w:cs="Arial"/>
                <w:lang w:val="sq-AL"/>
              </w:rPr>
              <w:t xml:space="preserve">Viti i fillimit të projektit </w:t>
            </w:r>
            <w:r w:rsidRPr="002B5A28">
              <w:rPr>
                <w:rFonts w:cs="Arial"/>
                <w:highlight w:val="yellow"/>
                <w:lang w:val="sq-AL"/>
              </w:rPr>
              <w:t>2022</w:t>
            </w:r>
          </w:p>
        </w:tc>
      </w:tr>
      <w:tr w:rsidR="00B31166" w:rsidRPr="006E3519" w14:paraId="596BC8A6" w14:textId="77777777" w:rsidTr="006C1470">
        <w:trPr>
          <w:trHeight w:val="722"/>
        </w:trPr>
        <w:tc>
          <w:tcPr>
            <w:tcW w:w="2898" w:type="dxa"/>
            <w:gridSpan w:val="2"/>
          </w:tcPr>
          <w:p w14:paraId="4649DEBD" w14:textId="77777777" w:rsidR="00B31166" w:rsidRPr="006E3519" w:rsidRDefault="00B31166" w:rsidP="006C1470">
            <w:pPr>
              <w:widowControl w:val="0"/>
              <w:spacing w:before="0" w:after="0"/>
              <w:rPr>
                <w:rFonts w:cs="Arial"/>
                <w:bCs/>
                <w:lang w:val="sq-AL"/>
              </w:rPr>
            </w:pPr>
            <w:r>
              <w:rPr>
                <w:rFonts w:cs="Arial"/>
                <w:bCs/>
                <w:lang w:val="sq-AL"/>
              </w:rPr>
              <w:lastRenderedPageBreak/>
              <w:t>Burimi financiar</w:t>
            </w:r>
          </w:p>
          <w:p w14:paraId="1AF2DF2A" w14:textId="77777777" w:rsidR="00B31166" w:rsidRPr="006E3519" w:rsidRDefault="00B31166" w:rsidP="006C1470">
            <w:pPr>
              <w:widowControl w:val="0"/>
              <w:spacing w:before="0" w:after="0"/>
              <w:rPr>
                <w:rFonts w:cs="Arial"/>
                <w:bCs/>
                <w:lang w:val="sq-AL"/>
              </w:rPr>
            </w:pPr>
          </w:p>
        </w:tc>
        <w:tc>
          <w:tcPr>
            <w:tcW w:w="2280" w:type="dxa"/>
          </w:tcPr>
          <w:p w14:paraId="72681450" w14:textId="77777777" w:rsidR="00B31166" w:rsidRDefault="00B31166" w:rsidP="006C1470">
            <w:pPr>
              <w:widowControl w:val="0"/>
              <w:spacing w:before="0" w:after="0"/>
              <w:jc w:val="center"/>
              <w:rPr>
                <w:rFonts w:cs="Arial"/>
                <w:lang w:val="sq-AL"/>
              </w:rPr>
            </w:pPr>
            <w:r>
              <w:rPr>
                <w:rFonts w:cs="Arial"/>
                <w:lang w:val="sq-AL"/>
              </w:rPr>
              <w:t>Buxheti komunal</w:t>
            </w:r>
          </w:p>
          <w:p w14:paraId="1DE03AE6" w14:textId="77777777" w:rsidR="00B31166" w:rsidRPr="006E3519" w:rsidRDefault="00B31166" w:rsidP="006C1470">
            <w:pPr>
              <w:widowControl w:val="0"/>
              <w:spacing w:before="0" w:after="0"/>
              <w:jc w:val="center"/>
              <w:rPr>
                <w:rFonts w:cs="Arial"/>
                <w:lang w:val="sq-AL"/>
              </w:rPr>
            </w:pPr>
            <w:r>
              <w:rPr>
                <w:rFonts w:cs="Arial"/>
                <w:lang w:val="sq-AL"/>
              </w:rPr>
              <w:t>30%</w:t>
            </w:r>
          </w:p>
        </w:tc>
        <w:tc>
          <w:tcPr>
            <w:tcW w:w="2280" w:type="dxa"/>
          </w:tcPr>
          <w:p w14:paraId="3E404A85" w14:textId="77777777" w:rsidR="00B31166" w:rsidRDefault="00B31166" w:rsidP="006C1470">
            <w:pPr>
              <w:widowControl w:val="0"/>
              <w:spacing w:before="0" w:after="0"/>
              <w:jc w:val="center"/>
              <w:rPr>
                <w:rFonts w:cs="Arial"/>
                <w:lang w:val="sq-AL"/>
              </w:rPr>
            </w:pPr>
            <w:r>
              <w:rPr>
                <w:rFonts w:cs="Arial"/>
                <w:lang w:val="sq-AL"/>
              </w:rPr>
              <w:t>MMPHI+Zyra për Komunitete</w:t>
            </w:r>
          </w:p>
          <w:p w14:paraId="4377964D" w14:textId="77777777" w:rsidR="00B31166" w:rsidRPr="006E3519" w:rsidRDefault="00B31166" w:rsidP="006C1470">
            <w:pPr>
              <w:widowControl w:val="0"/>
              <w:spacing w:before="0" w:after="0"/>
              <w:jc w:val="center"/>
              <w:rPr>
                <w:rFonts w:cs="Arial"/>
                <w:lang w:val="sq-AL"/>
              </w:rPr>
            </w:pPr>
            <w:r>
              <w:rPr>
                <w:rFonts w:cs="Arial"/>
                <w:lang w:val="sq-AL"/>
              </w:rPr>
              <w:t>40%</w:t>
            </w:r>
          </w:p>
        </w:tc>
        <w:tc>
          <w:tcPr>
            <w:tcW w:w="2280" w:type="dxa"/>
          </w:tcPr>
          <w:p w14:paraId="5DCDD479" w14:textId="77777777" w:rsidR="00B31166" w:rsidRDefault="00B31166" w:rsidP="006C1470">
            <w:pPr>
              <w:widowControl w:val="0"/>
              <w:spacing w:before="0" w:after="0"/>
              <w:jc w:val="center"/>
              <w:rPr>
                <w:rFonts w:cs="Arial"/>
                <w:lang w:val="sq-AL"/>
              </w:rPr>
            </w:pPr>
            <w:r>
              <w:rPr>
                <w:rFonts w:cs="Arial"/>
                <w:lang w:val="sq-AL"/>
              </w:rPr>
              <w:t>Donatorët</w:t>
            </w:r>
          </w:p>
          <w:p w14:paraId="3C5D1141" w14:textId="77777777" w:rsidR="00B31166" w:rsidRPr="006E3519" w:rsidRDefault="00B31166" w:rsidP="006C1470">
            <w:pPr>
              <w:widowControl w:val="0"/>
              <w:spacing w:before="0" w:after="0"/>
              <w:jc w:val="center"/>
              <w:rPr>
                <w:rFonts w:cs="Arial"/>
                <w:lang w:val="sq-AL"/>
              </w:rPr>
            </w:pPr>
            <w:r>
              <w:rPr>
                <w:rFonts w:cs="Arial"/>
                <w:lang w:val="sq-AL"/>
              </w:rPr>
              <w:t>20%</w:t>
            </w:r>
          </w:p>
        </w:tc>
      </w:tr>
      <w:tr w:rsidR="00B31166" w:rsidRPr="006E3519" w14:paraId="19097A11" w14:textId="77777777" w:rsidTr="006C1470">
        <w:tc>
          <w:tcPr>
            <w:tcW w:w="1476" w:type="dxa"/>
          </w:tcPr>
          <w:p w14:paraId="16FD6093" w14:textId="77777777" w:rsidR="00B31166" w:rsidRPr="006E3519" w:rsidRDefault="00B31166" w:rsidP="006C1470">
            <w:pPr>
              <w:widowControl w:val="0"/>
              <w:spacing w:before="0" w:after="0"/>
              <w:rPr>
                <w:rFonts w:cs="Arial"/>
                <w:b/>
                <w:bCs/>
                <w:iCs/>
                <w:lang w:val="sq-AL"/>
              </w:rPr>
            </w:pPr>
            <w:r>
              <w:rPr>
                <w:rFonts w:cs="Arial"/>
                <w:b/>
                <w:lang w:val="sq-AL"/>
              </w:rPr>
              <w:t>O.2.2</w:t>
            </w:r>
            <w:r w:rsidRPr="006E3519">
              <w:rPr>
                <w:rFonts w:cs="Arial"/>
                <w:b/>
                <w:lang w:val="sq-AL"/>
              </w:rPr>
              <w:t>.</w:t>
            </w:r>
          </w:p>
        </w:tc>
        <w:tc>
          <w:tcPr>
            <w:tcW w:w="1422" w:type="dxa"/>
          </w:tcPr>
          <w:p w14:paraId="116E99D5" w14:textId="77777777" w:rsidR="00B31166" w:rsidRPr="006E3519" w:rsidRDefault="00B31166" w:rsidP="006C1470">
            <w:pPr>
              <w:widowControl w:val="0"/>
              <w:spacing w:before="0" w:after="0"/>
              <w:rPr>
                <w:rFonts w:cs="Arial"/>
                <w:b/>
                <w:bCs/>
                <w:lang w:val="sq-AL"/>
              </w:rPr>
            </w:pPr>
            <w:r w:rsidRPr="006E3519">
              <w:rPr>
                <w:rFonts w:cs="Arial"/>
                <w:b/>
                <w:bCs/>
                <w:lang w:val="sq-AL"/>
              </w:rPr>
              <w:t>Pro</w:t>
            </w:r>
            <w:r>
              <w:rPr>
                <w:rFonts w:cs="Arial"/>
                <w:b/>
                <w:bCs/>
                <w:lang w:val="sq-AL"/>
              </w:rPr>
              <w:t>jekti</w:t>
            </w:r>
          </w:p>
        </w:tc>
        <w:tc>
          <w:tcPr>
            <w:tcW w:w="6840" w:type="dxa"/>
            <w:gridSpan w:val="3"/>
          </w:tcPr>
          <w:p w14:paraId="5B103D38" w14:textId="77777777" w:rsidR="00B31166" w:rsidRPr="006E3519" w:rsidRDefault="00B31166" w:rsidP="006C1470">
            <w:pPr>
              <w:widowControl w:val="0"/>
              <w:spacing w:before="0" w:after="0"/>
              <w:rPr>
                <w:rFonts w:cs="Arial"/>
                <w:b/>
                <w:lang w:val="sq-AL"/>
              </w:rPr>
            </w:pPr>
            <w:r>
              <w:rPr>
                <w:rFonts w:cs="Arial"/>
                <w:b/>
                <w:lang w:val="sq-AL"/>
              </w:rPr>
              <w:t>Përkrahja në ndërtimin e shtëpive në prona private për familjet me asistencë sociale</w:t>
            </w:r>
          </w:p>
        </w:tc>
      </w:tr>
      <w:tr w:rsidR="00B31166" w:rsidRPr="006E3519" w14:paraId="4872DBF0" w14:textId="77777777" w:rsidTr="006C1470">
        <w:tc>
          <w:tcPr>
            <w:tcW w:w="2898" w:type="dxa"/>
            <w:gridSpan w:val="2"/>
          </w:tcPr>
          <w:p w14:paraId="1B9CA729" w14:textId="77777777" w:rsidR="00B31166" w:rsidRPr="00332B98" w:rsidRDefault="00B31166" w:rsidP="006C1470">
            <w:pPr>
              <w:widowControl w:val="0"/>
              <w:spacing w:before="0" w:after="0"/>
              <w:rPr>
                <w:rFonts w:cs="Arial"/>
                <w:b/>
                <w:bCs/>
                <w:lang w:val="sq-AL"/>
              </w:rPr>
            </w:pPr>
            <w:r w:rsidRPr="00332B98">
              <w:rPr>
                <w:b/>
                <w:bCs/>
              </w:rPr>
              <w:t>P</w:t>
            </w:r>
            <w:r>
              <w:rPr>
                <w:b/>
                <w:bCs/>
              </w:rPr>
              <w:t>ë</w:t>
            </w:r>
            <w:r w:rsidRPr="00332B98">
              <w:rPr>
                <w:b/>
                <w:bCs/>
              </w:rPr>
              <w:t>rshkrimi</w:t>
            </w:r>
          </w:p>
        </w:tc>
        <w:tc>
          <w:tcPr>
            <w:tcW w:w="6840" w:type="dxa"/>
            <w:gridSpan w:val="3"/>
          </w:tcPr>
          <w:p w14:paraId="63C58039" w14:textId="77777777" w:rsidR="00B31166" w:rsidRDefault="00B31166" w:rsidP="006C1470">
            <w:pPr>
              <w:widowControl w:val="0"/>
              <w:spacing w:before="0" w:after="0"/>
            </w:pPr>
            <w:r w:rsidRPr="00913754">
              <w:t>Ndërtimi i 50 nj</w:t>
            </w:r>
            <w:r>
              <w:t>ë</w:t>
            </w:r>
            <w:r w:rsidRPr="00913754">
              <w:t>si</w:t>
            </w:r>
            <w:r>
              <w:t xml:space="preserve">ve të </w:t>
            </w:r>
            <w:r w:rsidRPr="00913754">
              <w:t>banimi</w:t>
            </w:r>
            <w:r>
              <w:t>t- shtëpi individuale.</w:t>
            </w:r>
            <w:r w:rsidRPr="00913754">
              <w:t xml:space="preserve"> Nj</w:t>
            </w:r>
            <w:r>
              <w:t>ë</w:t>
            </w:r>
            <w:r w:rsidRPr="00913754">
              <w:t>sit</w:t>
            </w:r>
            <w:r>
              <w:t>ë</w:t>
            </w:r>
            <w:r w:rsidRPr="00913754">
              <w:t xml:space="preserve"> e banimit p</w:t>
            </w:r>
            <w:r>
              <w:t>ë</w:t>
            </w:r>
            <w:r w:rsidRPr="00913754">
              <w:t>r familje min.5 an</w:t>
            </w:r>
            <w:r>
              <w:t>ë</w:t>
            </w:r>
            <w:r w:rsidRPr="00913754">
              <w:t>tar</w:t>
            </w:r>
            <w:r>
              <w:t>ë</w:t>
            </w:r>
            <w:r w:rsidRPr="00913754">
              <w:t>, sip</w:t>
            </w:r>
            <w:r>
              <w:t>ë</w:t>
            </w:r>
            <w:r w:rsidRPr="00913754">
              <w:t>rfaqje e nj</w:t>
            </w:r>
            <w:r>
              <w:t>ë</w:t>
            </w:r>
            <w:r w:rsidRPr="00913754">
              <w:t>sive p</w:t>
            </w:r>
            <w:r>
              <w:t>ë</w:t>
            </w:r>
            <w:r w:rsidRPr="00913754">
              <w:t>raf</w:t>
            </w:r>
            <w:r>
              <w:t>ë</w:t>
            </w:r>
            <w:r w:rsidRPr="00913754">
              <w:t xml:space="preserve">rsisht </w:t>
            </w:r>
            <w:r>
              <w:t>9</w:t>
            </w:r>
            <w:r w:rsidRPr="00913754">
              <w:t>5m² bruto.</w:t>
            </w:r>
          </w:p>
          <w:p w14:paraId="2AD4EA9E" w14:textId="77777777" w:rsidR="00B31166" w:rsidRDefault="00B31166" w:rsidP="006C1470">
            <w:pPr>
              <w:widowControl w:val="0"/>
              <w:spacing w:before="0" w:after="0"/>
              <w:rPr>
                <w:rFonts w:cs="Arial"/>
              </w:rPr>
            </w:pPr>
            <w:r>
              <w:t>Vlera e kalkuluar:</w:t>
            </w:r>
            <w:r w:rsidRPr="00ED3AC8">
              <w:rPr>
                <w:highlight w:val="yellow"/>
              </w:rPr>
              <w:t>22,000.00 x 50=1,100,000.00</w:t>
            </w:r>
            <w:r w:rsidRPr="00ED3AC8">
              <w:rPr>
                <w:rFonts w:cs="Arial"/>
                <w:highlight w:val="yellow"/>
              </w:rPr>
              <w:t>€</w:t>
            </w:r>
          </w:p>
          <w:p w14:paraId="4539760E" w14:textId="77777777" w:rsidR="00B31166" w:rsidRPr="006E3519" w:rsidRDefault="00B31166" w:rsidP="006C1470">
            <w:pPr>
              <w:widowControl w:val="0"/>
              <w:spacing w:before="0" w:after="0"/>
              <w:rPr>
                <w:rFonts w:cs="Arial"/>
                <w:b/>
                <w:lang w:val="sq-AL"/>
              </w:rPr>
            </w:pPr>
            <w:r>
              <w:rPr>
                <w:rFonts w:cs="Arial"/>
              </w:rPr>
              <w:t xml:space="preserve">Koha e realizimit të  projektit: </w:t>
            </w:r>
            <w:r w:rsidRPr="00ED3AC8">
              <w:rPr>
                <w:rFonts w:cs="Arial"/>
                <w:highlight w:val="yellow"/>
              </w:rPr>
              <w:t>2022-2024</w:t>
            </w:r>
          </w:p>
        </w:tc>
      </w:tr>
      <w:tr w:rsidR="00B31166" w:rsidRPr="006E3519" w14:paraId="45D2F295" w14:textId="77777777" w:rsidTr="006C1470">
        <w:tc>
          <w:tcPr>
            <w:tcW w:w="2898" w:type="dxa"/>
            <w:gridSpan w:val="2"/>
          </w:tcPr>
          <w:p w14:paraId="796C72C1" w14:textId="77777777" w:rsidR="00B31166" w:rsidRPr="006E3519" w:rsidRDefault="00B31166" w:rsidP="006C1470">
            <w:pPr>
              <w:widowControl w:val="0"/>
              <w:spacing w:before="0" w:after="0"/>
              <w:rPr>
                <w:rFonts w:cs="Arial"/>
                <w:bCs/>
                <w:lang w:val="sq-AL"/>
              </w:rPr>
            </w:pPr>
            <w:r>
              <w:rPr>
                <w:rFonts w:cs="Arial"/>
                <w:bCs/>
                <w:lang w:val="sq-AL"/>
              </w:rPr>
              <w:t>Burimi financiar</w:t>
            </w:r>
          </w:p>
          <w:p w14:paraId="507B5DE2" w14:textId="77777777" w:rsidR="00B31166" w:rsidRPr="00332B98" w:rsidRDefault="00B31166" w:rsidP="006C1470">
            <w:pPr>
              <w:widowControl w:val="0"/>
              <w:spacing w:before="0" w:after="0"/>
              <w:rPr>
                <w:b/>
                <w:bCs/>
              </w:rPr>
            </w:pPr>
          </w:p>
        </w:tc>
        <w:tc>
          <w:tcPr>
            <w:tcW w:w="2280" w:type="dxa"/>
          </w:tcPr>
          <w:p w14:paraId="27CD860A" w14:textId="77777777" w:rsidR="00B31166" w:rsidRDefault="00B31166" w:rsidP="006C1470">
            <w:pPr>
              <w:widowControl w:val="0"/>
              <w:spacing w:before="0" w:after="0"/>
              <w:rPr>
                <w:rFonts w:cs="Arial"/>
                <w:lang w:val="sq-AL"/>
              </w:rPr>
            </w:pPr>
            <w:r w:rsidRPr="006E3519">
              <w:rPr>
                <w:rFonts w:cs="Arial"/>
                <w:lang w:val="sq-AL"/>
              </w:rPr>
              <w:t xml:space="preserve">  </w:t>
            </w:r>
            <w:r>
              <w:rPr>
                <w:rFonts w:cs="Arial"/>
                <w:lang w:val="sq-AL"/>
              </w:rPr>
              <w:t xml:space="preserve">Buxheti komunal </w:t>
            </w:r>
          </w:p>
          <w:p w14:paraId="129BE66E" w14:textId="77777777" w:rsidR="00B31166" w:rsidRPr="00913754" w:rsidRDefault="00B31166" w:rsidP="006C1470">
            <w:pPr>
              <w:widowControl w:val="0"/>
              <w:spacing w:before="0" w:after="0"/>
              <w:jc w:val="center"/>
            </w:pPr>
            <w:r>
              <w:rPr>
                <w:rFonts w:cs="Arial"/>
                <w:lang w:val="sq-AL"/>
              </w:rPr>
              <w:t>30%</w:t>
            </w:r>
          </w:p>
        </w:tc>
        <w:tc>
          <w:tcPr>
            <w:tcW w:w="2280" w:type="dxa"/>
          </w:tcPr>
          <w:p w14:paraId="01E3D7AA" w14:textId="77777777" w:rsidR="00B31166" w:rsidRDefault="00B31166" w:rsidP="006C1470">
            <w:pPr>
              <w:widowControl w:val="0"/>
              <w:spacing w:before="0" w:after="0"/>
              <w:rPr>
                <w:rFonts w:cs="Arial"/>
                <w:lang w:val="sq-AL"/>
              </w:rPr>
            </w:pPr>
            <w:r>
              <w:rPr>
                <w:rFonts w:cs="Arial"/>
                <w:lang w:val="sq-AL"/>
              </w:rPr>
              <w:t>MFTL+MKK+Zyra për Komunitete</w:t>
            </w:r>
          </w:p>
          <w:p w14:paraId="1CD55619" w14:textId="77777777" w:rsidR="00B31166" w:rsidRPr="00913754" w:rsidRDefault="00B31166" w:rsidP="006C1470">
            <w:pPr>
              <w:widowControl w:val="0"/>
              <w:spacing w:before="0" w:after="0"/>
              <w:jc w:val="center"/>
            </w:pPr>
            <w:r>
              <w:rPr>
                <w:rFonts w:cs="Arial"/>
                <w:lang w:val="sq-AL"/>
              </w:rPr>
              <w:t>30%</w:t>
            </w:r>
          </w:p>
        </w:tc>
        <w:tc>
          <w:tcPr>
            <w:tcW w:w="2280" w:type="dxa"/>
          </w:tcPr>
          <w:p w14:paraId="3F54BF8C" w14:textId="77777777" w:rsidR="00B31166" w:rsidRDefault="00B31166" w:rsidP="006C1470">
            <w:pPr>
              <w:widowControl w:val="0"/>
              <w:spacing w:before="0" w:after="0"/>
              <w:rPr>
                <w:rFonts w:cs="Arial"/>
                <w:lang w:val="sq-AL"/>
              </w:rPr>
            </w:pPr>
            <w:r>
              <w:rPr>
                <w:rFonts w:cs="Arial"/>
                <w:lang w:val="sq-AL"/>
              </w:rPr>
              <w:t>Donatorët</w:t>
            </w:r>
          </w:p>
          <w:p w14:paraId="31452CC3" w14:textId="77777777" w:rsidR="00B31166" w:rsidRPr="00913754" w:rsidRDefault="00B31166" w:rsidP="006C1470">
            <w:pPr>
              <w:widowControl w:val="0"/>
              <w:spacing w:before="0" w:after="0"/>
              <w:jc w:val="center"/>
            </w:pPr>
            <w:r>
              <w:rPr>
                <w:rFonts w:cs="Arial"/>
                <w:lang w:val="sq-AL"/>
              </w:rPr>
              <w:t>40%</w:t>
            </w:r>
          </w:p>
        </w:tc>
      </w:tr>
      <w:tr w:rsidR="00B31166" w:rsidRPr="006E3519" w14:paraId="53AFD161" w14:textId="77777777" w:rsidTr="006C1470">
        <w:tc>
          <w:tcPr>
            <w:tcW w:w="1476" w:type="dxa"/>
          </w:tcPr>
          <w:p w14:paraId="48B10B61" w14:textId="77777777" w:rsidR="00B31166" w:rsidRPr="006E3519" w:rsidRDefault="00B31166" w:rsidP="006C1470">
            <w:pPr>
              <w:widowControl w:val="0"/>
              <w:spacing w:before="0" w:after="0"/>
              <w:rPr>
                <w:rFonts w:cs="Arial"/>
                <w:b/>
                <w:lang w:val="sq-AL"/>
              </w:rPr>
            </w:pPr>
            <w:r>
              <w:rPr>
                <w:rFonts w:cs="Arial"/>
                <w:b/>
                <w:lang w:val="sq-AL"/>
              </w:rPr>
              <w:t>O.2.3.</w:t>
            </w:r>
          </w:p>
        </w:tc>
        <w:tc>
          <w:tcPr>
            <w:tcW w:w="1422" w:type="dxa"/>
          </w:tcPr>
          <w:p w14:paraId="4B0E6C7E" w14:textId="77777777" w:rsidR="00B31166" w:rsidRPr="006E3519" w:rsidRDefault="00B31166" w:rsidP="006C1470">
            <w:pPr>
              <w:widowControl w:val="0"/>
              <w:spacing w:before="0" w:after="0"/>
              <w:rPr>
                <w:rFonts w:cs="Arial"/>
                <w:b/>
                <w:lang w:val="sq-AL"/>
              </w:rPr>
            </w:pPr>
            <w:r>
              <w:rPr>
                <w:rFonts w:cs="Arial"/>
                <w:b/>
                <w:lang w:val="sq-AL"/>
              </w:rPr>
              <w:t>Projekti</w:t>
            </w:r>
          </w:p>
        </w:tc>
        <w:tc>
          <w:tcPr>
            <w:tcW w:w="6840" w:type="dxa"/>
            <w:gridSpan w:val="3"/>
          </w:tcPr>
          <w:p w14:paraId="0364F8F7" w14:textId="77777777" w:rsidR="00B31166" w:rsidRPr="006E3519" w:rsidRDefault="00B31166" w:rsidP="006C1470">
            <w:pPr>
              <w:widowControl w:val="0"/>
              <w:spacing w:before="0" w:after="0"/>
              <w:rPr>
                <w:rFonts w:cs="Arial"/>
                <w:b/>
                <w:lang w:val="sq-AL"/>
              </w:rPr>
            </w:pPr>
            <w:r>
              <w:rPr>
                <w:rFonts w:cs="Arial"/>
                <w:b/>
                <w:lang w:val="sq-AL"/>
              </w:rPr>
              <w:t xml:space="preserve">Përkrahja e </w:t>
            </w:r>
            <w:r w:rsidR="004D1B9F">
              <w:rPr>
                <w:rFonts w:cs="Arial"/>
                <w:b/>
                <w:lang w:val="sq-AL"/>
              </w:rPr>
              <w:t>2</w:t>
            </w:r>
            <w:r>
              <w:rPr>
                <w:rFonts w:cs="Arial"/>
                <w:b/>
                <w:lang w:val="sq-AL"/>
              </w:rPr>
              <w:t>0 familjeve me Bonus banimi</w:t>
            </w:r>
          </w:p>
        </w:tc>
      </w:tr>
      <w:tr w:rsidR="00B31166" w:rsidRPr="006E3519" w14:paraId="71E8294D" w14:textId="77777777" w:rsidTr="006C1470">
        <w:tc>
          <w:tcPr>
            <w:tcW w:w="2898" w:type="dxa"/>
            <w:gridSpan w:val="2"/>
          </w:tcPr>
          <w:p w14:paraId="1B00522E" w14:textId="77777777" w:rsidR="00B31166" w:rsidRDefault="00B31166" w:rsidP="006C1470">
            <w:pPr>
              <w:widowControl w:val="0"/>
              <w:spacing w:before="0" w:after="0"/>
              <w:rPr>
                <w:rFonts w:cs="Arial"/>
                <w:b/>
                <w:lang w:val="sq-AL"/>
              </w:rPr>
            </w:pPr>
            <w:r w:rsidRPr="00E550E5">
              <w:t>P</w:t>
            </w:r>
            <w:r>
              <w:t>ë</w:t>
            </w:r>
            <w:r w:rsidRPr="00E550E5">
              <w:t>rshkrimi</w:t>
            </w:r>
          </w:p>
        </w:tc>
        <w:tc>
          <w:tcPr>
            <w:tcW w:w="6840" w:type="dxa"/>
            <w:gridSpan w:val="3"/>
          </w:tcPr>
          <w:p w14:paraId="765D5D50" w14:textId="77777777" w:rsidR="00B31166" w:rsidRDefault="00B31166" w:rsidP="006C1470">
            <w:pPr>
              <w:widowControl w:val="0"/>
              <w:spacing w:before="0" w:after="0"/>
              <w:ind w:left="37"/>
            </w:pPr>
            <w:r>
              <w:t xml:space="preserve">Përkrahja e </w:t>
            </w:r>
            <w:r w:rsidR="004D1B9F">
              <w:t>2</w:t>
            </w:r>
            <w:r>
              <w:t>0 familjeve duke ia paguar gjysmën e qirasë minimale në treg nga pronarë privat</w:t>
            </w:r>
            <w:r w:rsidRPr="00E550E5">
              <w:t xml:space="preserve">. </w:t>
            </w:r>
          </w:p>
          <w:p w14:paraId="76D1C583" w14:textId="77777777" w:rsidR="00B31166" w:rsidRPr="0055234C" w:rsidRDefault="00B31166" w:rsidP="006C1470">
            <w:pPr>
              <w:widowControl w:val="0"/>
              <w:spacing w:before="0" w:after="0"/>
              <w:ind w:left="37"/>
              <w:rPr>
                <w:rFonts w:cs="Arial"/>
                <w:bCs/>
                <w:lang w:val="sq-AL"/>
              </w:rPr>
            </w:pPr>
            <w:r w:rsidRPr="0055234C">
              <w:rPr>
                <w:rFonts w:cs="Arial"/>
                <w:bCs/>
                <w:lang w:val="sq-AL"/>
              </w:rPr>
              <w:t>Vlera e kalkuluar:</w:t>
            </w:r>
            <w:r w:rsidR="004D1B9F">
              <w:rPr>
                <w:rFonts w:cs="Arial"/>
                <w:bCs/>
                <w:lang w:val="sq-AL"/>
              </w:rPr>
              <w:t>20</w:t>
            </w:r>
            <w:r w:rsidRPr="0055234C">
              <w:rPr>
                <w:rFonts w:cs="Arial"/>
                <w:bCs/>
                <w:lang w:val="sq-AL"/>
              </w:rPr>
              <w:t xml:space="preserve"> x 50</w:t>
            </w:r>
            <w:r>
              <w:rPr>
                <w:rFonts w:cs="Arial"/>
                <w:bCs/>
                <w:lang w:val="sq-AL"/>
              </w:rPr>
              <w:t xml:space="preserve"> x 12</w:t>
            </w:r>
            <w:r w:rsidRPr="0055234C">
              <w:rPr>
                <w:rFonts w:cs="Arial"/>
                <w:bCs/>
                <w:lang w:val="sq-AL"/>
              </w:rPr>
              <w:t>=</w:t>
            </w:r>
            <w:r w:rsidR="004D1B9F">
              <w:rPr>
                <w:rFonts w:cs="Arial"/>
                <w:bCs/>
                <w:lang w:val="sq-AL"/>
              </w:rPr>
              <w:t>12</w:t>
            </w:r>
            <w:r w:rsidRPr="0055234C">
              <w:rPr>
                <w:rFonts w:cs="Arial"/>
                <w:bCs/>
                <w:lang w:val="sq-AL"/>
              </w:rPr>
              <w:t>,000.00€</w:t>
            </w:r>
            <w:r>
              <w:rPr>
                <w:rFonts w:cs="Arial"/>
                <w:bCs/>
                <w:lang w:val="sq-AL"/>
              </w:rPr>
              <w:t>/1 vit</w:t>
            </w:r>
          </w:p>
          <w:p w14:paraId="689331BE" w14:textId="77777777" w:rsidR="00B31166" w:rsidRDefault="00B31166" w:rsidP="006C1470">
            <w:pPr>
              <w:widowControl w:val="0"/>
              <w:spacing w:before="0" w:after="0"/>
              <w:ind w:left="37"/>
              <w:rPr>
                <w:rFonts w:cs="Arial"/>
                <w:b/>
                <w:lang w:val="sq-AL"/>
              </w:rPr>
            </w:pPr>
            <w:r w:rsidRPr="0055234C">
              <w:rPr>
                <w:rFonts w:cs="Arial"/>
                <w:bCs/>
                <w:lang w:val="sq-AL"/>
              </w:rPr>
              <w:t>Koha e realizimit t</w:t>
            </w:r>
            <w:r>
              <w:rPr>
                <w:rFonts w:cs="Arial"/>
                <w:bCs/>
                <w:lang w:val="sq-AL"/>
              </w:rPr>
              <w:t>ë</w:t>
            </w:r>
            <w:r w:rsidRPr="0055234C">
              <w:rPr>
                <w:rFonts w:cs="Arial"/>
                <w:bCs/>
                <w:lang w:val="sq-AL"/>
              </w:rPr>
              <w:t xml:space="preserve">  projektit: 2022-2024</w:t>
            </w:r>
          </w:p>
        </w:tc>
      </w:tr>
      <w:tr w:rsidR="00B31166" w:rsidRPr="006E3519" w14:paraId="2A2810CA" w14:textId="77777777" w:rsidTr="006C1470">
        <w:tc>
          <w:tcPr>
            <w:tcW w:w="2898" w:type="dxa"/>
            <w:gridSpan w:val="2"/>
          </w:tcPr>
          <w:p w14:paraId="728562A9" w14:textId="77777777" w:rsidR="00B31166" w:rsidRPr="00E550E5" w:rsidRDefault="00B31166" w:rsidP="006C1470">
            <w:pPr>
              <w:widowControl w:val="0"/>
              <w:spacing w:before="0" w:after="0"/>
            </w:pPr>
            <w:r>
              <w:t>Burimi financiar</w:t>
            </w:r>
          </w:p>
        </w:tc>
        <w:tc>
          <w:tcPr>
            <w:tcW w:w="4560" w:type="dxa"/>
            <w:gridSpan w:val="2"/>
          </w:tcPr>
          <w:p w14:paraId="0226D89F" w14:textId="77777777" w:rsidR="00B31166" w:rsidRDefault="00B31166" w:rsidP="006C1470">
            <w:pPr>
              <w:widowControl w:val="0"/>
              <w:spacing w:before="0" w:after="0"/>
              <w:ind w:left="37"/>
              <w:jc w:val="center"/>
            </w:pPr>
            <w:r>
              <w:t>Buxheti komunal</w:t>
            </w:r>
          </w:p>
          <w:p w14:paraId="2750FC8B" w14:textId="77777777" w:rsidR="00B31166" w:rsidRDefault="00B31166" w:rsidP="006C1470">
            <w:pPr>
              <w:widowControl w:val="0"/>
              <w:spacing w:before="0" w:after="0"/>
              <w:ind w:left="37"/>
              <w:jc w:val="center"/>
            </w:pPr>
            <w:r>
              <w:t>60%</w:t>
            </w:r>
          </w:p>
        </w:tc>
        <w:tc>
          <w:tcPr>
            <w:tcW w:w="2280" w:type="dxa"/>
          </w:tcPr>
          <w:p w14:paraId="68F51D7D" w14:textId="77777777" w:rsidR="00B31166" w:rsidRDefault="00B31166" w:rsidP="006C1470">
            <w:pPr>
              <w:widowControl w:val="0"/>
              <w:spacing w:before="0" w:after="0"/>
              <w:ind w:left="37"/>
              <w:jc w:val="center"/>
            </w:pPr>
            <w:r>
              <w:t>MFLT</w:t>
            </w:r>
          </w:p>
          <w:p w14:paraId="1E792FB6" w14:textId="77777777" w:rsidR="00B31166" w:rsidRDefault="00B31166" w:rsidP="006C1470">
            <w:pPr>
              <w:widowControl w:val="0"/>
              <w:spacing w:before="0" w:after="0"/>
              <w:ind w:left="37"/>
              <w:jc w:val="center"/>
            </w:pPr>
            <w:r>
              <w:t>40%</w:t>
            </w:r>
          </w:p>
        </w:tc>
      </w:tr>
      <w:tr w:rsidR="00B31166" w:rsidRPr="006E3519" w14:paraId="3A46DB75" w14:textId="77777777" w:rsidTr="006C1470">
        <w:tc>
          <w:tcPr>
            <w:tcW w:w="1476" w:type="dxa"/>
          </w:tcPr>
          <w:p w14:paraId="5E18EDA6" w14:textId="77777777" w:rsidR="00B31166" w:rsidRPr="006E3519" w:rsidRDefault="00B31166" w:rsidP="006C1470">
            <w:pPr>
              <w:widowControl w:val="0"/>
              <w:spacing w:before="0" w:after="0"/>
              <w:rPr>
                <w:rFonts w:cs="Arial"/>
                <w:b/>
                <w:lang w:val="sq-AL"/>
              </w:rPr>
            </w:pPr>
            <w:r>
              <w:rPr>
                <w:rFonts w:cs="Arial"/>
                <w:b/>
                <w:lang w:val="sq-AL"/>
              </w:rPr>
              <w:t>O.2.4</w:t>
            </w:r>
          </w:p>
        </w:tc>
        <w:tc>
          <w:tcPr>
            <w:tcW w:w="1422" w:type="dxa"/>
          </w:tcPr>
          <w:p w14:paraId="7D61D217" w14:textId="77777777" w:rsidR="00B31166" w:rsidRPr="006E3519" w:rsidRDefault="00B31166" w:rsidP="006C1470">
            <w:pPr>
              <w:widowControl w:val="0"/>
              <w:spacing w:before="0" w:after="0"/>
              <w:rPr>
                <w:rFonts w:cs="Arial"/>
                <w:b/>
                <w:bCs/>
                <w:lang w:val="sq-AL"/>
              </w:rPr>
            </w:pPr>
            <w:r w:rsidRPr="006E3519">
              <w:rPr>
                <w:rFonts w:cs="Arial"/>
                <w:lang w:val="sq-AL"/>
              </w:rPr>
              <w:t>Projekti</w:t>
            </w:r>
          </w:p>
        </w:tc>
        <w:tc>
          <w:tcPr>
            <w:tcW w:w="6840" w:type="dxa"/>
            <w:gridSpan w:val="3"/>
          </w:tcPr>
          <w:p w14:paraId="2CC5C5ED" w14:textId="77777777" w:rsidR="00B31166" w:rsidRPr="006E3519" w:rsidRDefault="00B31166" w:rsidP="006C1470">
            <w:pPr>
              <w:widowControl w:val="0"/>
              <w:spacing w:before="0" w:after="0"/>
              <w:rPr>
                <w:rFonts w:cs="Arial"/>
                <w:b/>
              </w:rPr>
            </w:pPr>
            <w:r w:rsidRPr="006E3519">
              <w:rPr>
                <w:rFonts w:cs="Arial"/>
                <w:b/>
              </w:rPr>
              <w:t>Menaxhimi administrimi dhe realizimi i projekteve për përmirësimin e kualitetit të banimit</w:t>
            </w:r>
          </w:p>
        </w:tc>
      </w:tr>
      <w:tr w:rsidR="00B31166" w:rsidRPr="006E3519" w14:paraId="37C37585" w14:textId="77777777" w:rsidTr="006C1470">
        <w:tc>
          <w:tcPr>
            <w:tcW w:w="2898" w:type="dxa"/>
            <w:gridSpan w:val="2"/>
          </w:tcPr>
          <w:p w14:paraId="4B5DE07C" w14:textId="77777777" w:rsidR="00B31166" w:rsidRPr="006E3519" w:rsidRDefault="00B31166" w:rsidP="006C1470">
            <w:pPr>
              <w:widowControl w:val="0"/>
              <w:spacing w:before="0" w:after="0"/>
              <w:rPr>
                <w:rFonts w:cs="Arial"/>
                <w:lang w:val="sq-AL"/>
              </w:rPr>
            </w:pPr>
            <w:r>
              <w:rPr>
                <w:rFonts w:cs="Arial"/>
                <w:lang w:val="sq-AL"/>
              </w:rPr>
              <w:t>Përshkrimi</w:t>
            </w:r>
          </w:p>
        </w:tc>
        <w:tc>
          <w:tcPr>
            <w:tcW w:w="6840" w:type="dxa"/>
            <w:gridSpan w:val="3"/>
          </w:tcPr>
          <w:p w14:paraId="6B79CBBD" w14:textId="77777777" w:rsidR="00B31166" w:rsidRPr="006E3519" w:rsidRDefault="00B31166" w:rsidP="006C1470">
            <w:pPr>
              <w:widowControl w:val="0"/>
              <w:spacing w:before="0" w:after="0"/>
              <w:rPr>
                <w:rFonts w:cs="Arial"/>
                <w:lang w:val="sq-AL"/>
              </w:rPr>
            </w:pPr>
            <w:r w:rsidRPr="006E3519">
              <w:rPr>
                <w:rFonts w:cs="Arial"/>
                <w:lang w:val="sq-AL"/>
              </w:rPr>
              <w:t>Realizimi i projekteve për përmirësimin e kushteve të banimit në objektet ekzistuese të banimit kolektiv dhe individual në bashkëpunim me pronaret</w:t>
            </w:r>
            <w:r>
              <w:rPr>
                <w:rFonts w:cs="Arial"/>
                <w:lang w:val="sq-AL"/>
              </w:rPr>
              <w:t>. Krijimi i skemës së mbledhjes së qirasë joprofitabile që do të shërbente për mirëmbajtjen e objekteve ekzistuese sociale</w:t>
            </w:r>
          </w:p>
          <w:p w14:paraId="3A89F192" w14:textId="77777777" w:rsidR="00B31166" w:rsidRDefault="00B31166" w:rsidP="006C1470">
            <w:pPr>
              <w:widowControl w:val="0"/>
              <w:spacing w:before="0" w:after="0"/>
              <w:ind w:left="37"/>
              <w:rPr>
                <w:rFonts w:cs="Arial"/>
                <w:lang w:val="sq-AL"/>
              </w:rPr>
            </w:pPr>
            <w:r>
              <w:rPr>
                <w:rFonts w:cs="Arial"/>
                <w:lang w:val="sq-AL"/>
              </w:rPr>
              <w:t>Vlera e kalkuluar: 20,000.00€/ në vit derisa të fillojë inkasimi i qirasë joprofitabile</w:t>
            </w:r>
          </w:p>
          <w:p w14:paraId="590534B2" w14:textId="77777777" w:rsidR="00B31166" w:rsidRPr="006E3519" w:rsidRDefault="00B31166" w:rsidP="006C1470">
            <w:pPr>
              <w:widowControl w:val="0"/>
              <w:spacing w:before="0" w:after="0"/>
              <w:ind w:left="37"/>
              <w:rPr>
                <w:rFonts w:cs="Arial"/>
                <w:b/>
                <w:lang w:val="sq-AL"/>
              </w:rPr>
            </w:pPr>
            <w:r>
              <w:rPr>
                <w:rFonts w:cs="Arial"/>
                <w:lang w:val="sq-AL"/>
              </w:rPr>
              <w:t>Koha e realizimit: 2022 e tutje</w:t>
            </w:r>
          </w:p>
        </w:tc>
      </w:tr>
      <w:tr w:rsidR="00B31166" w:rsidRPr="006E3519" w14:paraId="515825ED" w14:textId="77777777" w:rsidTr="006C1470">
        <w:tc>
          <w:tcPr>
            <w:tcW w:w="2898" w:type="dxa"/>
            <w:gridSpan w:val="2"/>
          </w:tcPr>
          <w:p w14:paraId="60803586" w14:textId="77777777" w:rsidR="00B31166" w:rsidRDefault="00B31166" w:rsidP="006C1470">
            <w:pPr>
              <w:widowControl w:val="0"/>
              <w:spacing w:before="0" w:after="0"/>
              <w:rPr>
                <w:rFonts w:cs="Arial"/>
                <w:lang w:val="sq-AL"/>
              </w:rPr>
            </w:pPr>
            <w:r>
              <w:rPr>
                <w:rFonts w:cs="Arial"/>
                <w:lang w:val="sq-AL"/>
              </w:rPr>
              <w:t>Burimi i financave</w:t>
            </w:r>
          </w:p>
        </w:tc>
        <w:tc>
          <w:tcPr>
            <w:tcW w:w="6840" w:type="dxa"/>
            <w:gridSpan w:val="3"/>
          </w:tcPr>
          <w:p w14:paraId="31923716" w14:textId="77777777" w:rsidR="00B31166" w:rsidRPr="006E3519" w:rsidRDefault="00B31166" w:rsidP="006C1470">
            <w:pPr>
              <w:widowControl w:val="0"/>
              <w:spacing w:before="0" w:after="0"/>
              <w:rPr>
                <w:rFonts w:cs="Arial"/>
                <w:lang w:val="sq-AL"/>
              </w:rPr>
            </w:pPr>
            <w:r>
              <w:rPr>
                <w:rFonts w:cs="Arial"/>
                <w:lang w:val="sq-AL"/>
              </w:rPr>
              <w:t>Komuna në bashkëpunim me OJQtë për banim</w:t>
            </w:r>
          </w:p>
        </w:tc>
      </w:tr>
    </w:tbl>
    <w:p w14:paraId="3DB3D442" w14:textId="77777777" w:rsidR="00B31166" w:rsidRDefault="00B31166" w:rsidP="00B31166"/>
    <w:p w14:paraId="36E2B5AE" w14:textId="77777777" w:rsidR="00B31166" w:rsidRDefault="00B31166" w:rsidP="00B31166">
      <w:pPr>
        <w:spacing w:before="0" w:after="160" w:line="259" w:lineRule="auto"/>
      </w:pPr>
      <w:r>
        <w:br w:type="page"/>
      </w:r>
    </w:p>
    <w:p w14:paraId="3260958D" w14:textId="77777777" w:rsidR="00B31166" w:rsidRDefault="00B31166" w:rsidP="00EC4764">
      <w:pPr>
        <w:pStyle w:val="Heading1"/>
      </w:pPr>
      <w:bookmarkStart w:id="131" w:name="_Toc522447177"/>
      <w:bookmarkStart w:id="132" w:name="_Toc106146066"/>
      <w:r>
        <w:lastRenderedPageBreak/>
        <w:t>PLANIFIKIMI BUXHETOR PËR REALIZIMIN E PROGRAMIT</w:t>
      </w:r>
      <w:bookmarkEnd w:id="131"/>
      <w:bookmarkEnd w:id="132"/>
    </w:p>
    <w:p w14:paraId="3E5604AF" w14:textId="77777777" w:rsidR="00B31166" w:rsidRPr="00337961" w:rsidRDefault="00B31166" w:rsidP="00B31166">
      <w:pPr>
        <w:rPr>
          <w:rFonts w:cs="Arial"/>
          <w:lang w:val="sq-AL"/>
        </w:rPr>
      </w:pPr>
      <w:r w:rsidRPr="00337961">
        <w:rPr>
          <w:rFonts w:cs="Arial"/>
          <w:lang w:val="sq-AL"/>
        </w:rPr>
        <w:t xml:space="preserve">Për realizimin e Programit Tre-Vjeçar për Banim në komunën e </w:t>
      </w:r>
      <w:r w:rsidR="00484CD2">
        <w:rPr>
          <w:rFonts w:cs="Arial"/>
          <w:lang w:val="sq-AL"/>
        </w:rPr>
        <w:t>Rahovec</w:t>
      </w:r>
      <w:r w:rsidRPr="00337961">
        <w:rPr>
          <w:rFonts w:cs="Arial"/>
          <w:lang w:val="sq-AL"/>
        </w:rPr>
        <w:t xml:space="preserve">it  duhet që të bëhet planifikim buxhetor në bazë vjetore. Siç është cekur më lartë, përmes këtij programi komuna e </w:t>
      </w:r>
      <w:r w:rsidR="00484CD2">
        <w:rPr>
          <w:rFonts w:cs="Arial"/>
          <w:lang w:val="sq-AL"/>
        </w:rPr>
        <w:t>Rahovec</w:t>
      </w:r>
      <w:r w:rsidRPr="00337961">
        <w:rPr>
          <w:rFonts w:cs="Arial"/>
          <w:lang w:val="sq-AL"/>
        </w:rPr>
        <w:t xml:space="preserve">it planifikon të ndihmojë </w:t>
      </w:r>
      <w:r w:rsidR="00AA5A68">
        <w:rPr>
          <w:rFonts w:cs="Arial"/>
          <w:lang w:val="sq-AL"/>
        </w:rPr>
        <w:t>50</w:t>
      </w:r>
      <w:r w:rsidRPr="00337961">
        <w:rPr>
          <w:rFonts w:cs="Arial"/>
          <w:lang w:val="sq-AL"/>
        </w:rPr>
        <w:t xml:space="preserve"> familje të cilat nuk janë në gjendje që me financim vetanak të sigurojnë banimin.</w:t>
      </w:r>
    </w:p>
    <w:p w14:paraId="04FE8BD7" w14:textId="77777777" w:rsidR="00B31166" w:rsidRPr="00337961" w:rsidRDefault="00B31166" w:rsidP="00B31166">
      <w:pPr>
        <w:rPr>
          <w:rFonts w:cs="Arial"/>
          <w:lang w:val="sq-AL"/>
        </w:rPr>
      </w:pPr>
      <w:r w:rsidRPr="00337961">
        <w:rPr>
          <w:rFonts w:cs="Arial"/>
          <w:lang w:val="sq-AL"/>
        </w:rPr>
        <w:t xml:space="preserve">Nga  komuna e  </w:t>
      </w:r>
      <w:r w:rsidR="00484CD2">
        <w:rPr>
          <w:rFonts w:cs="Arial"/>
          <w:lang w:val="sq-AL"/>
        </w:rPr>
        <w:t>Rahovec</w:t>
      </w:r>
      <w:r w:rsidRPr="00337961">
        <w:rPr>
          <w:rFonts w:cs="Arial"/>
          <w:lang w:val="sq-AL"/>
        </w:rPr>
        <w:t xml:space="preserve">it  kërkohet që për nevoja të këtij programi në periudhën 2022-2024 të siguron buxhet në vlerë </w:t>
      </w:r>
      <w:r w:rsidR="00484CD2" w:rsidRPr="00484CD2">
        <w:rPr>
          <w:rFonts w:cs="Arial"/>
          <w:highlight w:val="yellow"/>
          <w:lang w:val="sq-AL"/>
        </w:rPr>
        <w:t>637,000.</w:t>
      </w:r>
      <w:commentRangeStart w:id="133"/>
      <w:r w:rsidR="00484CD2" w:rsidRPr="00484CD2">
        <w:rPr>
          <w:rFonts w:cs="Arial"/>
          <w:highlight w:val="yellow"/>
          <w:lang w:val="sq-AL"/>
        </w:rPr>
        <w:t>00</w:t>
      </w:r>
      <w:commentRangeEnd w:id="133"/>
      <w:r w:rsidR="00484CD2">
        <w:rPr>
          <w:rStyle w:val="CommentReference"/>
          <w:rFonts w:eastAsia="SimSun" w:cs="Times New Roman"/>
          <w:lang w:val="en-GB" w:eastAsia="x-none"/>
        </w:rPr>
        <w:commentReference w:id="133"/>
      </w:r>
      <w:r w:rsidRPr="00337961">
        <w:rPr>
          <w:rFonts w:cs="Arial"/>
          <w:lang w:val="sq-AL"/>
        </w:rPr>
        <w:t xml:space="preserve"> Euro. Në formë tabelore kjo ndarje duket si në vijim:</w:t>
      </w:r>
    </w:p>
    <w:p w14:paraId="3447578D" w14:textId="77777777" w:rsidR="00B31166" w:rsidRDefault="00B31166" w:rsidP="00B31166">
      <w:pPr>
        <w:pStyle w:val="Caption"/>
        <w:ind w:left="0" w:firstLine="0"/>
        <w:rPr>
          <w:rFonts w:ascii="Calibri" w:hAnsi="Calibri" w:cs="Calibri"/>
        </w:rPr>
      </w:pPr>
      <w:bookmarkStart w:id="134" w:name="_Toc106145216"/>
      <w:r>
        <w:t xml:space="preserve">Tabela </w:t>
      </w:r>
      <w:r>
        <w:fldChar w:fldCharType="begin"/>
      </w:r>
      <w:r>
        <w:instrText xml:space="preserve"> SEQ Tabela \* ARABIC </w:instrText>
      </w:r>
      <w:r>
        <w:fldChar w:fldCharType="separate"/>
      </w:r>
      <w:r w:rsidR="001350A3">
        <w:rPr>
          <w:noProof/>
        </w:rPr>
        <w:t>13</w:t>
      </w:r>
      <w:r>
        <w:fldChar w:fldCharType="end"/>
      </w:r>
      <w:r>
        <w:t>.Buxheti i nevojshëm për realizimin e Programeve trevje</w:t>
      </w:r>
      <w:r>
        <w:rPr>
          <w:rFonts w:cs="Arial"/>
        </w:rPr>
        <w:t>ç</w:t>
      </w:r>
      <w:r>
        <w:t xml:space="preserve">are të banimit nga ana e Komunës së </w:t>
      </w:r>
      <w:r w:rsidR="00B91A1C">
        <w:t>Rahovecit</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1540"/>
        <w:gridCol w:w="1540"/>
        <w:gridCol w:w="1555"/>
        <w:gridCol w:w="1755"/>
      </w:tblGrid>
      <w:tr w:rsidR="00B31166" w14:paraId="7E9F2163" w14:textId="77777777" w:rsidTr="004169D2">
        <w:trPr>
          <w:trHeight w:val="431"/>
        </w:trPr>
        <w:tc>
          <w:tcPr>
            <w:tcW w:w="1914"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FF688A7" w14:textId="77777777" w:rsidR="00B31166" w:rsidRDefault="00B31166" w:rsidP="006C1470">
            <w:pPr>
              <w:rPr>
                <w:rFonts w:ascii="Calibri" w:hAnsi="Calibri" w:cs="Calibri"/>
                <w:b/>
                <w:lang w:val="sq-AL"/>
              </w:rPr>
            </w:pPr>
            <w:r>
              <w:rPr>
                <w:rFonts w:ascii="Calibri" w:hAnsi="Calibri" w:cs="Calibri"/>
                <w:b/>
                <w:lang w:val="sq-AL"/>
              </w:rPr>
              <w:t>Mënyra e ndihmës</w:t>
            </w:r>
          </w:p>
        </w:tc>
        <w:tc>
          <w:tcPr>
            <w:tcW w:w="786"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1FE52CA3" w14:textId="77777777" w:rsidR="00B31166" w:rsidRDefault="00B31166" w:rsidP="006C1470">
            <w:pPr>
              <w:jc w:val="center"/>
              <w:rPr>
                <w:rFonts w:ascii="Calibri" w:hAnsi="Calibri" w:cs="Calibri"/>
                <w:b/>
                <w:lang w:val="sq-AL"/>
              </w:rPr>
            </w:pPr>
            <w:r>
              <w:rPr>
                <w:rFonts w:ascii="Calibri" w:hAnsi="Calibri" w:cs="Calibri"/>
                <w:b/>
                <w:lang w:val="sq-AL"/>
              </w:rPr>
              <w:t>Viti</w:t>
            </w:r>
          </w:p>
          <w:p w14:paraId="35EE2502" w14:textId="77777777" w:rsidR="00B31166" w:rsidRDefault="00B31166" w:rsidP="006C1470">
            <w:pPr>
              <w:jc w:val="center"/>
              <w:rPr>
                <w:rFonts w:ascii="Calibri" w:hAnsi="Calibri" w:cs="Calibri"/>
                <w:b/>
                <w:lang w:val="sq-AL"/>
              </w:rPr>
            </w:pPr>
            <w:r>
              <w:rPr>
                <w:rFonts w:ascii="Calibri" w:hAnsi="Calibri" w:cs="Calibri"/>
                <w:b/>
                <w:lang w:val="sq-AL"/>
              </w:rPr>
              <w:t>2022</w:t>
            </w:r>
          </w:p>
        </w:tc>
        <w:tc>
          <w:tcPr>
            <w:tcW w:w="786"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C0E959F" w14:textId="77777777" w:rsidR="00B31166" w:rsidRDefault="00B31166" w:rsidP="006C1470">
            <w:pPr>
              <w:jc w:val="center"/>
              <w:rPr>
                <w:rFonts w:ascii="Calibri" w:hAnsi="Calibri" w:cs="Calibri"/>
                <w:b/>
                <w:lang w:val="sq-AL"/>
              </w:rPr>
            </w:pPr>
            <w:r>
              <w:rPr>
                <w:rFonts w:ascii="Calibri" w:hAnsi="Calibri" w:cs="Calibri"/>
                <w:b/>
                <w:lang w:val="sq-AL"/>
              </w:rPr>
              <w:t>Viti</w:t>
            </w:r>
          </w:p>
          <w:p w14:paraId="268EAAB6" w14:textId="77777777" w:rsidR="00B31166" w:rsidRDefault="00B31166" w:rsidP="006C1470">
            <w:pPr>
              <w:jc w:val="center"/>
              <w:rPr>
                <w:rFonts w:ascii="Calibri" w:hAnsi="Calibri" w:cs="Calibri"/>
                <w:b/>
                <w:lang w:val="sq-AL"/>
              </w:rPr>
            </w:pPr>
            <w:r>
              <w:rPr>
                <w:rFonts w:ascii="Calibri" w:hAnsi="Calibri" w:cs="Calibri"/>
                <w:b/>
                <w:lang w:val="sq-AL"/>
              </w:rPr>
              <w:t>2023</w:t>
            </w:r>
          </w:p>
        </w:tc>
        <w:tc>
          <w:tcPr>
            <w:tcW w:w="793"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4A37D990" w14:textId="77777777" w:rsidR="00B31166" w:rsidRDefault="00B31166" w:rsidP="006C1470">
            <w:pPr>
              <w:jc w:val="center"/>
              <w:rPr>
                <w:rFonts w:ascii="Calibri" w:hAnsi="Calibri" w:cs="Calibri"/>
                <w:b/>
                <w:lang w:val="sq-AL"/>
              </w:rPr>
            </w:pPr>
            <w:r>
              <w:rPr>
                <w:rFonts w:ascii="Calibri" w:hAnsi="Calibri" w:cs="Calibri"/>
                <w:b/>
                <w:lang w:val="sq-AL"/>
              </w:rPr>
              <w:t>Viti</w:t>
            </w:r>
          </w:p>
          <w:p w14:paraId="5BA25429" w14:textId="77777777" w:rsidR="00B31166" w:rsidRDefault="00B31166" w:rsidP="006C1470">
            <w:pPr>
              <w:jc w:val="center"/>
              <w:rPr>
                <w:rFonts w:ascii="Calibri" w:hAnsi="Calibri" w:cs="Calibri"/>
                <w:b/>
                <w:lang w:val="sq-AL"/>
              </w:rPr>
            </w:pPr>
            <w:r>
              <w:rPr>
                <w:rFonts w:ascii="Calibri" w:hAnsi="Calibri" w:cs="Calibri"/>
                <w:b/>
                <w:lang w:val="sq-AL"/>
              </w:rPr>
              <w:t>2024</w:t>
            </w:r>
          </w:p>
        </w:tc>
        <w:tc>
          <w:tcPr>
            <w:tcW w:w="72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D83837B" w14:textId="77777777" w:rsidR="00B31166" w:rsidRDefault="00B31166" w:rsidP="006C1470">
            <w:pPr>
              <w:jc w:val="center"/>
              <w:rPr>
                <w:rFonts w:ascii="Calibri" w:hAnsi="Calibri" w:cs="Calibri"/>
                <w:b/>
                <w:lang w:val="sq-AL"/>
              </w:rPr>
            </w:pPr>
          </w:p>
          <w:p w14:paraId="3957F6AD" w14:textId="77777777" w:rsidR="00B31166" w:rsidRDefault="00B31166" w:rsidP="006C1470">
            <w:pPr>
              <w:jc w:val="center"/>
              <w:rPr>
                <w:rFonts w:ascii="Calibri" w:hAnsi="Calibri" w:cs="Calibri"/>
                <w:b/>
                <w:lang w:val="sq-AL"/>
              </w:rPr>
            </w:pPr>
            <w:r>
              <w:rPr>
                <w:rFonts w:ascii="Calibri" w:hAnsi="Calibri" w:cs="Calibri"/>
                <w:b/>
                <w:lang w:val="sq-AL"/>
              </w:rPr>
              <w:t>Totali</w:t>
            </w:r>
          </w:p>
        </w:tc>
      </w:tr>
      <w:tr w:rsidR="00B31166" w14:paraId="0C4D4561" w14:textId="77777777" w:rsidTr="004169D2">
        <w:tc>
          <w:tcPr>
            <w:tcW w:w="1914" w:type="pct"/>
            <w:tcBorders>
              <w:top w:val="single" w:sz="4" w:space="0" w:color="auto"/>
              <w:left w:val="single" w:sz="4" w:space="0" w:color="auto"/>
              <w:bottom w:val="single" w:sz="4" w:space="0" w:color="auto"/>
              <w:right w:val="single" w:sz="4" w:space="0" w:color="auto"/>
            </w:tcBorders>
            <w:hideMark/>
          </w:tcPr>
          <w:p w14:paraId="39D0CB4D" w14:textId="77777777" w:rsidR="00B31166" w:rsidRDefault="00B31166" w:rsidP="006C1470">
            <w:pPr>
              <w:rPr>
                <w:rFonts w:ascii="Calibri" w:hAnsi="Calibri" w:cs="Calibri"/>
                <w:lang w:val="sq-AL"/>
              </w:rPr>
            </w:pPr>
            <w:commentRangeStart w:id="135"/>
            <w:r>
              <w:rPr>
                <w:rFonts w:ascii="Calibri" w:hAnsi="Calibri" w:cs="Calibri"/>
                <w:lang w:val="sq-AL"/>
              </w:rPr>
              <w:t>Ndërtimi i një ndërtese për banim social me qira jo profitabile për strehimin e 50 familjeve;</w:t>
            </w:r>
          </w:p>
        </w:tc>
        <w:tc>
          <w:tcPr>
            <w:tcW w:w="786" w:type="pct"/>
            <w:tcBorders>
              <w:top w:val="single" w:sz="4" w:space="0" w:color="auto"/>
              <w:left w:val="single" w:sz="4" w:space="0" w:color="auto"/>
              <w:bottom w:val="single" w:sz="4" w:space="0" w:color="auto"/>
              <w:right w:val="single" w:sz="4" w:space="0" w:color="auto"/>
            </w:tcBorders>
          </w:tcPr>
          <w:p w14:paraId="1A141806" w14:textId="77777777" w:rsidR="00B31166" w:rsidRDefault="00B31166" w:rsidP="006C1470">
            <w:pPr>
              <w:jc w:val="center"/>
              <w:rPr>
                <w:rFonts w:ascii="Calibri" w:hAnsi="Calibri" w:cs="Calibri"/>
                <w:lang w:val="sq-AL"/>
              </w:rPr>
            </w:pPr>
            <w:r>
              <w:rPr>
                <w:rFonts w:ascii="Calibri" w:hAnsi="Calibri" w:cs="Calibri"/>
                <w:lang w:val="sq-AL"/>
              </w:rPr>
              <w:t>165,000.00</w:t>
            </w:r>
          </w:p>
        </w:tc>
        <w:tc>
          <w:tcPr>
            <w:tcW w:w="786" w:type="pct"/>
            <w:tcBorders>
              <w:top w:val="single" w:sz="4" w:space="0" w:color="auto"/>
              <w:left w:val="single" w:sz="4" w:space="0" w:color="auto"/>
              <w:bottom w:val="single" w:sz="4" w:space="0" w:color="auto"/>
              <w:right w:val="single" w:sz="4" w:space="0" w:color="auto"/>
            </w:tcBorders>
          </w:tcPr>
          <w:p w14:paraId="0FEA69DC" w14:textId="77777777" w:rsidR="00B31166" w:rsidRDefault="00B31166" w:rsidP="006C1470">
            <w:pPr>
              <w:jc w:val="center"/>
              <w:rPr>
                <w:rFonts w:ascii="Calibri" w:hAnsi="Calibri" w:cs="Calibri"/>
                <w:lang w:val="sq-AL"/>
              </w:rPr>
            </w:pPr>
            <w:r>
              <w:rPr>
                <w:rFonts w:ascii="Calibri" w:hAnsi="Calibri" w:cs="Calibri"/>
                <w:lang w:val="sq-AL"/>
              </w:rPr>
              <w:t>120,000.00</w:t>
            </w:r>
          </w:p>
        </w:tc>
        <w:tc>
          <w:tcPr>
            <w:tcW w:w="793" w:type="pct"/>
            <w:tcBorders>
              <w:top w:val="single" w:sz="4" w:space="0" w:color="auto"/>
              <w:left w:val="single" w:sz="4" w:space="0" w:color="auto"/>
              <w:bottom w:val="single" w:sz="4" w:space="0" w:color="auto"/>
              <w:right w:val="single" w:sz="4" w:space="0" w:color="auto"/>
            </w:tcBorders>
          </w:tcPr>
          <w:p w14:paraId="2EEBE1EF" w14:textId="77777777" w:rsidR="00B31166" w:rsidRDefault="00B31166" w:rsidP="006C1470">
            <w:pPr>
              <w:jc w:val="center"/>
              <w:rPr>
                <w:rFonts w:ascii="Calibri" w:hAnsi="Calibri" w:cs="Calibri"/>
                <w:lang w:val="sq-AL"/>
              </w:rPr>
            </w:pPr>
          </w:p>
        </w:tc>
        <w:tc>
          <w:tcPr>
            <w:tcW w:w="720" w:type="pct"/>
            <w:tcBorders>
              <w:top w:val="single" w:sz="4" w:space="0" w:color="auto"/>
              <w:left w:val="single" w:sz="4" w:space="0" w:color="auto"/>
              <w:bottom w:val="single" w:sz="4" w:space="0" w:color="auto"/>
              <w:right w:val="single" w:sz="4" w:space="0" w:color="auto"/>
            </w:tcBorders>
          </w:tcPr>
          <w:p w14:paraId="2A474C77" w14:textId="77777777" w:rsidR="00B31166" w:rsidRDefault="00B31166" w:rsidP="006C1470">
            <w:pPr>
              <w:jc w:val="center"/>
              <w:rPr>
                <w:rFonts w:ascii="Calibri" w:hAnsi="Calibri" w:cs="Calibri"/>
                <w:lang w:val="sq-AL"/>
              </w:rPr>
            </w:pPr>
            <w:r>
              <w:rPr>
                <w:rFonts w:ascii="Calibri" w:hAnsi="Calibri" w:cs="Calibri"/>
                <w:lang w:val="sq-AL"/>
              </w:rPr>
              <w:t>285,000.00</w:t>
            </w:r>
            <w:commentRangeEnd w:id="135"/>
            <w:r w:rsidR="00886A13">
              <w:rPr>
                <w:rStyle w:val="CommentReference"/>
                <w:rFonts w:eastAsia="SimSun" w:cs="Times New Roman"/>
                <w:lang w:val="en-GB" w:eastAsia="x-none"/>
              </w:rPr>
              <w:commentReference w:id="135"/>
            </w:r>
          </w:p>
        </w:tc>
      </w:tr>
      <w:tr w:rsidR="00B31166" w14:paraId="7A8EF143" w14:textId="77777777" w:rsidTr="004169D2">
        <w:tc>
          <w:tcPr>
            <w:tcW w:w="1914" w:type="pct"/>
            <w:tcBorders>
              <w:top w:val="single" w:sz="4" w:space="0" w:color="auto"/>
              <w:left w:val="single" w:sz="4" w:space="0" w:color="auto"/>
              <w:bottom w:val="single" w:sz="4" w:space="0" w:color="auto"/>
              <w:right w:val="single" w:sz="4" w:space="0" w:color="auto"/>
            </w:tcBorders>
          </w:tcPr>
          <w:p w14:paraId="0B6B4D0B" w14:textId="77777777" w:rsidR="00B31166" w:rsidRDefault="00B31166" w:rsidP="006C1470">
            <w:pPr>
              <w:rPr>
                <w:rFonts w:ascii="Calibri" w:hAnsi="Calibri" w:cs="Calibri"/>
                <w:lang w:val="sq-AL"/>
              </w:rPr>
            </w:pPr>
            <w:r>
              <w:rPr>
                <w:rFonts w:ascii="Calibri" w:hAnsi="Calibri" w:cs="Calibri"/>
                <w:lang w:val="sq-AL"/>
              </w:rPr>
              <w:t>Ndërtimi i 50 shtëpive individuale</w:t>
            </w:r>
          </w:p>
        </w:tc>
        <w:tc>
          <w:tcPr>
            <w:tcW w:w="786" w:type="pct"/>
            <w:tcBorders>
              <w:top w:val="single" w:sz="4" w:space="0" w:color="auto"/>
              <w:left w:val="single" w:sz="4" w:space="0" w:color="auto"/>
              <w:bottom w:val="single" w:sz="4" w:space="0" w:color="auto"/>
              <w:right w:val="single" w:sz="4" w:space="0" w:color="auto"/>
            </w:tcBorders>
          </w:tcPr>
          <w:p w14:paraId="2E775851" w14:textId="77777777" w:rsidR="00B31166" w:rsidRDefault="00B31166" w:rsidP="006C1470">
            <w:pPr>
              <w:jc w:val="center"/>
              <w:rPr>
                <w:rFonts w:ascii="Calibri" w:hAnsi="Calibri" w:cs="Calibri"/>
                <w:lang w:val="sq-AL"/>
              </w:rPr>
            </w:pPr>
            <w:r>
              <w:rPr>
                <w:rFonts w:ascii="Calibri" w:hAnsi="Calibri" w:cs="Calibri"/>
                <w:lang w:val="sq-AL"/>
              </w:rPr>
              <w:t>150,000.00</w:t>
            </w:r>
          </w:p>
        </w:tc>
        <w:tc>
          <w:tcPr>
            <w:tcW w:w="786" w:type="pct"/>
            <w:tcBorders>
              <w:top w:val="single" w:sz="4" w:space="0" w:color="auto"/>
              <w:left w:val="single" w:sz="4" w:space="0" w:color="auto"/>
              <w:bottom w:val="single" w:sz="4" w:space="0" w:color="auto"/>
              <w:right w:val="single" w:sz="4" w:space="0" w:color="auto"/>
            </w:tcBorders>
          </w:tcPr>
          <w:p w14:paraId="3383F38B" w14:textId="77777777" w:rsidR="00B31166" w:rsidRDefault="00B31166" w:rsidP="006C1470">
            <w:pPr>
              <w:jc w:val="center"/>
              <w:rPr>
                <w:rFonts w:ascii="Calibri" w:hAnsi="Calibri" w:cs="Calibri"/>
                <w:lang w:val="sq-AL"/>
              </w:rPr>
            </w:pPr>
            <w:r>
              <w:rPr>
                <w:rFonts w:ascii="Calibri" w:hAnsi="Calibri" w:cs="Calibri"/>
                <w:lang w:val="sq-AL"/>
              </w:rPr>
              <w:t>130,000.00</w:t>
            </w:r>
          </w:p>
        </w:tc>
        <w:tc>
          <w:tcPr>
            <w:tcW w:w="793" w:type="pct"/>
            <w:tcBorders>
              <w:top w:val="single" w:sz="4" w:space="0" w:color="auto"/>
              <w:left w:val="single" w:sz="4" w:space="0" w:color="auto"/>
              <w:bottom w:val="single" w:sz="4" w:space="0" w:color="auto"/>
              <w:right w:val="single" w:sz="4" w:space="0" w:color="auto"/>
            </w:tcBorders>
          </w:tcPr>
          <w:p w14:paraId="6822E659" w14:textId="77777777" w:rsidR="00B31166" w:rsidRDefault="00B31166" w:rsidP="006C1470">
            <w:pPr>
              <w:jc w:val="center"/>
              <w:rPr>
                <w:rFonts w:ascii="Calibri" w:hAnsi="Calibri" w:cs="Calibri"/>
                <w:lang w:val="sq-AL"/>
              </w:rPr>
            </w:pPr>
            <w:r>
              <w:rPr>
                <w:rFonts w:ascii="Calibri" w:hAnsi="Calibri" w:cs="Calibri"/>
                <w:lang w:val="sq-AL"/>
              </w:rPr>
              <w:t>50,000.00</w:t>
            </w:r>
          </w:p>
        </w:tc>
        <w:tc>
          <w:tcPr>
            <w:tcW w:w="720" w:type="pct"/>
            <w:tcBorders>
              <w:top w:val="single" w:sz="4" w:space="0" w:color="auto"/>
              <w:left w:val="single" w:sz="4" w:space="0" w:color="auto"/>
              <w:bottom w:val="single" w:sz="4" w:space="0" w:color="auto"/>
              <w:right w:val="single" w:sz="4" w:space="0" w:color="auto"/>
            </w:tcBorders>
          </w:tcPr>
          <w:p w14:paraId="1DEBCFC8" w14:textId="77777777" w:rsidR="00B31166" w:rsidRDefault="00B31166" w:rsidP="006C1470">
            <w:pPr>
              <w:jc w:val="center"/>
              <w:rPr>
                <w:rFonts w:ascii="Calibri" w:hAnsi="Calibri" w:cs="Calibri"/>
                <w:lang w:val="sq-AL"/>
              </w:rPr>
            </w:pPr>
            <w:r>
              <w:rPr>
                <w:rFonts w:ascii="Calibri" w:hAnsi="Calibri" w:cs="Calibri"/>
                <w:lang w:val="sq-AL"/>
              </w:rPr>
              <w:t>330,000.00</w:t>
            </w:r>
          </w:p>
        </w:tc>
      </w:tr>
      <w:tr w:rsidR="00B31166" w14:paraId="73E9CB98" w14:textId="77777777" w:rsidTr="004169D2">
        <w:tc>
          <w:tcPr>
            <w:tcW w:w="1914" w:type="pct"/>
            <w:tcBorders>
              <w:top w:val="single" w:sz="4" w:space="0" w:color="auto"/>
              <w:left w:val="single" w:sz="4" w:space="0" w:color="auto"/>
              <w:bottom w:val="single" w:sz="4" w:space="0" w:color="auto"/>
              <w:right w:val="single" w:sz="4" w:space="0" w:color="auto"/>
            </w:tcBorders>
            <w:hideMark/>
          </w:tcPr>
          <w:p w14:paraId="58CA8DBA" w14:textId="77777777" w:rsidR="00B31166" w:rsidRDefault="00B31166" w:rsidP="006C1470">
            <w:pPr>
              <w:rPr>
                <w:rFonts w:ascii="Calibri" w:hAnsi="Calibri" w:cs="Calibri"/>
                <w:lang w:val="sq-AL"/>
              </w:rPr>
            </w:pPr>
            <w:r>
              <w:rPr>
                <w:rFonts w:ascii="Calibri" w:hAnsi="Calibri" w:cs="Calibri"/>
                <w:lang w:val="sq-AL"/>
              </w:rPr>
              <w:t xml:space="preserve">Bonus-Banimi (pagesa e gjysmës së qirasë për familjet në nevojë për banim. Në këtë formë do të ndihmohen nga 20 familje </w:t>
            </w:r>
            <w:r w:rsidR="004D1B9F">
              <w:rPr>
                <w:rFonts w:ascii="Calibri" w:hAnsi="Calibri" w:cs="Calibri"/>
                <w:lang w:val="sq-AL"/>
              </w:rPr>
              <w:t>p</w:t>
            </w:r>
            <w:r w:rsidR="00A75F18">
              <w:rPr>
                <w:rFonts w:ascii="Calibri" w:hAnsi="Calibri" w:cs="Calibri"/>
                <w:lang w:val="sq-AL"/>
              </w:rPr>
              <w:t>ë</w:t>
            </w:r>
            <w:r w:rsidR="004D1B9F">
              <w:rPr>
                <w:rFonts w:ascii="Calibri" w:hAnsi="Calibri" w:cs="Calibri"/>
                <w:lang w:val="sq-AL"/>
              </w:rPr>
              <w:t>r 3</w:t>
            </w:r>
            <w:r>
              <w:rPr>
                <w:rFonts w:ascii="Calibri" w:hAnsi="Calibri" w:cs="Calibri"/>
                <w:lang w:val="sq-AL"/>
              </w:rPr>
              <w:t xml:space="preserve"> vit</w:t>
            </w:r>
            <w:r w:rsidR="004D1B9F">
              <w:rPr>
                <w:rFonts w:ascii="Calibri" w:hAnsi="Calibri" w:cs="Calibri"/>
                <w:lang w:val="sq-AL"/>
              </w:rPr>
              <w:t>e</w:t>
            </w:r>
            <w:r>
              <w:rPr>
                <w:rFonts w:ascii="Calibri" w:hAnsi="Calibri" w:cs="Calibri"/>
                <w:lang w:val="sq-AL"/>
              </w:rPr>
              <w:t>;</w:t>
            </w:r>
          </w:p>
        </w:tc>
        <w:tc>
          <w:tcPr>
            <w:tcW w:w="786" w:type="pct"/>
            <w:tcBorders>
              <w:top w:val="single" w:sz="4" w:space="0" w:color="auto"/>
              <w:left w:val="single" w:sz="4" w:space="0" w:color="auto"/>
              <w:bottom w:val="single" w:sz="4" w:space="0" w:color="auto"/>
              <w:right w:val="single" w:sz="4" w:space="0" w:color="auto"/>
            </w:tcBorders>
          </w:tcPr>
          <w:p w14:paraId="6DABF21B" w14:textId="77777777" w:rsidR="00B31166" w:rsidRDefault="004D1B9F" w:rsidP="006C1470">
            <w:pPr>
              <w:jc w:val="center"/>
              <w:rPr>
                <w:rFonts w:ascii="Calibri" w:hAnsi="Calibri" w:cs="Calibri"/>
                <w:lang w:val="sq-AL"/>
              </w:rPr>
            </w:pPr>
            <w:r>
              <w:rPr>
                <w:rFonts w:ascii="Calibri" w:hAnsi="Calibri" w:cs="Calibri"/>
                <w:lang w:val="sq-AL"/>
              </w:rPr>
              <w:t>4</w:t>
            </w:r>
            <w:r w:rsidR="00B31166">
              <w:rPr>
                <w:rFonts w:ascii="Calibri" w:hAnsi="Calibri" w:cs="Calibri"/>
                <w:lang w:val="sq-AL"/>
              </w:rPr>
              <w:t>,000.00</w:t>
            </w:r>
          </w:p>
        </w:tc>
        <w:tc>
          <w:tcPr>
            <w:tcW w:w="786" w:type="pct"/>
            <w:tcBorders>
              <w:top w:val="single" w:sz="4" w:space="0" w:color="auto"/>
              <w:left w:val="single" w:sz="4" w:space="0" w:color="auto"/>
              <w:bottom w:val="single" w:sz="4" w:space="0" w:color="auto"/>
              <w:right w:val="single" w:sz="4" w:space="0" w:color="auto"/>
            </w:tcBorders>
          </w:tcPr>
          <w:p w14:paraId="7873F855" w14:textId="77777777" w:rsidR="00B31166" w:rsidRDefault="004D1B9F" w:rsidP="006C1470">
            <w:pPr>
              <w:jc w:val="center"/>
              <w:rPr>
                <w:rFonts w:ascii="Calibri" w:hAnsi="Calibri" w:cs="Calibri"/>
                <w:lang w:val="sq-AL"/>
              </w:rPr>
            </w:pPr>
            <w:r>
              <w:rPr>
                <w:rFonts w:ascii="Calibri" w:hAnsi="Calibri" w:cs="Calibri"/>
                <w:lang w:val="sq-AL"/>
              </w:rPr>
              <w:t>4</w:t>
            </w:r>
            <w:r w:rsidR="00B31166">
              <w:rPr>
                <w:rFonts w:ascii="Calibri" w:hAnsi="Calibri" w:cs="Calibri"/>
                <w:lang w:val="sq-AL"/>
              </w:rPr>
              <w:t>,000.00</w:t>
            </w:r>
          </w:p>
        </w:tc>
        <w:tc>
          <w:tcPr>
            <w:tcW w:w="793" w:type="pct"/>
            <w:tcBorders>
              <w:top w:val="single" w:sz="4" w:space="0" w:color="auto"/>
              <w:left w:val="single" w:sz="4" w:space="0" w:color="auto"/>
              <w:bottom w:val="single" w:sz="4" w:space="0" w:color="auto"/>
              <w:right w:val="single" w:sz="4" w:space="0" w:color="auto"/>
            </w:tcBorders>
          </w:tcPr>
          <w:p w14:paraId="140ABEE8" w14:textId="77777777" w:rsidR="00B31166" w:rsidRDefault="004D1B9F" w:rsidP="006C1470">
            <w:pPr>
              <w:jc w:val="center"/>
              <w:rPr>
                <w:rFonts w:ascii="Calibri" w:hAnsi="Calibri" w:cs="Calibri"/>
                <w:lang w:val="sq-AL"/>
              </w:rPr>
            </w:pPr>
            <w:r>
              <w:rPr>
                <w:rFonts w:ascii="Calibri" w:hAnsi="Calibri" w:cs="Calibri"/>
                <w:lang w:val="sq-AL"/>
              </w:rPr>
              <w:t>4</w:t>
            </w:r>
            <w:r w:rsidR="00B31166">
              <w:rPr>
                <w:rFonts w:ascii="Calibri" w:hAnsi="Calibri" w:cs="Calibri"/>
                <w:lang w:val="sq-AL"/>
              </w:rPr>
              <w:t>,000.00</w:t>
            </w:r>
          </w:p>
        </w:tc>
        <w:tc>
          <w:tcPr>
            <w:tcW w:w="720" w:type="pct"/>
            <w:tcBorders>
              <w:top w:val="single" w:sz="4" w:space="0" w:color="auto"/>
              <w:left w:val="single" w:sz="4" w:space="0" w:color="auto"/>
              <w:bottom w:val="single" w:sz="4" w:space="0" w:color="auto"/>
              <w:right w:val="single" w:sz="4" w:space="0" w:color="auto"/>
            </w:tcBorders>
          </w:tcPr>
          <w:p w14:paraId="7B4A7EA7" w14:textId="77777777" w:rsidR="00B31166" w:rsidRDefault="004D1B9F" w:rsidP="006C1470">
            <w:pPr>
              <w:jc w:val="center"/>
              <w:rPr>
                <w:rFonts w:ascii="Calibri" w:hAnsi="Calibri" w:cs="Calibri"/>
                <w:lang w:val="sq-AL"/>
              </w:rPr>
            </w:pPr>
            <w:r>
              <w:rPr>
                <w:rFonts w:ascii="Calibri" w:hAnsi="Calibri" w:cs="Calibri"/>
                <w:lang w:val="sq-AL"/>
              </w:rPr>
              <w:t>12</w:t>
            </w:r>
            <w:r w:rsidR="00B31166">
              <w:rPr>
                <w:rFonts w:ascii="Calibri" w:hAnsi="Calibri" w:cs="Calibri"/>
                <w:lang w:val="sq-AL"/>
              </w:rPr>
              <w:t>,000.00</w:t>
            </w:r>
          </w:p>
        </w:tc>
      </w:tr>
      <w:tr w:rsidR="00B31166" w14:paraId="065124C9" w14:textId="77777777" w:rsidTr="004169D2">
        <w:tc>
          <w:tcPr>
            <w:tcW w:w="1914" w:type="pct"/>
            <w:tcBorders>
              <w:top w:val="single" w:sz="4" w:space="0" w:color="auto"/>
              <w:left w:val="single" w:sz="4" w:space="0" w:color="auto"/>
              <w:bottom w:val="single" w:sz="4" w:space="0" w:color="auto"/>
              <w:right w:val="single" w:sz="4" w:space="0" w:color="auto"/>
            </w:tcBorders>
          </w:tcPr>
          <w:p w14:paraId="6B347B08" w14:textId="77777777" w:rsidR="00B31166" w:rsidRDefault="00B31166" w:rsidP="006C1470">
            <w:pPr>
              <w:rPr>
                <w:rFonts w:ascii="Calibri" w:hAnsi="Calibri" w:cs="Calibri"/>
                <w:lang w:val="sq-AL"/>
              </w:rPr>
            </w:pPr>
            <w:r>
              <w:rPr>
                <w:rFonts w:ascii="Calibri" w:hAnsi="Calibri" w:cs="Calibri"/>
                <w:lang w:val="sq-AL"/>
              </w:rPr>
              <w:t>Menaxhimi dhe mirëmbajtja e ndërtesave për banim social</w:t>
            </w:r>
          </w:p>
        </w:tc>
        <w:tc>
          <w:tcPr>
            <w:tcW w:w="786" w:type="pct"/>
            <w:tcBorders>
              <w:top w:val="single" w:sz="4" w:space="0" w:color="auto"/>
              <w:left w:val="single" w:sz="4" w:space="0" w:color="auto"/>
              <w:bottom w:val="single" w:sz="4" w:space="0" w:color="auto"/>
              <w:right w:val="single" w:sz="4" w:space="0" w:color="auto"/>
            </w:tcBorders>
          </w:tcPr>
          <w:p w14:paraId="5760C2A3" w14:textId="77777777" w:rsidR="00B31166" w:rsidRDefault="004D1B9F" w:rsidP="006C1470">
            <w:pPr>
              <w:jc w:val="center"/>
              <w:rPr>
                <w:rFonts w:ascii="Calibri" w:hAnsi="Calibri" w:cs="Calibri"/>
                <w:lang w:val="sq-AL"/>
              </w:rPr>
            </w:pPr>
            <w:r>
              <w:rPr>
                <w:rFonts w:ascii="Calibri" w:hAnsi="Calibri" w:cs="Calibri"/>
                <w:lang w:val="sq-AL"/>
              </w:rPr>
              <w:t>5</w:t>
            </w:r>
            <w:r w:rsidR="00B31166">
              <w:rPr>
                <w:rFonts w:ascii="Calibri" w:hAnsi="Calibri" w:cs="Calibri"/>
                <w:lang w:val="sq-AL"/>
              </w:rPr>
              <w:t>,000.00</w:t>
            </w:r>
          </w:p>
        </w:tc>
        <w:tc>
          <w:tcPr>
            <w:tcW w:w="786" w:type="pct"/>
            <w:tcBorders>
              <w:top w:val="single" w:sz="4" w:space="0" w:color="auto"/>
              <w:left w:val="single" w:sz="4" w:space="0" w:color="auto"/>
              <w:bottom w:val="single" w:sz="4" w:space="0" w:color="auto"/>
              <w:right w:val="single" w:sz="4" w:space="0" w:color="auto"/>
            </w:tcBorders>
          </w:tcPr>
          <w:p w14:paraId="3617D43D" w14:textId="77777777" w:rsidR="00B31166" w:rsidRDefault="004D1B9F" w:rsidP="006C1470">
            <w:pPr>
              <w:rPr>
                <w:rFonts w:ascii="Calibri" w:hAnsi="Calibri" w:cs="Calibri"/>
                <w:lang w:val="sq-AL"/>
              </w:rPr>
            </w:pPr>
            <w:r>
              <w:rPr>
                <w:rFonts w:ascii="Calibri" w:hAnsi="Calibri" w:cs="Calibri"/>
                <w:lang w:val="sq-AL"/>
              </w:rPr>
              <w:t>5</w:t>
            </w:r>
            <w:r w:rsidR="00B31166">
              <w:rPr>
                <w:rFonts w:ascii="Calibri" w:hAnsi="Calibri" w:cs="Calibri"/>
                <w:lang w:val="sq-AL"/>
              </w:rPr>
              <w:t>,000.00</w:t>
            </w:r>
          </w:p>
        </w:tc>
        <w:tc>
          <w:tcPr>
            <w:tcW w:w="793" w:type="pct"/>
            <w:tcBorders>
              <w:top w:val="single" w:sz="4" w:space="0" w:color="auto"/>
              <w:left w:val="single" w:sz="4" w:space="0" w:color="auto"/>
              <w:bottom w:val="single" w:sz="4" w:space="0" w:color="auto"/>
              <w:right w:val="single" w:sz="4" w:space="0" w:color="auto"/>
            </w:tcBorders>
          </w:tcPr>
          <w:p w14:paraId="4B35E6A6" w14:textId="77777777" w:rsidR="00B31166" w:rsidRDefault="00484CD2" w:rsidP="006C1470">
            <w:pPr>
              <w:jc w:val="center"/>
              <w:rPr>
                <w:rFonts w:ascii="Calibri" w:hAnsi="Calibri" w:cs="Calibri"/>
                <w:lang w:val="sq-AL"/>
              </w:rPr>
            </w:pPr>
            <w:r>
              <w:rPr>
                <w:rFonts w:ascii="Calibri" w:hAnsi="Calibri" w:cs="Calibri"/>
                <w:lang w:val="sq-AL"/>
              </w:rPr>
              <w:t>0.00</w:t>
            </w:r>
          </w:p>
        </w:tc>
        <w:tc>
          <w:tcPr>
            <w:tcW w:w="720" w:type="pct"/>
            <w:tcBorders>
              <w:top w:val="single" w:sz="4" w:space="0" w:color="auto"/>
              <w:left w:val="single" w:sz="4" w:space="0" w:color="auto"/>
              <w:bottom w:val="single" w:sz="4" w:space="0" w:color="auto"/>
              <w:right w:val="single" w:sz="4" w:space="0" w:color="auto"/>
            </w:tcBorders>
          </w:tcPr>
          <w:p w14:paraId="6DDE5AE0" w14:textId="77777777" w:rsidR="00B31166" w:rsidRDefault="004D1B9F" w:rsidP="004D1B9F">
            <w:pPr>
              <w:jc w:val="center"/>
              <w:rPr>
                <w:rFonts w:ascii="Calibri" w:hAnsi="Calibri" w:cs="Calibri"/>
                <w:lang w:val="sq-AL"/>
              </w:rPr>
            </w:pPr>
            <w:r>
              <w:rPr>
                <w:rFonts w:ascii="Calibri" w:hAnsi="Calibri" w:cs="Calibri"/>
                <w:lang w:val="sq-AL"/>
              </w:rPr>
              <w:t>1</w:t>
            </w:r>
            <w:r w:rsidR="00484CD2">
              <w:rPr>
                <w:rFonts w:ascii="Calibri" w:hAnsi="Calibri" w:cs="Calibri"/>
                <w:lang w:val="sq-AL"/>
              </w:rPr>
              <w:t>0</w:t>
            </w:r>
            <w:r w:rsidR="00B31166">
              <w:rPr>
                <w:rFonts w:ascii="Calibri" w:hAnsi="Calibri" w:cs="Calibri"/>
                <w:lang w:val="sq-AL"/>
              </w:rPr>
              <w:t>,000.00</w:t>
            </w:r>
          </w:p>
        </w:tc>
      </w:tr>
      <w:tr w:rsidR="00B31166" w14:paraId="48D702B2" w14:textId="77777777" w:rsidTr="004169D2">
        <w:tc>
          <w:tcPr>
            <w:tcW w:w="1914" w:type="pct"/>
            <w:tcBorders>
              <w:top w:val="single" w:sz="4" w:space="0" w:color="auto"/>
              <w:left w:val="single" w:sz="4" w:space="0" w:color="auto"/>
              <w:bottom w:val="single" w:sz="4" w:space="0" w:color="auto"/>
              <w:right w:val="single" w:sz="4" w:space="0" w:color="auto"/>
            </w:tcBorders>
            <w:hideMark/>
          </w:tcPr>
          <w:p w14:paraId="71FCEB96" w14:textId="77777777" w:rsidR="00B31166" w:rsidRDefault="00B31166" w:rsidP="006C1470">
            <w:pPr>
              <w:jc w:val="right"/>
              <w:rPr>
                <w:rFonts w:ascii="Calibri" w:hAnsi="Calibri" w:cs="Calibri"/>
                <w:lang w:val="sq-AL"/>
              </w:rPr>
            </w:pPr>
            <w:r>
              <w:rPr>
                <w:rFonts w:ascii="Calibri" w:hAnsi="Calibri" w:cs="Calibri"/>
                <w:lang w:val="sq-AL"/>
              </w:rPr>
              <w:t>Totali për vite:</w:t>
            </w:r>
          </w:p>
        </w:tc>
        <w:tc>
          <w:tcPr>
            <w:tcW w:w="786" w:type="pct"/>
            <w:tcBorders>
              <w:top w:val="single" w:sz="4" w:space="0" w:color="auto"/>
              <w:left w:val="single" w:sz="4" w:space="0" w:color="auto"/>
              <w:bottom w:val="single" w:sz="4" w:space="0" w:color="auto"/>
              <w:right w:val="single" w:sz="4" w:space="0" w:color="auto"/>
            </w:tcBorders>
          </w:tcPr>
          <w:p w14:paraId="0EE6DF05" w14:textId="77777777" w:rsidR="00B31166" w:rsidRDefault="00B31166" w:rsidP="006C1470">
            <w:pPr>
              <w:jc w:val="center"/>
              <w:rPr>
                <w:rFonts w:ascii="Calibri" w:hAnsi="Calibri" w:cs="Calibri"/>
                <w:lang w:val="sq-AL"/>
              </w:rPr>
            </w:pPr>
          </w:p>
        </w:tc>
        <w:tc>
          <w:tcPr>
            <w:tcW w:w="786" w:type="pct"/>
            <w:tcBorders>
              <w:top w:val="single" w:sz="4" w:space="0" w:color="auto"/>
              <w:left w:val="single" w:sz="4" w:space="0" w:color="auto"/>
              <w:bottom w:val="single" w:sz="4" w:space="0" w:color="auto"/>
              <w:right w:val="single" w:sz="4" w:space="0" w:color="auto"/>
            </w:tcBorders>
          </w:tcPr>
          <w:p w14:paraId="4A066A4E" w14:textId="77777777" w:rsidR="00B31166" w:rsidRDefault="00B31166" w:rsidP="006C1470">
            <w:pPr>
              <w:jc w:val="center"/>
              <w:rPr>
                <w:rFonts w:ascii="Calibri" w:hAnsi="Calibri" w:cs="Calibri"/>
                <w:lang w:val="sq-AL"/>
              </w:rPr>
            </w:pPr>
          </w:p>
        </w:tc>
        <w:tc>
          <w:tcPr>
            <w:tcW w:w="793" w:type="pct"/>
            <w:tcBorders>
              <w:top w:val="single" w:sz="4" w:space="0" w:color="auto"/>
              <w:left w:val="single" w:sz="4" w:space="0" w:color="auto"/>
              <w:bottom w:val="single" w:sz="4" w:space="0" w:color="auto"/>
              <w:right w:val="single" w:sz="4" w:space="0" w:color="auto"/>
            </w:tcBorders>
          </w:tcPr>
          <w:p w14:paraId="7329019B" w14:textId="77777777" w:rsidR="00B31166" w:rsidRDefault="00484CD2" w:rsidP="006C1470">
            <w:pPr>
              <w:jc w:val="center"/>
              <w:rPr>
                <w:rFonts w:ascii="Calibri" w:hAnsi="Calibri" w:cs="Calibri"/>
                <w:lang w:val="sq-AL"/>
              </w:rPr>
            </w:pPr>
            <w:r>
              <w:rPr>
                <w:rFonts w:ascii="Calibri" w:hAnsi="Calibri" w:cs="Calibri"/>
                <w:lang w:val="sq-AL"/>
              </w:rPr>
              <w:t>54,000.00</w:t>
            </w:r>
          </w:p>
        </w:tc>
        <w:tc>
          <w:tcPr>
            <w:tcW w:w="720" w:type="pct"/>
            <w:tcBorders>
              <w:top w:val="single" w:sz="4" w:space="0" w:color="auto"/>
              <w:left w:val="single" w:sz="4" w:space="0" w:color="auto"/>
              <w:bottom w:val="single" w:sz="4" w:space="0" w:color="auto"/>
              <w:right w:val="single" w:sz="4" w:space="0" w:color="auto"/>
            </w:tcBorders>
          </w:tcPr>
          <w:p w14:paraId="072F9E42" w14:textId="77777777" w:rsidR="00B31166" w:rsidRDefault="00484CD2" w:rsidP="006C1470">
            <w:pPr>
              <w:jc w:val="center"/>
              <w:rPr>
                <w:rFonts w:ascii="Calibri" w:hAnsi="Calibri" w:cs="Calibri"/>
                <w:b/>
                <w:lang w:val="sq-AL"/>
              </w:rPr>
            </w:pPr>
            <w:r>
              <w:rPr>
                <w:rFonts w:ascii="Calibri" w:hAnsi="Calibri" w:cs="Calibri"/>
                <w:b/>
                <w:lang w:val="sq-AL"/>
              </w:rPr>
              <w:t>637,000.00</w:t>
            </w:r>
          </w:p>
        </w:tc>
      </w:tr>
    </w:tbl>
    <w:p w14:paraId="7B8F53C2" w14:textId="77777777" w:rsidR="00B31166" w:rsidRDefault="00B31166" w:rsidP="00B31166">
      <w:pPr>
        <w:rPr>
          <w:rFonts w:ascii="Calibri" w:hAnsi="Calibri" w:cs="Calibri"/>
          <w:lang w:val="sq-AL"/>
        </w:rPr>
      </w:pPr>
    </w:p>
    <w:p w14:paraId="448D254C" w14:textId="77777777" w:rsidR="00B31166" w:rsidRPr="00337961" w:rsidRDefault="00B31166" w:rsidP="004169D2">
      <w:pPr>
        <w:widowControl w:val="0"/>
        <w:spacing w:line="276" w:lineRule="auto"/>
        <w:jc w:val="both"/>
        <w:rPr>
          <w:rFonts w:cs="Arial"/>
          <w:lang w:val="sq-AL" w:eastAsia="ja-JP"/>
        </w:rPr>
      </w:pPr>
      <w:r w:rsidRPr="00337961">
        <w:rPr>
          <w:rFonts w:cs="Arial"/>
          <w:lang w:val="sq-AL" w:eastAsia="ja-JP"/>
        </w:rPr>
        <w:t>Tabela 11, prezanton Buxhetin e planifikuar për banim social për vitet 2022-2024 i cili për tu realizuar duhet përkrahur nga Qeveria nëpërmjet ministrive gjegjëse si dhe donatorëve.</w:t>
      </w:r>
    </w:p>
    <w:p w14:paraId="75DCBD22" w14:textId="77777777" w:rsidR="00EE3814" w:rsidRPr="009E2F97" w:rsidRDefault="00B31166" w:rsidP="004169D2">
      <w:pPr>
        <w:pStyle w:val="ListParagraph"/>
        <w:widowControl w:val="0"/>
        <w:spacing w:after="0" w:line="240" w:lineRule="auto"/>
        <w:ind w:left="0"/>
        <w:jc w:val="both"/>
        <w:rPr>
          <w:rFonts w:eastAsia="SimSun" w:cs="Arial"/>
          <w:b/>
          <w:color w:val="000000"/>
          <w:lang w:val="sq-AL"/>
        </w:rPr>
      </w:pPr>
      <w:r w:rsidRPr="00337961">
        <w:rPr>
          <w:rFonts w:cs="Arial"/>
          <w:lang w:val="sq-AL" w:eastAsia="ja-JP"/>
        </w:rPr>
        <w:t xml:space="preserve">Duhet prezantuar faktin që edhe Qeveria aktuale në programin e saj një prej synimeve dhe prioriteteve është edhe zgjidhja e problemit të banimit për familjet që nuk mund të arrijnë </w:t>
      </w:r>
      <w:r w:rsidRPr="004169D2">
        <w:rPr>
          <w:rFonts w:cs="Arial"/>
          <w:lang w:val="sq-AL" w:eastAsia="ja-JP"/>
        </w:rPr>
        <w:t>vet duke stimuluar edhe familjet e reja dhe shërbyesit civil</w:t>
      </w:r>
      <w:r>
        <w:rPr>
          <w:rFonts w:ascii="Calibri" w:hAnsi="Calibri" w:cs="Calibri"/>
          <w:lang w:val="sq-AL" w:eastAsia="ja-JP"/>
        </w:rPr>
        <w:t>.</w:t>
      </w:r>
      <w:r>
        <w:rPr>
          <w:rStyle w:val="FootnoteReference"/>
          <w:rFonts w:ascii="Calibri" w:hAnsi="Calibri" w:cs="Calibri"/>
          <w:lang w:val="sq-AL" w:eastAsia="ja-JP"/>
        </w:rPr>
        <w:footnoteReference w:id="9"/>
      </w:r>
    </w:p>
    <w:p w14:paraId="3050AA1A" w14:textId="77777777" w:rsidR="004169D2" w:rsidRDefault="004169D2" w:rsidP="004169D2">
      <w:pPr>
        <w:pStyle w:val="ListParagraph"/>
        <w:widowControl w:val="0"/>
        <w:spacing w:after="0" w:line="240" w:lineRule="auto"/>
        <w:ind w:left="0"/>
        <w:jc w:val="both"/>
        <w:rPr>
          <w:rFonts w:eastAsia="SimSun" w:cs="Arial"/>
          <w:b/>
          <w:color w:val="000000"/>
          <w:lang w:val="sq-AL"/>
        </w:rPr>
      </w:pPr>
    </w:p>
    <w:p w14:paraId="219A7EE4" w14:textId="77777777" w:rsidR="00EE3814" w:rsidRPr="009E2F97" w:rsidRDefault="00EE3814" w:rsidP="004169D2">
      <w:pPr>
        <w:pStyle w:val="ListParagraph"/>
        <w:widowControl w:val="0"/>
        <w:spacing w:after="0" w:line="240" w:lineRule="auto"/>
        <w:ind w:left="0"/>
        <w:jc w:val="both"/>
        <w:rPr>
          <w:rFonts w:eastAsia="SimSun" w:cs="Arial"/>
          <w:b/>
          <w:color w:val="000000"/>
          <w:lang w:val="sq-AL"/>
        </w:rPr>
      </w:pPr>
      <w:r w:rsidRPr="009E2F97">
        <w:rPr>
          <w:rFonts w:eastAsia="SimSun" w:cs="Arial"/>
          <w:b/>
          <w:color w:val="000000"/>
          <w:lang w:val="sq-AL"/>
        </w:rPr>
        <w:t>KORNIZA MAKROEKONOMIKE</w:t>
      </w:r>
    </w:p>
    <w:p w14:paraId="3F02A355" w14:textId="77777777" w:rsidR="00EE3814" w:rsidRPr="009E2F97" w:rsidRDefault="00EE3814" w:rsidP="004169D2">
      <w:pPr>
        <w:pStyle w:val="ListParagraph"/>
        <w:widowControl w:val="0"/>
        <w:spacing w:after="0" w:line="240" w:lineRule="auto"/>
        <w:ind w:left="0"/>
        <w:jc w:val="both"/>
        <w:rPr>
          <w:rFonts w:eastAsia="SimSun" w:cs="Arial"/>
          <w:b/>
          <w:color w:val="000000"/>
          <w:lang w:val="sq-AL"/>
        </w:rPr>
      </w:pPr>
    </w:p>
    <w:p w14:paraId="6340B7B0" w14:textId="77777777" w:rsidR="00EE3814" w:rsidRPr="009E2F97" w:rsidRDefault="00EE3814" w:rsidP="004169D2">
      <w:pPr>
        <w:pStyle w:val="ListParagraph"/>
        <w:widowControl w:val="0"/>
        <w:spacing w:after="0" w:line="240" w:lineRule="auto"/>
        <w:ind w:left="0"/>
        <w:jc w:val="both"/>
        <w:rPr>
          <w:rFonts w:eastAsia="SimSun" w:cs="Arial"/>
          <w:color w:val="000000"/>
          <w:lang w:val="sq-AL"/>
        </w:rPr>
      </w:pPr>
      <w:r w:rsidRPr="009E2F97">
        <w:rPr>
          <w:rFonts w:eastAsia="SimSun" w:cs="Arial"/>
          <w:color w:val="000000"/>
          <w:lang w:val="sq-AL"/>
        </w:rPr>
        <w:t>Korniza makroekonomike eshte ne perputhje me kornizen makroekonomike te Republikes se Kosoves dhe sipas dokumenteve te kornizes afatshkurte te shpenzimeve.</w:t>
      </w:r>
    </w:p>
    <w:p w14:paraId="44D3C38A" w14:textId="77777777" w:rsidR="00EE3814" w:rsidRPr="009E2F97" w:rsidRDefault="00EE3814" w:rsidP="00EE3814">
      <w:pPr>
        <w:pStyle w:val="ListParagraph"/>
        <w:widowControl w:val="0"/>
        <w:spacing w:after="0" w:line="240" w:lineRule="auto"/>
        <w:jc w:val="both"/>
        <w:rPr>
          <w:rFonts w:eastAsia="SimSun" w:cs="Arial"/>
          <w:color w:val="000000"/>
          <w:lang w:val="sq-AL"/>
        </w:rPr>
      </w:pPr>
    </w:p>
    <w:p w14:paraId="0B014E7E" w14:textId="77777777" w:rsidR="00EE3814" w:rsidRPr="009E2F97" w:rsidRDefault="00EE3814" w:rsidP="00EE3814">
      <w:pPr>
        <w:widowControl w:val="0"/>
        <w:spacing w:after="0" w:line="240" w:lineRule="auto"/>
        <w:jc w:val="both"/>
        <w:rPr>
          <w:rFonts w:eastAsia="SimSun" w:cs="Arial"/>
          <w:b/>
          <w:color w:val="000000"/>
          <w:lang w:val="sq-AL"/>
        </w:rPr>
      </w:pPr>
      <w:commentRangeStart w:id="136"/>
      <w:r w:rsidRPr="009E2F97">
        <w:rPr>
          <w:rFonts w:eastAsia="SimSun" w:cs="Arial"/>
          <w:b/>
          <w:color w:val="000000"/>
          <w:lang w:val="sq-AL"/>
        </w:rPr>
        <w:lastRenderedPageBreak/>
        <w:t>Burimet e finacimit                     20</w:t>
      </w:r>
      <w:r w:rsidR="004169D2">
        <w:rPr>
          <w:rFonts w:eastAsia="SimSun" w:cs="Arial"/>
          <w:b/>
          <w:color w:val="000000"/>
          <w:lang w:val="sq-AL"/>
        </w:rPr>
        <w:t>21</w:t>
      </w:r>
      <w:r w:rsidRPr="009E2F97">
        <w:rPr>
          <w:rFonts w:eastAsia="SimSun" w:cs="Arial"/>
          <w:b/>
          <w:color w:val="000000"/>
          <w:lang w:val="sq-AL"/>
        </w:rPr>
        <w:t xml:space="preserve">                    20</w:t>
      </w:r>
      <w:r w:rsidR="004169D2">
        <w:rPr>
          <w:rFonts w:eastAsia="SimSun" w:cs="Arial"/>
          <w:b/>
          <w:color w:val="000000"/>
          <w:lang w:val="sq-AL"/>
        </w:rPr>
        <w:t>2</w:t>
      </w:r>
      <w:r w:rsidR="00A75F18">
        <w:rPr>
          <w:rFonts w:eastAsia="SimSun" w:cs="Arial"/>
          <w:b/>
          <w:color w:val="000000"/>
          <w:lang w:val="sq-AL"/>
        </w:rPr>
        <w:t>2</w:t>
      </w:r>
      <w:r w:rsidRPr="009E2F97">
        <w:rPr>
          <w:rFonts w:eastAsia="SimSun" w:cs="Arial"/>
          <w:b/>
          <w:color w:val="000000"/>
          <w:lang w:val="sq-AL"/>
        </w:rPr>
        <w:t xml:space="preserve">                        20</w:t>
      </w:r>
      <w:r w:rsidR="004169D2">
        <w:rPr>
          <w:rFonts w:eastAsia="SimSun" w:cs="Arial"/>
          <w:b/>
          <w:color w:val="000000"/>
          <w:lang w:val="sq-AL"/>
        </w:rPr>
        <w:t>2</w:t>
      </w:r>
      <w:r w:rsidR="00A75F18">
        <w:rPr>
          <w:rFonts w:eastAsia="SimSun" w:cs="Arial"/>
          <w:b/>
          <w:color w:val="000000"/>
          <w:lang w:val="sq-AL"/>
        </w:rPr>
        <w:t>3</w:t>
      </w:r>
      <w:r w:rsidRPr="009E2F97">
        <w:rPr>
          <w:rFonts w:eastAsia="SimSun" w:cs="Arial"/>
          <w:b/>
          <w:color w:val="000000"/>
          <w:lang w:val="sq-AL"/>
        </w:rPr>
        <w:t xml:space="preserve">                       </w:t>
      </w:r>
    </w:p>
    <w:p w14:paraId="4C2CE495" w14:textId="77777777" w:rsidR="00EE3814" w:rsidRPr="009E2F97" w:rsidRDefault="00EE3814" w:rsidP="00EE3814">
      <w:pPr>
        <w:widowControl w:val="0"/>
        <w:spacing w:after="0" w:line="240" w:lineRule="auto"/>
        <w:jc w:val="both"/>
        <w:rPr>
          <w:rFonts w:eastAsia="SimSun" w:cs="Arial"/>
          <w:color w:val="000000"/>
          <w:lang w:val="sq-AL"/>
        </w:rPr>
      </w:pPr>
    </w:p>
    <w:p w14:paraId="7149F36E" w14:textId="77777777" w:rsidR="00EE3814" w:rsidRPr="009E2F97" w:rsidRDefault="00EE3814" w:rsidP="00EE3814">
      <w:pPr>
        <w:tabs>
          <w:tab w:val="left" w:pos="1155"/>
        </w:tabs>
        <w:rPr>
          <w:rFonts w:cs="Arial"/>
          <w:b/>
        </w:rPr>
      </w:pPr>
    </w:p>
    <w:p w14:paraId="3D0CB1DB" w14:textId="77777777" w:rsidR="00B31166" w:rsidRDefault="00B31166" w:rsidP="00B31166">
      <w:pPr>
        <w:widowControl w:val="0"/>
        <w:spacing w:line="276" w:lineRule="auto"/>
        <w:rPr>
          <w:rFonts w:ascii="Calibri" w:hAnsi="Calibri" w:cs="Calibri"/>
          <w:lang w:val="sq-AL" w:eastAsia="ja-JP"/>
        </w:rPr>
      </w:pPr>
    </w:p>
    <w:p w14:paraId="2B0FF1CE" w14:textId="77777777" w:rsidR="00B31166" w:rsidRDefault="00B31166" w:rsidP="00B31166">
      <w:pPr>
        <w:pStyle w:val="Caption"/>
        <w:ind w:left="0" w:firstLine="0"/>
      </w:pPr>
      <w:bookmarkStart w:id="137" w:name="_Toc106144170"/>
      <w:r w:rsidRPr="0001256D">
        <w:t xml:space="preserve">Figura </w:t>
      </w:r>
      <w:r>
        <w:fldChar w:fldCharType="begin"/>
      </w:r>
      <w:r>
        <w:instrText xml:space="preserve"> STYLEREF 1 \s </w:instrText>
      </w:r>
      <w:r>
        <w:fldChar w:fldCharType="separate"/>
      </w:r>
      <w:r w:rsidR="001350A3">
        <w:rPr>
          <w:noProof/>
        </w:rPr>
        <w:t>15</w:t>
      </w:r>
      <w:r>
        <w:fldChar w:fldCharType="end"/>
      </w:r>
      <w:r>
        <w:noBreakHyphen/>
      </w:r>
      <w:r>
        <w:fldChar w:fldCharType="begin"/>
      </w:r>
      <w:r>
        <w:instrText xml:space="preserve"> SEQ Figura \* ARABIC \s 1 </w:instrText>
      </w:r>
      <w:r>
        <w:fldChar w:fldCharType="separate"/>
      </w:r>
      <w:r w:rsidR="001350A3">
        <w:rPr>
          <w:noProof/>
        </w:rPr>
        <w:t>1</w:t>
      </w:r>
      <w:r>
        <w:fldChar w:fldCharType="end"/>
      </w:r>
      <w:r>
        <w:t xml:space="preserve">. Informata nga Korniza </w:t>
      </w:r>
      <w:commentRangeEnd w:id="136"/>
      <w:r w:rsidR="00A75F18">
        <w:rPr>
          <w:rStyle w:val="CommentReference"/>
          <w:rFonts w:eastAsia="SimSun"/>
          <w:b w:val="0"/>
          <w:bCs w:val="0"/>
          <w:lang w:val="en-GB" w:eastAsia="x-none"/>
        </w:rPr>
        <w:commentReference w:id="136"/>
      </w:r>
      <w:r>
        <w:t xml:space="preserve">afatmesme e shpenzimeve të K. </w:t>
      </w:r>
      <w:r w:rsidR="004169D2">
        <w:t>Rahovecit</w:t>
      </w:r>
      <w:r>
        <w:t xml:space="preserve"> për vitet 2021-2023</w:t>
      </w:r>
      <w:bookmarkEnd w:id="137"/>
    </w:p>
    <w:p w14:paraId="1DBC3E1C" w14:textId="77777777" w:rsidR="00B31166" w:rsidRDefault="00B31166" w:rsidP="00EC4764">
      <w:pPr>
        <w:pStyle w:val="Heading1"/>
      </w:pPr>
      <w:bookmarkStart w:id="138" w:name="_Toc106146067"/>
      <w:bookmarkStart w:id="139" w:name="_Toc348359679"/>
      <w:r>
        <w:t>ANALIZA S</w:t>
      </w:r>
      <w:r w:rsidR="00B13F6D">
        <w:t>W</w:t>
      </w:r>
      <w:r>
        <w:t>OT</w:t>
      </w:r>
      <w:bookmarkEnd w:id="138"/>
    </w:p>
    <w:p w14:paraId="59A77C95" w14:textId="77777777" w:rsidR="00B31166" w:rsidRDefault="00B31166" w:rsidP="00B31166">
      <w:pPr>
        <w:rPr>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768"/>
      </w:tblGrid>
      <w:tr w:rsidR="00B31166" w14:paraId="4DBCD3AB" w14:textId="77777777" w:rsidTr="006C1470">
        <w:tc>
          <w:tcPr>
            <w:tcW w:w="4808" w:type="dxa"/>
            <w:tcBorders>
              <w:top w:val="single" w:sz="4" w:space="0" w:color="auto"/>
              <w:left w:val="single" w:sz="4" w:space="0" w:color="auto"/>
              <w:bottom w:val="single" w:sz="4" w:space="0" w:color="auto"/>
              <w:right w:val="single" w:sz="4" w:space="0" w:color="auto"/>
            </w:tcBorders>
            <w:shd w:val="clear" w:color="auto" w:fill="FABF8F"/>
            <w:hideMark/>
          </w:tcPr>
          <w:p w14:paraId="096333C1" w14:textId="77777777" w:rsidR="00B31166" w:rsidRDefault="00B31166" w:rsidP="006C1470">
            <w:pPr>
              <w:jc w:val="center"/>
              <w:rPr>
                <w:rFonts w:cs="Arial"/>
                <w:b/>
              </w:rPr>
            </w:pPr>
            <w:r>
              <w:rPr>
                <w:rFonts w:cs="Arial"/>
                <w:b/>
              </w:rPr>
              <w:t>PËRPARËSITË</w:t>
            </w:r>
          </w:p>
        </w:tc>
        <w:tc>
          <w:tcPr>
            <w:tcW w:w="4768" w:type="dxa"/>
            <w:tcBorders>
              <w:top w:val="single" w:sz="4" w:space="0" w:color="auto"/>
              <w:left w:val="single" w:sz="4" w:space="0" w:color="auto"/>
              <w:bottom w:val="single" w:sz="4" w:space="0" w:color="auto"/>
              <w:right w:val="single" w:sz="4" w:space="0" w:color="auto"/>
            </w:tcBorders>
            <w:shd w:val="clear" w:color="auto" w:fill="FABF8F"/>
            <w:hideMark/>
          </w:tcPr>
          <w:p w14:paraId="3DC51B80" w14:textId="77777777" w:rsidR="00B31166" w:rsidRDefault="00B31166" w:rsidP="006C1470">
            <w:pPr>
              <w:jc w:val="center"/>
              <w:rPr>
                <w:rFonts w:cs="Arial"/>
                <w:b/>
              </w:rPr>
            </w:pPr>
            <w:r>
              <w:rPr>
                <w:rFonts w:cs="Arial"/>
                <w:b/>
              </w:rPr>
              <w:t>DOBËSITË</w:t>
            </w:r>
          </w:p>
        </w:tc>
      </w:tr>
      <w:tr w:rsidR="00B31166" w14:paraId="6F3F9EFD" w14:textId="77777777" w:rsidTr="006C1470">
        <w:tc>
          <w:tcPr>
            <w:tcW w:w="4808" w:type="dxa"/>
            <w:tcBorders>
              <w:top w:val="single" w:sz="4" w:space="0" w:color="auto"/>
              <w:left w:val="single" w:sz="4" w:space="0" w:color="auto"/>
              <w:bottom w:val="single" w:sz="4" w:space="0" w:color="auto"/>
              <w:right w:val="single" w:sz="4" w:space="0" w:color="auto"/>
            </w:tcBorders>
            <w:hideMark/>
          </w:tcPr>
          <w:p w14:paraId="60111C9D"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Ekzistimi I dokumenteve planore (ne proces të finalizimit)</w:t>
            </w:r>
          </w:p>
          <w:p w14:paraId="0B83968B" w14:textId="77777777" w:rsidR="00B31166" w:rsidRPr="00983468" w:rsidRDefault="00B31166" w:rsidP="003F72FF">
            <w:pPr>
              <w:pStyle w:val="ListParagraph"/>
              <w:numPr>
                <w:ilvl w:val="0"/>
                <w:numId w:val="28"/>
              </w:numPr>
              <w:spacing w:line="288" w:lineRule="auto"/>
              <w:contextualSpacing w:val="0"/>
              <w:rPr>
                <w:rFonts w:cs="Arial"/>
              </w:rPr>
            </w:pPr>
            <w:r>
              <w:rPr>
                <w:rFonts w:cs="Arial"/>
                <w:bCs/>
              </w:rPr>
              <w:t>Vullneti politik në nivel qendror dhe lokal për të përkrahur familjet për të zgjidhur problemin e banimit</w:t>
            </w:r>
          </w:p>
          <w:p w14:paraId="52330E5D"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Ekzistimi I iniciativave per PPP ne fushen e ndertimeve -banimit</w:t>
            </w:r>
          </w:p>
          <w:p w14:paraId="0BBAE4A6"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Infrastruktura ne zonat urbane dhe rurale</w:t>
            </w:r>
          </w:p>
          <w:p w14:paraId="1BE26622"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 xml:space="preserve">Subjektet e ekonomike shfrytezues </w:t>
            </w:r>
          </w:p>
          <w:p w14:paraId="5774F82C"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 xml:space="preserve">Nevoja per zona te reja te banimit </w:t>
            </w:r>
          </w:p>
          <w:p w14:paraId="3D619750"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 xml:space="preserve">Ekzistimi I zonave rezereve te planifikuara per banim </w:t>
            </w:r>
          </w:p>
          <w:p w14:paraId="63F69E0B"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 xml:space="preserve">Ligjet nga fusha e  banimit </w:t>
            </w:r>
          </w:p>
          <w:p w14:paraId="0719FEDD"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 xml:space="preserve">Burimet njerëzore autoritetet komunale të përkushtuara per kategoritë e rrezikuara </w:t>
            </w:r>
          </w:p>
          <w:p w14:paraId="0B532939"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 xml:space="preserve">Regjistrimi I popullsisë </w:t>
            </w:r>
          </w:p>
          <w:p w14:paraId="10612762"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 xml:space="preserve">Të dhënat  për  kërkuesit </w:t>
            </w:r>
          </w:p>
          <w:p w14:paraId="7A308C80" w14:textId="77777777" w:rsidR="00B31166" w:rsidRPr="00983468" w:rsidRDefault="00B31166" w:rsidP="003F72FF">
            <w:pPr>
              <w:pStyle w:val="ListParagraph"/>
              <w:numPr>
                <w:ilvl w:val="0"/>
                <w:numId w:val="28"/>
              </w:numPr>
              <w:spacing w:line="288" w:lineRule="auto"/>
              <w:contextualSpacing w:val="0"/>
              <w:rPr>
                <w:rFonts w:cs="Arial"/>
                <w:bCs/>
              </w:rPr>
            </w:pPr>
            <w:r w:rsidRPr="00983468">
              <w:rPr>
                <w:rFonts w:cs="Arial"/>
                <w:bCs/>
              </w:rPr>
              <w:t xml:space="preserve">Mbulueshmëria me infrastrukturë </w:t>
            </w:r>
          </w:p>
          <w:p w14:paraId="338B09A8"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Strategjitë komunale</w:t>
            </w:r>
          </w:p>
          <w:p w14:paraId="77FE2EF2"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lastRenderedPageBreak/>
              <w:t>Nd</w:t>
            </w:r>
            <w:r>
              <w:rPr>
                <w:rFonts w:cs="Arial"/>
                <w:bCs/>
              </w:rPr>
              <w:t>ë</w:t>
            </w:r>
            <w:r w:rsidRPr="00983468">
              <w:rPr>
                <w:rFonts w:cs="Arial"/>
                <w:bCs/>
              </w:rPr>
              <w:t xml:space="preserve">rtimi I objekteve me këtë karakter </w:t>
            </w:r>
          </w:p>
          <w:p w14:paraId="6D5BED9A" w14:textId="77777777" w:rsidR="00B31166" w:rsidRPr="00983468" w:rsidRDefault="00B31166" w:rsidP="003F72FF">
            <w:pPr>
              <w:pStyle w:val="ListParagraph"/>
              <w:numPr>
                <w:ilvl w:val="0"/>
                <w:numId w:val="28"/>
              </w:numPr>
              <w:spacing w:line="288" w:lineRule="auto"/>
              <w:contextualSpacing w:val="0"/>
              <w:rPr>
                <w:rFonts w:cs="Arial"/>
              </w:rPr>
            </w:pPr>
            <w:r w:rsidRPr="00983468">
              <w:rPr>
                <w:rFonts w:cs="Arial"/>
                <w:bCs/>
              </w:rPr>
              <w:t>Interesimi I qytetearëve për pjesëmarrje në këto programe</w:t>
            </w:r>
            <w:r w:rsidRPr="00983468">
              <w:rPr>
                <w:rFonts w:eastAsia="Times New Roman" w:cs="Arial"/>
                <w:color w:val="333333"/>
              </w:rPr>
              <w:br/>
            </w:r>
          </w:p>
        </w:tc>
        <w:tc>
          <w:tcPr>
            <w:tcW w:w="4768" w:type="dxa"/>
            <w:tcBorders>
              <w:top w:val="single" w:sz="4" w:space="0" w:color="auto"/>
              <w:left w:val="single" w:sz="4" w:space="0" w:color="auto"/>
              <w:bottom w:val="single" w:sz="4" w:space="0" w:color="auto"/>
              <w:right w:val="single" w:sz="4" w:space="0" w:color="auto"/>
            </w:tcBorders>
            <w:hideMark/>
          </w:tcPr>
          <w:p w14:paraId="7AB7182A" w14:textId="77777777" w:rsidR="00B31166" w:rsidRDefault="00B31166" w:rsidP="003F72FF">
            <w:pPr>
              <w:numPr>
                <w:ilvl w:val="0"/>
                <w:numId w:val="21"/>
              </w:numPr>
              <w:spacing w:line="288" w:lineRule="auto"/>
              <w:rPr>
                <w:rFonts w:cs="Arial"/>
              </w:rPr>
            </w:pPr>
            <w:r>
              <w:rPr>
                <w:rFonts w:cs="Arial"/>
                <w:bCs/>
              </w:rPr>
              <w:lastRenderedPageBreak/>
              <w:t xml:space="preserve">Parcela te vogla </w:t>
            </w:r>
          </w:p>
          <w:p w14:paraId="5D2700C3" w14:textId="77777777" w:rsidR="00B31166" w:rsidRDefault="00B31166" w:rsidP="003F72FF">
            <w:pPr>
              <w:numPr>
                <w:ilvl w:val="0"/>
                <w:numId w:val="21"/>
              </w:numPr>
              <w:spacing w:line="288" w:lineRule="auto"/>
              <w:rPr>
                <w:rFonts w:cs="Arial"/>
              </w:rPr>
            </w:pPr>
            <w:r>
              <w:rPr>
                <w:rFonts w:cs="Arial"/>
                <w:bCs/>
              </w:rPr>
              <w:t xml:space="preserve">Mungesa e hapesirave per sherbime </w:t>
            </w:r>
          </w:p>
          <w:p w14:paraId="3C551C45" w14:textId="77777777" w:rsidR="00B31166" w:rsidRDefault="00B31166" w:rsidP="003F72FF">
            <w:pPr>
              <w:numPr>
                <w:ilvl w:val="0"/>
                <w:numId w:val="21"/>
              </w:numPr>
              <w:spacing w:line="288" w:lineRule="auto"/>
              <w:rPr>
                <w:rFonts w:cs="Arial"/>
              </w:rPr>
            </w:pPr>
            <w:r>
              <w:rPr>
                <w:rFonts w:cs="Arial"/>
                <w:bCs/>
              </w:rPr>
              <w:t xml:space="preserve">Oferta dhe kerkesa jo te harmonizuara </w:t>
            </w:r>
          </w:p>
          <w:p w14:paraId="282A5E55" w14:textId="77777777" w:rsidR="00B31166" w:rsidRDefault="00B31166" w:rsidP="003F72FF">
            <w:pPr>
              <w:numPr>
                <w:ilvl w:val="0"/>
                <w:numId w:val="21"/>
              </w:numPr>
              <w:spacing w:line="288" w:lineRule="auto"/>
              <w:rPr>
                <w:rFonts w:cs="Arial"/>
              </w:rPr>
            </w:pPr>
            <w:r>
              <w:rPr>
                <w:rFonts w:cs="Arial"/>
                <w:bCs/>
              </w:rPr>
              <w:t xml:space="preserve">Kosto e larte e paisjes me inf. Adekuate </w:t>
            </w:r>
          </w:p>
          <w:p w14:paraId="7C719F7E" w14:textId="77777777" w:rsidR="00B31166" w:rsidRDefault="00B31166" w:rsidP="003F72FF">
            <w:pPr>
              <w:numPr>
                <w:ilvl w:val="0"/>
                <w:numId w:val="21"/>
              </w:numPr>
              <w:spacing w:line="288" w:lineRule="auto"/>
              <w:rPr>
                <w:rFonts w:cs="Arial"/>
              </w:rPr>
            </w:pPr>
            <w:r>
              <w:rPr>
                <w:rFonts w:cs="Arial"/>
                <w:bCs/>
              </w:rPr>
              <w:t xml:space="preserve">Ndertimet pa leje </w:t>
            </w:r>
          </w:p>
          <w:p w14:paraId="2E00A2F4" w14:textId="77777777" w:rsidR="00B31166" w:rsidRDefault="00B31166" w:rsidP="003F72FF">
            <w:pPr>
              <w:numPr>
                <w:ilvl w:val="0"/>
                <w:numId w:val="21"/>
              </w:numPr>
              <w:spacing w:line="288" w:lineRule="auto"/>
              <w:rPr>
                <w:rFonts w:cs="Arial"/>
              </w:rPr>
            </w:pPr>
            <w:r>
              <w:rPr>
                <w:rFonts w:cs="Arial"/>
                <w:bCs/>
              </w:rPr>
              <w:t xml:space="preserve">Kosto e larte e banimit dhe kualteti I ndertimit jo adekuat </w:t>
            </w:r>
          </w:p>
          <w:p w14:paraId="69783FFB" w14:textId="77777777" w:rsidR="00B31166" w:rsidRDefault="00B31166" w:rsidP="003F72FF">
            <w:pPr>
              <w:numPr>
                <w:ilvl w:val="0"/>
                <w:numId w:val="21"/>
              </w:numPr>
              <w:spacing w:line="288" w:lineRule="auto"/>
              <w:rPr>
                <w:rFonts w:cs="Arial"/>
              </w:rPr>
            </w:pPr>
            <w:r>
              <w:rPr>
                <w:rFonts w:cs="Arial"/>
                <w:bCs/>
              </w:rPr>
              <w:t>Legalizimi me mungesa të zgjidhjeve në raste të shumta</w:t>
            </w:r>
          </w:p>
          <w:p w14:paraId="453B7C1D" w14:textId="77777777" w:rsidR="00B31166" w:rsidRDefault="00B31166" w:rsidP="003F72FF">
            <w:pPr>
              <w:numPr>
                <w:ilvl w:val="0"/>
                <w:numId w:val="21"/>
              </w:numPr>
              <w:spacing w:line="288" w:lineRule="auto"/>
              <w:rPr>
                <w:rFonts w:cs="Arial"/>
              </w:rPr>
            </w:pPr>
            <w:r>
              <w:rPr>
                <w:rFonts w:cs="Arial"/>
                <w:bCs/>
              </w:rPr>
              <w:t xml:space="preserve">Kapacitete jo te mjaftueshme komunale per zhvillimin e banimit social </w:t>
            </w:r>
          </w:p>
          <w:p w14:paraId="16154F03" w14:textId="77777777" w:rsidR="00B31166" w:rsidRDefault="00B31166" w:rsidP="003F72FF">
            <w:pPr>
              <w:numPr>
                <w:ilvl w:val="0"/>
                <w:numId w:val="21"/>
              </w:numPr>
              <w:spacing w:line="288" w:lineRule="auto"/>
              <w:rPr>
                <w:rFonts w:cs="Arial"/>
              </w:rPr>
            </w:pPr>
            <w:r>
              <w:rPr>
                <w:rFonts w:cs="Arial"/>
                <w:bCs/>
              </w:rPr>
              <w:t>Masa jo te mjaftueshme q</w:t>
            </w:r>
            <w:r w:rsidRPr="00983468">
              <w:rPr>
                <w:rFonts w:cs="Arial"/>
                <w:bCs/>
              </w:rPr>
              <w:t>ë</w:t>
            </w:r>
            <w:r>
              <w:rPr>
                <w:rFonts w:cs="Arial"/>
                <w:bCs/>
              </w:rPr>
              <w:t xml:space="preserve"> nd</w:t>
            </w:r>
            <w:r w:rsidRPr="00983468">
              <w:rPr>
                <w:rFonts w:cs="Arial"/>
                <w:bCs/>
              </w:rPr>
              <w:t>ë</w:t>
            </w:r>
            <w:r>
              <w:rPr>
                <w:rFonts w:cs="Arial"/>
                <w:bCs/>
              </w:rPr>
              <w:t>rmerren p</w:t>
            </w:r>
            <w:r w:rsidRPr="00983468">
              <w:rPr>
                <w:rFonts w:cs="Arial"/>
                <w:bCs/>
              </w:rPr>
              <w:t>ë</w:t>
            </w:r>
            <w:r>
              <w:rPr>
                <w:rFonts w:cs="Arial"/>
                <w:bCs/>
              </w:rPr>
              <w:t>r kategorit</w:t>
            </w:r>
            <w:r w:rsidRPr="00983468">
              <w:rPr>
                <w:rFonts w:cs="Arial"/>
                <w:bCs/>
              </w:rPr>
              <w:t>ë</w:t>
            </w:r>
            <w:r>
              <w:rPr>
                <w:rFonts w:cs="Arial"/>
                <w:bCs/>
              </w:rPr>
              <w:t xml:space="preserve"> e caktuara </w:t>
            </w:r>
          </w:p>
          <w:p w14:paraId="4A84DDD6" w14:textId="77777777" w:rsidR="00B31166" w:rsidRDefault="00B31166" w:rsidP="003F72FF">
            <w:pPr>
              <w:numPr>
                <w:ilvl w:val="0"/>
                <w:numId w:val="21"/>
              </w:numPr>
              <w:spacing w:line="288" w:lineRule="auto"/>
              <w:rPr>
                <w:rFonts w:cs="Arial"/>
              </w:rPr>
            </w:pPr>
            <w:r>
              <w:rPr>
                <w:rFonts w:cs="Arial"/>
                <w:bCs/>
              </w:rPr>
              <w:t>Mungesa e interesimit t</w:t>
            </w:r>
            <w:r w:rsidRPr="00983468">
              <w:rPr>
                <w:rFonts w:cs="Arial"/>
                <w:bCs/>
              </w:rPr>
              <w:t>ë</w:t>
            </w:r>
            <w:r>
              <w:rPr>
                <w:rFonts w:cs="Arial"/>
                <w:bCs/>
              </w:rPr>
              <w:t xml:space="preserve"> disa grupeve p</w:t>
            </w:r>
            <w:r w:rsidRPr="00983468">
              <w:rPr>
                <w:rFonts w:cs="Arial"/>
                <w:bCs/>
              </w:rPr>
              <w:t>ë</w:t>
            </w:r>
            <w:r>
              <w:rPr>
                <w:rFonts w:cs="Arial"/>
                <w:bCs/>
              </w:rPr>
              <w:t>r pjes</w:t>
            </w:r>
            <w:r w:rsidRPr="00983468">
              <w:rPr>
                <w:rFonts w:cs="Arial"/>
                <w:bCs/>
              </w:rPr>
              <w:t>ë</w:t>
            </w:r>
            <w:r>
              <w:rPr>
                <w:rFonts w:cs="Arial"/>
                <w:bCs/>
              </w:rPr>
              <w:t>marrje n</w:t>
            </w:r>
            <w:r w:rsidRPr="00983468">
              <w:rPr>
                <w:rFonts w:cs="Arial"/>
                <w:bCs/>
              </w:rPr>
              <w:t>ë</w:t>
            </w:r>
            <w:r>
              <w:rPr>
                <w:rFonts w:cs="Arial"/>
                <w:bCs/>
              </w:rPr>
              <w:t xml:space="preserve"> diskutim të dokumenteve planifikuese sidomos t</w:t>
            </w:r>
            <w:r w:rsidRPr="00983468">
              <w:rPr>
                <w:rFonts w:cs="Arial"/>
                <w:bCs/>
              </w:rPr>
              <w:t>ë</w:t>
            </w:r>
            <w:r>
              <w:rPr>
                <w:rFonts w:cs="Arial"/>
                <w:bCs/>
              </w:rPr>
              <w:t xml:space="preserve"> rinjt</w:t>
            </w:r>
            <w:r w:rsidRPr="00983468">
              <w:rPr>
                <w:rFonts w:cs="Arial"/>
                <w:bCs/>
              </w:rPr>
              <w:t>ë</w:t>
            </w:r>
            <w:r>
              <w:rPr>
                <w:rFonts w:cs="Arial"/>
                <w:bCs/>
              </w:rPr>
              <w:t xml:space="preserve"> </w:t>
            </w:r>
          </w:p>
          <w:p w14:paraId="663F39F9" w14:textId="77777777" w:rsidR="00B31166" w:rsidRDefault="00B31166" w:rsidP="003F72FF">
            <w:pPr>
              <w:numPr>
                <w:ilvl w:val="0"/>
                <w:numId w:val="21"/>
              </w:numPr>
              <w:spacing w:line="288" w:lineRule="auto"/>
              <w:rPr>
                <w:rFonts w:cs="Arial"/>
                <w:bCs/>
              </w:rPr>
            </w:pPr>
            <w:r>
              <w:rPr>
                <w:rFonts w:cs="Arial"/>
                <w:bCs/>
              </w:rPr>
              <w:t>Analiza e banimit nuk është gjithëpërfshirëse në mungesë të informatave</w:t>
            </w:r>
          </w:p>
          <w:p w14:paraId="22A0007E" w14:textId="77777777" w:rsidR="00B31166" w:rsidRDefault="00B31166" w:rsidP="003F72FF">
            <w:pPr>
              <w:numPr>
                <w:ilvl w:val="0"/>
                <w:numId w:val="21"/>
              </w:numPr>
              <w:spacing w:line="288" w:lineRule="auto"/>
              <w:rPr>
                <w:rFonts w:cs="Arial"/>
              </w:rPr>
            </w:pPr>
            <w:r>
              <w:rPr>
                <w:rFonts w:cs="Arial"/>
                <w:bCs/>
              </w:rPr>
              <w:lastRenderedPageBreak/>
              <w:t>Mirëmbajtja e objekteve t</w:t>
            </w:r>
            <w:r w:rsidRPr="00983468">
              <w:rPr>
                <w:rFonts w:cs="Arial"/>
                <w:bCs/>
              </w:rPr>
              <w:t>ë</w:t>
            </w:r>
            <w:r>
              <w:rPr>
                <w:rFonts w:cs="Arial"/>
                <w:bCs/>
              </w:rPr>
              <w:t xml:space="preserve"> banimit kolektiv jo e organizuar.</w:t>
            </w:r>
          </w:p>
        </w:tc>
      </w:tr>
      <w:tr w:rsidR="00B31166" w14:paraId="5F85E048" w14:textId="77777777" w:rsidTr="006C1470">
        <w:trPr>
          <w:trHeight w:val="416"/>
        </w:trPr>
        <w:tc>
          <w:tcPr>
            <w:tcW w:w="4808" w:type="dxa"/>
            <w:tcBorders>
              <w:top w:val="single" w:sz="4" w:space="0" w:color="auto"/>
              <w:left w:val="single" w:sz="4" w:space="0" w:color="auto"/>
              <w:bottom w:val="single" w:sz="4" w:space="0" w:color="auto"/>
              <w:right w:val="single" w:sz="4" w:space="0" w:color="auto"/>
            </w:tcBorders>
            <w:shd w:val="clear" w:color="auto" w:fill="FABF8F"/>
            <w:hideMark/>
          </w:tcPr>
          <w:p w14:paraId="76C3391B" w14:textId="77777777" w:rsidR="00B31166" w:rsidRDefault="00B31166" w:rsidP="006C1470">
            <w:pPr>
              <w:jc w:val="center"/>
              <w:rPr>
                <w:rFonts w:cs="Arial"/>
                <w:b/>
              </w:rPr>
            </w:pPr>
            <w:r>
              <w:rPr>
                <w:rFonts w:cs="Arial"/>
                <w:b/>
              </w:rPr>
              <w:lastRenderedPageBreak/>
              <w:t>MUNDËSITË</w:t>
            </w:r>
          </w:p>
        </w:tc>
        <w:tc>
          <w:tcPr>
            <w:tcW w:w="4768" w:type="dxa"/>
            <w:tcBorders>
              <w:top w:val="single" w:sz="4" w:space="0" w:color="auto"/>
              <w:left w:val="single" w:sz="4" w:space="0" w:color="auto"/>
              <w:bottom w:val="single" w:sz="4" w:space="0" w:color="auto"/>
              <w:right w:val="single" w:sz="4" w:space="0" w:color="auto"/>
            </w:tcBorders>
            <w:shd w:val="clear" w:color="auto" w:fill="FABF8F"/>
            <w:hideMark/>
          </w:tcPr>
          <w:p w14:paraId="3A72C1E9" w14:textId="77777777" w:rsidR="00B31166" w:rsidRDefault="00B31166" w:rsidP="006C1470">
            <w:pPr>
              <w:jc w:val="center"/>
              <w:rPr>
                <w:rFonts w:cs="Arial"/>
                <w:b/>
              </w:rPr>
            </w:pPr>
            <w:r>
              <w:rPr>
                <w:rFonts w:cs="Arial"/>
                <w:b/>
              </w:rPr>
              <w:t>RREZIQET</w:t>
            </w:r>
          </w:p>
        </w:tc>
      </w:tr>
      <w:tr w:rsidR="00B31166" w14:paraId="2C7FF37C" w14:textId="77777777" w:rsidTr="006C1470">
        <w:tc>
          <w:tcPr>
            <w:tcW w:w="4808" w:type="dxa"/>
            <w:tcBorders>
              <w:top w:val="single" w:sz="4" w:space="0" w:color="auto"/>
              <w:left w:val="single" w:sz="4" w:space="0" w:color="auto"/>
              <w:bottom w:val="single" w:sz="4" w:space="0" w:color="auto"/>
              <w:right w:val="single" w:sz="4" w:space="0" w:color="auto"/>
            </w:tcBorders>
            <w:hideMark/>
          </w:tcPr>
          <w:p w14:paraId="2DFA25CA"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Ligjet dhe Programet shte</w:t>
            </w:r>
            <w:r>
              <w:rPr>
                <w:rFonts w:cs="Arial"/>
                <w:bCs/>
              </w:rPr>
              <w:t>të</w:t>
            </w:r>
            <w:r w:rsidRPr="00C079CA">
              <w:rPr>
                <w:rFonts w:cs="Arial"/>
                <w:bCs/>
              </w:rPr>
              <w:t>rore p</w:t>
            </w:r>
            <w:r w:rsidRPr="00983468">
              <w:rPr>
                <w:rFonts w:cs="Arial"/>
                <w:bCs/>
              </w:rPr>
              <w:t>ë</w:t>
            </w:r>
            <w:r w:rsidRPr="00C079CA">
              <w:rPr>
                <w:rFonts w:cs="Arial"/>
                <w:bCs/>
              </w:rPr>
              <w:t xml:space="preserve">r  banim </w:t>
            </w:r>
          </w:p>
          <w:p w14:paraId="708884FB"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Strategjit</w:t>
            </w:r>
            <w:r w:rsidRPr="00983468">
              <w:rPr>
                <w:rFonts w:cs="Arial"/>
                <w:bCs/>
              </w:rPr>
              <w:t>ë</w:t>
            </w:r>
            <w:r w:rsidRPr="00C079CA">
              <w:rPr>
                <w:rFonts w:cs="Arial"/>
                <w:bCs/>
              </w:rPr>
              <w:t xml:space="preserve"> komunale dhe qendrore </w:t>
            </w:r>
          </w:p>
          <w:p w14:paraId="40627FC7"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 xml:space="preserve">Formimi </w:t>
            </w:r>
            <w:r>
              <w:rPr>
                <w:rFonts w:cs="Arial"/>
                <w:bCs/>
              </w:rPr>
              <w:t>i</w:t>
            </w:r>
            <w:r w:rsidRPr="00C079CA">
              <w:rPr>
                <w:rFonts w:cs="Arial"/>
                <w:bCs/>
              </w:rPr>
              <w:t xml:space="preserve"> </w:t>
            </w:r>
            <w:r>
              <w:rPr>
                <w:rFonts w:cs="Arial"/>
                <w:bCs/>
              </w:rPr>
              <w:t>strukturës</w:t>
            </w:r>
            <w:r w:rsidRPr="00C079CA">
              <w:rPr>
                <w:rFonts w:cs="Arial"/>
                <w:bCs/>
              </w:rPr>
              <w:t xml:space="preserve"> p</w:t>
            </w:r>
            <w:r w:rsidRPr="00983468">
              <w:rPr>
                <w:rFonts w:cs="Arial"/>
                <w:bCs/>
              </w:rPr>
              <w:t>ë</w:t>
            </w:r>
            <w:r w:rsidRPr="00C079CA">
              <w:rPr>
                <w:rFonts w:cs="Arial"/>
                <w:bCs/>
              </w:rPr>
              <w:t xml:space="preserve">r banim </w:t>
            </w:r>
          </w:p>
          <w:p w14:paraId="1DCCD308"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 xml:space="preserve">Skemat garantuese </w:t>
            </w:r>
          </w:p>
          <w:p w14:paraId="55C8964C"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 xml:space="preserve">Programet në nivel komunal </w:t>
            </w:r>
          </w:p>
          <w:p w14:paraId="0B3ACAE3" w14:textId="77777777" w:rsidR="00B31166" w:rsidRPr="00C079CA" w:rsidRDefault="00B31166" w:rsidP="003F72FF">
            <w:pPr>
              <w:pStyle w:val="ListParagraph"/>
              <w:numPr>
                <w:ilvl w:val="0"/>
                <w:numId w:val="29"/>
              </w:numPr>
              <w:spacing w:line="288" w:lineRule="auto"/>
              <w:contextualSpacing w:val="0"/>
              <w:rPr>
                <w:rFonts w:cs="Arial"/>
                <w:bCs/>
              </w:rPr>
            </w:pPr>
            <w:r w:rsidRPr="00C079CA">
              <w:rPr>
                <w:rFonts w:cs="Arial"/>
                <w:bCs/>
              </w:rPr>
              <w:t>Stimulimet p</w:t>
            </w:r>
            <w:r w:rsidRPr="00983468">
              <w:rPr>
                <w:rFonts w:cs="Arial"/>
                <w:bCs/>
              </w:rPr>
              <w:t>ë</w:t>
            </w:r>
            <w:r w:rsidRPr="00C079CA">
              <w:rPr>
                <w:rFonts w:cs="Arial"/>
                <w:bCs/>
              </w:rPr>
              <w:t>r grupet e caktuara,</w:t>
            </w:r>
          </w:p>
          <w:p w14:paraId="698621CE" w14:textId="77777777" w:rsidR="00B31166" w:rsidRPr="00C079CA" w:rsidRDefault="00B31166" w:rsidP="003F72FF">
            <w:pPr>
              <w:pStyle w:val="ListParagraph"/>
              <w:numPr>
                <w:ilvl w:val="0"/>
                <w:numId w:val="29"/>
              </w:numPr>
              <w:spacing w:line="288" w:lineRule="auto"/>
              <w:contextualSpacing w:val="0"/>
              <w:rPr>
                <w:rFonts w:cs="Arial"/>
                <w:bCs/>
              </w:rPr>
            </w:pPr>
            <w:r w:rsidRPr="00C079CA">
              <w:rPr>
                <w:rFonts w:cs="Arial"/>
                <w:bCs/>
              </w:rPr>
              <w:t>Programet në nivel qendror në mbështetje në nivel lokal nga fusha e nd</w:t>
            </w:r>
            <w:r w:rsidRPr="00983468">
              <w:rPr>
                <w:rFonts w:cs="Arial"/>
                <w:bCs/>
              </w:rPr>
              <w:t>ë</w:t>
            </w:r>
            <w:r w:rsidRPr="00C079CA">
              <w:rPr>
                <w:rFonts w:cs="Arial"/>
                <w:bCs/>
              </w:rPr>
              <w:t>rtimit/banimit.</w:t>
            </w:r>
          </w:p>
          <w:p w14:paraId="59CBD6A4" w14:textId="77777777" w:rsidR="00B31166" w:rsidRPr="00C079CA" w:rsidRDefault="00B31166" w:rsidP="003F72FF">
            <w:pPr>
              <w:pStyle w:val="ListParagraph"/>
              <w:numPr>
                <w:ilvl w:val="0"/>
                <w:numId w:val="29"/>
              </w:numPr>
              <w:spacing w:line="288" w:lineRule="auto"/>
              <w:contextualSpacing w:val="0"/>
              <w:rPr>
                <w:rFonts w:cs="Arial"/>
                <w:bCs/>
              </w:rPr>
            </w:pPr>
            <w:r w:rsidRPr="00C079CA">
              <w:rPr>
                <w:rFonts w:cs="Arial"/>
                <w:bCs/>
              </w:rPr>
              <w:t>Ligjet p</w:t>
            </w:r>
            <w:r w:rsidRPr="00983468">
              <w:rPr>
                <w:rFonts w:cs="Arial"/>
                <w:bCs/>
              </w:rPr>
              <w:t>ë</w:t>
            </w:r>
            <w:r w:rsidRPr="00C079CA">
              <w:rPr>
                <w:rFonts w:cs="Arial"/>
                <w:bCs/>
              </w:rPr>
              <w:t>rkat</w:t>
            </w:r>
            <w:r w:rsidRPr="00983468">
              <w:rPr>
                <w:rFonts w:cs="Arial"/>
                <w:bCs/>
              </w:rPr>
              <w:t>ë</w:t>
            </w:r>
            <w:r w:rsidRPr="00C079CA">
              <w:rPr>
                <w:rFonts w:cs="Arial"/>
                <w:bCs/>
              </w:rPr>
              <w:t>se t</w:t>
            </w:r>
            <w:r w:rsidRPr="00983468">
              <w:rPr>
                <w:rFonts w:cs="Arial"/>
                <w:bCs/>
              </w:rPr>
              <w:t>ë</w:t>
            </w:r>
            <w:r w:rsidRPr="00C079CA">
              <w:rPr>
                <w:rFonts w:cs="Arial"/>
                <w:bCs/>
              </w:rPr>
              <w:t xml:space="preserve"> inkurajojnë zhvillimin e banimi (Ligji PPP)</w:t>
            </w:r>
          </w:p>
          <w:p w14:paraId="7BF6469D" w14:textId="77777777" w:rsidR="00B31166" w:rsidRPr="00C079CA" w:rsidRDefault="00B31166" w:rsidP="003F72FF">
            <w:pPr>
              <w:pStyle w:val="ListParagraph"/>
              <w:numPr>
                <w:ilvl w:val="0"/>
                <w:numId w:val="29"/>
              </w:numPr>
              <w:spacing w:line="288" w:lineRule="auto"/>
              <w:contextualSpacing w:val="0"/>
              <w:rPr>
                <w:rFonts w:cs="Arial"/>
                <w:bCs/>
              </w:rPr>
            </w:pPr>
            <w:r w:rsidRPr="00C079CA">
              <w:rPr>
                <w:rFonts w:cs="Arial"/>
                <w:bCs/>
              </w:rPr>
              <w:t>Linja te favorshme të bankës, kredite per banim</w:t>
            </w:r>
          </w:p>
          <w:p w14:paraId="31FFEA99" w14:textId="77777777" w:rsidR="00B31166" w:rsidRPr="00C079CA" w:rsidRDefault="00B31166" w:rsidP="003F72FF">
            <w:pPr>
              <w:pStyle w:val="ListParagraph"/>
              <w:numPr>
                <w:ilvl w:val="0"/>
                <w:numId w:val="29"/>
              </w:numPr>
              <w:spacing w:line="288" w:lineRule="auto"/>
              <w:contextualSpacing w:val="0"/>
              <w:rPr>
                <w:rFonts w:cs="Arial"/>
                <w:bCs/>
              </w:rPr>
            </w:pPr>
            <w:r w:rsidRPr="00C079CA">
              <w:rPr>
                <w:rFonts w:cs="Arial"/>
                <w:bCs/>
              </w:rPr>
              <w:t>Mbështetje për ndërtimet ne pronësi private – procedurat përmirësimin e tyre.</w:t>
            </w:r>
          </w:p>
          <w:p w14:paraId="41D7C945" w14:textId="77777777" w:rsidR="00B31166" w:rsidRPr="00C079CA" w:rsidRDefault="00B31166" w:rsidP="003F72FF">
            <w:pPr>
              <w:pStyle w:val="ListParagraph"/>
              <w:numPr>
                <w:ilvl w:val="0"/>
                <w:numId w:val="29"/>
              </w:numPr>
              <w:spacing w:line="288" w:lineRule="auto"/>
              <w:contextualSpacing w:val="0"/>
              <w:rPr>
                <w:rFonts w:cs="Arial"/>
                <w:bCs/>
              </w:rPr>
            </w:pPr>
            <w:r w:rsidRPr="00C079CA">
              <w:rPr>
                <w:rFonts w:cs="Arial"/>
                <w:bCs/>
              </w:rPr>
              <w:t>Programe mbështetëse nga partner kombëtarë dhe ndërkombëtarë në fushen e banimit.</w:t>
            </w:r>
          </w:p>
        </w:tc>
        <w:tc>
          <w:tcPr>
            <w:tcW w:w="4768" w:type="dxa"/>
            <w:tcBorders>
              <w:top w:val="single" w:sz="4" w:space="0" w:color="auto"/>
              <w:left w:val="single" w:sz="4" w:space="0" w:color="auto"/>
              <w:bottom w:val="single" w:sz="4" w:space="0" w:color="auto"/>
              <w:right w:val="single" w:sz="4" w:space="0" w:color="auto"/>
            </w:tcBorders>
          </w:tcPr>
          <w:p w14:paraId="0E51462B"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 xml:space="preserve">Kriza </w:t>
            </w:r>
            <w:r>
              <w:rPr>
                <w:rFonts w:cs="Arial"/>
                <w:bCs/>
              </w:rPr>
              <w:t>ekonomike dhe Pandemia</w:t>
            </w:r>
          </w:p>
          <w:p w14:paraId="5EFD9AE3"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Mungesa e fondeve ne nivel lokal</w:t>
            </w:r>
          </w:p>
          <w:p w14:paraId="422BEA4E" w14:textId="77777777" w:rsidR="00B31166" w:rsidRPr="00C079CA" w:rsidRDefault="00B31166" w:rsidP="003F72FF">
            <w:pPr>
              <w:pStyle w:val="ListParagraph"/>
              <w:numPr>
                <w:ilvl w:val="0"/>
                <w:numId w:val="29"/>
              </w:numPr>
              <w:spacing w:line="288" w:lineRule="auto"/>
              <w:contextualSpacing w:val="0"/>
              <w:rPr>
                <w:rFonts w:cs="Arial"/>
              </w:rPr>
            </w:pPr>
            <w:r w:rsidRPr="00C079CA">
              <w:rPr>
                <w:rFonts w:cs="Arial"/>
                <w:bCs/>
              </w:rPr>
              <w:t xml:space="preserve">Kontroll jo </w:t>
            </w:r>
            <w:r>
              <w:rPr>
                <w:rFonts w:cs="Arial"/>
                <w:bCs/>
              </w:rPr>
              <w:t>i</w:t>
            </w:r>
            <w:r w:rsidRPr="00C079CA">
              <w:rPr>
                <w:rFonts w:cs="Arial"/>
                <w:bCs/>
              </w:rPr>
              <w:t xml:space="preserve">  mjaftuesh</w:t>
            </w:r>
            <w:r w:rsidRPr="00983468">
              <w:rPr>
                <w:rFonts w:cs="Arial"/>
                <w:bCs/>
              </w:rPr>
              <w:t>ë</w:t>
            </w:r>
            <w:r w:rsidRPr="00C079CA">
              <w:rPr>
                <w:rFonts w:cs="Arial"/>
                <w:bCs/>
              </w:rPr>
              <w:t>m nga fusha e nd</w:t>
            </w:r>
            <w:r w:rsidRPr="00983468">
              <w:rPr>
                <w:rFonts w:cs="Arial"/>
                <w:bCs/>
              </w:rPr>
              <w:t>ë</w:t>
            </w:r>
            <w:r w:rsidRPr="00C079CA">
              <w:rPr>
                <w:rFonts w:cs="Arial"/>
                <w:bCs/>
              </w:rPr>
              <w:t>rtimeve.</w:t>
            </w:r>
          </w:p>
          <w:p w14:paraId="29C88522" w14:textId="77777777" w:rsidR="00B31166" w:rsidRDefault="00B31166" w:rsidP="003F72FF">
            <w:pPr>
              <w:pStyle w:val="ListParagraph"/>
              <w:numPr>
                <w:ilvl w:val="0"/>
                <w:numId w:val="29"/>
              </w:numPr>
              <w:spacing w:line="288" w:lineRule="auto"/>
              <w:contextualSpacing w:val="0"/>
              <w:rPr>
                <w:rStyle w:val="hps"/>
              </w:rPr>
            </w:pPr>
            <w:r w:rsidRPr="00C079CA">
              <w:rPr>
                <w:rFonts w:cs="Arial"/>
                <w:bCs/>
              </w:rPr>
              <w:t>Ndotja e ambientit.</w:t>
            </w:r>
          </w:p>
          <w:p w14:paraId="0CA8382E" w14:textId="77777777" w:rsidR="00B31166" w:rsidRDefault="00B31166" w:rsidP="006C1470"/>
        </w:tc>
      </w:tr>
    </w:tbl>
    <w:p w14:paraId="43ACAD6B" w14:textId="77777777" w:rsidR="00B31166" w:rsidRDefault="00B31166" w:rsidP="00B31166">
      <w:pPr>
        <w:rPr>
          <w:rFonts w:ascii="Times New Roman" w:hAnsi="Times New Roman"/>
          <w:vanish/>
        </w:rPr>
      </w:pPr>
    </w:p>
    <w:bookmarkEnd w:id="139"/>
    <w:p w14:paraId="5285C5C0" w14:textId="77777777" w:rsidR="00B31166" w:rsidRDefault="00B31166" w:rsidP="00B31166">
      <w:pPr>
        <w:widowControl w:val="0"/>
        <w:rPr>
          <w:rFonts w:cs="Arial"/>
          <w:b/>
          <w:bCs/>
          <w:lang w:val="sq-AL"/>
        </w:rPr>
      </w:pPr>
    </w:p>
    <w:p w14:paraId="71003575" w14:textId="77777777" w:rsidR="00B31166" w:rsidRDefault="00B31166" w:rsidP="00EC4764">
      <w:pPr>
        <w:pStyle w:val="Heading1"/>
      </w:pPr>
      <w:bookmarkStart w:id="140" w:name="_Toc414539454"/>
      <w:bookmarkStart w:id="141" w:name="_Toc106146068"/>
      <w:r>
        <w:t>ARSYETIM  I  VEPRIMEVE DHE SHPJEGIMIN E REZULTATEVE TE PRITSHME</w:t>
      </w:r>
      <w:bookmarkEnd w:id="140"/>
      <w:bookmarkEnd w:id="141"/>
      <w:r>
        <w:t xml:space="preserve"> </w:t>
      </w:r>
    </w:p>
    <w:p w14:paraId="300FBA1F" w14:textId="77777777" w:rsidR="00B31166" w:rsidRDefault="00B31166" w:rsidP="00B31166">
      <w:pPr>
        <w:rPr>
          <w:rFonts w:cs="Arial"/>
          <w:lang w:val="sq-AL"/>
        </w:rPr>
      </w:pPr>
    </w:p>
    <w:p w14:paraId="66641166" w14:textId="77777777" w:rsidR="00B31166" w:rsidRDefault="00B31166" w:rsidP="00B31166">
      <w:pPr>
        <w:rPr>
          <w:rFonts w:eastAsia="Times New Roman" w:cs="Arial"/>
        </w:rPr>
      </w:pPr>
      <w:r>
        <w:rPr>
          <w:rFonts w:eastAsia="Times New Roman" w:cs="Arial"/>
        </w:rPr>
        <w:t xml:space="preserve">Programi për banim i Komunes se </w:t>
      </w:r>
      <w:r w:rsidR="00886A13">
        <w:rPr>
          <w:rFonts w:eastAsia="Times New Roman" w:cs="Arial"/>
        </w:rPr>
        <w:t xml:space="preserve">Rahovecit </w:t>
      </w:r>
      <w:r>
        <w:rPr>
          <w:rFonts w:eastAsia="Times New Roman" w:cs="Arial"/>
        </w:rPr>
        <w:t xml:space="preserve"> </w:t>
      </w:r>
      <w:r>
        <w:rPr>
          <w:rFonts w:eastAsia="Times New Roman" w:cs="Arial"/>
          <w:vanish/>
        </w:rPr>
        <w:t>Akcioni plan za lokalni ekonomski razvoj opštine Prokuplje obuhvata period 2007 - 2011.</w:t>
      </w:r>
      <w:r>
        <w:rPr>
          <w:rFonts w:eastAsia="Times New Roman" w:cs="Arial"/>
        </w:rPr>
        <w:t xml:space="preserve">mbulon periudhën 2022-2024. </w:t>
      </w:r>
      <w:r>
        <w:rPr>
          <w:rFonts w:eastAsia="Times New Roman" w:cs="Arial"/>
          <w:vanish/>
        </w:rPr>
        <w:t>godine.</w:t>
      </w:r>
      <w:r>
        <w:rPr>
          <w:rFonts w:eastAsia="Times New Roman" w:cs="Arial"/>
        </w:rPr>
        <w:t xml:space="preserve"> Komisioni ka përgaditur propozimet për projektet prioritare zbatimi i të cilave rezulton në arritjen e Synimeve zhvillimore të përcaktuara në fushat kyqe, detyrimet akviteteve, bartësit kryesor , afatin kohor të </w:t>
      </w:r>
      <w:r>
        <w:rPr>
          <w:rFonts w:eastAsia="Times New Roman" w:cs="Arial"/>
        </w:rPr>
        <w:lastRenderedPageBreak/>
        <w:t>implmentimit, përgaditjes dhe koordinimit të aktiviteteve të përgjithshme për implementimin e projekteve.</w:t>
      </w:r>
    </w:p>
    <w:p w14:paraId="27FC639A" w14:textId="77777777" w:rsidR="00B31166" w:rsidRDefault="00B31166" w:rsidP="00B31166">
      <w:pPr>
        <w:rPr>
          <w:rFonts w:eastAsia="Times New Roman" w:cs="Arial"/>
        </w:rPr>
      </w:pPr>
      <w:r>
        <w:rPr>
          <w:rFonts w:eastAsia="Times New Roman" w:cs="Arial"/>
          <w:vanish/>
        </w:rPr>
        <w:t>U cilju obezbeđivanja planske implementacije projekata, biće formiran Savet za ekonomski razvoj.</w:t>
      </w:r>
      <w:r>
        <w:rPr>
          <w:rFonts w:eastAsia="Times New Roman" w:cs="Arial"/>
        </w:rPr>
        <w:t xml:space="preserve">Në mënyrë që të sigurojë zbatimin e projekteve të planifikuara do të formohet </w:t>
      </w:r>
      <w:r>
        <w:rPr>
          <w:rFonts w:eastAsia="Times New Roman" w:cs="Arial"/>
          <w:b/>
        </w:rPr>
        <w:t>Sektori i banimit</w:t>
      </w:r>
      <w:r>
        <w:rPr>
          <w:rFonts w:eastAsia="Times New Roman" w:cs="Arial"/>
        </w:rPr>
        <w:t xml:space="preserve"> apo do të emrohet zyrtari për banim i cili do të jetë përgjegjës për koordinimin e të gjitha aktiviteteve të planifikuara.</w:t>
      </w:r>
      <w:r>
        <w:rPr>
          <w:rFonts w:eastAsia="Times New Roman" w:cs="Arial"/>
          <w:vanish/>
        </w:rPr>
        <w:t>Ovaj Savet biće nadležan da koordinira sve planirane razvojne akt</w:t>
      </w:r>
    </w:p>
    <w:p w14:paraId="1885D3DA" w14:textId="77777777" w:rsidR="00B31166" w:rsidRDefault="00B31166" w:rsidP="00B31166">
      <w:pPr>
        <w:rPr>
          <w:rFonts w:eastAsia="Times New Roman" w:cs="Arial"/>
        </w:rPr>
      </w:pPr>
      <w:r>
        <w:rPr>
          <w:rFonts w:eastAsia="Times New Roman" w:cs="Arial"/>
          <w:bCs/>
          <w:vanish/>
        </w:rPr>
        <w:t>Skupštinski odbor za ekonomski razvojStrukturaS</w:t>
      </w:r>
      <w:r>
        <w:rPr>
          <w:rFonts w:eastAsia="Times New Roman" w:cs="Arial"/>
        </w:rPr>
        <w:t xml:space="preserve"> Struktura për banim </w:t>
      </w:r>
      <w:r>
        <w:rPr>
          <w:rFonts w:eastAsia="Times New Roman" w:cs="Arial"/>
          <w:vanish/>
        </w:rPr>
        <w:t>Odbor za ekonomski razvoj je stalno telo koje će biti formirano sa ulog</w:t>
      </w:r>
      <w:r>
        <w:rPr>
          <w:rFonts w:eastAsia="Times New Roman" w:cs="Arial"/>
        </w:rPr>
        <w:t>është një organ i përhershëm që do të formohet me qëllim të monitorimit dhe vlerësimit të zbatimit të projekteve dhe detyrave nga Programi i banimit, si:</w:t>
      </w:r>
    </w:p>
    <w:p w14:paraId="611D21EB" w14:textId="77777777" w:rsidR="00B31166" w:rsidRPr="00553B30" w:rsidRDefault="00B31166" w:rsidP="003F72FF">
      <w:pPr>
        <w:pStyle w:val="ListParagraph"/>
        <w:numPr>
          <w:ilvl w:val="0"/>
          <w:numId w:val="33"/>
        </w:numPr>
        <w:spacing w:before="0" w:after="0" w:line="288" w:lineRule="auto"/>
        <w:ind w:left="360"/>
        <w:contextualSpacing w:val="0"/>
        <w:jc w:val="both"/>
        <w:rPr>
          <w:rFonts w:eastAsia="Times New Roman" w:cs="Arial"/>
        </w:rPr>
      </w:pPr>
      <w:r w:rsidRPr="00553B30">
        <w:rPr>
          <w:rFonts w:eastAsia="Times New Roman" w:cs="Arial"/>
        </w:rPr>
        <w:t>Rishikimin e Strategjis</w:t>
      </w:r>
      <w:r>
        <w:rPr>
          <w:rFonts w:eastAsia="Times New Roman" w:cs="Arial"/>
        </w:rPr>
        <w:t>ë</w:t>
      </w:r>
      <w:r w:rsidRPr="00553B30">
        <w:rPr>
          <w:rFonts w:eastAsia="Times New Roman" w:cs="Arial"/>
        </w:rPr>
        <w:t xml:space="preserve"> dhe Planit t</w:t>
      </w:r>
      <w:r>
        <w:rPr>
          <w:rFonts w:eastAsia="Times New Roman" w:cs="Arial"/>
        </w:rPr>
        <w:t>ë</w:t>
      </w:r>
      <w:r w:rsidRPr="00553B30">
        <w:rPr>
          <w:rFonts w:eastAsia="Times New Roman" w:cs="Arial"/>
        </w:rPr>
        <w:t xml:space="preserve"> Veprimit</w:t>
      </w:r>
    </w:p>
    <w:p w14:paraId="35AB1867" w14:textId="77777777" w:rsidR="00B31166" w:rsidRPr="00553B30" w:rsidRDefault="00B31166" w:rsidP="003F72FF">
      <w:pPr>
        <w:pStyle w:val="ListParagraph"/>
        <w:numPr>
          <w:ilvl w:val="0"/>
          <w:numId w:val="33"/>
        </w:numPr>
        <w:spacing w:before="0" w:after="0" w:line="288" w:lineRule="auto"/>
        <w:ind w:left="360"/>
        <w:contextualSpacing w:val="0"/>
        <w:jc w:val="both"/>
        <w:rPr>
          <w:rFonts w:eastAsia="Times New Roman" w:cs="Arial"/>
        </w:rPr>
      </w:pPr>
      <w:r w:rsidRPr="00553B30">
        <w:rPr>
          <w:rFonts w:eastAsia="Times New Roman" w:cs="Arial"/>
        </w:rPr>
        <w:t>Mb</w:t>
      </w:r>
      <w:r>
        <w:rPr>
          <w:rFonts w:eastAsia="Times New Roman" w:cs="Arial"/>
        </w:rPr>
        <w:t>ë</w:t>
      </w:r>
      <w:r w:rsidRPr="00553B30">
        <w:rPr>
          <w:rFonts w:eastAsia="Times New Roman" w:cs="Arial"/>
        </w:rPr>
        <w:t>shtetjen e Kryetarit t</w:t>
      </w:r>
      <w:r>
        <w:rPr>
          <w:rFonts w:eastAsia="Times New Roman" w:cs="Arial"/>
        </w:rPr>
        <w:t>ë</w:t>
      </w:r>
      <w:r w:rsidRPr="00553B30">
        <w:rPr>
          <w:rFonts w:eastAsia="Times New Roman" w:cs="Arial"/>
        </w:rPr>
        <w:t xml:space="preserve"> Komun</w:t>
      </w:r>
      <w:r>
        <w:rPr>
          <w:rFonts w:eastAsia="Times New Roman" w:cs="Arial"/>
        </w:rPr>
        <w:t>ë</w:t>
      </w:r>
      <w:r w:rsidRPr="00553B30">
        <w:rPr>
          <w:rFonts w:eastAsia="Times New Roman" w:cs="Arial"/>
        </w:rPr>
        <w:t>s p</w:t>
      </w:r>
      <w:r>
        <w:rPr>
          <w:rFonts w:eastAsia="Times New Roman" w:cs="Arial"/>
        </w:rPr>
        <w:t>ë</w:t>
      </w:r>
      <w:r w:rsidRPr="00553B30">
        <w:rPr>
          <w:rFonts w:eastAsia="Times New Roman" w:cs="Arial"/>
        </w:rPr>
        <w:t>r marrjen e Vendimeve q</w:t>
      </w:r>
      <w:r>
        <w:rPr>
          <w:rFonts w:eastAsia="Times New Roman" w:cs="Arial"/>
        </w:rPr>
        <w:t>ë</w:t>
      </w:r>
      <w:r w:rsidRPr="00553B30">
        <w:rPr>
          <w:rFonts w:eastAsia="Times New Roman" w:cs="Arial"/>
        </w:rPr>
        <w:t xml:space="preserve"> lidhen me zhvillimin e banimit dhe programet lokale që mb</w:t>
      </w:r>
      <w:r>
        <w:rPr>
          <w:rFonts w:eastAsia="Times New Roman" w:cs="Arial"/>
        </w:rPr>
        <w:t>ë</w:t>
      </w:r>
      <w:r w:rsidRPr="00553B30">
        <w:rPr>
          <w:rFonts w:eastAsia="Times New Roman" w:cs="Arial"/>
        </w:rPr>
        <w:t>shtesin fushën e banimit.</w:t>
      </w:r>
    </w:p>
    <w:p w14:paraId="7FD3EDB2" w14:textId="77777777" w:rsidR="00B31166" w:rsidRPr="00553B30" w:rsidRDefault="00B31166" w:rsidP="00B31166">
      <w:pPr>
        <w:rPr>
          <w:rFonts w:eastAsia="Times New Roman" w:cs="Arial"/>
        </w:rPr>
      </w:pPr>
      <w:r w:rsidRPr="00553B30">
        <w:rPr>
          <w:rFonts w:eastAsia="Times New Roman" w:cs="Arial"/>
          <w:vanish/>
        </w:rPr>
        <w:t>Proces praćenja će obuhvatiti sledeće aktivnosti:</w:t>
      </w:r>
      <w:r w:rsidRPr="00553B30">
        <w:rPr>
          <w:rFonts w:eastAsia="Times New Roman" w:cs="Arial"/>
        </w:rPr>
        <w:t>Procesi i monitorimit do b</w:t>
      </w:r>
      <w:r>
        <w:rPr>
          <w:rFonts w:eastAsia="Times New Roman" w:cs="Arial"/>
        </w:rPr>
        <w:t>ë</w:t>
      </w:r>
      <w:r w:rsidRPr="00553B30">
        <w:rPr>
          <w:rFonts w:eastAsia="Times New Roman" w:cs="Arial"/>
        </w:rPr>
        <w:t>het nga vet</w:t>
      </w:r>
      <w:r>
        <w:rPr>
          <w:rFonts w:eastAsia="Times New Roman" w:cs="Arial"/>
        </w:rPr>
        <w:t>ë</w:t>
      </w:r>
      <w:r w:rsidRPr="00553B30">
        <w:rPr>
          <w:rFonts w:eastAsia="Times New Roman" w:cs="Arial"/>
        </w:rPr>
        <w:t xml:space="preserve"> Komuna dhe MMPHI n</w:t>
      </w:r>
      <w:r>
        <w:rPr>
          <w:rFonts w:eastAsia="Times New Roman" w:cs="Arial"/>
        </w:rPr>
        <w:t>ë</w:t>
      </w:r>
      <w:r w:rsidRPr="00553B30">
        <w:rPr>
          <w:rFonts w:eastAsia="Times New Roman" w:cs="Arial"/>
        </w:rPr>
        <w:t>p</w:t>
      </w:r>
      <w:r>
        <w:rPr>
          <w:rFonts w:eastAsia="Times New Roman" w:cs="Arial"/>
        </w:rPr>
        <w:t>ë</w:t>
      </w:r>
      <w:r w:rsidRPr="00553B30">
        <w:rPr>
          <w:rFonts w:eastAsia="Times New Roman" w:cs="Arial"/>
        </w:rPr>
        <w:t>rmjet raportit vjetor</w:t>
      </w:r>
      <w:r>
        <w:rPr>
          <w:rFonts w:eastAsia="Times New Roman" w:cs="Arial"/>
        </w:rPr>
        <w:t>ë</w:t>
      </w:r>
      <w:r w:rsidRPr="00553B30">
        <w:rPr>
          <w:rFonts w:eastAsia="Times New Roman" w:cs="Arial"/>
        </w:rPr>
        <w:t xml:space="preserve"> q</w:t>
      </w:r>
      <w:r>
        <w:rPr>
          <w:rFonts w:eastAsia="Times New Roman" w:cs="Arial"/>
        </w:rPr>
        <w:t>ë</w:t>
      </w:r>
      <w:r w:rsidRPr="00553B30">
        <w:rPr>
          <w:rFonts w:eastAsia="Times New Roman" w:cs="Arial"/>
        </w:rPr>
        <w:t xml:space="preserve"> Komuna obligohet t</w:t>
      </w:r>
      <w:r>
        <w:rPr>
          <w:rFonts w:eastAsia="Times New Roman" w:cs="Arial"/>
        </w:rPr>
        <w:t>ë</w:t>
      </w:r>
      <w:r w:rsidRPr="00553B30">
        <w:rPr>
          <w:rFonts w:eastAsia="Times New Roman" w:cs="Arial"/>
        </w:rPr>
        <w:t xml:space="preserve"> p</w:t>
      </w:r>
      <w:r>
        <w:rPr>
          <w:rFonts w:eastAsia="Times New Roman" w:cs="Arial"/>
        </w:rPr>
        <w:t>ë</w:t>
      </w:r>
      <w:r w:rsidRPr="00553B30">
        <w:rPr>
          <w:rFonts w:eastAsia="Times New Roman" w:cs="Arial"/>
        </w:rPr>
        <w:t>rcjell</w:t>
      </w:r>
      <w:r>
        <w:rPr>
          <w:rFonts w:eastAsia="Times New Roman" w:cs="Arial"/>
        </w:rPr>
        <w:t>ë</w:t>
      </w:r>
      <w:r w:rsidRPr="00553B30">
        <w:rPr>
          <w:rFonts w:eastAsia="Times New Roman" w:cs="Arial"/>
        </w:rPr>
        <w:t xml:space="preserve"> n</w:t>
      </w:r>
      <w:r>
        <w:rPr>
          <w:rFonts w:eastAsia="Times New Roman" w:cs="Arial"/>
        </w:rPr>
        <w:t>ë</w:t>
      </w:r>
      <w:r w:rsidRPr="00553B30">
        <w:rPr>
          <w:rFonts w:eastAsia="Times New Roman" w:cs="Arial"/>
        </w:rPr>
        <w:t xml:space="preserve"> MMPHI e q</w:t>
      </w:r>
      <w:r>
        <w:rPr>
          <w:rFonts w:eastAsia="Times New Roman" w:cs="Arial"/>
        </w:rPr>
        <w:t>ë</w:t>
      </w:r>
      <w:r w:rsidRPr="00553B30">
        <w:rPr>
          <w:rFonts w:eastAsia="Times New Roman" w:cs="Arial"/>
        </w:rPr>
        <w:t xml:space="preserve"> do të përfshijë këto aktivitete: </w:t>
      </w:r>
    </w:p>
    <w:p w14:paraId="0052D468" w14:textId="77777777" w:rsidR="00B31166" w:rsidRPr="00553B30" w:rsidRDefault="00B31166" w:rsidP="003F72FF">
      <w:pPr>
        <w:pStyle w:val="ListParagraph"/>
        <w:numPr>
          <w:ilvl w:val="0"/>
          <w:numId w:val="33"/>
        </w:numPr>
        <w:spacing w:before="0" w:after="0" w:line="288" w:lineRule="auto"/>
        <w:ind w:left="360"/>
        <w:contextualSpacing w:val="0"/>
        <w:jc w:val="both"/>
        <w:rPr>
          <w:rFonts w:eastAsia="Times New Roman" w:cs="Arial"/>
        </w:rPr>
      </w:pPr>
      <w:r w:rsidRPr="00553B30">
        <w:rPr>
          <w:rFonts w:eastAsia="Times New Roman" w:cs="Arial"/>
        </w:rPr>
        <w:t>Shkalla e suksesit te Programit  në krahasim me Planin e Veprimit n</w:t>
      </w:r>
      <w:r>
        <w:rPr>
          <w:rFonts w:eastAsia="Times New Roman" w:cs="Arial"/>
        </w:rPr>
        <w:t>ë</w:t>
      </w:r>
      <w:r w:rsidRPr="00553B30">
        <w:rPr>
          <w:rFonts w:eastAsia="Times New Roman" w:cs="Arial"/>
        </w:rPr>
        <w:t>p</w:t>
      </w:r>
      <w:r>
        <w:rPr>
          <w:rFonts w:eastAsia="Times New Roman" w:cs="Arial"/>
        </w:rPr>
        <w:t>ë</w:t>
      </w:r>
      <w:r w:rsidRPr="00553B30">
        <w:rPr>
          <w:rFonts w:eastAsia="Times New Roman" w:cs="Arial"/>
        </w:rPr>
        <w:t>rmjet projekteve</w:t>
      </w:r>
    </w:p>
    <w:p w14:paraId="04AB4E4F" w14:textId="77777777" w:rsidR="00B31166" w:rsidRPr="00553B30" w:rsidRDefault="00B31166" w:rsidP="003F72FF">
      <w:pPr>
        <w:pStyle w:val="ListParagraph"/>
        <w:numPr>
          <w:ilvl w:val="0"/>
          <w:numId w:val="33"/>
        </w:numPr>
        <w:spacing w:before="0" w:after="0" w:line="288" w:lineRule="auto"/>
        <w:ind w:left="360"/>
        <w:contextualSpacing w:val="0"/>
        <w:jc w:val="both"/>
        <w:rPr>
          <w:rFonts w:eastAsia="Times New Roman" w:cs="Arial"/>
        </w:rPr>
      </w:pPr>
      <w:r w:rsidRPr="00553B30">
        <w:rPr>
          <w:rFonts w:eastAsia="Times New Roman" w:cs="Arial"/>
        </w:rPr>
        <w:t>Planifikimi i fondeve n</w:t>
      </w:r>
      <w:r>
        <w:rPr>
          <w:rFonts w:eastAsia="Times New Roman" w:cs="Arial"/>
        </w:rPr>
        <w:t>ë</w:t>
      </w:r>
      <w:r w:rsidRPr="00553B30">
        <w:rPr>
          <w:rFonts w:eastAsia="Times New Roman" w:cs="Arial"/>
        </w:rPr>
        <w:t>p</w:t>
      </w:r>
      <w:r>
        <w:rPr>
          <w:rFonts w:eastAsia="Times New Roman" w:cs="Arial"/>
        </w:rPr>
        <w:t>ë</w:t>
      </w:r>
      <w:r w:rsidRPr="00553B30">
        <w:rPr>
          <w:rFonts w:eastAsia="Times New Roman" w:cs="Arial"/>
        </w:rPr>
        <w:t>rmjet rishikimit t</w:t>
      </w:r>
      <w:r>
        <w:rPr>
          <w:rFonts w:eastAsia="Times New Roman" w:cs="Arial"/>
        </w:rPr>
        <w:t>ë</w:t>
      </w:r>
      <w:r w:rsidRPr="00553B30">
        <w:rPr>
          <w:rFonts w:eastAsia="Times New Roman" w:cs="Arial"/>
        </w:rPr>
        <w:t xml:space="preserve"> Korniz</w:t>
      </w:r>
      <w:r>
        <w:rPr>
          <w:rFonts w:eastAsia="Times New Roman" w:cs="Arial"/>
        </w:rPr>
        <w:t>ë</w:t>
      </w:r>
      <w:r w:rsidRPr="00553B30">
        <w:rPr>
          <w:rFonts w:eastAsia="Times New Roman" w:cs="Arial"/>
        </w:rPr>
        <w:t>s Afatmesme t</w:t>
      </w:r>
      <w:r>
        <w:rPr>
          <w:rFonts w:eastAsia="Times New Roman" w:cs="Arial"/>
        </w:rPr>
        <w:t>ë</w:t>
      </w:r>
      <w:r w:rsidRPr="00553B30">
        <w:rPr>
          <w:rFonts w:eastAsia="Times New Roman" w:cs="Arial"/>
        </w:rPr>
        <w:t xml:space="preserve"> Shpenzimeve ngaq</w:t>
      </w:r>
      <w:r>
        <w:rPr>
          <w:rFonts w:eastAsia="Times New Roman" w:cs="Arial"/>
        </w:rPr>
        <w:t>ë</w:t>
      </w:r>
      <w:r w:rsidRPr="00553B30">
        <w:rPr>
          <w:rFonts w:eastAsia="Times New Roman" w:cs="Arial"/>
        </w:rPr>
        <w:t xml:space="preserve"> Komuna e </w:t>
      </w:r>
      <w:r w:rsidR="00AA5A68">
        <w:rPr>
          <w:rFonts w:eastAsia="Times New Roman" w:cs="Arial"/>
        </w:rPr>
        <w:t xml:space="preserve">Rahovecit </w:t>
      </w:r>
      <w:r w:rsidRPr="00553B30">
        <w:rPr>
          <w:rFonts w:eastAsia="Times New Roman" w:cs="Arial"/>
        </w:rPr>
        <w:t xml:space="preserve"> nuk ka parapar</w:t>
      </w:r>
      <w:r>
        <w:rPr>
          <w:rFonts w:eastAsia="Times New Roman" w:cs="Arial"/>
        </w:rPr>
        <w:t>ë</w:t>
      </w:r>
      <w:r w:rsidRPr="00553B30">
        <w:rPr>
          <w:rFonts w:eastAsia="Times New Roman" w:cs="Arial"/>
        </w:rPr>
        <w:t xml:space="preserve"> mjete p</w:t>
      </w:r>
      <w:r>
        <w:rPr>
          <w:rFonts w:eastAsia="Times New Roman" w:cs="Arial"/>
        </w:rPr>
        <w:t>ë</w:t>
      </w:r>
      <w:r w:rsidRPr="00553B30">
        <w:rPr>
          <w:rFonts w:eastAsia="Times New Roman" w:cs="Arial"/>
        </w:rPr>
        <w:t>r banim dhe harmonizimi i tyre në raport me afatet kohore t</w:t>
      </w:r>
      <w:r>
        <w:rPr>
          <w:rFonts w:eastAsia="Times New Roman" w:cs="Arial"/>
        </w:rPr>
        <w:t>ë</w:t>
      </w:r>
      <w:r w:rsidRPr="00553B30">
        <w:rPr>
          <w:rFonts w:eastAsia="Times New Roman" w:cs="Arial"/>
        </w:rPr>
        <w:t xml:space="preserve"> planifikuara me k</w:t>
      </w:r>
      <w:r>
        <w:rPr>
          <w:rFonts w:eastAsia="Times New Roman" w:cs="Arial"/>
        </w:rPr>
        <w:t>ë</w:t>
      </w:r>
      <w:r w:rsidRPr="00553B30">
        <w:rPr>
          <w:rFonts w:eastAsia="Times New Roman" w:cs="Arial"/>
        </w:rPr>
        <w:t>t</w:t>
      </w:r>
      <w:r>
        <w:rPr>
          <w:rFonts w:eastAsia="Times New Roman" w:cs="Arial"/>
        </w:rPr>
        <w:t>ë</w:t>
      </w:r>
      <w:r w:rsidRPr="00553B30">
        <w:rPr>
          <w:rFonts w:eastAsia="Times New Roman" w:cs="Arial"/>
        </w:rPr>
        <w:t xml:space="preserve"> dokument</w:t>
      </w:r>
    </w:p>
    <w:p w14:paraId="3AE7ECD7" w14:textId="77777777" w:rsidR="00B31166" w:rsidRPr="00553B30" w:rsidRDefault="00B31166" w:rsidP="003F72FF">
      <w:pPr>
        <w:pStyle w:val="ListParagraph"/>
        <w:numPr>
          <w:ilvl w:val="0"/>
          <w:numId w:val="33"/>
        </w:numPr>
        <w:spacing w:before="0" w:after="0" w:line="288" w:lineRule="auto"/>
        <w:ind w:left="360"/>
        <w:contextualSpacing w:val="0"/>
        <w:jc w:val="both"/>
        <w:rPr>
          <w:rFonts w:eastAsia="Times New Roman" w:cs="Arial"/>
        </w:rPr>
      </w:pPr>
      <w:r w:rsidRPr="00553B30">
        <w:rPr>
          <w:rFonts w:eastAsia="Times New Roman" w:cs="Arial"/>
        </w:rPr>
        <w:t>Ndryshimet e mundshme  t</w:t>
      </w:r>
      <w:r>
        <w:rPr>
          <w:rFonts w:eastAsia="Times New Roman" w:cs="Arial"/>
        </w:rPr>
        <w:t>ë</w:t>
      </w:r>
      <w:r w:rsidRPr="00553B30">
        <w:rPr>
          <w:rFonts w:eastAsia="Times New Roman" w:cs="Arial"/>
        </w:rPr>
        <w:t xml:space="preserve"> cilat mund t</w:t>
      </w:r>
      <w:r>
        <w:rPr>
          <w:rFonts w:eastAsia="Times New Roman" w:cs="Arial"/>
        </w:rPr>
        <w:t>ë</w:t>
      </w:r>
      <w:r w:rsidRPr="00553B30">
        <w:rPr>
          <w:rFonts w:eastAsia="Times New Roman" w:cs="Arial"/>
        </w:rPr>
        <w:t xml:space="preserve"> ndikojn</w:t>
      </w:r>
      <w:r>
        <w:rPr>
          <w:rFonts w:eastAsia="Times New Roman" w:cs="Arial"/>
        </w:rPr>
        <w:t>ë</w:t>
      </w:r>
      <w:r w:rsidRPr="00553B30">
        <w:rPr>
          <w:rFonts w:eastAsia="Times New Roman" w:cs="Arial"/>
        </w:rPr>
        <w:t xml:space="preserve"> n</w:t>
      </w:r>
      <w:r>
        <w:rPr>
          <w:rFonts w:eastAsia="Times New Roman" w:cs="Arial"/>
        </w:rPr>
        <w:t>ë</w:t>
      </w:r>
      <w:r w:rsidRPr="00553B30">
        <w:rPr>
          <w:rFonts w:eastAsia="Times New Roman" w:cs="Arial"/>
        </w:rPr>
        <w:t xml:space="preserve"> realizimin e projekteve        (individet, organizatat)</w:t>
      </w:r>
    </w:p>
    <w:p w14:paraId="6E75C888" w14:textId="77777777" w:rsidR="00B31166" w:rsidRPr="00553B30" w:rsidRDefault="00B31166" w:rsidP="003F72FF">
      <w:pPr>
        <w:pStyle w:val="ListParagraph"/>
        <w:numPr>
          <w:ilvl w:val="0"/>
          <w:numId w:val="33"/>
        </w:numPr>
        <w:spacing w:before="0" w:after="0" w:line="288" w:lineRule="auto"/>
        <w:ind w:left="360"/>
        <w:contextualSpacing w:val="0"/>
        <w:jc w:val="both"/>
        <w:rPr>
          <w:rFonts w:eastAsia="Times New Roman" w:cs="Arial"/>
        </w:rPr>
      </w:pPr>
      <w:r w:rsidRPr="00553B30">
        <w:rPr>
          <w:rFonts w:eastAsia="Times New Roman" w:cs="Arial"/>
        </w:rPr>
        <w:t>Ndryshimet e jashtme q</w:t>
      </w:r>
      <w:r>
        <w:rPr>
          <w:rFonts w:eastAsia="Times New Roman" w:cs="Arial"/>
        </w:rPr>
        <w:t>ë</w:t>
      </w:r>
      <w:r w:rsidRPr="00553B30">
        <w:rPr>
          <w:rFonts w:eastAsia="Times New Roman" w:cs="Arial"/>
        </w:rPr>
        <w:t xml:space="preserve"> mund t</w:t>
      </w:r>
      <w:r>
        <w:rPr>
          <w:rFonts w:eastAsia="Times New Roman" w:cs="Arial"/>
        </w:rPr>
        <w:t>ë</w:t>
      </w:r>
      <w:r w:rsidRPr="00553B30">
        <w:rPr>
          <w:rFonts w:eastAsia="Times New Roman" w:cs="Arial"/>
        </w:rPr>
        <w:t xml:space="preserve"> ndikojn</w:t>
      </w:r>
      <w:r>
        <w:rPr>
          <w:rFonts w:eastAsia="Times New Roman" w:cs="Arial"/>
        </w:rPr>
        <w:t>ë</w:t>
      </w:r>
      <w:r w:rsidRPr="00553B30">
        <w:rPr>
          <w:rFonts w:eastAsia="Times New Roman" w:cs="Arial"/>
        </w:rPr>
        <w:t xml:space="preserve"> n</w:t>
      </w:r>
      <w:r>
        <w:rPr>
          <w:rFonts w:eastAsia="Times New Roman" w:cs="Arial"/>
        </w:rPr>
        <w:t>ë</w:t>
      </w:r>
      <w:r w:rsidRPr="00553B30">
        <w:rPr>
          <w:rFonts w:eastAsia="Times New Roman" w:cs="Arial"/>
        </w:rPr>
        <w:t xml:space="preserve"> Planin e Veprimit, si dhe propozimet p</w:t>
      </w:r>
      <w:r>
        <w:rPr>
          <w:rFonts w:eastAsia="Times New Roman" w:cs="Arial"/>
        </w:rPr>
        <w:t>ë</w:t>
      </w:r>
      <w:r w:rsidRPr="00553B30">
        <w:rPr>
          <w:rFonts w:eastAsia="Times New Roman" w:cs="Arial"/>
        </w:rPr>
        <w:t>r alternativat e zgjidhjeve t</w:t>
      </w:r>
      <w:r>
        <w:rPr>
          <w:rFonts w:eastAsia="Times New Roman" w:cs="Arial"/>
        </w:rPr>
        <w:t>ë</w:t>
      </w:r>
      <w:r w:rsidRPr="00553B30">
        <w:rPr>
          <w:rFonts w:eastAsia="Times New Roman" w:cs="Arial"/>
        </w:rPr>
        <w:t xml:space="preserve"> ndikuara nga faktoret tjer</w:t>
      </w:r>
      <w:r>
        <w:rPr>
          <w:rFonts w:eastAsia="Times New Roman" w:cs="Arial"/>
        </w:rPr>
        <w:t>ë</w:t>
      </w:r>
      <w:r w:rsidRPr="00553B30">
        <w:rPr>
          <w:rFonts w:eastAsia="Times New Roman" w:cs="Arial"/>
        </w:rPr>
        <w:t>- harmonizimi.</w:t>
      </w:r>
    </w:p>
    <w:p w14:paraId="379B0DF5" w14:textId="77777777" w:rsidR="00B31166" w:rsidRDefault="00B31166" w:rsidP="00B31166">
      <w:pPr>
        <w:rPr>
          <w:rFonts w:eastAsia="Times New Roman" w:cs="Arial"/>
        </w:rPr>
      </w:pPr>
    </w:p>
    <w:p w14:paraId="52732FEB" w14:textId="77777777" w:rsidR="00B31166" w:rsidRPr="00553B30" w:rsidRDefault="00B31166" w:rsidP="00B31166">
      <w:pPr>
        <w:rPr>
          <w:rFonts w:eastAsia="Times New Roman" w:cs="Arial"/>
          <w:b/>
          <w:lang w:val="sq-AL"/>
        </w:rPr>
      </w:pPr>
      <w:r>
        <w:rPr>
          <w:rFonts w:eastAsia="Times New Roman" w:cs="Arial"/>
          <w:b/>
          <w:lang w:val="sq-AL"/>
        </w:rPr>
        <w:t>Hapat e ardhshëm</w:t>
      </w:r>
      <w:r>
        <w:rPr>
          <w:rFonts w:eastAsia="Times New Roman" w:cs="Arial"/>
          <w:vanish/>
          <w:lang w:val="sq-AL"/>
        </w:rPr>
        <w:t>•</w:t>
      </w:r>
    </w:p>
    <w:p w14:paraId="280221E4" w14:textId="77777777" w:rsidR="00B31166" w:rsidRDefault="00B31166" w:rsidP="00B31166">
      <w:pPr>
        <w:rPr>
          <w:rFonts w:eastAsia="Times New Roman" w:cs="Arial"/>
          <w:lang w:val="sq-AL"/>
        </w:rPr>
      </w:pPr>
      <w:r>
        <w:rPr>
          <w:rFonts w:eastAsia="Times New Roman" w:cs="Arial"/>
          <w:lang w:val="sq-AL"/>
        </w:rPr>
        <w:t>Që dokumenti të jetë valid nevojitet të kalojë nëpër hapat:</w:t>
      </w:r>
    </w:p>
    <w:p w14:paraId="74DAE14C" w14:textId="77777777" w:rsidR="00B31166" w:rsidRDefault="00B31166" w:rsidP="003F72FF">
      <w:pPr>
        <w:pStyle w:val="ListParagraph"/>
        <w:numPr>
          <w:ilvl w:val="0"/>
          <w:numId w:val="30"/>
        </w:numPr>
        <w:spacing w:line="288" w:lineRule="auto"/>
        <w:contextualSpacing w:val="0"/>
        <w:jc w:val="both"/>
        <w:rPr>
          <w:rFonts w:eastAsia="Times New Roman" w:cs="Arial"/>
          <w:lang w:val="sq-AL"/>
        </w:rPr>
      </w:pPr>
      <w:r w:rsidRPr="00991EA7">
        <w:rPr>
          <w:rFonts w:eastAsia="Times New Roman" w:cs="Arial"/>
          <w:vanish/>
          <w:lang w:val="sq-AL"/>
        </w:rPr>
        <w:t>Plan je projektovan tako da se njegovi zadaci i strategije mogu meriti i pratiti.</w:t>
      </w:r>
      <w:r>
        <w:rPr>
          <w:rFonts w:eastAsia="Times New Roman" w:cs="Arial"/>
          <w:lang w:val="sq-AL"/>
        </w:rPr>
        <w:t>Drafti të dakordohet me komisionin dhe të përgatitet për diskutim me publikun(të kihet kujdes të organizohet diskutim publik me shtresat më të rrezikuara që mund të mos arrijnë deri te informata për diskutim publik të dokumentit, mund të përkrahet nga OJQtë aktive me këto grupe)</w:t>
      </w:r>
    </w:p>
    <w:p w14:paraId="0C0206AA" w14:textId="77777777" w:rsidR="00B31166" w:rsidRDefault="00B31166" w:rsidP="003F72FF">
      <w:pPr>
        <w:pStyle w:val="ListParagraph"/>
        <w:numPr>
          <w:ilvl w:val="0"/>
          <w:numId w:val="30"/>
        </w:numPr>
        <w:spacing w:line="288" w:lineRule="auto"/>
        <w:contextualSpacing w:val="0"/>
        <w:jc w:val="both"/>
        <w:rPr>
          <w:rFonts w:eastAsia="Times New Roman" w:cs="Arial"/>
          <w:lang w:val="sq-AL"/>
        </w:rPr>
      </w:pPr>
      <w:r>
        <w:rPr>
          <w:rFonts w:eastAsia="Times New Roman" w:cs="Arial"/>
          <w:vanish/>
          <w:lang w:val="sq-AL"/>
        </w:rPr>
        <w:t>Rishikimi</w:t>
      </w:r>
      <w:r>
        <w:rPr>
          <w:rFonts w:eastAsia="Times New Roman" w:cs="Arial"/>
          <w:lang w:val="sq-AL"/>
        </w:rPr>
        <w:t>Rishikimi dhe kompletimi i dokumentit në bashkëpunim me MMPHI,</w:t>
      </w:r>
      <w:r w:rsidRPr="00991EA7">
        <w:rPr>
          <w:rFonts w:eastAsia="Times New Roman" w:cs="Arial"/>
          <w:lang w:val="sq-AL"/>
        </w:rPr>
        <w:t xml:space="preserve"> </w:t>
      </w:r>
    </w:p>
    <w:p w14:paraId="44C66A85" w14:textId="77777777" w:rsidR="00B31166" w:rsidRDefault="00B31166" w:rsidP="003F72FF">
      <w:pPr>
        <w:pStyle w:val="ListParagraph"/>
        <w:numPr>
          <w:ilvl w:val="0"/>
          <w:numId w:val="30"/>
        </w:numPr>
        <w:spacing w:line="288" w:lineRule="auto"/>
        <w:contextualSpacing w:val="0"/>
        <w:jc w:val="both"/>
        <w:rPr>
          <w:rFonts w:eastAsia="Times New Roman" w:cs="Arial"/>
          <w:lang w:val="sq-AL"/>
        </w:rPr>
      </w:pPr>
      <w:r>
        <w:rPr>
          <w:rFonts w:eastAsia="Times New Roman" w:cs="Arial"/>
          <w:lang w:val="sq-AL"/>
        </w:rPr>
        <w:t>Miratimi nga Kuvendi Komunal ;</w:t>
      </w:r>
    </w:p>
    <w:p w14:paraId="0AF14417" w14:textId="77777777" w:rsidR="00B31166" w:rsidRDefault="00B31166" w:rsidP="003F72FF">
      <w:pPr>
        <w:pStyle w:val="ListParagraph"/>
        <w:numPr>
          <w:ilvl w:val="0"/>
          <w:numId w:val="30"/>
        </w:numPr>
        <w:spacing w:line="288" w:lineRule="auto"/>
        <w:contextualSpacing w:val="0"/>
        <w:jc w:val="both"/>
        <w:rPr>
          <w:rFonts w:eastAsia="Times New Roman" w:cs="Arial"/>
          <w:lang w:val="sq-AL"/>
        </w:rPr>
      </w:pPr>
      <w:r>
        <w:rPr>
          <w:rFonts w:eastAsia="Times New Roman" w:cs="Arial"/>
          <w:lang w:val="sq-AL"/>
        </w:rPr>
        <w:t>Përcjellja në komisionin për verifikim të ligjshmërisë.</w:t>
      </w:r>
    </w:p>
    <w:p w14:paraId="64CDDCAD" w14:textId="77777777" w:rsidR="00B31166" w:rsidRPr="00991EA7" w:rsidRDefault="00B31166" w:rsidP="00B31166">
      <w:pPr>
        <w:rPr>
          <w:rFonts w:eastAsia="Times New Roman" w:cs="Arial"/>
          <w:lang w:val="sq-AL"/>
        </w:rPr>
      </w:pPr>
      <w:r>
        <w:rPr>
          <w:rFonts w:eastAsia="Times New Roman" w:cs="Arial"/>
          <w:lang w:val="sq-AL"/>
        </w:rPr>
        <w:t xml:space="preserve">Pas miratimit dokumenti bëhet publik derisa </w:t>
      </w:r>
      <w:r w:rsidRPr="00627DEC">
        <w:rPr>
          <w:rFonts w:eastAsia="Times New Roman" w:cs="Arial"/>
          <w:b/>
          <w:bCs/>
          <w:lang w:val="sq-AL"/>
        </w:rPr>
        <w:t>zyrtar</w:t>
      </w:r>
      <w:r>
        <w:rPr>
          <w:rFonts w:eastAsia="Times New Roman" w:cs="Arial"/>
          <w:b/>
          <w:bCs/>
          <w:lang w:val="sq-AL"/>
        </w:rPr>
        <w:t>ë</w:t>
      </w:r>
      <w:r w:rsidRPr="00627DEC">
        <w:rPr>
          <w:rFonts w:eastAsia="Times New Roman" w:cs="Arial"/>
          <w:b/>
          <w:bCs/>
          <w:lang w:val="sq-AL"/>
        </w:rPr>
        <w:t>t komunal mund t</w:t>
      </w:r>
      <w:r>
        <w:rPr>
          <w:rFonts w:eastAsia="Times New Roman" w:cs="Arial"/>
          <w:b/>
          <w:bCs/>
          <w:lang w:val="sq-AL"/>
        </w:rPr>
        <w:t>ë</w:t>
      </w:r>
      <w:r w:rsidRPr="00627DEC">
        <w:rPr>
          <w:rFonts w:eastAsia="Times New Roman" w:cs="Arial"/>
          <w:b/>
          <w:bCs/>
          <w:lang w:val="sq-AL"/>
        </w:rPr>
        <w:t xml:space="preserve"> p</w:t>
      </w:r>
      <w:r>
        <w:rPr>
          <w:rFonts w:eastAsia="Times New Roman" w:cs="Arial"/>
          <w:b/>
          <w:bCs/>
          <w:lang w:val="sq-AL"/>
        </w:rPr>
        <w:t>ë</w:t>
      </w:r>
      <w:r w:rsidRPr="00627DEC">
        <w:rPr>
          <w:rFonts w:eastAsia="Times New Roman" w:cs="Arial"/>
          <w:b/>
          <w:bCs/>
          <w:lang w:val="sq-AL"/>
        </w:rPr>
        <w:t>rgatisin menj</w:t>
      </w:r>
      <w:r>
        <w:rPr>
          <w:rFonts w:eastAsia="Times New Roman" w:cs="Arial"/>
          <w:b/>
          <w:bCs/>
          <w:lang w:val="sq-AL"/>
        </w:rPr>
        <w:t>ë</w:t>
      </w:r>
      <w:r w:rsidRPr="00627DEC">
        <w:rPr>
          <w:rFonts w:eastAsia="Times New Roman" w:cs="Arial"/>
          <w:b/>
          <w:bCs/>
          <w:lang w:val="sq-AL"/>
        </w:rPr>
        <w:t>her</w:t>
      </w:r>
      <w:r>
        <w:rPr>
          <w:rFonts w:eastAsia="Times New Roman" w:cs="Arial"/>
          <w:b/>
          <w:bCs/>
          <w:lang w:val="sq-AL"/>
        </w:rPr>
        <w:t>ë</w:t>
      </w:r>
      <w:r w:rsidRPr="00627DEC">
        <w:rPr>
          <w:rFonts w:eastAsia="Times New Roman" w:cs="Arial"/>
          <w:b/>
          <w:bCs/>
          <w:lang w:val="sq-AL"/>
        </w:rPr>
        <w:t xml:space="preserve"> projektpropozime p</w:t>
      </w:r>
      <w:r>
        <w:rPr>
          <w:rFonts w:eastAsia="Times New Roman" w:cs="Arial"/>
          <w:b/>
          <w:bCs/>
          <w:lang w:val="sq-AL"/>
        </w:rPr>
        <w:t>ë</w:t>
      </w:r>
      <w:r w:rsidRPr="00627DEC">
        <w:rPr>
          <w:rFonts w:eastAsia="Times New Roman" w:cs="Arial"/>
          <w:b/>
          <w:bCs/>
          <w:lang w:val="sq-AL"/>
        </w:rPr>
        <w:t>r p</w:t>
      </w:r>
      <w:r>
        <w:rPr>
          <w:rFonts w:eastAsia="Times New Roman" w:cs="Arial"/>
          <w:b/>
          <w:bCs/>
          <w:lang w:val="sq-AL"/>
        </w:rPr>
        <w:t>ë</w:t>
      </w:r>
      <w:r w:rsidRPr="00627DEC">
        <w:rPr>
          <w:rFonts w:eastAsia="Times New Roman" w:cs="Arial"/>
          <w:b/>
          <w:bCs/>
          <w:lang w:val="sq-AL"/>
        </w:rPr>
        <w:t>rkrahje financiare n</w:t>
      </w:r>
      <w:r>
        <w:rPr>
          <w:rFonts w:eastAsia="Times New Roman" w:cs="Arial"/>
          <w:b/>
          <w:bCs/>
          <w:lang w:val="sq-AL"/>
        </w:rPr>
        <w:t>ë</w:t>
      </w:r>
      <w:r w:rsidRPr="00627DEC">
        <w:rPr>
          <w:rFonts w:eastAsia="Times New Roman" w:cs="Arial"/>
          <w:b/>
          <w:bCs/>
          <w:lang w:val="sq-AL"/>
        </w:rPr>
        <w:t xml:space="preserve"> minsitrit</w:t>
      </w:r>
      <w:r>
        <w:rPr>
          <w:rFonts w:eastAsia="Times New Roman" w:cs="Arial"/>
          <w:b/>
          <w:bCs/>
          <w:lang w:val="sq-AL"/>
        </w:rPr>
        <w:t>ë</w:t>
      </w:r>
      <w:r w:rsidRPr="00627DEC">
        <w:rPr>
          <w:rFonts w:eastAsia="Times New Roman" w:cs="Arial"/>
          <w:b/>
          <w:bCs/>
          <w:lang w:val="sq-AL"/>
        </w:rPr>
        <w:t xml:space="preserve"> p</w:t>
      </w:r>
      <w:r>
        <w:rPr>
          <w:rFonts w:eastAsia="Times New Roman" w:cs="Arial"/>
          <w:b/>
          <w:bCs/>
          <w:lang w:val="sq-AL"/>
        </w:rPr>
        <w:t>ë</w:t>
      </w:r>
      <w:r w:rsidRPr="00627DEC">
        <w:rPr>
          <w:rFonts w:eastAsia="Times New Roman" w:cs="Arial"/>
          <w:b/>
          <w:bCs/>
          <w:lang w:val="sq-AL"/>
        </w:rPr>
        <w:t>rkat</w:t>
      </w:r>
      <w:r>
        <w:rPr>
          <w:rFonts w:eastAsia="Times New Roman" w:cs="Arial"/>
          <w:b/>
          <w:bCs/>
          <w:lang w:val="sq-AL"/>
        </w:rPr>
        <w:t>ë</w:t>
      </w:r>
      <w:r w:rsidRPr="00627DEC">
        <w:rPr>
          <w:rFonts w:eastAsia="Times New Roman" w:cs="Arial"/>
          <w:b/>
          <w:bCs/>
          <w:lang w:val="sq-AL"/>
        </w:rPr>
        <w:t>se</w:t>
      </w:r>
      <w:r>
        <w:rPr>
          <w:rFonts w:eastAsia="Times New Roman" w:cs="Arial"/>
          <w:b/>
          <w:bCs/>
          <w:lang w:val="sq-AL"/>
        </w:rPr>
        <w:t>. Përshkrimi i projekteve është pjesë e planit të veprimit me projekte specifike</w:t>
      </w:r>
    </w:p>
    <w:p w14:paraId="4897CD23" w14:textId="77777777" w:rsidR="00B31166" w:rsidRDefault="00B31166" w:rsidP="00B31166">
      <w:pPr>
        <w:textAlignment w:val="top"/>
        <w:rPr>
          <w:rFonts w:eastAsia="Times New Roman" w:cs="Arial"/>
          <w:vanish/>
          <w:color w:val="888888"/>
          <w:lang w:val="sq-AL"/>
        </w:rPr>
      </w:pPr>
      <w:r>
        <w:rPr>
          <w:rFonts w:eastAsia="Times New Roman" w:cs="Arial"/>
          <w:vanish/>
          <w:color w:val="888888"/>
          <w:lang w:val="sq-AL"/>
        </w:rPr>
        <w:t>Listen</w:t>
      </w:r>
    </w:p>
    <w:p w14:paraId="02A58DF6" w14:textId="77777777" w:rsidR="00B31166" w:rsidRDefault="00B31166" w:rsidP="00B31166">
      <w:pPr>
        <w:textAlignment w:val="top"/>
        <w:rPr>
          <w:rFonts w:eastAsia="Times New Roman" w:cs="Arial"/>
          <w:vanish/>
          <w:color w:val="888888"/>
          <w:lang w:val="sq-AL"/>
        </w:rPr>
      </w:pPr>
      <w:r>
        <w:rPr>
          <w:rFonts w:eastAsia="Times New Roman" w:cs="Arial"/>
          <w:vanish/>
          <w:color w:val="888888"/>
          <w:lang w:val="sq-AL"/>
        </w:rPr>
        <w:t>Read phonetically</w:t>
      </w:r>
    </w:p>
    <w:p w14:paraId="2443CC78" w14:textId="77777777" w:rsidR="00B31166" w:rsidRDefault="00B31166" w:rsidP="00B31166">
      <w:pPr>
        <w:textAlignment w:val="top"/>
        <w:rPr>
          <w:rFonts w:eastAsia="Times New Roman" w:cs="Arial"/>
          <w:vanish/>
          <w:color w:val="1111CC"/>
          <w:lang w:val="sq-AL"/>
        </w:rPr>
      </w:pPr>
      <w:r>
        <w:rPr>
          <w:rFonts w:eastAsia="Times New Roman" w:cs="Arial"/>
          <w:vanish/>
          <w:color w:val="1111CC"/>
          <w:lang w:val="sq-AL"/>
        </w:rPr>
        <w:t xml:space="preserve">Rate translation </w:t>
      </w:r>
    </w:p>
    <w:p w14:paraId="5807D09E" w14:textId="77777777" w:rsidR="00B31166" w:rsidRDefault="00B31166" w:rsidP="00B31166">
      <w:pPr>
        <w:textAlignment w:val="top"/>
        <w:rPr>
          <w:rFonts w:eastAsia="Times New Roman" w:cs="Arial"/>
          <w:vanish/>
          <w:color w:val="1111CC"/>
          <w:lang w:val="sq-AL"/>
        </w:rPr>
      </w:pPr>
      <w:r>
        <w:rPr>
          <w:rFonts w:eastAsia="Times New Roman" w:cs="Arial"/>
          <w:vanish/>
          <w:color w:val="1111CC"/>
          <w:lang w:val="sq-AL"/>
        </w:rPr>
        <w:t>Sign in to rate</w:t>
      </w:r>
    </w:p>
    <w:p w14:paraId="3EDB10A5" w14:textId="77777777" w:rsidR="00B31166" w:rsidRDefault="00B31166" w:rsidP="00B31166">
      <w:pPr>
        <w:textAlignment w:val="top"/>
        <w:outlineLvl w:val="3"/>
        <w:rPr>
          <w:rFonts w:eastAsia="Times New Roman" w:cs="Arial"/>
          <w:vanish/>
          <w:color w:val="888888"/>
          <w:lang w:val="sq-AL"/>
        </w:rPr>
      </w:pPr>
      <w:r>
        <w:rPr>
          <w:rFonts w:eastAsia="Times New Roman" w:cs="Arial"/>
          <w:vanish/>
          <w:color w:val="888888"/>
          <w:lang w:val="sq-AL"/>
        </w:rPr>
        <w:t>Dictionary</w:t>
      </w:r>
    </w:p>
    <w:p w14:paraId="751A5C36" w14:textId="77777777" w:rsidR="00B31166" w:rsidRDefault="00B31166" w:rsidP="00B31166">
      <w:pPr>
        <w:textAlignment w:val="top"/>
        <w:rPr>
          <w:rFonts w:eastAsia="Times New Roman" w:cs="Arial"/>
          <w:vanish/>
          <w:color w:val="888888"/>
          <w:lang w:val="sq-AL"/>
        </w:rPr>
      </w:pPr>
      <w:r>
        <w:rPr>
          <w:rFonts w:eastAsia="Times New Roman" w:cs="Arial"/>
          <w:vanish/>
          <w:color w:val="888888"/>
          <w:lang w:val="sq-AL"/>
        </w:rPr>
        <w:t>Listen</w:t>
      </w:r>
    </w:p>
    <w:p w14:paraId="0F506E65" w14:textId="77777777" w:rsidR="00B31166" w:rsidRDefault="00B31166" w:rsidP="00B31166">
      <w:pPr>
        <w:textAlignment w:val="top"/>
        <w:rPr>
          <w:rFonts w:eastAsia="Times New Roman" w:cs="Arial"/>
          <w:vanish/>
          <w:color w:val="888888"/>
          <w:lang w:val="sq-AL"/>
        </w:rPr>
      </w:pPr>
      <w:r>
        <w:rPr>
          <w:rFonts w:eastAsia="Times New Roman" w:cs="Arial"/>
          <w:vanish/>
          <w:color w:val="888888"/>
          <w:lang w:val="sq-AL"/>
        </w:rPr>
        <w:t>Read phonetically</w:t>
      </w:r>
    </w:p>
    <w:p w14:paraId="1BA7C607" w14:textId="77777777" w:rsidR="00B31166" w:rsidRDefault="00B31166" w:rsidP="00B31166">
      <w:pPr>
        <w:rPr>
          <w:rFonts w:cs="Arial"/>
        </w:rPr>
      </w:pPr>
      <w:r>
        <w:rPr>
          <w:rFonts w:cs="Arial"/>
          <w:color w:val="000000"/>
        </w:rPr>
        <w:br/>
      </w:r>
      <w:bookmarkStart w:id="142" w:name="_Hlk90221610"/>
    </w:p>
    <w:p w14:paraId="0E64A9E7" w14:textId="77777777" w:rsidR="00B31166" w:rsidRDefault="00B31166" w:rsidP="00EC4764">
      <w:pPr>
        <w:pStyle w:val="Heading1"/>
      </w:pPr>
      <w:bookmarkStart w:id="143" w:name="_Toc414539455"/>
      <w:bookmarkStart w:id="144" w:name="_Toc106146069"/>
      <w:r>
        <w:lastRenderedPageBreak/>
        <w:t>MUNDËSITË DHE KAPACITETE NJERËZORE DHE MATERIALE T</w:t>
      </w:r>
      <w:bookmarkStart w:id="145" w:name="_Toc414539456"/>
      <w:bookmarkEnd w:id="143"/>
      <w:r>
        <w:t>Ë KOMUNËS</w:t>
      </w:r>
      <w:bookmarkEnd w:id="144"/>
      <w:bookmarkEnd w:id="145"/>
      <w:r>
        <w:t xml:space="preserve"> </w:t>
      </w:r>
    </w:p>
    <w:p w14:paraId="46D6AE9A" w14:textId="77777777" w:rsidR="00B31166" w:rsidRDefault="00B31166" w:rsidP="00B31166">
      <w:pPr>
        <w:rPr>
          <w:rFonts w:cs="Arial"/>
          <w:lang w:val="sq-AL"/>
        </w:rPr>
      </w:pPr>
    </w:p>
    <w:p w14:paraId="34F51FD0" w14:textId="77777777" w:rsidR="00B31166" w:rsidRDefault="00B31166" w:rsidP="00B31166">
      <w:pPr>
        <w:rPr>
          <w:rFonts w:eastAsia="Times New Roman" w:cs="Arial"/>
          <w:lang w:val="sq-AL"/>
        </w:rPr>
      </w:pPr>
      <w:r>
        <w:rPr>
          <w:rFonts w:eastAsia="Times New Roman" w:cs="Arial"/>
          <w:lang w:val="sq-AL"/>
        </w:rPr>
        <w:t xml:space="preserve">Komuna e </w:t>
      </w:r>
      <w:r w:rsidR="00671BFB">
        <w:rPr>
          <w:rFonts w:eastAsia="Times New Roman" w:cs="Arial"/>
          <w:lang w:val="sq-AL"/>
        </w:rPr>
        <w:t>Rahovec</w:t>
      </w:r>
      <w:r>
        <w:rPr>
          <w:rFonts w:eastAsia="Times New Roman" w:cs="Arial"/>
          <w:lang w:val="sq-AL"/>
        </w:rPr>
        <w:t xml:space="preserve">it ka nevojë për kapacitete njerëzore dhe profesionale andaj duhet të planifikohet staf shtesë në niveltë Drejtorisë së Urbanizmit dhe Kadastrit ashtu që përpos Bnaimit mund të ndihmojë edhe në trajtimin e ndërtimeve pa leje dhe monitorimin e zbatimit të këtij dokumenti. </w:t>
      </w:r>
    </w:p>
    <w:p w14:paraId="3AD24E8C" w14:textId="77777777" w:rsidR="00B31166" w:rsidRDefault="00B31166" w:rsidP="00B31166">
      <w:pPr>
        <w:rPr>
          <w:rFonts w:eastAsia="Times New Roman" w:cs="Arial"/>
          <w:lang w:val="sq-AL"/>
        </w:rPr>
      </w:pPr>
      <w:r>
        <w:rPr>
          <w:rFonts w:eastAsia="Times New Roman" w:cs="Arial"/>
          <w:lang w:val="sq-AL"/>
        </w:rPr>
        <w:t xml:space="preserve">Sektori ka nevojë të bëhet më transparent me plotësimin e platformës digjitale ku do të ishin publike kërkesat për banim dhe zgjidhjet si dhe menaxhimi i skemës së qirasë e cila do të ndihmonte në mirëmbajtjen e ndërtesave të banimit social por edhe mbulimin e bonuseve të banimit sipas mundësisë. </w:t>
      </w:r>
    </w:p>
    <w:p w14:paraId="311C1E7C" w14:textId="77777777" w:rsidR="00B31166" w:rsidRDefault="00B31166" w:rsidP="00B31166">
      <w:pPr>
        <w:autoSpaceDE w:val="0"/>
        <w:autoSpaceDN w:val="0"/>
        <w:adjustRightInd w:val="0"/>
        <w:rPr>
          <w:rFonts w:cs="Arial"/>
          <w:noProof/>
          <w:color w:val="FF0000"/>
          <w:lang w:val="sq-AL"/>
        </w:rPr>
      </w:pPr>
    </w:p>
    <w:p w14:paraId="1ECA5BC8" w14:textId="77777777" w:rsidR="00B31166" w:rsidRDefault="00B31166" w:rsidP="00EC4764">
      <w:pPr>
        <w:pStyle w:val="Heading1"/>
      </w:pPr>
      <w:bookmarkStart w:id="146" w:name="_Toc414539460"/>
      <w:bookmarkStart w:id="147" w:name="_Toc106146070"/>
      <w:r>
        <w:t xml:space="preserve">PËRPUTHJA E PROGRAMEVE ME PLANET ZHVILLIMORE </w:t>
      </w:r>
      <w:bookmarkEnd w:id="146"/>
      <w:r>
        <w:t>DHE POLITIKAT QENDRORE</w:t>
      </w:r>
      <w:bookmarkEnd w:id="147"/>
    </w:p>
    <w:p w14:paraId="542FCE3D" w14:textId="77777777" w:rsidR="00B31166" w:rsidRPr="00553B30" w:rsidRDefault="00B31166" w:rsidP="007007E6">
      <w:pPr>
        <w:pStyle w:val="Style3"/>
      </w:pPr>
      <w:bookmarkStart w:id="148" w:name="_Toc106146071"/>
      <w:r>
        <w:t>Harmonizimi me planet zhvillimore urbane</w:t>
      </w:r>
      <w:bookmarkEnd w:id="148"/>
    </w:p>
    <w:p w14:paraId="4907D80C" w14:textId="77777777" w:rsidR="00B31166" w:rsidRDefault="00B31166" w:rsidP="00B31166">
      <w:pPr>
        <w:widowControl w:val="0"/>
        <w:rPr>
          <w:rFonts w:cs="Arial"/>
          <w:lang w:val="sq-AL"/>
        </w:rPr>
      </w:pPr>
      <w:r>
        <w:rPr>
          <w:rFonts w:cs="Arial"/>
          <w:lang w:val="sq-AL"/>
        </w:rPr>
        <w:t xml:space="preserve">Ky dokument është hartuar në frymën e PZHK </w:t>
      </w:r>
      <w:r w:rsidR="00671BFB">
        <w:rPr>
          <w:rFonts w:cs="Arial"/>
          <w:lang w:val="sq-AL"/>
        </w:rPr>
        <w:t>dhe HZK p</w:t>
      </w:r>
      <w:r w:rsidR="00A75F18">
        <w:rPr>
          <w:rFonts w:cs="Arial"/>
          <w:lang w:val="sq-AL"/>
        </w:rPr>
        <w:t>ë</w:t>
      </w:r>
      <w:r w:rsidR="00671BFB">
        <w:rPr>
          <w:rFonts w:cs="Arial"/>
          <w:lang w:val="sq-AL"/>
        </w:rPr>
        <w:t>r Komun</w:t>
      </w:r>
      <w:r w:rsidR="00A75F18">
        <w:rPr>
          <w:rFonts w:cs="Arial"/>
          <w:lang w:val="sq-AL"/>
        </w:rPr>
        <w:t>ë</w:t>
      </w:r>
      <w:r w:rsidR="00671BFB">
        <w:rPr>
          <w:rFonts w:cs="Arial"/>
          <w:lang w:val="sq-AL"/>
        </w:rPr>
        <w:t xml:space="preserve">n </w:t>
      </w:r>
      <w:r>
        <w:rPr>
          <w:rFonts w:cs="Arial"/>
          <w:lang w:val="sq-AL"/>
        </w:rPr>
        <w:t>si dhe Strategjisë për zhvillim Socio-Ekonomik lokal</w:t>
      </w:r>
      <w:r w:rsidR="00671BFB">
        <w:rPr>
          <w:rFonts w:cs="Arial"/>
          <w:lang w:val="sq-AL"/>
        </w:rPr>
        <w:t>.</w:t>
      </w:r>
    </w:p>
    <w:p w14:paraId="4CF80EB0" w14:textId="77777777" w:rsidR="00B31166" w:rsidRDefault="00B31166" w:rsidP="00B31166">
      <w:pPr>
        <w:widowControl w:val="0"/>
        <w:rPr>
          <w:rFonts w:cs="Arial"/>
          <w:lang w:val="sq-AL"/>
        </w:rPr>
      </w:pPr>
      <w:r>
        <w:rPr>
          <w:rFonts w:cs="Arial"/>
          <w:lang w:val="sq-AL"/>
        </w:rPr>
        <w:t>Në dokument janë përfshirë edhe objektivat e parealizuara të dokumenteve planifikues të deritanishëm si dhe janë harmonizuar me orjentimet e synuara me PZHKnë në zhvillim e sipër.</w:t>
      </w:r>
    </w:p>
    <w:p w14:paraId="635856F8" w14:textId="77777777" w:rsidR="00B31166" w:rsidRDefault="00B31166" w:rsidP="00B31166">
      <w:pPr>
        <w:widowControl w:val="0"/>
        <w:rPr>
          <w:rFonts w:cs="Arial"/>
          <w:lang w:val="sq-AL"/>
        </w:rPr>
      </w:pPr>
    </w:p>
    <w:p w14:paraId="4F0D4A8D" w14:textId="77777777" w:rsidR="00B31166" w:rsidRDefault="00B31166" w:rsidP="007007E6">
      <w:pPr>
        <w:pStyle w:val="Style3"/>
      </w:pPr>
      <w:bookmarkStart w:id="149" w:name="_Toc414539461"/>
      <w:bookmarkStart w:id="150" w:name="_Toc106146072"/>
      <w:r>
        <w:t>Ndërlidhja me programet e përgjithshme dhe orientimet e politikave të qeverisjes qendrore</w:t>
      </w:r>
      <w:bookmarkEnd w:id="149"/>
      <w:bookmarkEnd w:id="150"/>
      <w:r>
        <w:t xml:space="preserve"> </w:t>
      </w:r>
    </w:p>
    <w:p w14:paraId="4BF1D0A0" w14:textId="77777777" w:rsidR="00B31166" w:rsidRDefault="00B31166" w:rsidP="00B31166">
      <w:pPr>
        <w:widowControl w:val="0"/>
        <w:rPr>
          <w:rFonts w:cs="Arial"/>
          <w:color w:val="000000"/>
          <w:lang w:val="sq-AL"/>
        </w:rPr>
      </w:pPr>
      <w:r>
        <w:rPr>
          <w:rFonts w:cs="Arial"/>
          <w:color w:val="000000"/>
          <w:lang w:val="sq-AL"/>
        </w:rPr>
        <w:t xml:space="preserve">Ky dokument është në harmoni me prioritetet e Qeverisë aktuale që në programin e tyre qeverisës, Banimin e kanë një prej prioriteteve duke synuar Banim për të gjithë nëpërmjet realizimin të Banimit Social të përballueshëm.Për më tepër aktualisht është duke u hartuar Studimi i Fizibilitetit për banim social me ndihmër e bankës CEB nëpërmjet UN-Habitat Kosova ku Kosova ka mundësi të përfitojë përkrahje për zhvillimin e Sektorit të banimit social. </w:t>
      </w:r>
    </w:p>
    <w:p w14:paraId="16DD55F5" w14:textId="77777777" w:rsidR="00B31166" w:rsidRDefault="00B31166" w:rsidP="00B31166">
      <w:pPr>
        <w:widowControl w:val="0"/>
        <w:rPr>
          <w:rFonts w:cs="Arial"/>
          <w:lang w:val="sq-AL"/>
        </w:rPr>
      </w:pPr>
    </w:p>
    <w:p w14:paraId="44374496" w14:textId="77777777" w:rsidR="00B31166" w:rsidRDefault="00B31166" w:rsidP="007007E6">
      <w:pPr>
        <w:pStyle w:val="Style3"/>
      </w:pPr>
      <w:bookmarkStart w:id="151" w:name="_Toc414539463"/>
      <w:bookmarkStart w:id="152" w:name="_Toc106146073"/>
      <w:r>
        <w:t>Instrumentet e garantimit të realizueshmërise së programeve</w:t>
      </w:r>
      <w:bookmarkEnd w:id="151"/>
      <w:bookmarkEnd w:id="152"/>
      <w:r>
        <w:t xml:space="preserve">  </w:t>
      </w:r>
    </w:p>
    <w:p w14:paraId="174F0B42" w14:textId="77777777" w:rsidR="00B31166" w:rsidRDefault="00B31166" w:rsidP="00B31166">
      <w:pPr>
        <w:rPr>
          <w:rFonts w:cs="Arial"/>
          <w:lang w:val="sq-AL"/>
        </w:rPr>
      </w:pPr>
      <w:r>
        <w:rPr>
          <w:rFonts w:cs="Arial"/>
          <w:lang w:val="sq-AL"/>
        </w:rPr>
        <w:t>Prakushtet për zbatimin e këtij dokumenti janë:</w:t>
      </w:r>
    </w:p>
    <w:p w14:paraId="4E6F9182" w14:textId="77777777" w:rsidR="00B31166" w:rsidRDefault="00B31166" w:rsidP="003F72FF">
      <w:pPr>
        <w:pStyle w:val="ListParagraph"/>
        <w:numPr>
          <w:ilvl w:val="0"/>
          <w:numId w:val="31"/>
        </w:numPr>
        <w:spacing w:line="288" w:lineRule="auto"/>
        <w:contextualSpacing w:val="0"/>
        <w:rPr>
          <w:rFonts w:cs="Arial"/>
          <w:lang w:val="sq-AL"/>
        </w:rPr>
      </w:pPr>
      <w:r>
        <w:rPr>
          <w:rFonts w:cs="Arial"/>
          <w:lang w:val="sq-AL"/>
        </w:rPr>
        <w:t>Vullneti i Kryetarit por edhe Kuvendit Komunal të merret seriozisht me zgjidhjen e problemeve të banimit;</w:t>
      </w:r>
    </w:p>
    <w:p w14:paraId="292DFA5A" w14:textId="77777777" w:rsidR="00B31166" w:rsidRDefault="00B31166" w:rsidP="003F72FF">
      <w:pPr>
        <w:pStyle w:val="ListParagraph"/>
        <w:numPr>
          <w:ilvl w:val="0"/>
          <w:numId w:val="31"/>
        </w:numPr>
        <w:spacing w:line="288" w:lineRule="auto"/>
        <w:contextualSpacing w:val="0"/>
        <w:rPr>
          <w:rFonts w:cs="Arial"/>
          <w:lang w:val="sq-AL"/>
        </w:rPr>
      </w:pPr>
      <w:r>
        <w:rPr>
          <w:rFonts w:cs="Arial"/>
          <w:lang w:val="sq-AL"/>
        </w:rPr>
        <w:t>Bu</w:t>
      </w:r>
      <w:r w:rsidRPr="00FB5F64">
        <w:rPr>
          <w:rFonts w:cs="Arial"/>
          <w:lang w:val="sq-AL"/>
        </w:rPr>
        <w:t>rimet njerezore</w:t>
      </w:r>
      <w:r>
        <w:rPr>
          <w:rFonts w:cs="Arial"/>
          <w:lang w:val="sq-AL"/>
        </w:rPr>
        <w:t>, të angazhohen zyrtarë për monitorimin dhe menaxhimin e fushës së banimit në përgjithësi;</w:t>
      </w:r>
    </w:p>
    <w:p w14:paraId="63EA052B" w14:textId="77777777" w:rsidR="00B31166" w:rsidRDefault="00B31166" w:rsidP="003F72FF">
      <w:pPr>
        <w:pStyle w:val="ListParagraph"/>
        <w:numPr>
          <w:ilvl w:val="0"/>
          <w:numId w:val="31"/>
        </w:numPr>
        <w:spacing w:line="288" w:lineRule="auto"/>
        <w:contextualSpacing w:val="0"/>
        <w:rPr>
          <w:rFonts w:cs="Arial"/>
          <w:lang w:val="sq-AL"/>
        </w:rPr>
      </w:pPr>
      <w:r>
        <w:rPr>
          <w:rFonts w:cs="Arial"/>
          <w:lang w:val="sq-AL"/>
        </w:rPr>
        <w:lastRenderedPageBreak/>
        <w:t xml:space="preserve">Përkrahja financiare dhe profesionale nga niveli Qendror si dhe nga donatorët duke pasur parasush që </w:t>
      </w:r>
      <w:r w:rsidR="00671BFB">
        <w:rPr>
          <w:rFonts w:cs="Arial"/>
          <w:lang w:val="sq-AL"/>
        </w:rPr>
        <w:t>Rahovec</w:t>
      </w:r>
      <w:r>
        <w:rPr>
          <w:rFonts w:cs="Arial"/>
          <w:lang w:val="sq-AL"/>
        </w:rPr>
        <w:t>i është një nga qendrat më të ngarkuara me të kthyer dhe komunitete që jetojnë në vështirësi të mëdha;</w:t>
      </w:r>
    </w:p>
    <w:p w14:paraId="23D51E7C" w14:textId="77777777" w:rsidR="00B31166" w:rsidRPr="00FB5F64" w:rsidRDefault="00B31166" w:rsidP="003F72FF">
      <w:pPr>
        <w:pStyle w:val="ListParagraph"/>
        <w:numPr>
          <w:ilvl w:val="0"/>
          <w:numId w:val="31"/>
        </w:numPr>
        <w:spacing w:line="288" w:lineRule="auto"/>
        <w:contextualSpacing w:val="0"/>
        <w:rPr>
          <w:rFonts w:cs="Arial"/>
          <w:lang w:val="sq-AL"/>
        </w:rPr>
      </w:pPr>
      <w:r>
        <w:rPr>
          <w:rFonts w:cs="Arial"/>
          <w:lang w:val="sq-AL"/>
        </w:rPr>
        <w:t>Raportimi në MMPHI për zbatimin dhe kërkesa me projektpropozime për përkrahje;</w:t>
      </w:r>
    </w:p>
    <w:p w14:paraId="41FF490C" w14:textId="77777777" w:rsidR="00B31166" w:rsidRDefault="00B31166" w:rsidP="00B31166">
      <w:pPr>
        <w:rPr>
          <w:rFonts w:cs="Arial"/>
          <w:lang w:val="sq-AL"/>
        </w:rPr>
      </w:pPr>
    </w:p>
    <w:p w14:paraId="79A22E91" w14:textId="77777777" w:rsidR="00B31166" w:rsidRDefault="00B31166" w:rsidP="00B31166">
      <w:pPr>
        <w:widowControl w:val="0"/>
        <w:rPr>
          <w:rFonts w:cs="Arial"/>
          <w:color w:val="000000"/>
          <w:lang w:val="sq-AL"/>
        </w:rPr>
      </w:pPr>
    </w:p>
    <w:p w14:paraId="5DE16F61" w14:textId="77777777" w:rsidR="00B31166" w:rsidRDefault="00B31166" w:rsidP="007007E6">
      <w:pPr>
        <w:pStyle w:val="Heading1"/>
        <w:ind w:left="630" w:hanging="630"/>
      </w:pPr>
      <w:bookmarkStart w:id="153" w:name="_Toc414539465"/>
      <w:bookmarkStart w:id="154" w:name="_Toc106146074"/>
      <w:r>
        <w:t>PËRFSHIRJA E PUBLIKUT NË PROCESIN E SIGURIMIT TË TRANSPERENCËS</w:t>
      </w:r>
      <w:bookmarkEnd w:id="153"/>
      <w:bookmarkEnd w:id="154"/>
      <w:r>
        <w:t xml:space="preserve">  </w:t>
      </w:r>
    </w:p>
    <w:p w14:paraId="2C7ABC13" w14:textId="77777777" w:rsidR="00B31166" w:rsidRDefault="00B31166" w:rsidP="00B31166">
      <w:pPr>
        <w:widowControl w:val="0"/>
        <w:rPr>
          <w:rFonts w:cs="Arial"/>
          <w:color w:val="000000"/>
          <w:lang w:val="sq-AL"/>
        </w:rPr>
      </w:pPr>
    </w:p>
    <w:p w14:paraId="7B8DE497" w14:textId="77777777" w:rsidR="00B31166" w:rsidRDefault="00B31166" w:rsidP="00B31166">
      <w:pPr>
        <w:widowControl w:val="0"/>
        <w:rPr>
          <w:rFonts w:cs="Arial"/>
          <w:color w:val="000000"/>
          <w:lang w:val="sq-AL"/>
        </w:rPr>
      </w:pPr>
      <w:r>
        <w:rPr>
          <w:rFonts w:cs="Arial"/>
          <w:color w:val="000000"/>
          <w:lang w:val="sq-AL"/>
        </w:rPr>
        <w:t>Sikur u potencua, publiku si sovrani i Komunës përkatëse do të ketë të drejtën të dijë mënyrën sesi shpenzohen të ardhurat e komunës në tërësi dhe ato të programeve tre vjeçare në veçanti e do të sigurohet duke përfshirë publikun në procesin e sigurimit të transparencës si:</w:t>
      </w:r>
    </w:p>
    <w:p w14:paraId="0D875DD5" w14:textId="77777777" w:rsidR="00B31166" w:rsidRPr="001A5278" w:rsidRDefault="00B31166" w:rsidP="003F72FF">
      <w:pPr>
        <w:pStyle w:val="ListParagraph"/>
        <w:widowControl w:val="0"/>
        <w:numPr>
          <w:ilvl w:val="0"/>
          <w:numId w:val="32"/>
        </w:numPr>
        <w:spacing w:line="288" w:lineRule="auto"/>
        <w:contextualSpacing w:val="0"/>
        <w:rPr>
          <w:rFonts w:cs="Arial"/>
          <w:color w:val="000000"/>
          <w:lang w:val="sq-AL"/>
        </w:rPr>
      </w:pPr>
      <w:r>
        <w:rPr>
          <w:rFonts w:cs="Arial"/>
          <w:color w:val="000000"/>
          <w:lang w:val="sq-AL"/>
        </w:rPr>
        <w:t>Z</w:t>
      </w:r>
      <w:r w:rsidRPr="001A5278">
        <w:rPr>
          <w:rFonts w:cs="Arial"/>
          <w:color w:val="000000"/>
          <w:lang w:val="sq-AL"/>
        </w:rPr>
        <w:t xml:space="preserve">hvillimi </w:t>
      </w:r>
      <w:r>
        <w:rPr>
          <w:rFonts w:cs="Arial"/>
          <w:color w:val="000000"/>
          <w:lang w:val="sq-AL"/>
        </w:rPr>
        <w:t>i</w:t>
      </w:r>
      <w:r w:rsidRPr="001A5278">
        <w:rPr>
          <w:rFonts w:cs="Arial"/>
          <w:color w:val="000000"/>
          <w:lang w:val="sq-AL"/>
        </w:rPr>
        <w:t xml:space="preserve"> </w:t>
      </w:r>
      <w:r>
        <w:rPr>
          <w:rFonts w:cs="Arial"/>
          <w:color w:val="000000"/>
          <w:lang w:val="sq-AL"/>
        </w:rPr>
        <w:t>diskutimeve publike për përmbajtjen e këtij dokumenti dhe marrja e inputeve të tyre</w:t>
      </w:r>
      <w:r w:rsidRPr="001A5278">
        <w:rPr>
          <w:rFonts w:cs="Arial"/>
          <w:color w:val="000000"/>
          <w:lang w:val="sq-AL"/>
        </w:rPr>
        <w:t xml:space="preserve">;  </w:t>
      </w:r>
    </w:p>
    <w:p w14:paraId="1D277A4A" w14:textId="77777777" w:rsidR="00B31166" w:rsidRPr="001A5278" w:rsidRDefault="00B31166" w:rsidP="003F72FF">
      <w:pPr>
        <w:pStyle w:val="ListParagraph"/>
        <w:widowControl w:val="0"/>
        <w:numPr>
          <w:ilvl w:val="0"/>
          <w:numId w:val="32"/>
        </w:numPr>
        <w:spacing w:line="288" w:lineRule="auto"/>
        <w:contextualSpacing w:val="0"/>
        <w:rPr>
          <w:rFonts w:cs="Arial"/>
          <w:color w:val="000000"/>
          <w:lang w:val="sq-AL"/>
        </w:rPr>
      </w:pPr>
      <w:r>
        <w:rPr>
          <w:rFonts w:cs="Arial"/>
          <w:color w:val="000000"/>
          <w:lang w:val="sq-AL"/>
        </w:rPr>
        <w:t>B</w:t>
      </w:r>
      <w:r w:rsidRPr="001A5278">
        <w:rPr>
          <w:rFonts w:cs="Arial"/>
          <w:color w:val="000000"/>
          <w:lang w:val="sq-AL"/>
        </w:rPr>
        <w:t xml:space="preserve">ërja e anketimeve apo studimeve të ndryshme për marrjen e mendimit të publikut; </w:t>
      </w:r>
    </w:p>
    <w:p w14:paraId="0E8B2E6B" w14:textId="77777777" w:rsidR="00B31166" w:rsidRPr="001A5278" w:rsidRDefault="00B31166" w:rsidP="003F72FF">
      <w:pPr>
        <w:pStyle w:val="ListParagraph"/>
        <w:widowControl w:val="0"/>
        <w:numPr>
          <w:ilvl w:val="0"/>
          <w:numId w:val="32"/>
        </w:numPr>
        <w:spacing w:line="288" w:lineRule="auto"/>
        <w:contextualSpacing w:val="0"/>
        <w:rPr>
          <w:rFonts w:cs="Arial"/>
          <w:color w:val="000000"/>
          <w:lang w:val="sq-AL"/>
        </w:rPr>
      </w:pPr>
      <w:r>
        <w:rPr>
          <w:rFonts w:cs="Arial"/>
          <w:color w:val="000000"/>
          <w:lang w:val="sq-AL"/>
        </w:rPr>
        <w:t>B</w:t>
      </w:r>
      <w:r w:rsidRPr="001A5278">
        <w:rPr>
          <w:rFonts w:cs="Arial"/>
          <w:color w:val="000000"/>
          <w:lang w:val="sq-AL"/>
        </w:rPr>
        <w:t>ërj</w:t>
      </w:r>
      <w:r>
        <w:rPr>
          <w:rFonts w:cs="Arial"/>
          <w:color w:val="000000"/>
          <w:lang w:val="sq-AL"/>
        </w:rPr>
        <w:t>a</w:t>
      </w:r>
      <w:r w:rsidRPr="001A5278">
        <w:rPr>
          <w:rFonts w:cs="Arial"/>
          <w:color w:val="000000"/>
          <w:lang w:val="sq-AL"/>
        </w:rPr>
        <w:t xml:space="preserve"> publike </w:t>
      </w:r>
      <w:r>
        <w:rPr>
          <w:rFonts w:cs="Arial"/>
          <w:color w:val="000000"/>
          <w:lang w:val="sq-AL"/>
        </w:rPr>
        <w:t>e</w:t>
      </w:r>
      <w:r w:rsidRPr="001A5278">
        <w:rPr>
          <w:rFonts w:cs="Arial"/>
          <w:color w:val="000000"/>
          <w:lang w:val="sq-AL"/>
        </w:rPr>
        <w:t xml:space="preserve"> programeve dhe projekteve që përfshijnë ato</w:t>
      </w:r>
      <w:r>
        <w:rPr>
          <w:rFonts w:cs="Arial"/>
          <w:color w:val="000000"/>
          <w:lang w:val="sq-AL"/>
        </w:rPr>
        <w:t>;</w:t>
      </w:r>
    </w:p>
    <w:p w14:paraId="0C8087EE" w14:textId="77777777" w:rsidR="00B31166" w:rsidRDefault="00B31166" w:rsidP="003F72FF">
      <w:pPr>
        <w:pStyle w:val="ListParagraph"/>
        <w:widowControl w:val="0"/>
        <w:numPr>
          <w:ilvl w:val="0"/>
          <w:numId w:val="32"/>
        </w:numPr>
        <w:spacing w:line="288" w:lineRule="auto"/>
        <w:contextualSpacing w:val="0"/>
        <w:rPr>
          <w:rFonts w:cs="Arial"/>
          <w:color w:val="000000"/>
          <w:lang w:val="sq-AL"/>
        </w:rPr>
      </w:pPr>
      <w:r>
        <w:rPr>
          <w:rFonts w:cs="Arial"/>
          <w:color w:val="000000"/>
          <w:lang w:val="sq-AL"/>
        </w:rPr>
        <w:t>B</w:t>
      </w:r>
      <w:r w:rsidRPr="001A5278">
        <w:rPr>
          <w:rFonts w:cs="Arial"/>
          <w:color w:val="000000"/>
          <w:lang w:val="sq-AL"/>
        </w:rPr>
        <w:t>ërj</w:t>
      </w:r>
      <w:r>
        <w:rPr>
          <w:rFonts w:cs="Arial"/>
          <w:color w:val="000000"/>
          <w:lang w:val="sq-AL"/>
        </w:rPr>
        <w:t>a</w:t>
      </w:r>
      <w:r w:rsidRPr="001A5278">
        <w:rPr>
          <w:rFonts w:cs="Arial"/>
          <w:color w:val="000000"/>
          <w:lang w:val="sq-AL"/>
        </w:rPr>
        <w:t xml:space="preserve"> e njoftimeve të ndryshme në mjetet e informimit publik apo në vend njoftimet komunale për aktivitetet ku mund të sigurohet pjesëmarrja e publikut</w:t>
      </w:r>
      <w:r>
        <w:rPr>
          <w:rFonts w:cs="Arial"/>
          <w:color w:val="000000"/>
          <w:lang w:val="sq-AL"/>
        </w:rPr>
        <w:t>;</w:t>
      </w:r>
    </w:p>
    <w:p w14:paraId="39EB6CC2" w14:textId="77777777" w:rsidR="00B31166" w:rsidRPr="001A5278" w:rsidRDefault="00B31166" w:rsidP="003F72FF">
      <w:pPr>
        <w:pStyle w:val="ListParagraph"/>
        <w:widowControl w:val="0"/>
        <w:numPr>
          <w:ilvl w:val="0"/>
          <w:numId w:val="32"/>
        </w:numPr>
        <w:spacing w:line="288" w:lineRule="auto"/>
        <w:contextualSpacing w:val="0"/>
        <w:rPr>
          <w:rFonts w:cs="Arial"/>
          <w:color w:val="000000"/>
          <w:lang w:val="sq-AL"/>
        </w:rPr>
      </w:pPr>
      <w:r>
        <w:rPr>
          <w:rFonts w:cs="Arial"/>
          <w:color w:val="000000"/>
          <w:lang w:val="sq-AL"/>
        </w:rPr>
        <w:t>Prezantimi i të dhënave në platformën digjitale për kërkesat për përkrahje në banim dhe mundësitë e zgjidhjeve me projektet specifike</w:t>
      </w:r>
    </w:p>
    <w:p w14:paraId="17B82A44" w14:textId="77777777" w:rsidR="00B31166" w:rsidRPr="001A5278" w:rsidRDefault="00B31166" w:rsidP="003F72FF">
      <w:pPr>
        <w:pStyle w:val="ListParagraph"/>
        <w:widowControl w:val="0"/>
        <w:numPr>
          <w:ilvl w:val="0"/>
          <w:numId w:val="32"/>
        </w:numPr>
        <w:spacing w:line="288" w:lineRule="auto"/>
        <w:contextualSpacing w:val="0"/>
        <w:rPr>
          <w:rFonts w:cs="Arial"/>
          <w:color w:val="000000"/>
          <w:lang w:val="sq-AL"/>
        </w:rPr>
      </w:pPr>
      <w:r w:rsidRPr="001A5278">
        <w:rPr>
          <w:rFonts w:cs="Arial"/>
          <w:color w:val="000000"/>
          <w:lang w:val="sq-AL"/>
        </w:rPr>
        <w:t>Çdo masë tjetër e cila vlerësohet e nevojshme në përmbushje të këtij qëllimi.</w:t>
      </w:r>
    </w:p>
    <w:bookmarkEnd w:id="142"/>
    <w:p w14:paraId="0F3A39BD" w14:textId="77777777" w:rsidR="00B31166" w:rsidRDefault="00B31166" w:rsidP="00B31166">
      <w:pPr>
        <w:rPr>
          <w:rFonts w:cs="Arial"/>
          <w:color w:val="000000"/>
        </w:rPr>
      </w:pPr>
    </w:p>
    <w:p w14:paraId="47C5C2A1" w14:textId="77777777" w:rsidR="00B31166" w:rsidRDefault="00B31166" w:rsidP="00B31166">
      <w:pPr>
        <w:spacing w:before="0" w:after="160" w:line="259" w:lineRule="auto"/>
        <w:rPr>
          <w:rFonts w:cs="Arial"/>
          <w:lang w:val="sq-AL"/>
        </w:rPr>
      </w:pPr>
      <w:r>
        <w:rPr>
          <w:rFonts w:cs="Arial"/>
          <w:lang w:val="sq-AL"/>
        </w:rPr>
        <w:br w:type="page"/>
      </w:r>
    </w:p>
    <w:p w14:paraId="08C87275" w14:textId="77777777" w:rsidR="00B31166" w:rsidRDefault="00B31166" w:rsidP="007007E6">
      <w:pPr>
        <w:pStyle w:val="Heading1"/>
        <w:tabs>
          <w:tab w:val="left" w:pos="540"/>
        </w:tabs>
        <w:ind w:left="720" w:hanging="720"/>
      </w:pPr>
      <w:bookmarkStart w:id="155" w:name="_Toc414539437"/>
      <w:bookmarkStart w:id="156" w:name="_Toc106146075"/>
      <w:r>
        <w:lastRenderedPageBreak/>
        <w:t>PËRFUNDIMET</w:t>
      </w:r>
      <w:bookmarkEnd w:id="155"/>
      <w:bookmarkEnd w:id="156"/>
      <w:r>
        <w:t xml:space="preserve"> </w:t>
      </w:r>
    </w:p>
    <w:p w14:paraId="0CDBAF6D" w14:textId="77777777" w:rsidR="00B31166" w:rsidRDefault="00B31166" w:rsidP="00B31166">
      <w:pPr>
        <w:widowControl w:val="0"/>
        <w:rPr>
          <w:rFonts w:cs="Arial"/>
          <w:color w:val="000000"/>
          <w:lang w:val="sq-AL"/>
        </w:rPr>
      </w:pPr>
      <w:bookmarkStart w:id="157" w:name="_Hlk89761296"/>
      <w:bookmarkStart w:id="158" w:name="_Hlk90222049"/>
    </w:p>
    <w:p w14:paraId="62E58F8F" w14:textId="77777777" w:rsidR="00B31166" w:rsidRDefault="00B31166" w:rsidP="00B31166">
      <w:pPr>
        <w:widowControl w:val="0"/>
        <w:rPr>
          <w:rFonts w:cs="Arial"/>
          <w:color w:val="000000"/>
          <w:lang w:val="sq-AL"/>
        </w:rPr>
      </w:pPr>
      <w:r>
        <w:rPr>
          <w:rFonts w:cs="Arial"/>
          <w:color w:val="000000"/>
          <w:lang w:val="sq-AL"/>
        </w:rPr>
        <w:t>Nevoja për hartimin dhe zbatimi i efektshëm i Planeve për banim sipas programeve të veçanta  kërkon koordinimin e aktiviteteve të të gjithë akterëve në kuadër të Komunës, në përputhje me kompetencat e përcaktuara.</w:t>
      </w:r>
    </w:p>
    <w:p w14:paraId="1BC14C2D" w14:textId="77777777" w:rsidR="00B31166" w:rsidRDefault="00B31166" w:rsidP="00B31166">
      <w:pPr>
        <w:widowControl w:val="0"/>
        <w:rPr>
          <w:rFonts w:cs="Arial"/>
          <w:b/>
          <w:color w:val="000000"/>
          <w:lang w:val="sq-AL"/>
        </w:rPr>
      </w:pPr>
      <w:r>
        <w:rPr>
          <w:rFonts w:cs="Arial"/>
          <w:b/>
          <w:color w:val="000000"/>
          <w:lang w:val="sq-AL"/>
        </w:rPr>
        <w:t>Në këtë drejtim është i nevojshëm formimi i Strukturës për banim- sektor apo zurtar qoftë që do të shërbejë si organi përgjegjës, që në mënyrë aktive të zhvillojë procesin e zbatimit të aktiviteteve sipas këtij Plani. Ndërtimi i njësive të reja të banimit është aktiviteti tjetër i rëndësishëm për arritjen e qëllimit të këtij dokumenti e që do të duhej të bëheshin sipas standardeve dhe legjislacionit në fuqi, përmes fondeve nga buxheti komunal, Qeverisë dhe Partneriteti Publik – Privat e donatorëve.</w:t>
      </w:r>
    </w:p>
    <w:p w14:paraId="61940B0D" w14:textId="77777777" w:rsidR="00B31166" w:rsidRDefault="00B31166" w:rsidP="00B31166">
      <w:pPr>
        <w:widowControl w:val="0"/>
        <w:rPr>
          <w:rFonts w:cs="Arial"/>
          <w:color w:val="000000"/>
          <w:lang w:val="sq-AL"/>
        </w:rPr>
      </w:pPr>
    </w:p>
    <w:p w14:paraId="0778CE1D" w14:textId="77777777" w:rsidR="00B31166" w:rsidRDefault="00B31166" w:rsidP="00B31166">
      <w:pPr>
        <w:widowControl w:val="0"/>
        <w:rPr>
          <w:rFonts w:cs="Arial"/>
          <w:color w:val="000000"/>
          <w:lang w:val="sq-AL"/>
        </w:rPr>
      </w:pPr>
      <w:r>
        <w:rPr>
          <w:rFonts w:cs="Arial"/>
          <w:color w:val="000000"/>
          <w:lang w:val="sq-AL"/>
        </w:rPr>
        <w:t>Përmirësimi i kualitetit të banimit duke pasur parasysh objektet ekzistuese të banimit  kolektiv që në një masë sektori i banimit do të ndikojë në ngritjen e vetëdijes dhe  motivimin e pronarëve të njësive të banimit si domosdoshmëri e organizimit dhe menaxhimit.</w:t>
      </w:r>
    </w:p>
    <w:p w14:paraId="4087E096" w14:textId="77777777" w:rsidR="00B31166" w:rsidRDefault="00B31166" w:rsidP="00B31166">
      <w:pPr>
        <w:widowControl w:val="0"/>
        <w:rPr>
          <w:rFonts w:cs="Arial"/>
          <w:color w:val="000000"/>
          <w:lang w:val="sq-AL"/>
        </w:rPr>
      </w:pPr>
    </w:p>
    <w:p w14:paraId="37BFC138" w14:textId="77777777" w:rsidR="00B31166" w:rsidRDefault="00B31166" w:rsidP="00B31166">
      <w:pPr>
        <w:widowControl w:val="0"/>
        <w:rPr>
          <w:rFonts w:cs="Arial"/>
          <w:color w:val="000000"/>
          <w:lang w:val="sq-AL"/>
        </w:rPr>
      </w:pPr>
      <w:r>
        <w:rPr>
          <w:rFonts w:cs="Arial"/>
          <w:color w:val="000000"/>
          <w:lang w:val="sq-AL"/>
        </w:rPr>
        <w:t>Bazuar në këtë, zhvillimi i banimit  orientohet nga:</w:t>
      </w:r>
    </w:p>
    <w:p w14:paraId="52645C4E" w14:textId="77777777" w:rsidR="00B31166" w:rsidRPr="00553B30" w:rsidRDefault="00B31166" w:rsidP="003F72FF">
      <w:pPr>
        <w:pStyle w:val="ListParagraph"/>
        <w:widowControl w:val="0"/>
        <w:numPr>
          <w:ilvl w:val="0"/>
          <w:numId w:val="34"/>
        </w:numPr>
        <w:spacing w:line="288" w:lineRule="auto"/>
        <w:contextualSpacing w:val="0"/>
        <w:jc w:val="both"/>
        <w:rPr>
          <w:rFonts w:cs="Arial"/>
          <w:color w:val="000000"/>
          <w:lang w:val="sq-AL"/>
        </w:rPr>
      </w:pPr>
      <w:r w:rsidRPr="00553B30">
        <w:rPr>
          <w:rFonts w:cs="Arial"/>
          <w:bCs/>
          <w:color w:val="000000"/>
          <w:lang w:val="sq-AL"/>
        </w:rPr>
        <w:t xml:space="preserve">Përkrahja në zgjidhjen e çështjes së banimit me banimit me qira joprofitabile ose ne bonus të banimit për banesat e tregut me qira të ulët; </w:t>
      </w:r>
    </w:p>
    <w:p w14:paraId="6F3609CE" w14:textId="77777777" w:rsidR="00B31166" w:rsidRPr="00553B30" w:rsidRDefault="00B31166" w:rsidP="003F72FF">
      <w:pPr>
        <w:pStyle w:val="ListParagraph"/>
        <w:widowControl w:val="0"/>
        <w:numPr>
          <w:ilvl w:val="0"/>
          <w:numId w:val="34"/>
        </w:numPr>
        <w:spacing w:line="288" w:lineRule="auto"/>
        <w:contextualSpacing w:val="0"/>
        <w:jc w:val="both"/>
        <w:rPr>
          <w:rFonts w:cs="Arial"/>
          <w:color w:val="000000"/>
          <w:lang w:val="sq-AL"/>
        </w:rPr>
      </w:pPr>
      <w:r w:rsidRPr="00553B30">
        <w:rPr>
          <w:rFonts w:cs="Arial"/>
          <w:bCs/>
          <w:color w:val="000000"/>
          <w:lang w:val="sq-AL"/>
        </w:rPr>
        <w:t xml:space="preserve">Stimulim i ofertës dhe kërkesës; </w:t>
      </w:r>
    </w:p>
    <w:p w14:paraId="07230C24" w14:textId="77777777" w:rsidR="00B31166" w:rsidRPr="00553B30" w:rsidRDefault="00B31166" w:rsidP="003F72FF">
      <w:pPr>
        <w:pStyle w:val="ListParagraph"/>
        <w:widowControl w:val="0"/>
        <w:numPr>
          <w:ilvl w:val="0"/>
          <w:numId w:val="34"/>
        </w:numPr>
        <w:spacing w:line="288" w:lineRule="auto"/>
        <w:contextualSpacing w:val="0"/>
        <w:jc w:val="both"/>
        <w:rPr>
          <w:rFonts w:cs="Arial"/>
          <w:color w:val="000000"/>
          <w:lang w:val="sq-AL"/>
        </w:rPr>
      </w:pPr>
      <w:r w:rsidRPr="00553B30">
        <w:rPr>
          <w:rFonts w:cs="Arial"/>
          <w:bCs/>
          <w:color w:val="000000"/>
          <w:lang w:val="sq-AL"/>
        </w:rPr>
        <w:t xml:space="preserve">Mbështetje për grupet e rrezikuara për zgjidhjen e problemit të banimit; </w:t>
      </w:r>
    </w:p>
    <w:p w14:paraId="66956E8F" w14:textId="77777777" w:rsidR="00B31166" w:rsidRPr="00553B30" w:rsidRDefault="00B31166" w:rsidP="003F72FF">
      <w:pPr>
        <w:pStyle w:val="ListParagraph"/>
        <w:widowControl w:val="0"/>
        <w:numPr>
          <w:ilvl w:val="0"/>
          <w:numId w:val="34"/>
        </w:numPr>
        <w:spacing w:line="288" w:lineRule="auto"/>
        <w:contextualSpacing w:val="0"/>
        <w:jc w:val="both"/>
        <w:rPr>
          <w:rFonts w:cs="Arial"/>
          <w:color w:val="000000"/>
          <w:lang w:val="sq-AL"/>
        </w:rPr>
      </w:pPr>
      <w:r w:rsidRPr="00553B30">
        <w:rPr>
          <w:rFonts w:cs="Arial"/>
          <w:bCs/>
          <w:color w:val="000000"/>
          <w:lang w:val="sq-AL"/>
        </w:rPr>
        <w:t>Rritja e ofertës së banesave joprofitabile, zvogëlimin - kufizimin e  profitit nga ndërtimet, por jo të rrezikohet interesi i investitorëve që të zhvillojnë aktivitetet ndërtimore të banimit.</w:t>
      </w:r>
    </w:p>
    <w:p w14:paraId="0DBF479B" w14:textId="77777777" w:rsidR="00B31166" w:rsidRPr="00F17990" w:rsidRDefault="00B31166" w:rsidP="003F72FF">
      <w:pPr>
        <w:pStyle w:val="ListParagraph"/>
        <w:widowControl w:val="0"/>
        <w:numPr>
          <w:ilvl w:val="0"/>
          <w:numId w:val="34"/>
        </w:numPr>
        <w:spacing w:line="288" w:lineRule="auto"/>
        <w:contextualSpacing w:val="0"/>
        <w:jc w:val="both"/>
        <w:rPr>
          <w:rFonts w:cs="Arial"/>
          <w:color w:val="000000"/>
          <w:lang w:val="sq-AL"/>
        </w:rPr>
      </w:pPr>
      <w:r w:rsidRPr="00553B30">
        <w:rPr>
          <w:rFonts w:cs="Arial"/>
          <w:bCs/>
          <w:color w:val="000000"/>
          <w:lang w:val="sq-AL"/>
        </w:rPr>
        <w:t xml:space="preserve">Mirëmbajtja dhe menaxhimi i fondit banesor. </w:t>
      </w:r>
    </w:p>
    <w:p w14:paraId="7E2ACF1C" w14:textId="77777777" w:rsidR="00B31166" w:rsidRDefault="00B31166" w:rsidP="00B31166">
      <w:pPr>
        <w:widowControl w:val="0"/>
        <w:rPr>
          <w:rFonts w:cs="Arial"/>
          <w:color w:val="000000"/>
          <w:lang w:val="sq-AL"/>
        </w:rPr>
      </w:pPr>
      <w:r>
        <w:rPr>
          <w:rFonts w:cs="Arial"/>
          <w:color w:val="000000"/>
          <w:lang w:val="sq-AL"/>
        </w:rPr>
        <w:t>Me menaxhimin e sektorit të banimit do kë ketë mundësi të ketë kontroll edhe mbi planifikimin urban dhe do të siguronte që i menaxhon edhe kërkesat për banim me projekte dhe politika paraprake me zhvillimet në terren dhe do të ndaleshin zhvillimet e paligjshme kur e dimë që shfrytëzuesi më i madh i hapësirës është sektori i Banimit.</w:t>
      </w:r>
    </w:p>
    <w:p w14:paraId="4B586227" w14:textId="77777777" w:rsidR="00B31166" w:rsidRPr="00F17990" w:rsidRDefault="00B31166" w:rsidP="00B31166">
      <w:pPr>
        <w:widowControl w:val="0"/>
        <w:rPr>
          <w:rFonts w:cs="Arial"/>
          <w:b/>
          <w:bCs/>
          <w:i/>
          <w:iCs/>
          <w:color w:val="000000"/>
          <w:lang w:val="sq-AL"/>
        </w:rPr>
      </w:pPr>
      <w:r w:rsidRPr="00F17990">
        <w:rPr>
          <w:rFonts w:cs="Arial"/>
          <w:b/>
          <w:bCs/>
          <w:i/>
          <w:iCs/>
          <w:color w:val="000000"/>
          <w:lang w:val="sq-AL"/>
        </w:rPr>
        <w:t>Banim për të gjithë s’do të ishte vetëm moto por kusht për zhvillim të qëndrueshëm të një vendi.</w:t>
      </w:r>
    </w:p>
    <w:bookmarkEnd w:id="157"/>
    <w:bookmarkEnd w:id="158"/>
    <w:p w14:paraId="18BA4B1C" w14:textId="77777777" w:rsidR="006D1C5E" w:rsidRPr="009E2F97" w:rsidRDefault="006D1C5E" w:rsidP="00753C0E">
      <w:pPr>
        <w:widowControl w:val="0"/>
        <w:spacing w:after="0" w:line="240" w:lineRule="auto"/>
        <w:jc w:val="both"/>
        <w:rPr>
          <w:rFonts w:eastAsia="SimSun" w:cs="Arial"/>
          <w:bCs/>
          <w:color w:val="000000"/>
          <w:lang w:val="sq-AL"/>
        </w:rPr>
      </w:pPr>
    </w:p>
    <w:sectPr w:rsidR="006D1C5E" w:rsidRPr="009E2F97" w:rsidSect="00EC4764">
      <w:headerReference w:type="default" r:id="rId47"/>
      <w:footerReference w:type="default" r:id="rId48"/>
      <w:pgSz w:w="11907" w:h="16839" w:code="9"/>
      <w:pgMar w:top="1260" w:right="758" w:bottom="1260" w:left="9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1" w:author="Windows User" w:date="2022-07-04T11:24:00Z" w:initials="WU">
    <w:p w14:paraId="75913202" w14:textId="77777777" w:rsidR="001350A3" w:rsidRDefault="001350A3">
      <w:pPr>
        <w:pStyle w:val="CommentText"/>
      </w:pPr>
      <w:r>
        <w:rPr>
          <w:rStyle w:val="CommentReference"/>
        </w:rPr>
        <w:annotationRef/>
      </w:r>
      <w:r>
        <w:t xml:space="preserve">Saranda </w:t>
      </w:r>
    </w:p>
  </w:comment>
  <w:comment w:id="93" w:author="drita shabani" w:date="2022-06-08T22:09:00Z" w:initials="ds">
    <w:p w14:paraId="5E385BA7" w14:textId="77777777" w:rsidR="001350A3" w:rsidRDefault="001350A3">
      <w:pPr>
        <w:pStyle w:val="CommentText"/>
      </w:pPr>
      <w:r>
        <w:rPr>
          <w:rStyle w:val="CommentReference"/>
        </w:rPr>
        <w:annotationRef/>
      </w:r>
      <w:r>
        <w:t>Verifiko nuk po duken te sakta</w:t>
      </w:r>
    </w:p>
  </w:comment>
  <w:comment w:id="105" w:author="Windows User" w:date="2022-07-04T11:00:00Z" w:initials="WU">
    <w:p w14:paraId="33210949" w14:textId="77777777" w:rsidR="001350A3" w:rsidRDefault="001350A3">
      <w:pPr>
        <w:pStyle w:val="CommentText"/>
      </w:pPr>
      <w:r>
        <w:rPr>
          <w:rStyle w:val="CommentReference"/>
        </w:rPr>
        <w:annotationRef/>
      </w:r>
      <w:r>
        <w:t xml:space="preserve">Lendriti </w:t>
      </w:r>
    </w:p>
  </w:comment>
  <w:comment w:id="110" w:author="Saranda Rama" w:date="2022-06-30T09:21:00Z" w:initials="SR">
    <w:p w14:paraId="156DF36A" w14:textId="77777777" w:rsidR="001350A3" w:rsidRDefault="001350A3">
      <w:pPr>
        <w:pStyle w:val="CommentText"/>
      </w:pPr>
      <w:r>
        <w:rPr>
          <w:rStyle w:val="CommentReference"/>
        </w:rPr>
        <w:annotationRef/>
      </w:r>
      <w:r>
        <w:t>Te verifikohen statistikat 2021/2022</w:t>
      </w:r>
    </w:p>
  </w:comment>
  <w:comment w:id="130" w:author="Saranda Rama" w:date="2022-06-30T09:28:00Z" w:initials="SR">
    <w:p w14:paraId="361FDE55" w14:textId="77777777" w:rsidR="001350A3" w:rsidRDefault="001350A3">
      <w:pPr>
        <w:pStyle w:val="CommentText"/>
      </w:pPr>
      <w:r>
        <w:rPr>
          <w:rStyle w:val="CommentReference"/>
        </w:rPr>
        <w:annotationRef/>
      </w:r>
      <w:r>
        <w:t xml:space="preserve">Me u konsultu me  EKSPERTEN ME SAKTE </w:t>
      </w:r>
    </w:p>
  </w:comment>
  <w:comment w:id="133" w:author="drita shabani" w:date="2022-06-14T23:53:00Z" w:initials="ds">
    <w:p w14:paraId="7FA13EE3" w14:textId="77777777" w:rsidR="001350A3" w:rsidRDefault="001350A3">
      <w:pPr>
        <w:pStyle w:val="CommentText"/>
      </w:pPr>
      <w:r>
        <w:rPr>
          <w:rStyle w:val="CommentReference"/>
        </w:rPr>
        <w:annotationRef/>
      </w:r>
      <w:r>
        <w:t>Projektet diskutohen ne baze te planifikimeve komunale</w:t>
      </w:r>
    </w:p>
  </w:comment>
  <w:comment w:id="135" w:author="Windows User" w:date="2022-07-01T10:52:00Z" w:initials="WU">
    <w:p w14:paraId="67F68CC3" w14:textId="77777777" w:rsidR="001350A3" w:rsidRDefault="001350A3">
      <w:pPr>
        <w:pStyle w:val="CommentText"/>
      </w:pPr>
      <w:r>
        <w:rPr>
          <w:rStyle w:val="CommentReference"/>
        </w:rPr>
        <w:annotationRef/>
      </w:r>
      <w:r>
        <w:t>TE DEFINOHET ME EKSPERTEN …</w:t>
      </w:r>
    </w:p>
  </w:comment>
  <w:comment w:id="136" w:author="drita shabani" w:date="2022-06-15T00:05:00Z" w:initials="ds">
    <w:p w14:paraId="7883103E" w14:textId="77777777" w:rsidR="001350A3" w:rsidRDefault="001350A3">
      <w:pPr>
        <w:pStyle w:val="CommentText"/>
      </w:pPr>
      <w:r>
        <w:rPr>
          <w:rStyle w:val="CommentReference"/>
        </w:rPr>
        <w:annotationRef/>
      </w:r>
      <w:r>
        <w:t>Te plotesohet nga financat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913202" w15:done="0"/>
  <w15:commentEx w15:paraId="5E385BA7" w15:done="0"/>
  <w15:commentEx w15:paraId="33210949" w15:done="0"/>
  <w15:commentEx w15:paraId="156DF36A" w15:done="0"/>
  <w15:commentEx w15:paraId="361FDE55" w15:done="0"/>
  <w15:commentEx w15:paraId="7FA13EE3" w15:done="0"/>
  <w15:commentEx w15:paraId="67F68CC3" w15:done="0"/>
  <w15:commentEx w15:paraId="788310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3C4C8" w16cex:dateUtc="2022-06-02T21:22:00Z"/>
  <w16cex:commentExtensible w16cex:durableId="26451934" w16cex:dateUtc="2022-06-03T21:35:00Z"/>
  <w16cex:commentExtensible w16cex:durableId="2648E8CD" w16cex:dateUtc="2022-06-06T18:57:00Z"/>
  <w16cex:commentExtensible w16cex:durableId="264B8920" w16cex:dateUtc="2022-06-08T18:46:00Z"/>
  <w16cex:commentExtensible w16cex:durableId="264B9CA9" w16cex:dateUtc="2022-06-08T20:09:00Z"/>
  <w16cex:commentExtensible w16cex:durableId="264B9D19" w16cex:dateUtc="2022-06-08T20:11:00Z"/>
  <w16cex:commentExtensible w16cex:durableId="26539654" w16cex:dateUtc="2022-06-14T21:20:00Z"/>
  <w16cex:commentExtensible w16cex:durableId="265397D9" w16cex:dateUtc="2022-06-14T21:27:00Z"/>
  <w16cex:commentExtensible w16cex:durableId="26539DE4" w16cex:dateUtc="2022-06-14T21:53:00Z"/>
  <w16cex:commentExtensible w16cex:durableId="2653A0AE" w16cex:dateUtc="2022-06-14T2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FE56D9" w16cid:durableId="2643C4C8"/>
  <w16cid:commentId w16cid:paraId="7EB1D5D3" w16cid:durableId="26451934"/>
  <w16cid:commentId w16cid:paraId="6E8B217D" w16cid:durableId="2648E8CD"/>
  <w16cid:commentId w16cid:paraId="44502066" w16cid:durableId="264B8920"/>
  <w16cid:commentId w16cid:paraId="05D29C13" w16cid:durableId="264B9CA9"/>
  <w16cid:commentId w16cid:paraId="451560DC" w16cid:durableId="264B9D19"/>
  <w16cid:commentId w16cid:paraId="7591FBB4" w16cid:durableId="26539654"/>
  <w16cid:commentId w16cid:paraId="5E45EE5B" w16cid:durableId="265397D9"/>
  <w16cid:commentId w16cid:paraId="50CC8371" w16cid:durableId="26539DE4"/>
  <w16cid:commentId w16cid:paraId="38131B74" w16cid:durableId="2653A0A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E7F28" w14:textId="77777777" w:rsidR="00EA6222" w:rsidRDefault="00EA6222" w:rsidP="00B64FAB">
      <w:pPr>
        <w:spacing w:after="0" w:line="240" w:lineRule="auto"/>
      </w:pPr>
      <w:r>
        <w:separator/>
      </w:r>
    </w:p>
  </w:endnote>
  <w:endnote w:type="continuationSeparator" w:id="0">
    <w:p w14:paraId="4E051298" w14:textId="77777777" w:rsidR="00EA6222" w:rsidRDefault="00EA6222" w:rsidP="00B6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utura Lt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Futura Md BT">
    <w:altName w:val="Lucida Sans Unicode"/>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26F7C" w14:textId="77777777" w:rsidR="001350A3" w:rsidRDefault="001350A3">
    <w:pPr>
      <w:pStyle w:val="Footer"/>
    </w:pPr>
    <w:r>
      <w:rPr>
        <w:noProof/>
      </w:rPr>
      <w:drawing>
        <wp:inline distT="0" distB="0" distL="0" distR="0" wp14:anchorId="7B8D3E89" wp14:editId="74A50F3E">
          <wp:extent cx="6326660" cy="505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Lst>
                  </a:blip>
                  <a:srcRect l="28919" t="55431" r="28836" b="38566"/>
                  <a:stretch/>
                </pic:blipFill>
                <pic:spPr bwMode="auto">
                  <a:xfrm>
                    <a:off x="0" y="0"/>
                    <a:ext cx="6441025" cy="51459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9E04D" w14:textId="77777777" w:rsidR="00EA6222" w:rsidRDefault="00EA6222" w:rsidP="00B64FAB">
      <w:pPr>
        <w:spacing w:after="0" w:line="240" w:lineRule="auto"/>
      </w:pPr>
      <w:r>
        <w:separator/>
      </w:r>
    </w:p>
  </w:footnote>
  <w:footnote w:type="continuationSeparator" w:id="0">
    <w:p w14:paraId="7D3952DE" w14:textId="77777777" w:rsidR="00EA6222" w:rsidRDefault="00EA6222" w:rsidP="00B64FAB">
      <w:pPr>
        <w:spacing w:after="0" w:line="240" w:lineRule="auto"/>
      </w:pPr>
      <w:r>
        <w:continuationSeparator/>
      </w:r>
    </w:p>
  </w:footnote>
  <w:footnote w:id="1">
    <w:p w14:paraId="7B46B8ED" w14:textId="77777777" w:rsidR="001350A3" w:rsidRPr="008B0E97" w:rsidRDefault="001350A3" w:rsidP="007F2BF9">
      <w:pPr>
        <w:pStyle w:val="FootnoteText"/>
        <w:rPr>
          <w:rFonts w:cstheme="minorHAnsi"/>
          <w:lang w:val="en-GB"/>
        </w:rPr>
      </w:pPr>
      <w:r w:rsidRPr="008B0E97">
        <w:rPr>
          <w:rStyle w:val="FootnoteReference"/>
          <w:rFonts w:cstheme="minorHAnsi"/>
          <w:lang w:val="en-GB"/>
        </w:rPr>
        <w:footnoteRef/>
      </w:r>
      <w:r w:rsidRPr="008B0E97">
        <w:rPr>
          <w:rFonts w:cstheme="minorHAnsi"/>
          <w:lang w:val="en-GB"/>
        </w:rPr>
        <w:t xml:space="preserve"> The Committee’s general comments No. 4 (1991) on the right to adequate housing and No. 7 (1997)</w:t>
      </w:r>
    </w:p>
  </w:footnote>
  <w:footnote w:id="2">
    <w:p w14:paraId="63316298" w14:textId="77777777" w:rsidR="001350A3" w:rsidRPr="00B61EBB" w:rsidRDefault="001350A3" w:rsidP="001C0A00">
      <w:pPr>
        <w:pStyle w:val="FootnoteText"/>
      </w:pPr>
      <w:r>
        <w:rPr>
          <w:rStyle w:val="FootnoteReference"/>
        </w:rPr>
        <w:footnoteRef/>
      </w:r>
      <w:r>
        <w:t xml:space="preserve"> Draft strategjia e zhvillimit ekonomik lokal për komunën e Rahovecit 2021-2025</w:t>
      </w:r>
    </w:p>
  </w:footnote>
  <w:footnote w:id="3">
    <w:p w14:paraId="78A03CDA" w14:textId="77777777" w:rsidR="001350A3" w:rsidRDefault="001350A3" w:rsidP="00E411A4">
      <w:pPr>
        <w:pStyle w:val="FootnoteText"/>
        <w:spacing w:before="0" w:line="245" w:lineRule="auto"/>
      </w:pPr>
      <w:r>
        <w:rPr>
          <w:rStyle w:val="FootnoteReference"/>
        </w:rPr>
        <w:footnoteRef/>
      </w:r>
      <w:r>
        <w:t xml:space="preserve"> Strategjia e zhvillimit ekonomik lokal e Komunws sw Rahovecit 2021-2025</w:t>
      </w:r>
    </w:p>
  </w:footnote>
  <w:footnote w:id="4">
    <w:p w14:paraId="364B7D05" w14:textId="77777777" w:rsidR="001350A3" w:rsidRPr="0009126D" w:rsidRDefault="001350A3" w:rsidP="00E411A4">
      <w:pPr>
        <w:pStyle w:val="FootnoteText"/>
        <w:spacing w:before="0" w:line="245" w:lineRule="auto"/>
      </w:pPr>
      <w:r>
        <w:rPr>
          <w:rStyle w:val="FootnoteReference"/>
        </w:rPr>
        <w:footnoteRef/>
      </w:r>
      <w:r>
        <w:t xml:space="preserve"> Plani Zhvillimor Komunal i Komunws sw Rahovecit  2018-2026</w:t>
      </w:r>
    </w:p>
  </w:footnote>
  <w:footnote w:id="5">
    <w:p w14:paraId="0907EC2E" w14:textId="77777777" w:rsidR="001350A3" w:rsidRDefault="001350A3" w:rsidP="00E411A4">
      <w:pPr>
        <w:pStyle w:val="FootnoteText"/>
        <w:spacing w:before="0"/>
      </w:pPr>
      <w:r>
        <w:rPr>
          <w:rStyle w:val="FootnoteReference"/>
        </w:rPr>
        <w:footnoteRef/>
      </w:r>
      <w:r>
        <w:t xml:space="preserve"> ASK, 2011</w:t>
      </w:r>
    </w:p>
  </w:footnote>
  <w:footnote w:id="6">
    <w:p w14:paraId="0FFC5F81" w14:textId="77777777" w:rsidR="001350A3" w:rsidRDefault="001350A3" w:rsidP="00645D84">
      <w:pPr>
        <w:pStyle w:val="FootnoteText"/>
        <w:spacing w:before="0" w:line="245" w:lineRule="auto"/>
      </w:pPr>
      <w:r>
        <w:rPr>
          <w:rStyle w:val="FootnoteReference"/>
        </w:rPr>
        <w:footnoteRef/>
      </w:r>
      <w:r>
        <w:t xml:space="preserve"> Strategjia e zhvillimit ekonomik lokal e Komunws sw Rahovecit 2021-2025</w:t>
      </w:r>
    </w:p>
    <w:p w14:paraId="5FE89394" w14:textId="77777777" w:rsidR="001350A3" w:rsidRDefault="001350A3">
      <w:pPr>
        <w:pStyle w:val="FootnoteText"/>
      </w:pPr>
    </w:p>
  </w:footnote>
  <w:footnote w:id="7">
    <w:p w14:paraId="78728C0C" w14:textId="77777777" w:rsidR="001350A3" w:rsidRDefault="001350A3">
      <w:pPr>
        <w:pStyle w:val="FootnoteText"/>
      </w:pPr>
      <w:r>
        <w:rPr>
          <w:rStyle w:val="FootnoteReference"/>
        </w:rPr>
        <w:footnoteRef/>
      </w:r>
      <w:r>
        <w:t xml:space="preserve"> ASK, Vjetari statistikor i Republikws sw Kosovws 2020, fq 15</w:t>
      </w:r>
    </w:p>
  </w:footnote>
  <w:footnote w:id="8">
    <w:p w14:paraId="5D73AF27" w14:textId="77777777" w:rsidR="001350A3" w:rsidRPr="00611E81" w:rsidRDefault="001350A3" w:rsidP="005B5822">
      <w:pPr>
        <w:pStyle w:val="FootnoteText"/>
      </w:pPr>
      <w:r>
        <w:rPr>
          <w:rStyle w:val="FootnoteReference"/>
        </w:rPr>
        <w:footnoteRef/>
      </w:r>
      <w:r>
        <w:t xml:space="preserve"> PZHK dhe PZHU, sipas legjislacionit të vjetër</w:t>
      </w:r>
    </w:p>
  </w:footnote>
  <w:footnote w:id="9">
    <w:p w14:paraId="3A1362AE" w14:textId="77777777" w:rsidR="001350A3" w:rsidRPr="00983468" w:rsidRDefault="001350A3" w:rsidP="00B31166">
      <w:pPr>
        <w:pStyle w:val="FootnoteText"/>
      </w:pPr>
      <w:r>
        <w:rPr>
          <w:rStyle w:val="FootnoteReference"/>
        </w:rPr>
        <w:footnoteRef/>
      </w:r>
      <w:r>
        <w:t xml:space="preserve"> Programi qeveritar- Banimi social i përballueshëm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BC55" w14:textId="77777777" w:rsidR="001350A3" w:rsidRDefault="001350A3">
    <w:pPr>
      <w:pStyle w:val="Header"/>
    </w:pPr>
  </w:p>
  <w:p w14:paraId="0E3DE3FF" w14:textId="77777777" w:rsidR="001350A3" w:rsidRDefault="001350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4F39"/>
    <w:multiLevelType w:val="hybridMultilevel"/>
    <w:tmpl w:val="0ABAE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512623"/>
    <w:multiLevelType w:val="hybridMultilevel"/>
    <w:tmpl w:val="7B387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D4CAD"/>
    <w:multiLevelType w:val="hybridMultilevel"/>
    <w:tmpl w:val="A212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705DB"/>
    <w:multiLevelType w:val="hybridMultilevel"/>
    <w:tmpl w:val="8F063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D0249"/>
    <w:multiLevelType w:val="hybridMultilevel"/>
    <w:tmpl w:val="E5881D9E"/>
    <w:lvl w:ilvl="0" w:tplc="E976E3BE">
      <w:start w:val="1"/>
      <w:numFmt w:val="decimal"/>
      <w:pStyle w:val="Heading2"/>
      <w:lvlText w:val="8.%1."/>
      <w:lvlJc w:val="righ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03025A"/>
    <w:multiLevelType w:val="singleLevel"/>
    <w:tmpl w:val="9684B29A"/>
    <w:lvl w:ilvl="0">
      <w:start w:val="1"/>
      <w:numFmt w:val="decimal"/>
      <w:pStyle w:val="Tabelle"/>
      <w:lvlText w:val="Tab. %1: "/>
      <w:legacy w:legacy="1" w:legacySpace="0" w:legacyIndent="737"/>
      <w:lvlJc w:val="left"/>
      <w:pPr>
        <w:ind w:left="737" w:hanging="737"/>
      </w:pPr>
    </w:lvl>
  </w:abstractNum>
  <w:abstractNum w:abstractNumId="6" w15:restartNumberingAfterBreak="0">
    <w:nsid w:val="2B7F554F"/>
    <w:multiLevelType w:val="hybridMultilevel"/>
    <w:tmpl w:val="EA8C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E03B3"/>
    <w:multiLevelType w:val="hybridMultilevel"/>
    <w:tmpl w:val="37D6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C6084"/>
    <w:multiLevelType w:val="hybridMultilevel"/>
    <w:tmpl w:val="701ECABA"/>
    <w:lvl w:ilvl="0" w:tplc="7B420D0C">
      <w:start w:val="1"/>
      <w:numFmt w:val="decimal"/>
      <w:pStyle w:val="StyleHeading115ptAllcapsCenteredLeft0cm"/>
      <w:lvlText w:val="%1."/>
      <w:lvlJc w:val="left"/>
      <w:pPr>
        <w:tabs>
          <w:tab w:val="num" w:pos="360"/>
        </w:tabs>
        <w:ind w:left="360" w:hanging="360"/>
      </w:pPr>
    </w:lvl>
    <w:lvl w:ilvl="1" w:tplc="04090011">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349755F6"/>
    <w:multiLevelType w:val="hybridMultilevel"/>
    <w:tmpl w:val="0F0A6116"/>
    <w:lvl w:ilvl="0" w:tplc="159A1634">
      <w:start w:val="1"/>
      <w:numFmt w:val="decimal"/>
      <w:pStyle w:val="Heading4"/>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0" w15:restartNumberingAfterBreak="0">
    <w:nsid w:val="37613940"/>
    <w:multiLevelType w:val="hybridMultilevel"/>
    <w:tmpl w:val="2870D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E45B1D"/>
    <w:multiLevelType w:val="hybridMultilevel"/>
    <w:tmpl w:val="FAE6CC84"/>
    <w:lvl w:ilvl="0" w:tplc="566E377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EDA6E4A"/>
    <w:multiLevelType w:val="hybridMultilevel"/>
    <w:tmpl w:val="978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55544"/>
    <w:multiLevelType w:val="hybridMultilevel"/>
    <w:tmpl w:val="CDB65132"/>
    <w:lvl w:ilvl="0" w:tplc="04090001">
      <w:start w:val="1"/>
      <w:numFmt w:val="bullet"/>
      <w:lvlText w:val=""/>
      <w:lvlJc w:val="left"/>
      <w:pPr>
        <w:tabs>
          <w:tab w:val="num" w:pos="720"/>
        </w:tabs>
        <w:ind w:left="720" w:hanging="360"/>
      </w:pPr>
      <w:rPr>
        <w:rFonts w:ascii="Symbol" w:hAnsi="Symbol" w:hint="default"/>
      </w:rPr>
    </w:lvl>
    <w:lvl w:ilvl="1" w:tplc="A0FA2D62" w:tentative="1">
      <w:start w:val="1"/>
      <w:numFmt w:val="bullet"/>
      <w:lvlText w:val="•"/>
      <w:lvlJc w:val="left"/>
      <w:pPr>
        <w:tabs>
          <w:tab w:val="num" w:pos="1440"/>
        </w:tabs>
        <w:ind w:left="1440" w:hanging="360"/>
      </w:pPr>
      <w:rPr>
        <w:rFonts w:ascii="Times New Roman" w:hAnsi="Times New Roman" w:hint="default"/>
      </w:rPr>
    </w:lvl>
    <w:lvl w:ilvl="2" w:tplc="5EDC8F7E" w:tentative="1">
      <w:start w:val="1"/>
      <w:numFmt w:val="bullet"/>
      <w:lvlText w:val="•"/>
      <w:lvlJc w:val="left"/>
      <w:pPr>
        <w:tabs>
          <w:tab w:val="num" w:pos="2160"/>
        </w:tabs>
        <w:ind w:left="2160" w:hanging="360"/>
      </w:pPr>
      <w:rPr>
        <w:rFonts w:ascii="Times New Roman" w:hAnsi="Times New Roman" w:hint="default"/>
      </w:rPr>
    </w:lvl>
    <w:lvl w:ilvl="3" w:tplc="7A5CB770" w:tentative="1">
      <w:start w:val="1"/>
      <w:numFmt w:val="bullet"/>
      <w:lvlText w:val="•"/>
      <w:lvlJc w:val="left"/>
      <w:pPr>
        <w:tabs>
          <w:tab w:val="num" w:pos="2880"/>
        </w:tabs>
        <w:ind w:left="2880" w:hanging="360"/>
      </w:pPr>
      <w:rPr>
        <w:rFonts w:ascii="Times New Roman" w:hAnsi="Times New Roman" w:hint="default"/>
      </w:rPr>
    </w:lvl>
    <w:lvl w:ilvl="4" w:tplc="EC3EBD72" w:tentative="1">
      <w:start w:val="1"/>
      <w:numFmt w:val="bullet"/>
      <w:lvlText w:val="•"/>
      <w:lvlJc w:val="left"/>
      <w:pPr>
        <w:tabs>
          <w:tab w:val="num" w:pos="3600"/>
        </w:tabs>
        <w:ind w:left="3600" w:hanging="360"/>
      </w:pPr>
      <w:rPr>
        <w:rFonts w:ascii="Times New Roman" w:hAnsi="Times New Roman" w:hint="default"/>
      </w:rPr>
    </w:lvl>
    <w:lvl w:ilvl="5" w:tplc="2EB64E64" w:tentative="1">
      <w:start w:val="1"/>
      <w:numFmt w:val="bullet"/>
      <w:lvlText w:val="•"/>
      <w:lvlJc w:val="left"/>
      <w:pPr>
        <w:tabs>
          <w:tab w:val="num" w:pos="4320"/>
        </w:tabs>
        <w:ind w:left="4320" w:hanging="360"/>
      </w:pPr>
      <w:rPr>
        <w:rFonts w:ascii="Times New Roman" w:hAnsi="Times New Roman" w:hint="default"/>
      </w:rPr>
    </w:lvl>
    <w:lvl w:ilvl="6" w:tplc="B1DA70CC" w:tentative="1">
      <w:start w:val="1"/>
      <w:numFmt w:val="bullet"/>
      <w:lvlText w:val="•"/>
      <w:lvlJc w:val="left"/>
      <w:pPr>
        <w:tabs>
          <w:tab w:val="num" w:pos="5040"/>
        </w:tabs>
        <w:ind w:left="5040" w:hanging="360"/>
      </w:pPr>
      <w:rPr>
        <w:rFonts w:ascii="Times New Roman" w:hAnsi="Times New Roman" w:hint="default"/>
      </w:rPr>
    </w:lvl>
    <w:lvl w:ilvl="7" w:tplc="CFA43DCE" w:tentative="1">
      <w:start w:val="1"/>
      <w:numFmt w:val="bullet"/>
      <w:lvlText w:val="•"/>
      <w:lvlJc w:val="left"/>
      <w:pPr>
        <w:tabs>
          <w:tab w:val="num" w:pos="5760"/>
        </w:tabs>
        <w:ind w:left="5760" w:hanging="360"/>
      </w:pPr>
      <w:rPr>
        <w:rFonts w:ascii="Times New Roman" w:hAnsi="Times New Roman" w:hint="default"/>
      </w:rPr>
    </w:lvl>
    <w:lvl w:ilvl="8" w:tplc="66ECC1F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18F5D0E"/>
    <w:multiLevelType w:val="multilevel"/>
    <w:tmpl w:val="9006C90E"/>
    <w:lvl w:ilvl="0">
      <w:start w:val="1"/>
      <w:numFmt w:val="decimal"/>
      <w:lvlText w:val="%1."/>
      <w:lvlJc w:val="left"/>
      <w:pPr>
        <w:tabs>
          <w:tab w:val="num" w:pos="6480"/>
        </w:tabs>
        <w:ind w:left="6480" w:hanging="360"/>
      </w:pPr>
      <w:rPr>
        <w:b/>
        <w:i w:val="0"/>
      </w:rPr>
    </w:lvl>
    <w:lvl w:ilvl="1">
      <w:start w:val="1"/>
      <w:numFmt w:val="decimalZero"/>
      <w:isLgl/>
      <w:lvlText w:val="%1.%2"/>
      <w:lvlJc w:val="left"/>
      <w:pPr>
        <w:tabs>
          <w:tab w:val="num" w:pos="7200"/>
        </w:tabs>
        <w:ind w:left="6120" w:firstLine="0"/>
      </w:pPr>
      <w:rPr>
        <w:b/>
        <w:i w:val="0"/>
      </w:rPr>
    </w:lvl>
    <w:lvl w:ilvl="2">
      <w:start w:val="1"/>
      <w:numFmt w:val="decimal"/>
      <w:pStyle w:val="BodyTextFirstIndent"/>
      <w:lvlText w:val="%1.%2.%3"/>
      <w:lvlJc w:val="left"/>
      <w:pPr>
        <w:tabs>
          <w:tab w:val="num" w:pos="6840"/>
        </w:tabs>
        <w:ind w:left="6840" w:hanging="432"/>
      </w:pPr>
      <w:rPr>
        <w:b/>
        <w:i w:val="0"/>
      </w:rPr>
    </w:lvl>
    <w:lvl w:ilvl="3">
      <w:start w:val="1"/>
      <w:numFmt w:val="lowerLetter"/>
      <w:pStyle w:val="BodyText"/>
      <w:lvlText w:val="(%4)"/>
      <w:lvlJc w:val="left"/>
      <w:pPr>
        <w:tabs>
          <w:tab w:val="num" w:pos="6984"/>
        </w:tabs>
        <w:ind w:left="6984" w:hanging="432"/>
      </w:pPr>
      <w:rPr>
        <w:b/>
        <w:i w:val="0"/>
        <w:sz w:val="24"/>
        <w:szCs w:val="24"/>
      </w:rPr>
    </w:lvl>
    <w:lvl w:ilvl="4">
      <w:start w:val="1"/>
      <w:numFmt w:val="lowerRoman"/>
      <w:lvlText w:val="%5)"/>
      <w:lvlJc w:val="left"/>
      <w:pPr>
        <w:tabs>
          <w:tab w:val="num" w:pos="7128"/>
        </w:tabs>
        <w:ind w:left="7128" w:firstLine="360"/>
      </w:pPr>
      <w:rPr>
        <w:b/>
        <w:i w:val="0"/>
      </w:rPr>
    </w:lvl>
    <w:lvl w:ilvl="5">
      <w:start w:val="1"/>
      <w:numFmt w:val="decimal"/>
      <w:pStyle w:val="ListBullet2"/>
      <w:lvlText w:val="%6)"/>
      <w:lvlJc w:val="left"/>
      <w:pPr>
        <w:tabs>
          <w:tab w:val="num" w:pos="7200"/>
        </w:tabs>
        <w:ind w:left="7920" w:firstLine="0"/>
      </w:pPr>
      <w:rPr>
        <w:b/>
        <w:i w:val="0"/>
        <w:sz w:val="20"/>
        <w:szCs w:val="20"/>
      </w:rPr>
    </w:lvl>
    <w:lvl w:ilvl="6">
      <w:start w:val="1"/>
      <w:numFmt w:val="lowerRoman"/>
      <w:pStyle w:val="Heading7"/>
      <w:lvlText w:val="%7)"/>
      <w:lvlJc w:val="right"/>
      <w:pPr>
        <w:tabs>
          <w:tab w:val="num" w:pos="7416"/>
        </w:tabs>
        <w:ind w:left="7416" w:hanging="288"/>
      </w:pPr>
    </w:lvl>
    <w:lvl w:ilvl="7">
      <w:start w:val="1"/>
      <w:numFmt w:val="lowerLetter"/>
      <w:pStyle w:val="Heading8"/>
      <w:lvlText w:val="%8."/>
      <w:lvlJc w:val="left"/>
      <w:pPr>
        <w:tabs>
          <w:tab w:val="num" w:pos="7560"/>
        </w:tabs>
        <w:ind w:left="7560" w:hanging="432"/>
      </w:pPr>
    </w:lvl>
    <w:lvl w:ilvl="8">
      <w:start w:val="1"/>
      <w:numFmt w:val="lowerRoman"/>
      <w:pStyle w:val="Heading9"/>
      <w:lvlText w:val="%9."/>
      <w:lvlJc w:val="right"/>
      <w:pPr>
        <w:tabs>
          <w:tab w:val="num" w:pos="7704"/>
        </w:tabs>
        <w:ind w:left="7704" w:hanging="144"/>
      </w:pPr>
    </w:lvl>
  </w:abstractNum>
  <w:abstractNum w:abstractNumId="15" w15:restartNumberingAfterBreak="0">
    <w:nsid w:val="475426B0"/>
    <w:multiLevelType w:val="hybridMultilevel"/>
    <w:tmpl w:val="E7486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CD48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454CE5"/>
    <w:multiLevelType w:val="hybridMultilevel"/>
    <w:tmpl w:val="CDBE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94DDF"/>
    <w:multiLevelType w:val="hybridMultilevel"/>
    <w:tmpl w:val="4A96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23F3D"/>
    <w:multiLevelType w:val="hybridMultilevel"/>
    <w:tmpl w:val="8A1A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B5216"/>
    <w:multiLevelType w:val="hybridMultilevel"/>
    <w:tmpl w:val="A82E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12C82"/>
    <w:multiLevelType w:val="multilevel"/>
    <w:tmpl w:val="EF94A3DC"/>
    <w:lvl w:ilvl="0">
      <w:start w:val="1"/>
      <w:numFmt w:val="decimal"/>
      <w:pStyle w:val="Heading1"/>
      <w:lvlText w:val="%1."/>
      <w:lvlJc w:val="left"/>
      <w:pPr>
        <w:ind w:left="720" w:hanging="360"/>
      </w:pPr>
    </w:lvl>
    <w:lvl w:ilvl="1">
      <w:start w:val="1"/>
      <w:numFmt w:val="decimal"/>
      <w:pStyle w:val="Style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ACB6BD0"/>
    <w:multiLevelType w:val="hybridMultilevel"/>
    <w:tmpl w:val="BBD8C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2626A1"/>
    <w:multiLevelType w:val="hybridMultilevel"/>
    <w:tmpl w:val="4B6019EE"/>
    <w:lvl w:ilvl="0" w:tplc="CD8C2964">
      <w:numFmt w:val="decimalZero"/>
      <w:lvlText w:val="%1."/>
      <w:lvlJc w:val="left"/>
      <w:pPr>
        <w:ind w:left="420" w:hanging="360"/>
      </w:pPr>
      <w:rPr>
        <w:rFonts w:eastAsiaTheme="minorHAnsi" w:cstheme="minorBidi"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61890AB1"/>
    <w:multiLevelType w:val="hybridMultilevel"/>
    <w:tmpl w:val="9A34661A"/>
    <w:lvl w:ilvl="0" w:tplc="04090001">
      <w:start w:val="1"/>
      <w:numFmt w:val="bullet"/>
      <w:lvlText w:val=""/>
      <w:lvlJc w:val="left"/>
      <w:pPr>
        <w:tabs>
          <w:tab w:val="num" w:pos="1080"/>
        </w:tabs>
        <w:ind w:left="1080" w:hanging="360"/>
      </w:pPr>
      <w:rPr>
        <w:rFonts w:ascii="Symbol" w:hAnsi="Symbol" w:hint="default"/>
      </w:rPr>
    </w:lvl>
    <w:lvl w:ilvl="1" w:tplc="E7ECE5BC">
      <w:start w:val="1"/>
      <w:numFmt w:val="bullet"/>
      <w:lvlText w:val="•"/>
      <w:lvlJc w:val="left"/>
      <w:pPr>
        <w:tabs>
          <w:tab w:val="num" w:pos="1800"/>
        </w:tabs>
        <w:ind w:left="1800" w:hanging="360"/>
      </w:pPr>
      <w:rPr>
        <w:rFonts w:ascii="Times New Roman" w:hAnsi="Times New Roman" w:cs="Times New Roman" w:hint="default"/>
      </w:rPr>
    </w:lvl>
    <w:lvl w:ilvl="2" w:tplc="D9E4A4A0">
      <w:start w:val="1"/>
      <w:numFmt w:val="bullet"/>
      <w:lvlText w:val="•"/>
      <w:lvlJc w:val="left"/>
      <w:pPr>
        <w:tabs>
          <w:tab w:val="num" w:pos="2520"/>
        </w:tabs>
        <w:ind w:left="2520" w:hanging="360"/>
      </w:pPr>
      <w:rPr>
        <w:rFonts w:ascii="Times New Roman" w:hAnsi="Times New Roman" w:cs="Times New Roman" w:hint="default"/>
      </w:rPr>
    </w:lvl>
    <w:lvl w:ilvl="3" w:tplc="34C85BE8">
      <w:start w:val="1"/>
      <w:numFmt w:val="bullet"/>
      <w:lvlText w:val="•"/>
      <w:lvlJc w:val="left"/>
      <w:pPr>
        <w:tabs>
          <w:tab w:val="num" w:pos="3240"/>
        </w:tabs>
        <w:ind w:left="3240" w:hanging="360"/>
      </w:pPr>
      <w:rPr>
        <w:rFonts w:ascii="Times New Roman" w:hAnsi="Times New Roman" w:cs="Times New Roman" w:hint="default"/>
      </w:rPr>
    </w:lvl>
    <w:lvl w:ilvl="4" w:tplc="33CA3F12">
      <w:start w:val="1"/>
      <w:numFmt w:val="bullet"/>
      <w:lvlText w:val="•"/>
      <w:lvlJc w:val="left"/>
      <w:pPr>
        <w:tabs>
          <w:tab w:val="num" w:pos="3960"/>
        </w:tabs>
        <w:ind w:left="3960" w:hanging="360"/>
      </w:pPr>
      <w:rPr>
        <w:rFonts w:ascii="Times New Roman" w:hAnsi="Times New Roman" w:cs="Times New Roman" w:hint="default"/>
      </w:rPr>
    </w:lvl>
    <w:lvl w:ilvl="5" w:tplc="E272CF76">
      <w:start w:val="1"/>
      <w:numFmt w:val="bullet"/>
      <w:lvlText w:val="•"/>
      <w:lvlJc w:val="left"/>
      <w:pPr>
        <w:tabs>
          <w:tab w:val="num" w:pos="4680"/>
        </w:tabs>
        <w:ind w:left="4680" w:hanging="360"/>
      </w:pPr>
      <w:rPr>
        <w:rFonts w:ascii="Times New Roman" w:hAnsi="Times New Roman" w:cs="Times New Roman" w:hint="default"/>
      </w:rPr>
    </w:lvl>
    <w:lvl w:ilvl="6" w:tplc="8ED0384C">
      <w:start w:val="1"/>
      <w:numFmt w:val="bullet"/>
      <w:lvlText w:val="•"/>
      <w:lvlJc w:val="left"/>
      <w:pPr>
        <w:tabs>
          <w:tab w:val="num" w:pos="5400"/>
        </w:tabs>
        <w:ind w:left="5400" w:hanging="360"/>
      </w:pPr>
      <w:rPr>
        <w:rFonts w:ascii="Times New Roman" w:hAnsi="Times New Roman" w:cs="Times New Roman" w:hint="default"/>
      </w:rPr>
    </w:lvl>
    <w:lvl w:ilvl="7" w:tplc="0A1E7F9E">
      <w:start w:val="1"/>
      <w:numFmt w:val="bullet"/>
      <w:lvlText w:val="•"/>
      <w:lvlJc w:val="left"/>
      <w:pPr>
        <w:tabs>
          <w:tab w:val="num" w:pos="6120"/>
        </w:tabs>
        <w:ind w:left="6120" w:hanging="360"/>
      </w:pPr>
      <w:rPr>
        <w:rFonts w:ascii="Times New Roman" w:hAnsi="Times New Roman" w:cs="Times New Roman" w:hint="default"/>
      </w:rPr>
    </w:lvl>
    <w:lvl w:ilvl="8" w:tplc="74F2EED6">
      <w:start w:val="1"/>
      <w:numFmt w:val="bullet"/>
      <w:lvlText w:val="•"/>
      <w:lvlJc w:val="left"/>
      <w:pPr>
        <w:tabs>
          <w:tab w:val="num" w:pos="6840"/>
        </w:tabs>
        <w:ind w:left="6840" w:hanging="360"/>
      </w:pPr>
      <w:rPr>
        <w:rFonts w:ascii="Times New Roman" w:hAnsi="Times New Roman" w:cs="Times New Roman" w:hint="default"/>
      </w:rPr>
    </w:lvl>
  </w:abstractNum>
  <w:abstractNum w:abstractNumId="25" w15:restartNumberingAfterBreak="0">
    <w:nsid w:val="62E23B6A"/>
    <w:multiLevelType w:val="hybridMultilevel"/>
    <w:tmpl w:val="E94A3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9C27C32"/>
    <w:multiLevelType w:val="hybridMultilevel"/>
    <w:tmpl w:val="DA7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D66201"/>
    <w:multiLevelType w:val="hybridMultilevel"/>
    <w:tmpl w:val="3F7624CC"/>
    <w:lvl w:ilvl="0" w:tplc="665A010E">
      <w:start w:val="3"/>
      <w:numFmt w:val="decimal"/>
      <w:pStyle w:val="Heading3"/>
      <w:lvlText w:val="8.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2D1090"/>
    <w:multiLevelType w:val="multilevel"/>
    <w:tmpl w:val="45484706"/>
    <w:styleLink w:val="CurrentList1"/>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6294DF7"/>
    <w:multiLevelType w:val="multilevel"/>
    <w:tmpl w:val="98440842"/>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7025D4D"/>
    <w:multiLevelType w:val="multilevel"/>
    <w:tmpl w:val="6032BF4A"/>
    <w:styleLink w:val="Heading10"/>
    <w:lvl w:ilvl="0">
      <w:start w:val="1"/>
      <w:numFmt w:val="none"/>
      <w:lvlText w:val="%1"/>
      <w:lvlJc w:val="left"/>
      <w:pPr>
        <w:tabs>
          <w:tab w:val="num" w:pos="851"/>
        </w:tabs>
        <w:ind w:left="851" w:hanging="851"/>
      </w:pPr>
      <w:rPr>
        <w:rFonts w:ascii="Book Antiqua" w:hAnsi="Book Antiqua" w:hint="default"/>
        <w:b/>
        <w:sz w:val="28"/>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78F0535B"/>
    <w:multiLevelType w:val="hybridMultilevel"/>
    <w:tmpl w:val="03727F3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5310" w:hanging="360"/>
      </w:pPr>
      <w:rPr>
        <w:rFonts w:ascii="Courier New" w:hAnsi="Courier New" w:cs="Courier New" w:hint="default"/>
      </w:rPr>
    </w:lvl>
    <w:lvl w:ilvl="2" w:tplc="04090005">
      <w:start w:val="1"/>
      <w:numFmt w:val="bullet"/>
      <w:lvlText w:val=""/>
      <w:lvlJc w:val="left"/>
      <w:pPr>
        <w:ind w:left="6030" w:hanging="360"/>
      </w:pPr>
      <w:rPr>
        <w:rFonts w:ascii="Wingdings" w:hAnsi="Wingdings" w:hint="default"/>
      </w:rPr>
    </w:lvl>
    <w:lvl w:ilvl="3" w:tplc="04090001">
      <w:start w:val="1"/>
      <w:numFmt w:val="bullet"/>
      <w:lvlText w:val=""/>
      <w:lvlJc w:val="left"/>
      <w:pPr>
        <w:ind w:left="6750" w:hanging="360"/>
      </w:pPr>
      <w:rPr>
        <w:rFonts w:ascii="Symbol" w:hAnsi="Symbol" w:hint="default"/>
      </w:rPr>
    </w:lvl>
    <w:lvl w:ilvl="4" w:tplc="04090003">
      <w:start w:val="1"/>
      <w:numFmt w:val="bullet"/>
      <w:lvlText w:val="o"/>
      <w:lvlJc w:val="left"/>
      <w:pPr>
        <w:ind w:left="7470" w:hanging="360"/>
      </w:pPr>
      <w:rPr>
        <w:rFonts w:ascii="Courier New" w:hAnsi="Courier New" w:cs="Courier New" w:hint="default"/>
      </w:rPr>
    </w:lvl>
    <w:lvl w:ilvl="5" w:tplc="04090005">
      <w:start w:val="1"/>
      <w:numFmt w:val="bullet"/>
      <w:lvlText w:val=""/>
      <w:lvlJc w:val="left"/>
      <w:pPr>
        <w:ind w:left="8190" w:hanging="360"/>
      </w:pPr>
      <w:rPr>
        <w:rFonts w:ascii="Wingdings" w:hAnsi="Wingdings" w:hint="default"/>
      </w:rPr>
    </w:lvl>
    <w:lvl w:ilvl="6" w:tplc="04090001">
      <w:start w:val="1"/>
      <w:numFmt w:val="bullet"/>
      <w:lvlText w:val=""/>
      <w:lvlJc w:val="left"/>
      <w:pPr>
        <w:ind w:left="8910" w:hanging="360"/>
      </w:pPr>
      <w:rPr>
        <w:rFonts w:ascii="Symbol" w:hAnsi="Symbol" w:hint="default"/>
      </w:rPr>
    </w:lvl>
    <w:lvl w:ilvl="7" w:tplc="04090003">
      <w:start w:val="1"/>
      <w:numFmt w:val="bullet"/>
      <w:lvlText w:val="o"/>
      <w:lvlJc w:val="left"/>
      <w:pPr>
        <w:ind w:left="9630" w:hanging="360"/>
      </w:pPr>
      <w:rPr>
        <w:rFonts w:ascii="Courier New" w:hAnsi="Courier New" w:cs="Courier New" w:hint="default"/>
      </w:rPr>
    </w:lvl>
    <w:lvl w:ilvl="8" w:tplc="04090005">
      <w:start w:val="1"/>
      <w:numFmt w:val="bullet"/>
      <w:lvlText w:val=""/>
      <w:lvlJc w:val="left"/>
      <w:pPr>
        <w:ind w:left="10350" w:hanging="360"/>
      </w:pPr>
      <w:rPr>
        <w:rFonts w:ascii="Wingdings" w:hAnsi="Wingdings" w:hint="default"/>
      </w:rPr>
    </w:lvl>
  </w:abstractNum>
  <w:abstractNum w:abstractNumId="32" w15:restartNumberingAfterBreak="0">
    <w:nsid w:val="7A060C0E"/>
    <w:multiLevelType w:val="hybridMultilevel"/>
    <w:tmpl w:val="587C1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2327C7"/>
    <w:multiLevelType w:val="hybridMultilevel"/>
    <w:tmpl w:val="829C3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7"/>
  </w:num>
  <w:num w:numId="7">
    <w:abstractNumId w:val="24"/>
  </w:num>
  <w:num w:numId="8">
    <w:abstractNumId w:val="22"/>
  </w:num>
  <w:num w:numId="9">
    <w:abstractNumId w:val="33"/>
  </w:num>
  <w:num w:numId="10">
    <w:abstractNumId w:val="2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num>
  <w:num w:numId="15">
    <w:abstractNumId w:val="30"/>
  </w:num>
  <w:num w:numId="16">
    <w:abstractNumId w:val="29"/>
  </w:num>
  <w:num w:numId="17">
    <w:abstractNumId w:val="27"/>
  </w:num>
  <w:num w:numId="18">
    <w:abstractNumId w:val="4"/>
  </w:num>
  <w:num w:numId="19">
    <w:abstractNumId w:val="28"/>
  </w:num>
  <w:num w:numId="20">
    <w:abstractNumId w:val="4"/>
    <w:lvlOverride w:ilvl="0">
      <w:startOverride w:val="4"/>
    </w:lvlOverride>
  </w:num>
  <w:num w:numId="21">
    <w:abstractNumId w:val="31"/>
  </w:num>
  <w:num w:numId="22">
    <w:abstractNumId w:val="16"/>
  </w:num>
  <w:num w:numId="23">
    <w:abstractNumId w:val="10"/>
  </w:num>
  <w:num w:numId="24">
    <w:abstractNumId w:val="15"/>
  </w:num>
  <w:num w:numId="25">
    <w:abstractNumId w:val="0"/>
  </w:num>
  <w:num w:numId="26">
    <w:abstractNumId w:val="6"/>
  </w:num>
  <w:num w:numId="27">
    <w:abstractNumId w:val="17"/>
  </w:num>
  <w:num w:numId="28">
    <w:abstractNumId w:val="19"/>
  </w:num>
  <w:num w:numId="29">
    <w:abstractNumId w:val="25"/>
  </w:num>
  <w:num w:numId="30">
    <w:abstractNumId w:val="3"/>
  </w:num>
  <w:num w:numId="31">
    <w:abstractNumId w:val="2"/>
  </w:num>
  <w:num w:numId="32">
    <w:abstractNumId w:val="32"/>
  </w:num>
  <w:num w:numId="33">
    <w:abstractNumId w:val="18"/>
  </w:num>
  <w:num w:numId="34">
    <w:abstractNumId w:val="26"/>
  </w:num>
  <w:num w:numId="35">
    <w:abstractNumId w:val="8"/>
  </w:num>
  <w:num w:numId="36">
    <w:abstractNumId w:val="21"/>
    <w:lvlOverride w:ilvl="0">
      <w:startOverride w:val="8"/>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6"/>
    </w:lvlOverride>
  </w:num>
  <w:num w:numId="38">
    <w:abstractNumId w:val="21"/>
    <w:lvlOverride w:ilvl="0">
      <w:startOverride w:val="8"/>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8"/>
    </w:lvlOverride>
  </w:num>
  <w:num w:numId="40">
    <w:abstractNumId w:val="4"/>
    <w:lvlOverride w:ilvl="0">
      <w:startOverride w:val="3"/>
    </w:lvlOverride>
  </w:num>
  <w:num w:numId="41">
    <w:abstractNumId w:val="23"/>
  </w:num>
  <w:numIdMacAtCleanup w:val="3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rson w15:author="drita shabani">
    <w15:presenceInfo w15:providerId="Windows Live" w15:userId="3db322f8ca4c8d2b"/>
  </w15:person>
  <w15:person w15:author="Saranda Rama">
    <w15:presenceInfo w15:providerId="AD" w15:userId="S-1-5-21-1483027807-1206089400-4126525344-378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56"/>
    <w:rsid w:val="00014A0E"/>
    <w:rsid w:val="000259B0"/>
    <w:rsid w:val="00036AA2"/>
    <w:rsid w:val="0004190C"/>
    <w:rsid w:val="000619BE"/>
    <w:rsid w:val="00066CB2"/>
    <w:rsid w:val="00075776"/>
    <w:rsid w:val="000856C0"/>
    <w:rsid w:val="00086882"/>
    <w:rsid w:val="000A5CBD"/>
    <w:rsid w:val="000B01F2"/>
    <w:rsid w:val="000C1B9C"/>
    <w:rsid w:val="000C7F42"/>
    <w:rsid w:val="000D5E2C"/>
    <w:rsid w:val="000E57B7"/>
    <w:rsid w:val="000F1A1D"/>
    <w:rsid w:val="000F51DD"/>
    <w:rsid w:val="00102DE5"/>
    <w:rsid w:val="00117864"/>
    <w:rsid w:val="0012698B"/>
    <w:rsid w:val="00131532"/>
    <w:rsid w:val="001350A3"/>
    <w:rsid w:val="001358E5"/>
    <w:rsid w:val="001420FE"/>
    <w:rsid w:val="00144F67"/>
    <w:rsid w:val="0014781A"/>
    <w:rsid w:val="001512C2"/>
    <w:rsid w:val="00162459"/>
    <w:rsid w:val="001674A7"/>
    <w:rsid w:val="0019179F"/>
    <w:rsid w:val="00194664"/>
    <w:rsid w:val="001A2DD2"/>
    <w:rsid w:val="001A455E"/>
    <w:rsid w:val="001B5DB9"/>
    <w:rsid w:val="001C0A00"/>
    <w:rsid w:val="001C6300"/>
    <w:rsid w:val="001D09C9"/>
    <w:rsid w:val="001E2F53"/>
    <w:rsid w:val="001F0F42"/>
    <w:rsid w:val="001F566C"/>
    <w:rsid w:val="001F6BC3"/>
    <w:rsid w:val="0020292B"/>
    <w:rsid w:val="002159B7"/>
    <w:rsid w:val="002312CC"/>
    <w:rsid w:val="00233DD0"/>
    <w:rsid w:val="0023451E"/>
    <w:rsid w:val="00253D70"/>
    <w:rsid w:val="00266658"/>
    <w:rsid w:val="00270443"/>
    <w:rsid w:val="00273562"/>
    <w:rsid w:val="0027459E"/>
    <w:rsid w:val="00277FAE"/>
    <w:rsid w:val="002924A9"/>
    <w:rsid w:val="002C0F5B"/>
    <w:rsid w:val="002D08D5"/>
    <w:rsid w:val="002D2424"/>
    <w:rsid w:val="002D6099"/>
    <w:rsid w:val="002D6601"/>
    <w:rsid w:val="002E3402"/>
    <w:rsid w:val="002E46F2"/>
    <w:rsid w:val="00306EFB"/>
    <w:rsid w:val="00321C40"/>
    <w:rsid w:val="00362CDD"/>
    <w:rsid w:val="0038214E"/>
    <w:rsid w:val="003838F8"/>
    <w:rsid w:val="00383D14"/>
    <w:rsid w:val="003A04F5"/>
    <w:rsid w:val="003B30E5"/>
    <w:rsid w:val="003D01E1"/>
    <w:rsid w:val="003D1BFC"/>
    <w:rsid w:val="003E196D"/>
    <w:rsid w:val="003E57EE"/>
    <w:rsid w:val="003F0FD0"/>
    <w:rsid w:val="003F72FF"/>
    <w:rsid w:val="00401B96"/>
    <w:rsid w:val="0041239A"/>
    <w:rsid w:val="004169D2"/>
    <w:rsid w:val="004200F1"/>
    <w:rsid w:val="0042559B"/>
    <w:rsid w:val="00441C0C"/>
    <w:rsid w:val="00441D4A"/>
    <w:rsid w:val="004431B0"/>
    <w:rsid w:val="00453C79"/>
    <w:rsid w:val="00463D13"/>
    <w:rsid w:val="0047065D"/>
    <w:rsid w:val="00484C3B"/>
    <w:rsid w:val="00484CD2"/>
    <w:rsid w:val="00486883"/>
    <w:rsid w:val="00497C3C"/>
    <w:rsid w:val="004A265B"/>
    <w:rsid w:val="004B0E12"/>
    <w:rsid w:val="004B59A8"/>
    <w:rsid w:val="004D1B9F"/>
    <w:rsid w:val="004D4D25"/>
    <w:rsid w:val="004D578D"/>
    <w:rsid w:val="004F0595"/>
    <w:rsid w:val="005036D0"/>
    <w:rsid w:val="00510467"/>
    <w:rsid w:val="00516537"/>
    <w:rsid w:val="00535D5B"/>
    <w:rsid w:val="00552928"/>
    <w:rsid w:val="0055645D"/>
    <w:rsid w:val="005564FB"/>
    <w:rsid w:val="00566684"/>
    <w:rsid w:val="005671D3"/>
    <w:rsid w:val="005729B0"/>
    <w:rsid w:val="00577B9D"/>
    <w:rsid w:val="0059265A"/>
    <w:rsid w:val="00593FDF"/>
    <w:rsid w:val="005A0A47"/>
    <w:rsid w:val="005B428A"/>
    <w:rsid w:val="005B5822"/>
    <w:rsid w:val="005E0666"/>
    <w:rsid w:val="005F5730"/>
    <w:rsid w:val="00604FF3"/>
    <w:rsid w:val="00615C58"/>
    <w:rsid w:val="00636466"/>
    <w:rsid w:val="00645D84"/>
    <w:rsid w:val="006462CA"/>
    <w:rsid w:val="0066017F"/>
    <w:rsid w:val="00670D93"/>
    <w:rsid w:val="00671BFB"/>
    <w:rsid w:val="0068431B"/>
    <w:rsid w:val="0068625F"/>
    <w:rsid w:val="006960C2"/>
    <w:rsid w:val="006B3F87"/>
    <w:rsid w:val="006C1470"/>
    <w:rsid w:val="006D1B40"/>
    <w:rsid w:val="006D1C5E"/>
    <w:rsid w:val="006D3B55"/>
    <w:rsid w:val="006D73F7"/>
    <w:rsid w:val="006D7F7D"/>
    <w:rsid w:val="006E0019"/>
    <w:rsid w:val="006E2B64"/>
    <w:rsid w:val="006F144A"/>
    <w:rsid w:val="007007E6"/>
    <w:rsid w:val="00701C57"/>
    <w:rsid w:val="00703716"/>
    <w:rsid w:val="00710D72"/>
    <w:rsid w:val="00714FE2"/>
    <w:rsid w:val="0072018A"/>
    <w:rsid w:val="00744232"/>
    <w:rsid w:val="007500EA"/>
    <w:rsid w:val="00750E55"/>
    <w:rsid w:val="00752AEB"/>
    <w:rsid w:val="00753C0E"/>
    <w:rsid w:val="007550A6"/>
    <w:rsid w:val="00755C35"/>
    <w:rsid w:val="00756168"/>
    <w:rsid w:val="0076527C"/>
    <w:rsid w:val="00773A90"/>
    <w:rsid w:val="00777502"/>
    <w:rsid w:val="00781E32"/>
    <w:rsid w:val="007834BE"/>
    <w:rsid w:val="0078644D"/>
    <w:rsid w:val="007A1DAA"/>
    <w:rsid w:val="007B616E"/>
    <w:rsid w:val="007D194F"/>
    <w:rsid w:val="007D308D"/>
    <w:rsid w:val="007D6E1E"/>
    <w:rsid w:val="007E421A"/>
    <w:rsid w:val="007F2BF9"/>
    <w:rsid w:val="0080391E"/>
    <w:rsid w:val="008130E3"/>
    <w:rsid w:val="00815F50"/>
    <w:rsid w:val="008204EB"/>
    <w:rsid w:val="00825786"/>
    <w:rsid w:val="0083341F"/>
    <w:rsid w:val="0084203D"/>
    <w:rsid w:val="008552EE"/>
    <w:rsid w:val="008562CE"/>
    <w:rsid w:val="00861897"/>
    <w:rsid w:val="008772EF"/>
    <w:rsid w:val="00881F5E"/>
    <w:rsid w:val="00886A13"/>
    <w:rsid w:val="0089763F"/>
    <w:rsid w:val="00897DDB"/>
    <w:rsid w:val="008A49D4"/>
    <w:rsid w:val="008A5D99"/>
    <w:rsid w:val="008A659E"/>
    <w:rsid w:val="008B0CD1"/>
    <w:rsid w:val="008B4190"/>
    <w:rsid w:val="008B69D9"/>
    <w:rsid w:val="008C6ABF"/>
    <w:rsid w:val="008D2CC7"/>
    <w:rsid w:val="008F11FB"/>
    <w:rsid w:val="008F2BDE"/>
    <w:rsid w:val="008F2DB1"/>
    <w:rsid w:val="00900357"/>
    <w:rsid w:val="009050C8"/>
    <w:rsid w:val="0091210F"/>
    <w:rsid w:val="00912D8B"/>
    <w:rsid w:val="00921E28"/>
    <w:rsid w:val="009273D8"/>
    <w:rsid w:val="00945D92"/>
    <w:rsid w:val="00974DE6"/>
    <w:rsid w:val="009822DF"/>
    <w:rsid w:val="00987AB4"/>
    <w:rsid w:val="009921C1"/>
    <w:rsid w:val="009945A9"/>
    <w:rsid w:val="00994CFE"/>
    <w:rsid w:val="009964FC"/>
    <w:rsid w:val="009A372F"/>
    <w:rsid w:val="009B45EC"/>
    <w:rsid w:val="009B5F66"/>
    <w:rsid w:val="009C6227"/>
    <w:rsid w:val="009D240C"/>
    <w:rsid w:val="009D27B8"/>
    <w:rsid w:val="009D6EB7"/>
    <w:rsid w:val="009E2F97"/>
    <w:rsid w:val="009F316F"/>
    <w:rsid w:val="00A101BB"/>
    <w:rsid w:val="00A22C5F"/>
    <w:rsid w:val="00A407C6"/>
    <w:rsid w:val="00A561F8"/>
    <w:rsid w:val="00A578AF"/>
    <w:rsid w:val="00A6447D"/>
    <w:rsid w:val="00A741E1"/>
    <w:rsid w:val="00A75F18"/>
    <w:rsid w:val="00A839F0"/>
    <w:rsid w:val="00A86CA3"/>
    <w:rsid w:val="00AA4FC0"/>
    <w:rsid w:val="00AA5A68"/>
    <w:rsid w:val="00AA72F8"/>
    <w:rsid w:val="00AC11A3"/>
    <w:rsid w:val="00AD1443"/>
    <w:rsid w:val="00AD538C"/>
    <w:rsid w:val="00AD79F1"/>
    <w:rsid w:val="00AE7269"/>
    <w:rsid w:val="00AF1A09"/>
    <w:rsid w:val="00B11F01"/>
    <w:rsid w:val="00B13F6D"/>
    <w:rsid w:val="00B31166"/>
    <w:rsid w:val="00B44E18"/>
    <w:rsid w:val="00B64FAB"/>
    <w:rsid w:val="00B6502B"/>
    <w:rsid w:val="00B72CBC"/>
    <w:rsid w:val="00B91A1C"/>
    <w:rsid w:val="00BA3E3F"/>
    <w:rsid w:val="00BB3C35"/>
    <w:rsid w:val="00BB5DBE"/>
    <w:rsid w:val="00BC2855"/>
    <w:rsid w:val="00BC5ED9"/>
    <w:rsid w:val="00BE17E0"/>
    <w:rsid w:val="00BE3476"/>
    <w:rsid w:val="00C00C6C"/>
    <w:rsid w:val="00C16EB4"/>
    <w:rsid w:val="00C206F4"/>
    <w:rsid w:val="00C21C94"/>
    <w:rsid w:val="00C27E1C"/>
    <w:rsid w:val="00C347AA"/>
    <w:rsid w:val="00C35A38"/>
    <w:rsid w:val="00C44633"/>
    <w:rsid w:val="00C44BF6"/>
    <w:rsid w:val="00C55FDD"/>
    <w:rsid w:val="00C64E3D"/>
    <w:rsid w:val="00C74ECE"/>
    <w:rsid w:val="00C92A17"/>
    <w:rsid w:val="00C963C5"/>
    <w:rsid w:val="00CA03F9"/>
    <w:rsid w:val="00CA5785"/>
    <w:rsid w:val="00CC1202"/>
    <w:rsid w:val="00CC5F86"/>
    <w:rsid w:val="00CE50E4"/>
    <w:rsid w:val="00CE531D"/>
    <w:rsid w:val="00CF7F4A"/>
    <w:rsid w:val="00D00812"/>
    <w:rsid w:val="00D02144"/>
    <w:rsid w:val="00D10E68"/>
    <w:rsid w:val="00D113E4"/>
    <w:rsid w:val="00D11786"/>
    <w:rsid w:val="00D150F2"/>
    <w:rsid w:val="00D17A2E"/>
    <w:rsid w:val="00D354B3"/>
    <w:rsid w:val="00D459DE"/>
    <w:rsid w:val="00D464BA"/>
    <w:rsid w:val="00D52756"/>
    <w:rsid w:val="00D54B27"/>
    <w:rsid w:val="00D61DA4"/>
    <w:rsid w:val="00D64833"/>
    <w:rsid w:val="00D87046"/>
    <w:rsid w:val="00D92D23"/>
    <w:rsid w:val="00D954BC"/>
    <w:rsid w:val="00D9734F"/>
    <w:rsid w:val="00DA3BE4"/>
    <w:rsid w:val="00DB77CC"/>
    <w:rsid w:val="00DC092E"/>
    <w:rsid w:val="00DF2E28"/>
    <w:rsid w:val="00DF5CCB"/>
    <w:rsid w:val="00E06C32"/>
    <w:rsid w:val="00E07E85"/>
    <w:rsid w:val="00E22D70"/>
    <w:rsid w:val="00E24656"/>
    <w:rsid w:val="00E411A4"/>
    <w:rsid w:val="00E55B4B"/>
    <w:rsid w:val="00E57057"/>
    <w:rsid w:val="00E67256"/>
    <w:rsid w:val="00E7203A"/>
    <w:rsid w:val="00E901E7"/>
    <w:rsid w:val="00E92DB9"/>
    <w:rsid w:val="00EA6222"/>
    <w:rsid w:val="00EC4764"/>
    <w:rsid w:val="00EC4C66"/>
    <w:rsid w:val="00EC63A5"/>
    <w:rsid w:val="00EE0492"/>
    <w:rsid w:val="00EE3814"/>
    <w:rsid w:val="00EE3D8E"/>
    <w:rsid w:val="00F02AB2"/>
    <w:rsid w:val="00F17C6D"/>
    <w:rsid w:val="00F31894"/>
    <w:rsid w:val="00F33694"/>
    <w:rsid w:val="00F34BAD"/>
    <w:rsid w:val="00F40875"/>
    <w:rsid w:val="00F554D8"/>
    <w:rsid w:val="00F56BB7"/>
    <w:rsid w:val="00F71FA8"/>
    <w:rsid w:val="00F7622A"/>
    <w:rsid w:val="00F7668A"/>
    <w:rsid w:val="00FB2591"/>
    <w:rsid w:val="00FC220A"/>
    <w:rsid w:val="00FC2799"/>
    <w:rsid w:val="00FC5DB6"/>
    <w:rsid w:val="00FE5A9B"/>
    <w:rsid w:val="00FF350F"/>
    <w:rsid w:val="00FF7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7501B"/>
  <w15:docId w15:val="{E3A07D67-7AB3-47E9-83A4-D3C4DF59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7B8"/>
    <w:pPr>
      <w:spacing w:before="120" w:after="120" w:line="245" w:lineRule="auto"/>
    </w:pPr>
    <w:rPr>
      <w:rFonts w:ascii="Arial" w:hAnsi="Arial"/>
      <w:sz w:val="24"/>
    </w:rPr>
  </w:style>
  <w:style w:type="paragraph" w:styleId="Heading1">
    <w:name w:val="heading 1"/>
    <w:basedOn w:val="Normal"/>
    <w:next w:val="Normal"/>
    <w:link w:val="Heading1Char"/>
    <w:qFormat/>
    <w:rsid w:val="00EC4764"/>
    <w:pPr>
      <w:keepNext/>
      <w:keepLines/>
      <w:numPr>
        <w:numId w:val="10"/>
      </w:numPr>
      <w:spacing w:before="240" w:after="0"/>
      <w:ind w:left="360"/>
      <w:outlineLvl w:val="0"/>
    </w:pPr>
    <w:rPr>
      <w:rFonts w:eastAsiaTheme="majorEastAsia" w:cstheme="majorBidi"/>
      <w:color w:val="365F91" w:themeColor="accent1" w:themeShade="BF"/>
      <w:sz w:val="36"/>
      <w:szCs w:val="32"/>
    </w:rPr>
  </w:style>
  <w:style w:type="paragraph" w:styleId="Heading2">
    <w:name w:val="heading 2"/>
    <w:basedOn w:val="Normal"/>
    <w:next w:val="Normal"/>
    <w:link w:val="Heading2Char"/>
    <w:unhideWhenUsed/>
    <w:qFormat/>
    <w:rsid w:val="0059265A"/>
    <w:pPr>
      <w:keepNext/>
      <w:keepLines/>
      <w:widowControl w:val="0"/>
      <w:numPr>
        <w:numId w:val="18"/>
      </w:numPr>
      <w:spacing w:after="240"/>
      <w:outlineLvl w:val="1"/>
    </w:pPr>
    <w:rPr>
      <w:rFonts w:eastAsiaTheme="majorEastAsia" w:cstheme="majorBidi"/>
      <w:color w:val="365F91" w:themeColor="accent1" w:themeShade="BF"/>
      <w:sz w:val="28"/>
      <w:szCs w:val="26"/>
    </w:rPr>
  </w:style>
  <w:style w:type="paragraph" w:styleId="Heading3">
    <w:name w:val="heading 3"/>
    <w:basedOn w:val="Normal"/>
    <w:next w:val="Normal"/>
    <w:link w:val="Heading3Char"/>
    <w:unhideWhenUsed/>
    <w:qFormat/>
    <w:rsid w:val="0059265A"/>
    <w:pPr>
      <w:keepNext/>
      <w:keepLines/>
      <w:widowControl w:val="0"/>
      <w:numPr>
        <w:numId w:val="17"/>
      </w:numPr>
      <w:spacing w:before="40" w:after="0"/>
      <w:outlineLvl w:val="2"/>
    </w:pPr>
    <w:rPr>
      <w:rFonts w:eastAsiaTheme="majorEastAsia" w:cstheme="majorBidi"/>
      <w:b/>
      <w:color w:val="365F91" w:themeColor="accent1" w:themeShade="BF"/>
      <w:szCs w:val="24"/>
    </w:rPr>
  </w:style>
  <w:style w:type="paragraph" w:styleId="Heading4">
    <w:name w:val="heading 4"/>
    <w:basedOn w:val="Normal"/>
    <w:next w:val="Normal"/>
    <w:link w:val="Heading4Char"/>
    <w:autoRedefine/>
    <w:semiHidden/>
    <w:unhideWhenUsed/>
    <w:qFormat/>
    <w:rsid w:val="005B5822"/>
    <w:pPr>
      <w:keepNext/>
      <w:numPr>
        <w:numId w:val="11"/>
      </w:numPr>
      <w:spacing w:before="240" w:after="60" w:line="288" w:lineRule="auto"/>
      <w:ind w:left="360"/>
      <w:jc w:val="both"/>
      <w:outlineLvl w:val="3"/>
    </w:pPr>
    <w:rPr>
      <w:rFonts w:eastAsia="SimSun" w:cs="Times New Roman"/>
      <w:b/>
      <w:bCs/>
      <w:i/>
      <w:sz w:val="28"/>
      <w:szCs w:val="28"/>
      <w:lang w:val="sq-AL"/>
    </w:rPr>
  </w:style>
  <w:style w:type="paragraph" w:styleId="Heading5">
    <w:name w:val="heading 5"/>
    <w:basedOn w:val="Normal"/>
    <w:next w:val="Normal"/>
    <w:link w:val="Heading5Char"/>
    <w:semiHidden/>
    <w:unhideWhenUsed/>
    <w:qFormat/>
    <w:rsid w:val="005B5822"/>
    <w:pPr>
      <w:tabs>
        <w:tab w:val="num" w:pos="0"/>
        <w:tab w:val="left" w:pos="284"/>
        <w:tab w:val="left" w:pos="992"/>
        <w:tab w:val="right" w:pos="8505"/>
      </w:tabs>
      <w:overflowPunct w:val="0"/>
      <w:autoSpaceDE w:val="0"/>
      <w:autoSpaceDN w:val="0"/>
      <w:adjustRightInd w:val="0"/>
      <w:spacing w:before="240" w:after="60" w:line="280" w:lineRule="atLeast"/>
      <w:jc w:val="both"/>
      <w:outlineLvl w:val="4"/>
    </w:pPr>
    <w:rPr>
      <w:rFonts w:ascii="Futura Lt BT" w:eastAsia="Times New Roman" w:hAnsi="Futura Lt BT" w:cs="Times New Roman"/>
      <w:noProof/>
      <w:sz w:val="22"/>
      <w:szCs w:val="20"/>
      <w:lang w:val="en-GB" w:eastAsia="de-DE"/>
    </w:rPr>
  </w:style>
  <w:style w:type="paragraph" w:styleId="Heading6">
    <w:name w:val="heading 6"/>
    <w:basedOn w:val="Normal"/>
    <w:next w:val="Normal"/>
    <w:link w:val="Heading6Char"/>
    <w:semiHidden/>
    <w:unhideWhenUsed/>
    <w:qFormat/>
    <w:rsid w:val="005B5822"/>
    <w:pPr>
      <w:tabs>
        <w:tab w:val="num" w:pos="0"/>
        <w:tab w:val="left" w:pos="284"/>
        <w:tab w:val="left" w:pos="992"/>
        <w:tab w:val="right" w:pos="8505"/>
      </w:tabs>
      <w:overflowPunct w:val="0"/>
      <w:autoSpaceDE w:val="0"/>
      <w:autoSpaceDN w:val="0"/>
      <w:adjustRightInd w:val="0"/>
      <w:spacing w:before="240" w:after="60" w:line="280" w:lineRule="atLeast"/>
      <w:jc w:val="both"/>
      <w:outlineLvl w:val="5"/>
    </w:pPr>
    <w:rPr>
      <w:rFonts w:ascii="Futura Lt BT" w:eastAsia="Times New Roman" w:hAnsi="Futura Lt BT" w:cs="Times New Roman"/>
      <w:i/>
      <w:noProof/>
      <w:sz w:val="22"/>
      <w:szCs w:val="20"/>
      <w:lang w:val="en-GB" w:eastAsia="de-DE"/>
    </w:rPr>
  </w:style>
  <w:style w:type="paragraph" w:styleId="Heading7">
    <w:name w:val="heading 7"/>
    <w:basedOn w:val="Normal"/>
    <w:next w:val="Normal"/>
    <w:link w:val="Heading7Char"/>
    <w:uiPriority w:val="99"/>
    <w:semiHidden/>
    <w:unhideWhenUsed/>
    <w:qFormat/>
    <w:rsid w:val="005B5822"/>
    <w:pPr>
      <w:numPr>
        <w:ilvl w:val="6"/>
        <w:numId w:val="12"/>
      </w:numPr>
      <w:spacing w:before="240" w:after="60" w:line="288" w:lineRule="auto"/>
      <w:jc w:val="both"/>
      <w:outlineLvl w:val="6"/>
    </w:pPr>
    <w:rPr>
      <w:rFonts w:eastAsia="SimSun" w:cs="Times New Roman"/>
      <w:szCs w:val="24"/>
    </w:rPr>
  </w:style>
  <w:style w:type="paragraph" w:styleId="Heading8">
    <w:name w:val="heading 8"/>
    <w:basedOn w:val="Normal"/>
    <w:next w:val="Normal"/>
    <w:link w:val="Heading8Char"/>
    <w:uiPriority w:val="99"/>
    <w:semiHidden/>
    <w:unhideWhenUsed/>
    <w:qFormat/>
    <w:rsid w:val="005B5822"/>
    <w:pPr>
      <w:numPr>
        <w:ilvl w:val="7"/>
        <w:numId w:val="12"/>
      </w:numPr>
      <w:spacing w:before="240" w:after="60" w:line="288" w:lineRule="auto"/>
      <w:jc w:val="both"/>
      <w:outlineLvl w:val="7"/>
    </w:pPr>
    <w:rPr>
      <w:rFonts w:eastAsia="SimSun" w:cs="Times New Roman"/>
      <w:i/>
      <w:iCs/>
      <w:szCs w:val="24"/>
    </w:rPr>
  </w:style>
  <w:style w:type="paragraph" w:styleId="Heading9">
    <w:name w:val="heading 9"/>
    <w:basedOn w:val="Normal"/>
    <w:next w:val="Normal"/>
    <w:link w:val="Heading9Char"/>
    <w:uiPriority w:val="99"/>
    <w:semiHidden/>
    <w:unhideWhenUsed/>
    <w:qFormat/>
    <w:rsid w:val="005B5822"/>
    <w:pPr>
      <w:numPr>
        <w:ilvl w:val="8"/>
        <w:numId w:val="12"/>
      </w:numPr>
      <w:spacing w:before="240" w:after="60" w:line="288" w:lineRule="auto"/>
      <w:jc w:val="both"/>
      <w:outlineLvl w:val="8"/>
    </w:pPr>
    <w:rPr>
      <w:rFonts w:eastAsia="SimSu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7256"/>
    <w:rPr>
      <w:color w:val="0000FF" w:themeColor="hyperlink"/>
      <w:u w:val="single"/>
    </w:rPr>
  </w:style>
  <w:style w:type="paragraph" w:styleId="BalloonText">
    <w:name w:val="Balloon Text"/>
    <w:basedOn w:val="Normal"/>
    <w:link w:val="BalloonTextChar"/>
    <w:uiPriority w:val="99"/>
    <w:semiHidden/>
    <w:unhideWhenUsed/>
    <w:rsid w:val="00E67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256"/>
    <w:rPr>
      <w:rFonts w:ascii="Tahoma" w:hAnsi="Tahoma" w:cs="Tahoma"/>
      <w:sz w:val="16"/>
      <w:szCs w:val="16"/>
    </w:rPr>
  </w:style>
  <w:style w:type="paragraph" w:styleId="ListParagraph">
    <w:name w:val="List Paragraph"/>
    <w:basedOn w:val="Normal"/>
    <w:uiPriority w:val="34"/>
    <w:qFormat/>
    <w:rsid w:val="00401B96"/>
    <w:pPr>
      <w:ind w:left="720"/>
      <w:contextualSpacing/>
    </w:pPr>
  </w:style>
  <w:style w:type="table" w:styleId="TableGrid">
    <w:name w:val="Table Grid"/>
    <w:basedOn w:val="TableNormal"/>
    <w:uiPriority w:val="59"/>
    <w:rsid w:val="00C21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ußnote,single space,FOOTNOTES,fn,ft,ADB,pod carou,Footnote Text Char2 Char,Footnote Text Char1 Char Char,Footnote Text Char2 Char Char Char,footnote text,5_G,ft Char,Footnote,footnotes"/>
    <w:basedOn w:val="Normal"/>
    <w:link w:val="FootnoteTextChar"/>
    <w:uiPriority w:val="99"/>
    <w:unhideWhenUsed/>
    <w:rsid w:val="00B64FAB"/>
    <w:pPr>
      <w:spacing w:after="0" w:line="240" w:lineRule="auto"/>
    </w:pPr>
    <w:rPr>
      <w:sz w:val="20"/>
      <w:szCs w:val="20"/>
    </w:rPr>
  </w:style>
  <w:style w:type="character" w:customStyle="1" w:styleId="FootnoteTextChar">
    <w:name w:val="Footnote Text Char"/>
    <w:aliases w:val="Footnote Text Char Char Char Char,Footnote Text Char Char Char1,Fußnote Char,single space Char,FOOTNOTES Char,fn Char,ft Char1,ADB Char,pod carou Char,Footnote Text Char2 Char Char,Footnote Text Char1 Char Char Char,footnote text Char"/>
    <w:basedOn w:val="DefaultParagraphFont"/>
    <w:link w:val="FootnoteText"/>
    <w:uiPriority w:val="99"/>
    <w:rsid w:val="00B64FAB"/>
    <w:rPr>
      <w:sz w:val="20"/>
      <w:szCs w:val="20"/>
    </w:rPr>
  </w:style>
  <w:style w:type="paragraph" w:styleId="NormalWeb">
    <w:name w:val="Normal (Web)"/>
    <w:basedOn w:val="Normal"/>
    <w:uiPriority w:val="99"/>
    <w:unhideWhenUsed/>
    <w:rsid w:val="003E57EE"/>
    <w:rPr>
      <w:rFonts w:ascii="Times New Roman" w:hAnsi="Times New Roman" w:cs="Times New Roman"/>
      <w:szCs w:val="24"/>
    </w:rPr>
  </w:style>
  <w:style w:type="character" w:customStyle="1" w:styleId="hps">
    <w:name w:val="hps"/>
    <w:basedOn w:val="DefaultParagraphFont"/>
    <w:rsid w:val="001512C2"/>
  </w:style>
  <w:style w:type="character" w:customStyle="1" w:styleId="Heading1Char">
    <w:name w:val="Heading 1 Char"/>
    <w:basedOn w:val="DefaultParagraphFont"/>
    <w:link w:val="Heading1"/>
    <w:rsid w:val="00EC4764"/>
    <w:rPr>
      <w:rFonts w:ascii="Arial" w:eastAsiaTheme="majorEastAsia" w:hAnsi="Arial" w:cstheme="majorBidi"/>
      <w:color w:val="365F91" w:themeColor="accent1" w:themeShade="BF"/>
      <w:sz w:val="36"/>
      <w:szCs w:val="32"/>
    </w:rPr>
  </w:style>
  <w:style w:type="paragraph" w:styleId="Header">
    <w:name w:val="header"/>
    <w:basedOn w:val="Normal"/>
    <w:link w:val="HeaderChar"/>
    <w:uiPriority w:val="99"/>
    <w:unhideWhenUsed/>
    <w:rsid w:val="00750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0EA"/>
  </w:style>
  <w:style w:type="paragraph" w:styleId="Footer">
    <w:name w:val="footer"/>
    <w:basedOn w:val="Normal"/>
    <w:link w:val="FooterChar"/>
    <w:uiPriority w:val="99"/>
    <w:unhideWhenUsed/>
    <w:rsid w:val="00750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0EA"/>
  </w:style>
  <w:style w:type="character" w:customStyle="1" w:styleId="Heading2Char">
    <w:name w:val="Heading 2 Char"/>
    <w:basedOn w:val="DefaultParagraphFont"/>
    <w:link w:val="Heading2"/>
    <w:rsid w:val="0059265A"/>
    <w:rPr>
      <w:rFonts w:ascii="Arial" w:eastAsiaTheme="majorEastAsia" w:hAnsi="Arial" w:cstheme="majorBidi"/>
      <w:color w:val="365F91" w:themeColor="accent1" w:themeShade="BF"/>
      <w:sz w:val="28"/>
      <w:szCs w:val="26"/>
    </w:rPr>
  </w:style>
  <w:style w:type="paragraph" w:styleId="TOC1">
    <w:name w:val="toc 1"/>
    <w:basedOn w:val="Normal"/>
    <w:next w:val="Normal"/>
    <w:autoRedefine/>
    <w:uiPriority w:val="39"/>
    <w:unhideWhenUsed/>
    <w:rsid w:val="00B91A1C"/>
    <w:pPr>
      <w:tabs>
        <w:tab w:val="left" w:pos="9990"/>
      </w:tabs>
      <w:spacing w:line="288" w:lineRule="auto"/>
      <w:ind w:left="360" w:right="38" w:hanging="360"/>
      <w:jc w:val="both"/>
    </w:pPr>
    <w:rPr>
      <w:rFonts w:eastAsia="SimSun" w:cs="Times New Roman"/>
      <w:szCs w:val="24"/>
      <w:lang w:val="en-GB"/>
    </w:rPr>
  </w:style>
  <w:style w:type="paragraph" w:styleId="TOC2">
    <w:name w:val="toc 2"/>
    <w:basedOn w:val="Normal"/>
    <w:next w:val="Normal"/>
    <w:autoRedefine/>
    <w:uiPriority w:val="39"/>
    <w:unhideWhenUsed/>
    <w:rsid w:val="00A75F18"/>
    <w:pPr>
      <w:tabs>
        <w:tab w:val="left" w:pos="360"/>
        <w:tab w:val="left" w:pos="450"/>
        <w:tab w:val="left" w:pos="540"/>
        <w:tab w:val="right" w:leader="dot" w:pos="10260"/>
      </w:tabs>
      <w:spacing w:line="288" w:lineRule="auto"/>
      <w:ind w:right="38"/>
      <w:jc w:val="both"/>
    </w:pPr>
    <w:rPr>
      <w:rFonts w:eastAsia="SimSun" w:cs="Times New Roman"/>
      <w:szCs w:val="24"/>
      <w:lang w:val="en-GB"/>
    </w:rPr>
  </w:style>
  <w:style w:type="paragraph" w:styleId="TOC3">
    <w:name w:val="toc 3"/>
    <w:basedOn w:val="Normal"/>
    <w:next w:val="Normal"/>
    <w:autoRedefine/>
    <w:uiPriority w:val="39"/>
    <w:unhideWhenUsed/>
    <w:rsid w:val="00510467"/>
    <w:pPr>
      <w:tabs>
        <w:tab w:val="right" w:leader="dot" w:pos="8640"/>
      </w:tabs>
      <w:spacing w:line="288" w:lineRule="auto"/>
      <w:ind w:left="480" w:right="720" w:hanging="360"/>
      <w:jc w:val="both"/>
    </w:pPr>
    <w:rPr>
      <w:rFonts w:eastAsia="SimSun" w:cs="Times New Roman"/>
      <w:szCs w:val="24"/>
      <w:lang w:val="en-GB"/>
    </w:rPr>
  </w:style>
  <w:style w:type="character" w:styleId="FootnoteReference">
    <w:name w:val="footnote reference"/>
    <w:aliases w:val="ftref,BVI fnr, BVI fnr,4_G,Footnotes refss,16 Point,Superscript 6 Point,Footnote Reference Number,nota pié di pagina,Times 10 Point,Exposant 3 Point,Footnote symbol,Footnote reference number,EN Footnote Reference,note TESI,Fussnota"/>
    <w:link w:val="BVIfnrChar"/>
    <w:unhideWhenUsed/>
    <w:qFormat/>
    <w:rsid w:val="00510467"/>
    <w:rPr>
      <w:vertAlign w:val="superscript"/>
    </w:rPr>
  </w:style>
  <w:style w:type="paragraph" w:styleId="TableofFigures">
    <w:name w:val="table of figures"/>
    <w:basedOn w:val="Normal"/>
    <w:next w:val="Normal"/>
    <w:uiPriority w:val="99"/>
    <w:unhideWhenUsed/>
    <w:rsid w:val="00510467"/>
    <w:pPr>
      <w:spacing w:after="0" w:line="288" w:lineRule="auto"/>
      <w:ind w:hanging="360"/>
      <w:jc w:val="both"/>
    </w:pPr>
    <w:rPr>
      <w:rFonts w:eastAsia="SimSun" w:cs="Times New Roman"/>
      <w:szCs w:val="24"/>
      <w:lang w:val="en-GB"/>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w:basedOn w:val="Normal"/>
    <w:link w:val="FootnoteReference"/>
    <w:uiPriority w:val="99"/>
    <w:rsid w:val="007F2BF9"/>
    <w:pPr>
      <w:spacing w:before="0" w:after="160" w:line="240" w:lineRule="exact"/>
    </w:pPr>
    <w:rPr>
      <w:rFonts w:asciiTheme="minorHAnsi" w:hAnsiTheme="minorHAnsi"/>
      <w:sz w:val="22"/>
      <w:vertAlign w:val="superscript"/>
    </w:rPr>
  </w:style>
  <w:style w:type="character" w:customStyle="1" w:styleId="Heading3Char">
    <w:name w:val="Heading 3 Char"/>
    <w:basedOn w:val="DefaultParagraphFont"/>
    <w:link w:val="Heading3"/>
    <w:rsid w:val="0059265A"/>
    <w:rPr>
      <w:rFonts w:ascii="Arial" w:eastAsiaTheme="majorEastAsia" w:hAnsi="Arial" w:cstheme="majorBidi"/>
      <w:b/>
      <w:color w:val="365F91" w:themeColor="accent1" w:themeShade="BF"/>
      <w:sz w:val="24"/>
      <w:szCs w:val="24"/>
    </w:rPr>
  </w:style>
  <w:style w:type="character" w:customStyle="1" w:styleId="Heading4Char">
    <w:name w:val="Heading 4 Char"/>
    <w:basedOn w:val="DefaultParagraphFont"/>
    <w:link w:val="Heading4"/>
    <w:semiHidden/>
    <w:rsid w:val="005B5822"/>
    <w:rPr>
      <w:rFonts w:ascii="Arial" w:eastAsia="SimSun" w:hAnsi="Arial" w:cs="Times New Roman"/>
      <w:b/>
      <w:bCs/>
      <w:i/>
      <w:sz w:val="28"/>
      <w:szCs w:val="28"/>
      <w:lang w:val="sq-AL"/>
    </w:rPr>
  </w:style>
  <w:style w:type="character" w:customStyle="1" w:styleId="Heading5Char">
    <w:name w:val="Heading 5 Char"/>
    <w:basedOn w:val="DefaultParagraphFont"/>
    <w:link w:val="Heading5"/>
    <w:semiHidden/>
    <w:rsid w:val="005B5822"/>
    <w:rPr>
      <w:rFonts w:ascii="Futura Lt BT" w:eastAsia="Times New Roman" w:hAnsi="Futura Lt BT" w:cs="Times New Roman"/>
      <w:noProof/>
      <w:szCs w:val="20"/>
      <w:lang w:val="en-GB" w:eastAsia="de-DE"/>
    </w:rPr>
  </w:style>
  <w:style w:type="character" w:customStyle="1" w:styleId="Heading6Char">
    <w:name w:val="Heading 6 Char"/>
    <w:basedOn w:val="DefaultParagraphFont"/>
    <w:link w:val="Heading6"/>
    <w:semiHidden/>
    <w:rsid w:val="005B5822"/>
    <w:rPr>
      <w:rFonts w:ascii="Futura Lt BT" w:eastAsia="Times New Roman" w:hAnsi="Futura Lt BT" w:cs="Times New Roman"/>
      <w:i/>
      <w:noProof/>
      <w:szCs w:val="20"/>
      <w:lang w:val="en-GB" w:eastAsia="de-DE"/>
    </w:rPr>
  </w:style>
  <w:style w:type="character" w:customStyle="1" w:styleId="Heading7Char">
    <w:name w:val="Heading 7 Char"/>
    <w:basedOn w:val="DefaultParagraphFont"/>
    <w:link w:val="Heading7"/>
    <w:uiPriority w:val="99"/>
    <w:semiHidden/>
    <w:rsid w:val="005B5822"/>
    <w:rPr>
      <w:rFonts w:ascii="Arial" w:eastAsia="SimSun" w:hAnsi="Arial" w:cs="Times New Roman"/>
      <w:sz w:val="24"/>
      <w:szCs w:val="24"/>
    </w:rPr>
  </w:style>
  <w:style w:type="character" w:customStyle="1" w:styleId="Heading8Char">
    <w:name w:val="Heading 8 Char"/>
    <w:basedOn w:val="DefaultParagraphFont"/>
    <w:link w:val="Heading8"/>
    <w:uiPriority w:val="99"/>
    <w:semiHidden/>
    <w:rsid w:val="005B5822"/>
    <w:rPr>
      <w:rFonts w:ascii="Arial" w:eastAsia="SimSun" w:hAnsi="Arial" w:cs="Times New Roman"/>
      <w:i/>
      <w:iCs/>
      <w:sz w:val="24"/>
      <w:szCs w:val="24"/>
    </w:rPr>
  </w:style>
  <w:style w:type="character" w:customStyle="1" w:styleId="Heading9Char">
    <w:name w:val="Heading 9 Char"/>
    <w:basedOn w:val="DefaultParagraphFont"/>
    <w:link w:val="Heading9"/>
    <w:uiPriority w:val="99"/>
    <w:semiHidden/>
    <w:rsid w:val="005B5822"/>
    <w:rPr>
      <w:rFonts w:ascii="Arial" w:eastAsia="SimSun" w:hAnsi="Arial" w:cs="Arial"/>
    </w:rPr>
  </w:style>
  <w:style w:type="character" w:styleId="FollowedHyperlink">
    <w:name w:val="FollowedHyperlink"/>
    <w:semiHidden/>
    <w:unhideWhenUsed/>
    <w:rsid w:val="005B5822"/>
    <w:rPr>
      <w:color w:val="800080"/>
      <w:u w:val="single"/>
    </w:rPr>
  </w:style>
  <w:style w:type="paragraph" w:customStyle="1" w:styleId="msonormal0">
    <w:name w:val="msonormal"/>
    <w:basedOn w:val="Normal"/>
    <w:uiPriority w:val="99"/>
    <w:rsid w:val="005B5822"/>
    <w:pPr>
      <w:spacing w:before="150" w:after="150" w:line="288" w:lineRule="auto"/>
      <w:ind w:left="675" w:right="525" w:hanging="360"/>
      <w:jc w:val="both"/>
    </w:pPr>
    <w:rPr>
      <w:rFonts w:eastAsia="SimSun" w:cs="Times New Roman"/>
      <w:sz w:val="19"/>
      <w:szCs w:val="19"/>
      <w:lang w:val="en-GB"/>
    </w:rPr>
  </w:style>
  <w:style w:type="paragraph" w:styleId="Index1">
    <w:name w:val="index 1"/>
    <w:basedOn w:val="Normal"/>
    <w:next w:val="Normal"/>
    <w:autoRedefine/>
    <w:uiPriority w:val="99"/>
    <w:semiHidden/>
    <w:unhideWhenUsed/>
    <w:rsid w:val="005B5822"/>
    <w:pPr>
      <w:spacing w:line="288" w:lineRule="auto"/>
      <w:ind w:left="240" w:hanging="240"/>
    </w:pPr>
    <w:rPr>
      <w:rFonts w:eastAsia="MS Mincho" w:cs="Times New Roman"/>
      <w:noProof/>
      <w:szCs w:val="24"/>
      <w:lang w:val="sq-AL"/>
    </w:rPr>
  </w:style>
  <w:style w:type="paragraph" w:styleId="TOC4">
    <w:name w:val="toc 4"/>
    <w:basedOn w:val="Normal"/>
    <w:next w:val="Normal"/>
    <w:autoRedefine/>
    <w:uiPriority w:val="39"/>
    <w:semiHidden/>
    <w:unhideWhenUsed/>
    <w:rsid w:val="005B5822"/>
    <w:pPr>
      <w:spacing w:line="288" w:lineRule="auto"/>
      <w:ind w:left="480"/>
    </w:pPr>
    <w:rPr>
      <w:rFonts w:ascii="Calibri" w:eastAsia="MS Mincho" w:hAnsi="Calibri" w:cs="Times New Roman"/>
      <w:noProof/>
      <w:sz w:val="20"/>
      <w:szCs w:val="20"/>
      <w:lang w:val="sq-AL"/>
    </w:rPr>
  </w:style>
  <w:style w:type="paragraph" w:styleId="TOC5">
    <w:name w:val="toc 5"/>
    <w:basedOn w:val="Normal"/>
    <w:next w:val="Normal"/>
    <w:autoRedefine/>
    <w:uiPriority w:val="39"/>
    <w:semiHidden/>
    <w:unhideWhenUsed/>
    <w:rsid w:val="005B5822"/>
    <w:pPr>
      <w:spacing w:line="288" w:lineRule="auto"/>
      <w:ind w:left="720"/>
    </w:pPr>
    <w:rPr>
      <w:rFonts w:ascii="Calibri" w:eastAsia="MS Mincho" w:hAnsi="Calibri" w:cs="Times New Roman"/>
      <w:noProof/>
      <w:sz w:val="20"/>
      <w:szCs w:val="20"/>
      <w:lang w:val="sq-AL"/>
    </w:rPr>
  </w:style>
  <w:style w:type="paragraph" w:styleId="TOC6">
    <w:name w:val="toc 6"/>
    <w:basedOn w:val="Normal"/>
    <w:next w:val="Normal"/>
    <w:autoRedefine/>
    <w:uiPriority w:val="39"/>
    <w:semiHidden/>
    <w:unhideWhenUsed/>
    <w:rsid w:val="005B5822"/>
    <w:pPr>
      <w:spacing w:line="288" w:lineRule="auto"/>
      <w:ind w:left="960"/>
    </w:pPr>
    <w:rPr>
      <w:rFonts w:ascii="Calibri" w:eastAsia="MS Mincho" w:hAnsi="Calibri" w:cs="Times New Roman"/>
      <w:noProof/>
      <w:sz w:val="20"/>
      <w:szCs w:val="20"/>
      <w:lang w:val="sq-AL"/>
    </w:rPr>
  </w:style>
  <w:style w:type="paragraph" w:styleId="TOC7">
    <w:name w:val="toc 7"/>
    <w:basedOn w:val="Normal"/>
    <w:next w:val="Normal"/>
    <w:autoRedefine/>
    <w:uiPriority w:val="39"/>
    <w:semiHidden/>
    <w:unhideWhenUsed/>
    <w:rsid w:val="005B5822"/>
    <w:pPr>
      <w:spacing w:line="288" w:lineRule="auto"/>
      <w:ind w:left="1200"/>
    </w:pPr>
    <w:rPr>
      <w:rFonts w:ascii="Calibri" w:eastAsia="MS Mincho" w:hAnsi="Calibri" w:cs="Times New Roman"/>
      <w:noProof/>
      <w:sz w:val="20"/>
      <w:szCs w:val="20"/>
      <w:lang w:val="sq-AL"/>
    </w:rPr>
  </w:style>
  <w:style w:type="paragraph" w:styleId="TOC8">
    <w:name w:val="toc 8"/>
    <w:basedOn w:val="Normal"/>
    <w:next w:val="Normal"/>
    <w:autoRedefine/>
    <w:uiPriority w:val="39"/>
    <w:semiHidden/>
    <w:unhideWhenUsed/>
    <w:rsid w:val="005B5822"/>
    <w:pPr>
      <w:spacing w:line="288" w:lineRule="auto"/>
      <w:ind w:left="1440"/>
    </w:pPr>
    <w:rPr>
      <w:rFonts w:ascii="Calibri" w:eastAsia="MS Mincho" w:hAnsi="Calibri" w:cs="Times New Roman"/>
      <w:noProof/>
      <w:sz w:val="20"/>
      <w:szCs w:val="20"/>
      <w:lang w:val="sq-AL"/>
    </w:rPr>
  </w:style>
  <w:style w:type="paragraph" w:styleId="TOC9">
    <w:name w:val="toc 9"/>
    <w:basedOn w:val="Normal"/>
    <w:next w:val="Normal"/>
    <w:autoRedefine/>
    <w:uiPriority w:val="39"/>
    <w:semiHidden/>
    <w:unhideWhenUsed/>
    <w:rsid w:val="005B5822"/>
    <w:pPr>
      <w:spacing w:line="288" w:lineRule="auto"/>
      <w:ind w:left="1680"/>
    </w:pPr>
    <w:rPr>
      <w:rFonts w:ascii="Calibri" w:eastAsia="MS Mincho" w:hAnsi="Calibri" w:cs="Times New Roman"/>
      <w:noProof/>
      <w:sz w:val="20"/>
      <w:szCs w:val="20"/>
      <w:lang w:val="sq-AL"/>
    </w:rPr>
  </w:style>
  <w:style w:type="paragraph" w:styleId="CommentText">
    <w:name w:val="annotation text"/>
    <w:basedOn w:val="Normal"/>
    <w:link w:val="CommentTextChar"/>
    <w:uiPriority w:val="99"/>
    <w:semiHidden/>
    <w:unhideWhenUsed/>
    <w:rsid w:val="005B5822"/>
    <w:pPr>
      <w:spacing w:line="288" w:lineRule="auto"/>
      <w:ind w:left="360" w:hanging="360"/>
      <w:jc w:val="both"/>
    </w:pPr>
    <w:rPr>
      <w:rFonts w:eastAsia="SimSun" w:cs="Times New Roman"/>
      <w:sz w:val="20"/>
      <w:szCs w:val="20"/>
      <w:lang w:val="en-GB" w:eastAsia="x-none"/>
    </w:rPr>
  </w:style>
  <w:style w:type="character" w:customStyle="1" w:styleId="CommentTextChar">
    <w:name w:val="Comment Text Char"/>
    <w:basedOn w:val="DefaultParagraphFont"/>
    <w:link w:val="CommentText"/>
    <w:uiPriority w:val="99"/>
    <w:semiHidden/>
    <w:rsid w:val="005B5822"/>
    <w:rPr>
      <w:rFonts w:ascii="Arial" w:eastAsia="SimSun" w:hAnsi="Arial" w:cs="Times New Roman"/>
      <w:sz w:val="20"/>
      <w:szCs w:val="20"/>
      <w:lang w:val="en-GB" w:eastAsia="x-none"/>
    </w:rPr>
  </w:style>
  <w:style w:type="paragraph" w:styleId="Caption">
    <w:name w:val="caption"/>
    <w:aliases w:val="Emërtim tabelash"/>
    <w:basedOn w:val="Normal"/>
    <w:next w:val="Normal"/>
    <w:uiPriority w:val="99"/>
    <w:unhideWhenUsed/>
    <w:qFormat/>
    <w:rsid w:val="00744232"/>
    <w:pPr>
      <w:spacing w:before="240" w:after="0"/>
      <w:ind w:left="360" w:hanging="360"/>
    </w:pPr>
    <w:rPr>
      <w:rFonts w:eastAsia="MS Mincho" w:cs="Times New Roman"/>
      <w:b/>
      <w:bCs/>
      <w:szCs w:val="24"/>
      <w:lang w:val="sq-AL"/>
    </w:rPr>
  </w:style>
  <w:style w:type="paragraph" w:styleId="EndnoteText">
    <w:name w:val="endnote text"/>
    <w:basedOn w:val="Normal"/>
    <w:link w:val="EndnoteTextChar"/>
    <w:uiPriority w:val="99"/>
    <w:semiHidden/>
    <w:unhideWhenUsed/>
    <w:rsid w:val="005B5822"/>
    <w:pPr>
      <w:spacing w:line="288" w:lineRule="auto"/>
      <w:ind w:left="360" w:hanging="360"/>
      <w:jc w:val="both"/>
    </w:pPr>
    <w:rPr>
      <w:rFonts w:eastAsia="SimSun" w:cs="Times New Roman"/>
      <w:sz w:val="20"/>
      <w:szCs w:val="20"/>
      <w:lang w:val="en-GB" w:eastAsia="x-none"/>
    </w:rPr>
  </w:style>
  <w:style w:type="character" w:customStyle="1" w:styleId="EndnoteTextChar">
    <w:name w:val="Endnote Text Char"/>
    <w:basedOn w:val="DefaultParagraphFont"/>
    <w:link w:val="EndnoteText"/>
    <w:uiPriority w:val="99"/>
    <w:semiHidden/>
    <w:rsid w:val="005B5822"/>
    <w:rPr>
      <w:rFonts w:ascii="Arial" w:eastAsia="SimSun" w:hAnsi="Arial" w:cs="Times New Roman"/>
      <w:sz w:val="20"/>
      <w:szCs w:val="20"/>
      <w:lang w:val="en-GB" w:eastAsia="x-none"/>
    </w:rPr>
  </w:style>
  <w:style w:type="paragraph" w:styleId="ListBullet">
    <w:name w:val="List Bullet"/>
    <w:basedOn w:val="Normal"/>
    <w:autoRedefine/>
    <w:uiPriority w:val="99"/>
    <w:unhideWhenUsed/>
    <w:rsid w:val="00C206F4"/>
    <w:pPr>
      <w:tabs>
        <w:tab w:val="left" w:pos="-1985"/>
        <w:tab w:val="right" w:pos="8505"/>
      </w:tabs>
      <w:overflowPunct w:val="0"/>
      <w:autoSpaceDE w:val="0"/>
      <w:autoSpaceDN w:val="0"/>
      <w:adjustRightInd w:val="0"/>
      <w:spacing w:line="280" w:lineRule="atLeast"/>
      <w:jc w:val="center"/>
    </w:pPr>
    <w:rPr>
      <w:rFonts w:eastAsia="MS Mincho" w:cs="Times New Roman"/>
      <w:noProof/>
      <w:szCs w:val="24"/>
      <w:lang w:val="sq-AL" w:eastAsia="de-DE"/>
    </w:rPr>
  </w:style>
  <w:style w:type="paragraph" w:styleId="ListBullet2">
    <w:name w:val="List Bullet 2"/>
    <w:basedOn w:val="Normal"/>
    <w:autoRedefine/>
    <w:uiPriority w:val="99"/>
    <w:semiHidden/>
    <w:unhideWhenUsed/>
    <w:rsid w:val="005B5822"/>
    <w:pPr>
      <w:numPr>
        <w:ilvl w:val="5"/>
        <w:numId w:val="12"/>
      </w:numPr>
      <w:spacing w:line="288" w:lineRule="auto"/>
      <w:jc w:val="both"/>
    </w:pPr>
    <w:rPr>
      <w:rFonts w:eastAsia="SimSun" w:cs="Times New Roman"/>
      <w:szCs w:val="24"/>
    </w:rPr>
  </w:style>
  <w:style w:type="paragraph" w:styleId="Title">
    <w:name w:val="Title"/>
    <w:basedOn w:val="Normal"/>
    <w:link w:val="TitleChar"/>
    <w:uiPriority w:val="10"/>
    <w:qFormat/>
    <w:rsid w:val="005B5822"/>
    <w:pPr>
      <w:spacing w:line="288" w:lineRule="auto"/>
      <w:jc w:val="center"/>
    </w:pPr>
    <w:rPr>
      <w:rFonts w:eastAsia="MS Mincho" w:cs="Times New Roman"/>
      <w:b/>
      <w:bCs/>
      <w:szCs w:val="24"/>
      <w:lang w:val="sq-AL" w:eastAsia="x-none"/>
    </w:rPr>
  </w:style>
  <w:style w:type="character" w:customStyle="1" w:styleId="TitleChar">
    <w:name w:val="Title Char"/>
    <w:basedOn w:val="DefaultParagraphFont"/>
    <w:link w:val="Title"/>
    <w:uiPriority w:val="10"/>
    <w:rsid w:val="005B5822"/>
    <w:rPr>
      <w:rFonts w:ascii="Arial" w:eastAsia="MS Mincho" w:hAnsi="Arial" w:cs="Times New Roman"/>
      <w:b/>
      <w:bCs/>
      <w:sz w:val="24"/>
      <w:szCs w:val="24"/>
      <w:lang w:val="sq-AL" w:eastAsia="x-none"/>
    </w:rPr>
  </w:style>
  <w:style w:type="character" w:customStyle="1" w:styleId="BodyTextChar">
    <w:name w:val="Body Text Char"/>
    <w:aliases w:val="block Char Char,Tempo Body Text Char Char,Body Text - Level 2 Char Char,bd Char Char,bt Char Char,NCDOT Body Text Char Char,Starbucks Body Text Char Char,3 indent Char Char,heading31 Char Char,body text1 Char Char,3 indent1 Char Char"/>
    <w:basedOn w:val="DefaultParagraphFont"/>
    <w:link w:val="BodyText"/>
    <w:uiPriority w:val="99"/>
    <w:semiHidden/>
    <w:locked/>
    <w:rsid w:val="005B5822"/>
    <w:rPr>
      <w:rFonts w:eastAsia="SimSun"/>
      <w:sz w:val="24"/>
      <w:szCs w:val="24"/>
      <w:lang w:val="x-none" w:eastAsia="x-none"/>
    </w:rPr>
  </w:style>
  <w:style w:type="paragraph" w:styleId="BodyText">
    <w:name w:val="Body Text"/>
    <w:aliases w:val="block Char,Tempo Body Text Char,Body Text - Level 2 Char,bd Char,bt Char,NCDOT Body Text Char,Starbucks Body Text Char,3 indent Char,heading31 Char,body text1 Char,3 indent1 Char,heading32 Char,body text2 Char,b"/>
    <w:basedOn w:val="Normal"/>
    <w:link w:val="BodyTextChar"/>
    <w:uiPriority w:val="99"/>
    <w:semiHidden/>
    <w:unhideWhenUsed/>
    <w:rsid w:val="005B5822"/>
    <w:pPr>
      <w:numPr>
        <w:ilvl w:val="3"/>
        <w:numId w:val="12"/>
      </w:numPr>
      <w:spacing w:line="288" w:lineRule="auto"/>
      <w:jc w:val="center"/>
    </w:pPr>
    <w:rPr>
      <w:rFonts w:asciiTheme="minorHAnsi" w:eastAsia="SimSun" w:hAnsiTheme="minorHAnsi"/>
      <w:szCs w:val="24"/>
      <w:lang w:val="x-none" w:eastAsia="x-none"/>
    </w:rPr>
  </w:style>
  <w:style w:type="character" w:customStyle="1" w:styleId="BodyTextChar1">
    <w:name w:val="Body Text Char1"/>
    <w:basedOn w:val="DefaultParagraphFont"/>
    <w:uiPriority w:val="99"/>
    <w:semiHidden/>
    <w:rsid w:val="005B5822"/>
    <w:rPr>
      <w:rFonts w:ascii="Arial" w:hAnsi="Arial"/>
      <w:sz w:val="24"/>
    </w:rPr>
  </w:style>
  <w:style w:type="character" w:customStyle="1" w:styleId="TrupiitekstitKarakter1">
    <w:name w:val="Trupi i tekstit Karakter1"/>
    <w:aliases w:val="Body Text Char1 Karakter1,block Char Karakter1,Tempo Body Text Char Karakter1,Body Text - Level 2 Char Karakter1,bd Char Karakter1,bt Char Karakter1,NCDOT Body Text Char Karakter1,Starbucks Body Text Char Karakter1,b Karakter1"/>
    <w:basedOn w:val="DefaultParagraphFont"/>
    <w:semiHidden/>
    <w:rsid w:val="005B5822"/>
    <w:rPr>
      <w:rFonts w:ascii="Times New Roman" w:eastAsia="SimSun" w:hAnsi="Times New Roman" w:cs="Times New Roman"/>
      <w:sz w:val="24"/>
      <w:szCs w:val="24"/>
      <w:lang w:val="en-GB"/>
    </w:rPr>
  </w:style>
  <w:style w:type="paragraph" w:styleId="BodyTextIndent">
    <w:name w:val="Body Text Indent"/>
    <w:basedOn w:val="Normal"/>
    <w:link w:val="BodyTextIndentChar"/>
    <w:uiPriority w:val="99"/>
    <w:semiHidden/>
    <w:unhideWhenUsed/>
    <w:rsid w:val="005B5822"/>
    <w:pPr>
      <w:spacing w:line="288" w:lineRule="auto"/>
      <w:ind w:left="720"/>
    </w:pPr>
    <w:rPr>
      <w:rFonts w:eastAsia="MS Mincho" w:cs="Times New Roman"/>
      <w:bCs/>
      <w:noProof/>
      <w:sz w:val="22"/>
      <w:lang w:val="sq-AL" w:eastAsia="x-none"/>
    </w:rPr>
  </w:style>
  <w:style w:type="character" w:customStyle="1" w:styleId="BodyTextIndentChar">
    <w:name w:val="Body Text Indent Char"/>
    <w:basedOn w:val="DefaultParagraphFont"/>
    <w:link w:val="BodyTextIndent"/>
    <w:uiPriority w:val="99"/>
    <w:semiHidden/>
    <w:rsid w:val="005B5822"/>
    <w:rPr>
      <w:rFonts w:ascii="Arial" w:eastAsia="MS Mincho" w:hAnsi="Arial" w:cs="Times New Roman"/>
      <w:bCs/>
      <w:noProof/>
      <w:lang w:val="sq-AL" w:eastAsia="x-none"/>
    </w:rPr>
  </w:style>
  <w:style w:type="paragraph" w:styleId="Subtitle">
    <w:name w:val="Subtitle"/>
    <w:basedOn w:val="Normal"/>
    <w:link w:val="SubtitleChar"/>
    <w:uiPriority w:val="99"/>
    <w:qFormat/>
    <w:rsid w:val="00B31166"/>
    <w:pPr>
      <w:spacing w:before="0" w:after="240" w:line="288" w:lineRule="auto"/>
      <w:jc w:val="center"/>
    </w:pPr>
    <w:rPr>
      <w:rFonts w:eastAsia="MS Mincho" w:cs="Times New Roman"/>
      <w:bCs/>
      <w:iCs/>
      <w:noProof/>
      <w:szCs w:val="24"/>
      <w:lang w:val="sr-Cyrl-CS" w:eastAsia="x-none"/>
    </w:rPr>
  </w:style>
  <w:style w:type="character" w:customStyle="1" w:styleId="SubtitleChar">
    <w:name w:val="Subtitle Char"/>
    <w:basedOn w:val="DefaultParagraphFont"/>
    <w:link w:val="Subtitle"/>
    <w:uiPriority w:val="99"/>
    <w:rsid w:val="00B31166"/>
    <w:rPr>
      <w:rFonts w:ascii="Arial" w:eastAsia="MS Mincho" w:hAnsi="Arial" w:cs="Times New Roman"/>
      <w:bCs/>
      <w:iCs/>
      <w:noProof/>
      <w:sz w:val="24"/>
      <w:szCs w:val="24"/>
      <w:lang w:val="sr-Cyrl-CS" w:eastAsia="x-none"/>
    </w:rPr>
  </w:style>
  <w:style w:type="paragraph" w:styleId="BodyTextFirstIndent">
    <w:name w:val="Body Text First Indent"/>
    <w:basedOn w:val="BodyText"/>
    <w:link w:val="BodyTextFirstIndentChar"/>
    <w:uiPriority w:val="99"/>
    <w:semiHidden/>
    <w:unhideWhenUsed/>
    <w:rsid w:val="005B5822"/>
    <w:pPr>
      <w:numPr>
        <w:ilvl w:val="2"/>
      </w:numPr>
      <w:jc w:val="left"/>
    </w:pPr>
  </w:style>
  <w:style w:type="character" w:customStyle="1" w:styleId="BodyTextFirstIndentChar">
    <w:name w:val="Body Text First Indent Char"/>
    <w:basedOn w:val="BodyTextChar1"/>
    <w:link w:val="BodyTextFirstIndent"/>
    <w:uiPriority w:val="99"/>
    <w:semiHidden/>
    <w:rsid w:val="005B5822"/>
    <w:rPr>
      <w:rFonts w:ascii="Arial" w:eastAsia="SimSun" w:hAnsi="Arial"/>
      <w:sz w:val="24"/>
      <w:szCs w:val="24"/>
      <w:lang w:val="x-none" w:eastAsia="x-none"/>
    </w:rPr>
  </w:style>
  <w:style w:type="paragraph" w:styleId="BodyText2">
    <w:name w:val="Body Text 2"/>
    <w:basedOn w:val="Normal"/>
    <w:link w:val="BodyText2Char"/>
    <w:uiPriority w:val="99"/>
    <w:semiHidden/>
    <w:unhideWhenUsed/>
    <w:rsid w:val="005B5822"/>
    <w:pPr>
      <w:spacing w:line="288" w:lineRule="auto"/>
      <w:jc w:val="both"/>
      <w:outlineLvl w:val="0"/>
    </w:pPr>
    <w:rPr>
      <w:rFonts w:eastAsia="MS Mincho" w:cs="Times New Roman"/>
      <w:noProof/>
      <w:szCs w:val="24"/>
      <w:lang w:val="sr-Latn-CS" w:eastAsia="x-none"/>
    </w:rPr>
  </w:style>
  <w:style w:type="character" w:customStyle="1" w:styleId="BodyText2Char">
    <w:name w:val="Body Text 2 Char"/>
    <w:basedOn w:val="DefaultParagraphFont"/>
    <w:link w:val="BodyText2"/>
    <w:uiPriority w:val="99"/>
    <w:semiHidden/>
    <w:rsid w:val="005B5822"/>
    <w:rPr>
      <w:rFonts w:ascii="Arial" w:eastAsia="MS Mincho" w:hAnsi="Arial" w:cs="Times New Roman"/>
      <w:noProof/>
      <w:sz w:val="24"/>
      <w:szCs w:val="24"/>
      <w:lang w:val="sr-Latn-CS" w:eastAsia="x-none"/>
    </w:rPr>
  </w:style>
  <w:style w:type="paragraph" w:styleId="BodyTextIndent2">
    <w:name w:val="Body Text Indent 2"/>
    <w:basedOn w:val="Normal"/>
    <w:link w:val="BodyTextIndent2Char"/>
    <w:uiPriority w:val="99"/>
    <w:semiHidden/>
    <w:unhideWhenUsed/>
    <w:rsid w:val="005B5822"/>
    <w:pPr>
      <w:spacing w:line="480" w:lineRule="auto"/>
      <w:ind w:left="360"/>
    </w:pPr>
    <w:rPr>
      <w:rFonts w:eastAsia="MS Mincho" w:cs="Times New Roman"/>
      <w:noProof/>
      <w:szCs w:val="24"/>
      <w:lang w:val="sq-AL" w:eastAsia="x-none"/>
    </w:rPr>
  </w:style>
  <w:style w:type="character" w:customStyle="1" w:styleId="BodyTextIndent2Char">
    <w:name w:val="Body Text Indent 2 Char"/>
    <w:basedOn w:val="DefaultParagraphFont"/>
    <w:link w:val="BodyTextIndent2"/>
    <w:uiPriority w:val="99"/>
    <w:semiHidden/>
    <w:rsid w:val="005B5822"/>
    <w:rPr>
      <w:rFonts w:ascii="Arial" w:eastAsia="MS Mincho" w:hAnsi="Arial" w:cs="Times New Roman"/>
      <w:noProof/>
      <w:sz w:val="24"/>
      <w:szCs w:val="24"/>
      <w:lang w:val="sq-AL" w:eastAsia="x-none"/>
    </w:rPr>
  </w:style>
  <w:style w:type="paragraph" w:styleId="DocumentMap">
    <w:name w:val="Document Map"/>
    <w:basedOn w:val="Normal"/>
    <w:link w:val="DocumentMapChar"/>
    <w:uiPriority w:val="99"/>
    <w:semiHidden/>
    <w:unhideWhenUsed/>
    <w:rsid w:val="005B5822"/>
    <w:pPr>
      <w:shd w:val="clear" w:color="auto" w:fill="000080"/>
      <w:spacing w:line="288" w:lineRule="auto"/>
    </w:pPr>
    <w:rPr>
      <w:rFonts w:ascii="Tahoma" w:eastAsia="MS Mincho" w:hAnsi="Tahoma" w:cs="Times New Roman"/>
      <w:noProof/>
      <w:sz w:val="20"/>
      <w:szCs w:val="20"/>
      <w:lang w:val="sq-AL" w:eastAsia="x-none"/>
    </w:rPr>
  </w:style>
  <w:style w:type="character" w:customStyle="1" w:styleId="DocumentMapChar">
    <w:name w:val="Document Map Char"/>
    <w:basedOn w:val="DefaultParagraphFont"/>
    <w:link w:val="DocumentMap"/>
    <w:uiPriority w:val="99"/>
    <w:semiHidden/>
    <w:rsid w:val="005B5822"/>
    <w:rPr>
      <w:rFonts w:ascii="Tahoma" w:eastAsia="MS Mincho" w:hAnsi="Tahoma" w:cs="Times New Roman"/>
      <w:noProof/>
      <w:sz w:val="20"/>
      <w:szCs w:val="20"/>
      <w:shd w:val="clear" w:color="auto" w:fill="000080"/>
      <w:lang w:val="sq-AL" w:eastAsia="x-none"/>
    </w:rPr>
  </w:style>
  <w:style w:type="paragraph" w:styleId="CommentSubject">
    <w:name w:val="annotation subject"/>
    <w:basedOn w:val="CommentText"/>
    <w:next w:val="CommentText"/>
    <w:link w:val="CommentSubjectChar"/>
    <w:uiPriority w:val="99"/>
    <w:semiHidden/>
    <w:unhideWhenUsed/>
    <w:rsid w:val="005B5822"/>
    <w:rPr>
      <w:b/>
      <w:bCs/>
    </w:rPr>
  </w:style>
  <w:style w:type="character" w:customStyle="1" w:styleId="CommentSubjectChar">
    <w:name w:val="Comment Subject Char"/>
    <w:basedOn w:val="CommentTextChar"/>
    <w:link w:val="CommentSubject"/>
    <w:uiPriority w:val="99"/>
    <w:semiHidden/>
    <w:rsid w:val="005B5822"/>
    <w:rPr>
      <w:rFonts w:ascii="Arial" w:eastAsia="SimSun" w:hAnsi="Arial" w:cs="Times New Roman"/>
      <w:b/>
      <w:bCs/>
      <w:sz w:val="20"/>
      <w:szCs w:val="20"/>
      <w:lang w:val="en-GB" w:eastAsia="x-none"/>
    </w:rPr>
  </w:style>
  <w:style w:type="character" w:customStyle="1" w:styleId="NoSpacingChar">
    <w:name w:val="No Spacing Char"/>
    <w:link w:val="NoSpacing"/>
    <w:uiPriority w:val="1"/>
    <w:locked/>
    <w:rsid w:val="005B5822"/>
    <w:rPr>
      <w:rFonts w:ascii="Constantia" w:hAnsi="Constantia"/>
    </w:rPr>
  </w:style>
  <w:style w:type="paragraph" w:styleId="NoSpacing">
    <w:name w:val="No Spacing"/>
    <w:link w:val="NoSpacingChar"/>
    <w:uiPriority w:val="1"/>
    <w:qFormat/>
    <w:rsid w:val="005B5822"/>
    <w:pPr>
      <w:spacing w:after="0" w:line="240" w:lineRule="auto"/>
    </w:pPr>
    <w:rPr>
      <w:rFonts w:ascii="Constantia" w:hAnsi="Constantia"/>
    </w:rPr>
  </w:style>
  <w:style w:type="paragraph" w:styleId="Revision">
    <w:name w:val="Revision"/>
    <w:uiPriority w:val="99"/>
    <w:semiHidden/>
    <w:rsid w:val="005B5822"/>
    <w:pPr>
      <w:spacing w:after="0" w:line="240" w:lineRule="auto"/>
    </w:pPr>
    <w:rPr>
      <w:rFonts w:ascii="Times New Roman" w:eastAsia="SimSun" w:hAnsi="Times New Roman" w:cs="Times New Roman"/>
      <w:sz w:val="24"/>
      <w:szCs w:val="24"/>
      <w:lang w:val="en-GB"/>
    </w:rPr>
  </w:style>
  <w:style w:type="paragraph" w:styleId="TOCHeading">
    <w:name w:val="TOC Heading"/>
    <w:basedOn w:val="Heading1"/>
    <w:next w:val="Normal"/>
    <w:uiPriority w:val="39"/>
    <w:unhideWhenUsed/>
    <w:qFormat/>
    <w:rsid w:val="005B5822"/>
    <w:pPr>
      <w:keepNext w:val="0"/>
      <w:widowControl w:val="0"/>
      <w:shd w:val="clear" w:color="auto" w:fill="FBD4B4" w:themeFill="accent6" w:themeFillTint="66"/>
      <w:spacing w:before="480" w:after="120" w:line="276" w:lineRule="auto"/>
      <w:ind w:left="540" w:hanging="540"/>
      <w:outlineLvl w:val="9"/>
    </w:pPr>
    <w:rPr>
      <w:rFonts w:ascii="Cambria" w:eastAsia="Times New Roman" w:hAnsi="Cambria" w:cs="Arial"/>
      <w:b/>
      <w:bCs/>
      <w:color w:val="365F91"/>
      <w:sz w:val="28"/>
      <w:szCs w:val="24"/>
      <w:lang w:val="sq-AL"/>
    </w:rPr>
  </w:style>
  <w:style w:type="paragraph" w:customStyle="1" w:styleId="Heading116pt">
    <w:name w:val="Heading 1 + 16 pt"/>
    <w:aliases w:val="Not Bold,Justified,Left:  0&quot;,Right:  0.25&quot;"/>
    <w:basedOn w:val="BodyText"/>
    <w:uiPriority w:val="99"/>
    <w:rsid w:val="005B5822"/>
    <w:pPr>
      <w:widowControl w:val="0"/>
      <w:numPr>
        <w:ilvl w:val="0"/>
        <w:numId w:val="0"/>
      </w:numPr>
      <w:ind w:right="360"/>
      <w:jc w:val="both"/>
    </w:pPr>
    <w:rPr>
      <w:sz w:val="32"/>
      <w:szCs w:val="32"/>
      <w:lang w:val="sq-AL"/>
    </w:rPr>
  </w:style>
  <w:style w:type="paragraph" w:customStyle="1" w:styleId="StyleHeading115ptAllcapsCenteredLeft0cm">
    <w:name w:val="Style Heading 1 + 15 pt All caps Centered Left:  0 cm"/>
    <w:basedOn w:val="Heading1"/>
    <w:autoRedefine/>
    <w:uiPriority w:val="99"/>
    <w:rsid w:val="005B5822"/>
    <w:pPr>
      <w:keepNext w:val="0"/>
      <w:keepLines w:val="0"/>
      <w:widowControl w:val="0"/>
      <w:numPr>
        <w:numId w:val="13"/>
      </w:numPr>
      <w:shd w:val="clear" w:color="auto" w:fill="FBD4B4" w:themeFill="accent6" w:themeFillTint="66"/>
      <w:spacing w:before="120" w:after="120" w:line="288" w:lineRule="auto"/>
    </w:pPr>
    <w:rPr>
      <w:rFonts w:eastAsia="Times New Roman" w:cs="Arial"/>
      <w:b/>
      <w:bCs/>
      <w:caps/>
      <w:color w:val="auto"/>
      <w:sz w:val="26"/>
      <w:szCs w:val="20"/>
      <w:lang w:val="sq-AL"/>
    </w:rPr>
  </w:style>
  <w:style w:type="paragraph" w:customStyle="1" w:styleId="Norma">
    <w:name w:val="Norma'"/>
    <w:basedOn w:val="StyleHeading115ptAllcapsCenteredLeft0cm"/>
    <w:uiPriority w:val="99"/>
    <w:rsid w:val="005B5822"/>
    <w:pPr>
      <w:numPr>
        <w:numId w:val="0"/>
      </w:numPr>
    </w:pPr>
    <w:rPr>
      <w:caps w:val="0"/>
    </w:rPr>
  </w:style>
  <w:style w:type="paragraph" w:customStyle="1" w:styleId="Default">
    <w:name w:val="Default"/>
    <w:uiPriority w:val="99"/>
    <w:rsid w:val="005B5822"/>
    <w:pPr>
      <w:autoSpaceDE w:val="0"/>
      <w:autoSpaceDN w:val="0"/>
      <w:adjustRightInd w:val="0"/>
      <w:spacing w:after="0" w:line="240" w:lineRule="auto"/>
      <w:ind w:left="357" w:hanging="357"/>
      <w:jc w:val="both"/>
    </w:pPr>
    <w:rPr>
      <w:rFonts w:ascii="Times New Roman" w:eastAsia="Times New Roman" w:hAnsi="Times New Roman" w:cs="Times New Roman"/>
      <w:color w:val="000000"/>
      <w:sz w:val="24"/>
      <w:szCs w:val="24"/>
    </w:rPr>
  </w:style>
  <w:style w:type="paragraph" w:customStyle="1" w:styleId="CharCharCharCharCharChar">
    <w:name w:val="Char Char Char Char Char Char"/>
    <w:basedOn w:val="Normal"/>
    <w:uiPriority w:val="99"/>
    <w:rsid w:val="005B5822"/>
    <w:pPr>
      <w:spacing w:after="160" w:line="240" w:lineRule="exact"/>
      <w:ind w:left="360" w:hanging="360"/>
      <w:jc w:val="both"/>
    </w:pPr>
    <w:rPr>
      <w:rFonts w:ascii="Tahoma" w:eastAsia="Times New Roman" w:hAnsi="Tahoma" w:cs="Tahoma"/>
      <w:sz w:val="20"/>
      <w:szCs w:val="20"/>
    </w:rPr>
  </w:style>
  <w:style w:type="character" w:customStyle="1" w:styleId="ParagrafiChar">
    <w:name w:val="Paragrafi Char"/>
    <w:link w:val="Paragrafi"/>
    <w:locked/>
    <w:rsid w:val="005B5822"/>
    <w:rPr>
      <w:rFonts w:ascii="CG Times" w:hAnsi="CG Times"/>
    </w:rPr>
  </w:style>
  <w:style w:type="paragraph" w:customStyle="1" w:styleId="Paragrafi">
    <w:name w:val="Paragrafi"/>
    <w:link w:val="ParagrafiChar"/>
    <w:rsid w:val="005B5822"/>
    <w:pPr>
      <w:widowControl w:val="0"/>
      <w:spacing w:after="0" w:line="240" w:lineRule="auto"/>
      <w:ind w:left="357" w:firstLine="720"/>
      <w:jc w:val="both"/>
    </w:pPr>
    <w:rPr>
      <w:rFonts w:ascii="CG Times" w:hAnsi="CG Times"/>
    </w:rPr>
  </w:style>
  <w:style w:type="paragraph" w:customStyle="1" w:styleId="NeniNr">
    <w:name w:val="Neni_Nr"/>
    <w:next w:val="Normal"/>
    <w:uiPriority w:val="99"/>
    <w:rsid w:val="005B5822"/>
    <w:pPr>
      <w:keepNext/>
      <w:widowControl w:val="0"/>
      <w:spacing w:after="0" w:line="240" w:lineRule="auto"/>
      <w:ind w:left="357" w:hanging="357"/>
      <w:jc w:val="center"/>
    </w:pPr>
    <w:rPr>
      <w:rFonts w:ascii="CG Times" w:eastAsia="Times New Roman" w:hAnsi="CG Times" w:cs="Times New Roman"/>
      <w:szCs w:val="20"/>
      <w:lang w:val="en-GB" w:eastAsia="en-GB"/>
    </w:rPr>
  </w:style>
  <w:style w:type="paragraph" w:customStyle="1" w:styleId="NeniTitull">
    <w:name w:val="Neni_Titull"/>
    <w:next w:val="Normal"/>
    <w:uiPriority w:val="99"/>
    <w:rsid w:val="005B5822"/>
    <w:pPr>
      <w:keepNext/>
      <w:widowControl w:val="0"/>
      <w:spacing w:after="0" w:line="240" w:lineRule="auto"/>
      <w:ind w:left="357" w:hanging="357"/>
      <w:jc w:val="center"/>
      <w:outlineLvl w:val="2"/>
    </w:pPr>
    <w:rPr>
      <w:rFonts w:ascii="CG Times" w:eastAsia="Times New Roman" w:hAnsi="CG Times" w:cs="Times New Roman"/>
      <w:b/>
      <w:szCs w:val="20"/>
      <w:lang w:val="en-GB" w:eastAsia="en-GB"/>
    </w:rPr>
  </w:style>
  <w:style w:type="paragraph" w:customStyle="1" w:styleId="Pa4">
    <w:name w:val="Pa4"/>
    <w:basedOn w:val="Normal"/>
    <w:next w:val="Normal"/>
    <w:uiPriority w:val="99"/>
    <w:rsid w:val="005B5822"/>
    <w:pPr>
      <w:autoSpaceDE w:val="0"/>
      <w:autoSpaceDN w:val="0"/>
      <w:adjustRightInd w:val="0"/>
      <w:spacing w:line="241" w:lineRule="atLeast"/>
    </w:pPr>
    <w:rPr>
      <w:rFonts w:ascii="Tahoma" w:eastAsia="Times New Roman" w:hAnsi="Tahoma" w:cs="Times New Roman"/>
      <w:noProof/>
      <w:szCs w:val="24"/>
      <w:lang w:val="sq-AL"/>
    </w:rPr>
  </w:style>
  <w:style w:type="paragraph" w:customStyle="1" w:styleId="Tabelle">
    <w:name w:val="Tabelle"/>
    <w:basedOn w:val="Normal"/>
    <w:uiPriority w:val="99"/>
    <w:rsid w:val="005B5822"/>
    <w:pPr>
      <w:keepNext/>
      <w:numPr>
        <w:numId w:val="14"/>
      </w:numPr>
      <w:tabs>
        <w:tab w:val="left" w:pos="1134"/>
        <w:tab w:val="right" w:pos="8505"/>
      </w:tabs>
      <w:overflowPunct w:val="0"/>
      <w:autoSpaceDE w:val="0"/>
      <w:autoSpaceDN w:val="0"/>
      <w:adjustRightInd w:val="0"/>
      <w:spacing w:before="240" w:after="240" w:line="280" w:lineRule="atLeast"/>
      <w:ind w:left="1134" w:hanging="1134"/>
      <w:jc w:val="both"/>
    </w:pPr>
    <w:rPr>
      <w:rFonts w:ascii="Futura Lt BT" w:eastAsia="Times New Roman" w:hAnsi="Futura Lt BT" w:cs="Times New Roman"/>
      <w:b/>
      <w:noProof/>
      <w:szCs w:val="20"/>
      <w:lang w:val="en-GB" w:eastAsia="de-DE"/>
    </w:rPr>
  </w:style>
  <w:style w:type="paragraph" w:customStyle="1" w:styleId="Text">
    <w:name w:val="Text"/>
    <w:basedOn w:val="Normal"/>
    <w:uiPriority w:val="99"/>
    <w:rsid w:val="005B5822"/>
    <w:pPr>
      <w:tabs>
        <w:tab w:val="right" w:pos="7371"/>
      </w:tabs>
      <w:spacing w:line="280" w:lineRule="exact"/>
    </w:pPr>
    <w:rPr>
      <w:rFonts w:eastAsia="Times New Roman" w:cs="Times New Roman"/>
      <w:noProof/>
      <w:sz w:val="20"/>
      <w:szCs w:val="20"/>
      <w:lang w:val="en-GB" w:eastAsia="de-DE"/>
    </w:rPr>
  </w:style>
  <w:style w:type="paragraph" w:customStyle="1" w:styleId="xl29">
    <w:name w:val="xl29"/>
    <w:basedOn w:val="Normal"/>
    <w:uiPriority w:val="99"/>
    <w:rsid w:val="005B5822"/>
    <w:pPr>
      <w:pBdr>
        <w:left w:val="single" w:sz="4" w:space="0" w:color="auto"/>
      </w:pBdr>
      <w:spacing w:before="100" w:beforeAutospacing="1" w:after="100" w:afterAutospacing="1" w:line="288" w:lineRule="auto"/>
    </w:pPr>
    <w:rPr>
      <w:rFonts w:eastAsia="Times New Roman" w:cs="Times New Roman"/>
      <w:noProof/>
      <w:szCs w:val="24"/>
      <w:lang w:val="en-GB" w:eastAsia="de-DE"/>
    </w:rPr>
  </w:style>
  <w:style w:type="paragraph" w:customStyle="1" w:styleId="BalloonText1">
    <w:name w:val="Balloon Text1"/>
    <w:basedOn w:val="Normal"/>
    <w:uiPriority w:val="99"/>
    <w:semiHidden/>
    <w:rsid w:val="005B5822"/>
    <w:pPr>
      <w:tabs>
        <w:tab w:val="left" w:pos="284"/>
        <w:tab w:val="left" w:pos="992"/>
        <w:tab w:val="right" w:pos="8505"/>
      </w:tabs>
      <w:overflowPunct w:val="0"/>
      <w:autoSpaceDE w:val="0"/>
      <w:autoSpaceDN w:val="0"/>
      <w:adjustRightInd w:val="0"/>
      <w:spacing w:line="280" w:lineRule="atLeast"/>
      <w:jc w:val="both"/>
    </w:pPr>
    <w:rPr>
      <w:rFonts w:ascii="Tahoma" w:eastAsia="Times New Roman" w:hAnsi="Tahoma" w:cs="Tahoma"/>
      <w:noProof/>
      <w:sz w:val="16"/>
      <w:szCs w:val="16"/>
      <w:lang w:val="en-GB" w:eastAsia="de-DE"/>
    </w:rPr>
  </w:style>
  <w:style w:type="character" w:customStyle="1" w:styleId="ZwischenberschriftChar">
    <w:name w:val="Zwischenüberschrift Char"/>
    <w:link w:val="Zwischenberschrift"/>
    <w:locked/>
    <w:rsid w:val="005B5822"/>
    <w:rPr>
      <w:rFonts w:ascii="Futura Md BT" w:hAnsi="Futura Md BT"/>
      <w:iCs/>
      <w:sz w:val="24"/>
      <w:lang w:val="en-GB" w:eastAsia="de-DE"/>
    </w:rPr>
  </w:style>
  <w:style w:type="paragraph" w:customStyle="1" w:styleId="Zwischenberschrift">
    <w:name w:val="Zwischenüberschrift"/>
    <w:basedOn w:val="Normal"/>
    <w:link w:val="ZwischenberschriftChar"/>
    <w:rsid w:val="005B5822"/>
    <w:pPr>
      <w:tabs>
        <w:tab w:val="left" w:pos="284"/>
        <w:tab w:val="left" w:pos="992"/>
        <w:tab w:val="right" w:pos="8505"/>
      </w:tabs>
      <w:overflowPunct w:val="0"/>
      <w:autoSpaceDE w:val="0"/>
      <w:autoSpaceDN w:val="0"/>
      <w:adjustRightInd w:val="0"/>
      <w:spacing w:after="60" w:line="280" w:lineRule="atLeast"/>
      <w:jc w:val="both"/>
    </w:pPr>
    <w:rPr>
      <w:rFonts w:ascii="Futura Md BT" w:hAnsi="Futura Md BT"/>
      <w:iCs/>
      <w:lang w:val="en-GB" w:eastAsia="de-DE"/>
    </w:rPr>
  </w:style>
  <w:style w:type="paragraph" w:customStyle="1" w:styleId="Zwischenberschrift2">
    <w:name w:val="Zwischenüberschrift 2"/>
    <w:basedOn w:val="Zwischenberschrift"/>
    <w:uiPriority w:val="99"/>
    <w:rsid w:val="005B5822"/>
  </w:style>
  <w:style w:type="paragraph" w:customStyle="1" w:styleId="xl53">
    <w:name w:val="xl53"/>
    <w:basedOn w:val="Normal"/>
    <w:uiPriority w:val="99"/>
    <w:rsid w:val="005B5822"/>
    <w:pPr>
      <w:pBdr>
        <w:left w:val="single" w:sz="8" w:space="0" w:color="auto"/>
        <w:right w:val="single" w:sz="8" w:space="0" w:color="auto"/>
      </w:pBdr>
      <w:spacing w:before="100" w:beforeAutospacing="1" w:after="100" w:afterAutospacing="1" w:line="288" w:lineRule="auto"/>
      <w:jc w:val="both"/>
    </w:pPr>
    <w:rPr>
      <w:rFonts w:eastAsia="Times New Roman" w:cs="Arial"/>
      <w:noProof/>
      <w:szCs w:val="24"/>
      <w:lang w:val="sq-AL"/>
    </w:rPr>
  </w:style>
  <w:style w:type="paragraph" w:customStyle="1" w:styleId="tabellentext">
    <w:name w:val="tabellentext"/>
    <w:basedOn w:val="Normal"/>
    <w:uiPriority w:val="99"/>
    <w:rsid w:val="005B5822"/>
    <w:pPr>
      <w:tabs>
        <w:tab w:val="left" w:pos="284"/>
        <w:tab w:val="left" w:pos="992"/>
        <w:tab w:val="right" w:pos="8505"/>
      </w:tabs>
      <w:overflowPunct w:val="0"/>
      <w:autoSpaceDE w:val="0"/>
      <w:autoSpaceDN w:val="0"/>
      <w:adjustRightInd w:val="0"/>
      <w:spacing w:line="280" w:lineRule="atLeast"/>
      <w:jc w:val="both"/>
    </w:pPr>
    <w:rPr>
      <w:rFonts w:ascii="Futura Lt BT" w:eastAsia="Times New Roman" w:hAnsi="Futura Lt BT" w:cs="Times New Roman"/>
      <w:noProof/>
      <w:sz w:val="20"/>
      <w:szCs w:val="20"/>
      <w:lang w:val="en-GB" w:eastAsia="de-DE"/>
    </w:rPr>
  </w:style>
  <w:style w:type="paragraph" w:customStyle="1" w:styleId="Char">
    <w:name w:val="Char"/>
    <w:basedOn w:val="Normal"/>
    <w:uiPriority w:val="99"/>
    <w:semiHidden/>
    <w:rsid w:val="005B5822"/>
    <w:pPr>
      <w:spacing w:after="160" w:line="240" w:lineRule="exact"/>
    </w:pPr>
    <w:rPr>
      <w:rFonts w:eastAsia="MS Mincho" w:cs="Arial"/>
      <w:noProof/>
      <w:sz w:val="20"/>
      <w:szCs w:val="20"/>
    </w:rPr>
  </w:style>
  <w:style w:type="paragraph" w:customStyle="1" w:styleId="Style1">
    <w:name w:val="Style1"/>
    <w:basedOn w:val="Heading1"/>
    <w:uiPriority w:val="99"/>
    <w:rsid w:val="005B5822"/>
    <w:pPr>
      <w:keepLines w:val="0"/>
      <w:shd w:val="clear" w:color="auto" w:fill="FBD4B4" w:themeFill="accent6" w:themeFillTint="66"/>
      <w:tabs>
        <w:tab w:val="num" w:pos="851"/>
        <w:tab w:val="left" w:pos="992"/>
        <w:tab w:val="right" w:pos="8505"/>
      </w:tabs>
      <w:overflowPunct w:val="0"/>
      <w:autoSpaceDE w:val="0"/>
      <w:autoSpaceDN w:val="0"/>
      <w:adjustRightInd w:val="0"/>
      <w:spacing w:after="240" w:line="280" w:lineRule="exact"/>
      <w:ind w:left="851" w:hanging="851"/>
      <w:jc w:val="both"/>
    </w:pPr>
    <w:rPr>
      <w:rFonts w:eastAsia="Times New Roman" w:cs="Arial"/>
      <w:b/>
      <w:noProof/>
      <w:color w:val="auto"/>
      <w:kern w:val="28"/>
      <w:sz w:val="28"/>
      <w:szCs w:val="20"/>
      <w:lang w:val="en-GB" w:eastAsia="de-DE"/>
    </w:rPr>
  </w:style>
  <w:style w:type="paragraph" w:customStyle="1" w:styleId="Style3">
    <w:name w:val="Style 3"/>
    <w:basedOn w:val="Heading2"/>
    <w:uiPriority w:val="99"/>
    <w:rsid w:val="005B5822"/>
    <w:pPr>
      <w:keepLines w:val="0"/>
      <w:numPr>
        <w:ilvl w:val="1"/>
        <w:numId w:val="10"/>
      </w:numPr>
      <w:shd w:val="clear" w:color="auto" w:fill="FBD4B4" w:themeFill="accent6" w:themeFillTint="66"/>
      <w:tabs>
        <w:tab w:val="left" w:pos="-993"/>
        <w:tab w:val="left" w:pos="630"/>
      </w:tabs>
      <w:overflowPunct w:val="0"/>
      <w:autoSpaceDE w:val="0"/>
      <w:autoSpaceDN w:val="0"/>
      <w:adjustRightInd w:val="0"/>
      <w:spacing w:before="240" w:line="280" w:lineRule="exact"/>
      <w:jc w:val="both"/>
    </w:pPr>
    <w:rPr>
      <w:rFonts w:eastAsia="Times New Roman" w:cs="Arial"/>
      <w:b/>
      <w:noProof/>
      <w:color w:val="auto"/>
      <w:sz w:val="24"/>
      <w:szCs w:val="20"/>
      <w:lang w:val="en-GB" w:eastAsia="de-DE"/>
    </w:rPr>
  </w:style>
  <w:style w:type="paragraph" w:customStyle="1" w:styleId="centarsadrzaj">
    <w:name w:val="centar_sadrzaj"/>
    <w:basedOn w:val="Normal"/>
    <w:uiPriority w:val="99"/>
    <w:rsid w:val="005B5822"/>
    <w:pPr>
      <w:shd w:val="clear" w:color="auto" w:fill="FFFFFF"/>
      <w:spacing w:before="100" w:beforeAutospacing="1" w:after="100" w:afterAutospacing="1" w:line="288" w:lineRule="auto"/>
      <w:jc w:val="both"/>
    </w:pPr>
    <w:rPr>
      <w:rFonts w:eastAsia="MS Mincho" w:cs="Arial"/>
      <w:noProof/>
      <w:color w:val="666666"/>
      <w:sz w:val="20"/>
      <w:szCs w:val="20"/>
    </w:rPr>
  </w:style>
  <w:style w:type="character" w:styleId="CommentReference">
    <w:name w:val="annotation reference"/>
    <w:semiHidden/>
    <w:unhideWhenUsed/>
    <w:rsid w:val="005B5822"/>
    <w:rPr>
      <w:sz w:val="16"/>
      <w:szCs w:val="16"/>
    </w:rPr>
  </w:style>
  <w:style w:type="character" w:styleId="EndnoteReference">
    <w:name w:val="endnote reference"/>
    <w:semiHidden/>
    <w:unhideWhenUsed/>
    <w:rsid w:val="005B5822"/>
    <w:rPr>
      <w:vertAlign w:val="superscript"/>
    </w:rPr>
  </w:style>
  <w:style w:type="character" w:customStyle="1" w:styleId="orange">
    <w:name w:val="orange"/>
    <w:basedOn w:val="DefaultParagraphFont"/>
    <w:rsid w:val="005B5822"/>
  </w:style>
  <w:style w:type="character" w:customStyle="1" w:styleId="A1">
    <w:name w:val="A1"/>
    <w:rsid w:val="005B5822"/>
    <w:rPr>
      <w:rFonts w:ascii="Tahoma" w:hAnsi="Tahoma" w:cs="Tahoma" w:hint="default"/>
      <w:color w:val="000000"/>
      <w:sz w:val="22"/>
      <w:szCs w:val="22"/>
    </w:rPr>
  </w:style>
  <w:style w:type="character" w:customStyle="1" w:styleId="longtext">
    <w:name w:val="long_text"/>
    <w:basedOn w:val="DefaultParagraphFont"/>
    <w:rsid w:val="005B5822"/>
  </w:style>
  <w:style w:type="character" w:customStyle="1" w:styleId="gt-icon-text1">
    <w:name w:val="gt-icon-text1"/>
    <w:basedOn w:val="DefaultParagraphFont"/>
    <w:rsid w:val="005B5822"/>
  </w:style>
  <w:style w:type="character" w:customStyle="1" w:styleId="gt-ft-text1">
    <w:name w:val="gt-ft-text1"/>
    <w:basedOn w:val="DefaultParagraphFont"/>
    <w:rsid w:val="005B5822"/>
  </w:style>
  <w:style w:type="character" w:customStyle="1" w:styleId="CharChar1">
    <w:name w:val="Char Char1"/>
    <w:basedOn w:val="DefaultParagraphFont"/>
    <w:locked/>
    <w:rsid w:val="005B5822"/>
  </w:style>
  <w:style w:type="character" w:customStyle="1" w:styleId="CharChar">
    <w:name w:val="Char Char"/>
    <w:locked/>
    <w:rsid w:val="005B5822"/>
    <w:rPr>
      <w:b/>
      <w:bCs/>
    </w:rPr>
  </w:style>
  <w:style w:type="character" w:customStyle="1" w:styleId="shorttext">
    <w:name w:val="short_text"/>
    <w:basedOn w:val="DefaultParagraphFont"/>
    <w:rsid w:val="005B5822"/>
  </w:style>
  <w:style w:type="character" w:customStyle="1" w:styleId="hpsatn">
    <w:name w:val="hps atn"/>
    <w:basedOn w:val="DefaultParagraphFont"/>
    <w:rsid w:val="005B5822"/>
  </w:style>
  <w:style w:type="character" w:customStyle="1" w:styleId="atn">
    <w:name w:val="atn"/>
    <w:basedOn w:val="DefaultParagraphFont"/>
    <w:rsid w:val="005B5822"/>
  </w:style>
  <w:style w:type="table" w:styleId="TableWeb3">
    <w:name w:val="Table Web 3"/>
    <w:basedOn w:val="TableNormal"/>
    <w:semiHidden/>
    <w:unhideWhenUsed/>
    <w:rsid w:val="005B5822"/>
    <w:pPr>
      <w:spacing w:after="0" w:line="240" w:lineRule="auto"/>
    </w:pPr>
    <w:rPr>
      <w:rFonts w:ascii="Times New Roman" w:eastAsia="MS Mincho"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5B5822"/>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10">
    <w:name w:val="Heading1"/>
    <w:rsid w:val="005B5822"/>
    <w:pPr>
      <w:numPr>
        <w:numId w:val="15"/>
      </w:numPr>
    </w:pPr>
  </w:style>
  <w:style w:type="character" w:styleId="SubtleReference">
    <w:name w:val="Subtle Reference"/>
    <w:basedOn w:val="DefaultParagraphFont"/>
    <w:uiPriority w:val="31"/>
    <w:qFormat/>
    <w:rsid w:val="005B5822"/>
    <w:rPr>
      <w:smallCaps/>
      <w:color w:val="5A5A5A" w:themeColor="text1" w:themeTint="A5"/>
    </w:rPr>
  </w:style>
  <w:style w:type="table" w:styleId="TableElegant">
    <w:name w:val="Table Elegant"/>
    <w:basedOn w:val="TableNormal"/>
    <w:rsid w:val="005B5822"/>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Strong">
    <w:name w:val="Strong"/>
    <w:basedOn w:val="DefaultParagraphFont"/>
    <w:uiPriority w:val="22"/>
    <w:qFormat/>
    <w:rsid w:val="00861897"/>
    <w:rPr>
      <w:b/>
      <w:bCs/>
    </w:rPr>
  </w:style>
  <w:style w:type="numbering" w:customStyle="1" w:styleId="CurrentList1">
    <w:name w:val="Current List1"/>
    <w:uiPriority w:val="99"/>
    <w:rsid w:val="00921E28"/>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80331">
      <w:bodyDiv w:val="1"/>
      <w:marLeft w:val="0"/>
      <w:marRight w:val="0"/>
      <w:marTop w:val="0"/>
      <w:marBottom w:val="0"/>
      <w:divBdr>
        <w:top w:val="none" w:sz="0" w:space="0" w:color="auto"/>
        <w:left w:val="none" w:sz="0" w:space="0" w:color="auto"/>
        <w:bottom w:val="none" w:sz="0" w:space="0" w:color="auto"/>
        <w:right w:val="none" w:sz="0" w:space="0" w:color="auto"/>
      </w:divBdr>
    </w:div>
    <w:div w:id="628055453">
      <w:bodyDiv w:val="1"/>
      <w:marLeft w:val="0"/>
      <w:marRight w:val="0"/>
      <w:marTop w:val="0"/>
      <w:marBottom w:val="0"/>
      <w:divBdr>
        <w:top w:val="none" w:sz="0" w:space="0" w:color="auto"/>
        <w:left w:val="none" w:sz="0" w:space="0" w:color="auto"/>
        <w:bottom w:val="none" w:sz="0" w:space="0" w:color="auto"/>
        <w:right w:val="none" w:sz="0" w:space="0" w:color="auto"/>
      </w:divBdr>
      <w:divsChild>
        <w:div w:id="866910392">
          <w:marLeft w:val="0"/>
          <w:marRight w:val="0"/>
          <w:marTop w:val="0"/>
          <w:marBottom w:val="0"/>
          <w:divBdr>
            <w:top w:val="none" w:sz="0" w:space="0" w:color="auto"/>
            <w:left w:val="none" w:sz="0" w:space="0" w:color="auto"/>
            <w:bottom w:val="none" w:sz="0" w:space="0" w:color="auto"/>
            <w:right w:val="none" w:sz="0" w:space="0" w:color="auto"/>
          </w:divBdr>
          <w:divsChild>
            <w:div w:id="121580735">
              <w:marLeft w:val="0"/>
              <w:marRight w:val="0"/>
              <w:marTop w:val="0"/>
              <w:marBottom w:val="0"/>
              <w:divBdr>
                <w:top w:val="none" w:sz="0" w:space="0" w:color="auto"/>
                <w:left w:val="none" w:sz="0" w:space="0" w:color="auto"/>
                <w:bottom w:val="none" w:sz="0" w:space="0" w:color="auto"/>
                <w:right w:val="none" w:sz="0" w:space="0" w:color="auto"/>
              </w:divBdr>
              <w:divsChild>
                <w:div w:id="2041078828">
                  <w:marLeft w:val="0"/>
                  <w:marRight w:val="0"/>
                  <w:marTop w:val="0"/>
                  <w:marBottom w:val="0"/>
                  <w:divBdr>
                    <w:top w:val="none" w:sz="0" w:space="0" w:color="auto"/>
                    <w:left w:val="none" w:sz="0" w:space="0" w:color="auto"/>
                    <w:bottom w:val="none" w:sz="0" w:space="0" w:color="auto"/>
                    <w:right w:val="none" w:sz="0" w:space="0" w:color="auto"/>
                  </w:divBdr>
                  <w:divsChild>
                    <w:div w:id="1128234606">
                      <w:marLeft w:val="0"/>
                      <w:marRight w:val="0"/>
                      <w:marTop w:val="0"/>
                      <w:marBottom w:val="0"/>
                      <w:divBdr>
                        <w:top w:val="none" w:sz="0" w:space="0" w:color="auto"/>
                        <w:left w:val="none" w:sz="0" w:space="0" w:color="auto"/>
                        <w:bottom w:val="none" w:sz="0" w:space="0" w:color="auto"/>
                        <w:right w:val="none" w:sz="0" w:space="0" w:color="auto"/>
                      </w:divBdr>
                      <w:divsChild>
                        <w:div w:id="291789955">
                          <w:marLeft w:val="0"/>
                          <w:marRight w:val="0"/>
                          <w:marTop w:val="0"/>
                          <w:marBottom w:val="0"/>
                          <w:divBdr>
                            <w:top w:val="none" w:sz="0" w:space="0" w:color="auto"/>
                            <w:left w:val="none" w:sz="0" w:space="0" w:color="auto"/>
                            <w:bottom w:val="none" w:sz="0" w:space="0" w:color="auto"/>
                            <w:right w:val="none" w:sz="0" w:space="0" w:color="auto"/>
                          </w:divBdr>
                          <w:divsChild>
                            <w:div w:id="1350990687">
                              <w:marLeft w:val="0"/>
                              <w:marRight w:val="0"/>
                              <w:marTop w:val="0"/>
                              <w:marBottom w:val="0"/>
                              <w:divBdr>
                                <w:top w:val="none" w:sz="0" w:space="0" w:color="auto"/>
                                <w:left w:val="none" w:sz="0" w:space="0" w:color="auto"/>
                                <w:bottom w:val="none" w:sz="0" w:space="0" w:color="auto"/>
                                <w:right w:val="none" w:sz="0" w:space="0" w:color="auto"/>
                              </w:divBdr>
                              <w:divsChild>
                                <w:div w:id="1192258309">
                                  <w:marLeft w:val="0"/>
                                  <w:marRight w:val="0"/>
                                  <w:marTop w:val="0"/>
                                  <w:marBottom w:val="0"/>
                                  <w:divBdr>
                                    <w:top w:val="none" w:sz="0" w:space="0" w:color="auto"/>
                                    <w:left w:val="none" w:sz="0" w:space="0" w:color="auto"/>
                                    <w:bottom w:val="none" w:sz="0" w:space="0" w:color="auto"/>
                                    <w:right w:val="none" w:sz="0" w:space="0" w:color="auto"/>
                                  </w:divBdr>
                                  <w:divsChild>
                                    <w:div w:id="53235172">
                                      <w:marLeft w:val="0"/>
                                      <w:marRight w:val="0"/>
                                      <w:marTop w:val="0"/>
                                      <w:marBottom w:val="0"/>
                                      <w:divBdr>
                                        <w:top w:val="none" w:sz="0" w:space="0" w:color="auto"/>
                                        <w:left w:val="none" w:sz="0" w:space="0" w:color="auto"/>
                                        <w:bottom w:val="none" w:sz="0" w:space="0" w:color="auto"/>
                                        <w:right w:val="none" w:sz="0" w:space="0" w:color="auto"/>
                                      </w:divBdr>
                                      <w:divsChild>
                                        <w:div w:id="8316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2426981">
      <w:bodyDiv w:val="1"/>
      <w:marLeft w:val="0"/>
      <w:marRight w:val="0"/>
      <w:marTop w:val="0"/>
      <w:marBottom w:val="0"/>
      <w:divBdr>
        <w:top w:val="none" w:sz="0" w:space="0" w:color="auto"/>
        <w:left w:val="none" w:sz="0" w:space="0" w:color="auto"/>
        <w:bottom w:val="none" w:sz="0" w:space="0" w:color="auto"/>
        <w:right w:val="none" w:sz="0" w:space="0" w:color="auto"/>
      </w:divBdr>
    </w:div>
    <w:div w:id="978460297">
      <w:bodyDiv w:val="1"/>
      <w:marLeft w:val="0"/>
      <w:marRight w:val="0"/>
      <w:marTop w:val="0"/>
      <w:marBottom w:val="0"/>
      <w:divBdr>
        <w:top w:val="none" w:sz="0" w:space="0" w:color="auto"/>
        <w:left w:val="none" w:sz="0" w:space="0" w:color="auto"/>
        <w:bottom w:val="none" w:sz="0" w:space="0" w:color="auto"/>
        <w:right w:val="none" w:sz="0" w:space="0" w:color="auto"/>
      </w:divBdr>
    </w:div>
    <w:div w:id="1202477487">
      <w:bodyDiv w:val="1"/>
      <w:marLeft w:val="0"/>
      <w:marRight w:val="0"/>
      <w:marTop w:val="0"/>
      <w:marBottom w:val="0"/>
      <w:divBdr>
        <w:top w:val="none" w:sz="0" w:space="0" w:color="auto"/>
        <w:left w:val="none" w:sz="0" w:space="0" w:color="auto"/>
        <w:bottom w:val="none" w:sz="0" w:space="0" w:color="auto"/>
        <w:right w:val="none" w:sz="0" w:space="0" w:color="auto"/>
      </w:divBdr>
    </w:div>
    <w:div w:id="1224485154">
      <w:bodyDiv w:val="1"/>
      <w:marLeft w:val="0"/>
      <w:marRight w:val="0"/>
      <w:marTop w:val="0"/>
      <w:marBottom w:val="0"/>
      <w:divBdr>
        <w:top w:val="none" w:sz="0" w:space="0" w:color="auto"/>
        <w:left w:val="none" w:sz="0" w:space="0" w:color="auto"/>
        <w:bottom w:val="none" w:sz="0" w:space="0" w:color="auto"/>
        <w:right w:val="none" w:sz="0" w:space="0" w:color="auto"/>
      </w:divBdr>
    </w:div>
    <w:div w:id="1242569912">
      <w:bodyDiv w:val="1"/>
      <w:marLeft w:val="0"/>
      <w:marRight w:val="0"/>
      <w:marTop w:val="0"/>
      <w:marBottom w:val="0"/>
      <w:divBdr>
        <w:top w:val="none" w:sz="0" w:space="0" w:color="auto"/>
        <w:left w:val="none" w:sz="0" w:space="0" w:color="auto"/>
        <w:bottom w:val="none" w:sz="0" w:space="0" w:color="auto"/>
        <w:right w:val="none" w:sz="0" w:space="0" w:color="auto"/>
      </w:divBdr>
      <w:divsChild>
        <w:div w:id="1257324757">
          <w:marLeft w:val="0"/>
          <w:marRight w:val="0"/>
          <w:marTop w:val="0"/>
          <w:marBottom w:val="0"/>
          <w:divBdr>
            <w:top w:val="none" w:sz="0" w:space="0" w:color="auto"/>
            <w:left w:val="none" w:sz="0" w:space="0" w:color="auto"/>
            <w:bottom w:val="none" w:sz="0" w:space="0" w:color="auto"/>
            <w:right w:val="none" w:sz="0" w:space="0" w:color="auto"/>
          </w:divBdr>
          <w:divsChild>
            <w:div w:id="1559707177">
              <w:marLeft w:val="0"/>
              <w:marRight w:val="0"/>
              <w:marTop w:val="0"/>
              <w:marBottom w:val="0"/>
              <w:divBdr>
                <w:top w:val="none" w:sz="0" w:space="0" w:color="auto"/>
                <w:left w:val="none" w:sz="0" w:space="0" w:color="auto"/>
                <w:bottom w:val="none" w:sz="0" w:space="0" w:color="auto"/>
                <w:right w:val="none" w:sz="0" w:space="0" w:color="auto"/>
              </w:divBdr>
              <w:divsChild>
                <w:div w:id="18349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20830">
      <w:bodyDiv w:val="1"/>
      <w:marLeft w:val="0"/>
      <w:marRight w:val="0"/>
      <w:marTop w:val="0"/>
      <w:marBottom w:val="0"/>
      <w:divBdr>
        <w:top w:val="none" w:sz="0" w:space="0" w:color="auto"/>
        <w:left w:val="none" w:sz="0" w:space="0" w:color="auto"/>
        <w:bottom w:val="none" w:sz="0" w:space="0" w:color="auto"/>
        <w:right w:val="none" w:sz="0" w:space="0" w:color="auto"/>
      </w:divBdr>
      <w:divsChild>
        <w:div w:id="435711923">
          <w:marLeft w:val="0"/>
          <w:marRight w:val="0"/>
          <w:marTop w:val="0"/>
          <w:marBottom w:val="0"/>
          <w:divBdr>
            <w:top w:val="none" w:sz="0" w:space="0" w:color="auto"/>
            <w:left w:val="none" w:sz="0" w:space="0" w:color="auto"/>
            <w:bottom w:val="none" w:sz="0" w:space="0" w:color="auto"/>
            <w:right w:val="none" w:sz="0" w:space="0" w:color="auto"/>
          </w:divBdr>
          <w:divsChild>
            <w:div w:id="1174103268">
              <w:marLeft w:val="0"/>
              <w:marRight w:val="0"/>
              <w:marTop w:val="0"/>
              <w:marBottom w:val="0"/>
              <w:divBdr>
                <w:top w:val="none" w:sz="0" w:space="0" w:color="auto"/>
                <w:left w:val="none" w:sz="0" w:space="0" w:color="auto"/>
                <w:bottom w:val="none" w:sz="0" w:space="0" w:color="auto"/>
                <w:right w:val="none" w:sz="0" w:space="0" w:color="auto"/>
              </w:divBdr>
              <w:divsChild>
                <w:div w:id="9740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31112">
      <w:bodyDiv w:val="1"/>
      <w:marLeft w:val="0"/>
      <w:marRight w:val="0"/>
      <w:marTop w:val="0"/>
      <w:marBottom w:val="0"/>
      <w:divBdr>
        <w:top w:val="none" w:sz="0" w:space="0" w:color="auto"/>
        <w:left w:val="none" w:sz="0" w:space="0" w:color="auto"/>
        <w:bottom w:val="none" w:sz="0" w:space="0" w:color="auto"/>
        <w:right w:val="none" w:sz="0" w:space="0" w:color="auto"/>
      </w:divBdr>
    </w:div>
    <w:div w:id="1607690267">
      <w:bodyDiv w:val="1"/>
      <w:marLeft w:val="0"/>
      <w:marRight w:val="0"/>
      <w:marTop w:val="0"/>
      <w:marBottom w:val="0"/>
      <w:divBdr>
        <w:top w:val="none" w:sz="0" w:space="0" w:color="auto"/>
        <w:left w:val="none" w:sz="0" w:space="0" w:color="auto"/>
        <w:bottom w:val="none" w:sz="0" w:space="0" w:color="auto"/>
        <w:right w:val="none" w:sz="0" w:space="0" w:color="auto"/>
      </w:divBdr>
      <w:divsChild>
        <w:div w:id="1079517566">
          <w:marLeft w:val="0"/>
          <w:marRight w:val="0"/>
          <w:marTop w:val="0"/>
          <w:marBottom w:val="0"/>
          <w:divBdr>
            <w:top w:val="none" w:sz="0" w:space="0" w:color="auto"/>
            <w:left w:val="none" w:sz="0" w:space="0" w:color="auto"/>
            <w:bottom w:val="none" w:sz="0" w:space="0" w:color="auto"/>
            <w:right w:val="none" w:sz="0" w:space="0" w:color="auto"/>
          </w:divBdr>
          <w:divsChild>
            <w:div w:id="1703437237">
              <w:marLeft w:val="0"/>
              <w:marRight w:val="0"/>
              <w:marTop w:val="0"/>
              <w:marBottom w:val="0"/>
              <w:divBdr>
                <w:top w:val="none" w:sz="0" w:space="0" w:color="auto"/>
                <w:left w:val="none" w:sz="0" w:space="0" w:color="auto"/>
                <w:bottom w:val="none" w:sz="0" w:space="0" w:color="auto"/>
                <w:right w:val="none" w:sz="0" w:space="0" w:color="auto"/>
              </w:divBdr>
              <w:divsChild>
                <w:div w:id="15684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omments" Target="comments.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image" Target="media/image6.jpe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diagramDrawing" Target="diagrams/drawing3.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image" Target="media/image4.emf"/><Relationship Id="rId45" Type="http://schemas.openxmlformats.org/officeDocument/2006/relationships/image" Target="media/image9.jpeg"/><Relationship Id="rId53"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image" Target="media/image2.png"/><Relationship Id="rId19" Type="http://schemas.microsoft.com/office/2011/relationships/commentsExtended" Target="commentsExtended.xml"/><Relationship Id="rId31" Type="http://schemas.openxmlformats.org/officeDocument/2006/relationships/diagramLayout" Target="diagrams/layout4.xml"/><Relationship Id="rId44" Type="http://schemas.openxmlformats.org/officeDocument/2006/relationships/image" Target="media/image8.jpe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image" Target="media/image7.jpeg"/><Relationship Id="rId48" Type="http://schemas.openxmlformats.org/officeDocument/2006/relationships/footer" Target="footer1.xml"/><Relationship Id="rId8" Type="http://schemas.openxmlformats.org/officeDocument/2006/relationships/hyperlink" Target="http://www.google.com/imgres?start=184&amp;sa=X&amp;biw=1280&amp;bih=637&amp;tbm=isch&amp;tbnid=Xo4P3_jacKLYKM:&amp;imgrefurl=http://www.aak-ks.net/?id=26&amp;docid=G5GP9kHyjtVaQM&amp;imgurl=http://www.aak-ks.net/fo/20130317223453549160.jpg&amp;w=160&amp;h=161&amp;ei=VMimUov6NcLayQOcmIHwDA&amp;zoom=1&amp;ved=1t:3588,r:3,s:200,i:13&amp;iact=rc&amp;page=10&amp;tbnh=128&amp;tbnw=128&amp;ndsp=23&amp;tx=83&amp;ty=53"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microsoft.com/office/2007/relationships/hdphoto" Target="media/hdphoto1.wdp"/><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image" Target="media/image10.jpeg"/><Relationship Id="rId20" Type="http://schemas.openxmlformats.org/officeDocument/2006/relationships/diagramData" Target="diagrams/data2.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FEEBEC-C98B-42F4-B8A5-DC5EC2675075}" type="doc">
      <dgm:prSet loTypeId="urn:microsoft.com/office/officeart/2008/layout/HalfCircleOrganizationChart" loCatId="hierarchy" qsTypeId="urn:microsoft.com/office/officeart/2005/8/quickstyle/3d3" qsCatId="3D" csTypeId="urn:microsoft.com/office/officeart/2005/8/colors/colorful1" csCatId="colorful" phldr="1"/>
      <dgm:spPr/>
      <dgm:t>
        <a:bodyPr/>
        <a:lstStyle/>
        <a:p>
          <a:endParaRPr lang="en-US"/>
        </a:p>
      </dgm:t>
    </dgm:pt>
    <dgm:pt modelId="{E658BF2E-4F8C-4F50-B0E2-040E61ECD2A3}">
      <dgm:prSet phldrT="[Text]" custT="1"/>
      <dgm:spPr>
        <a:xfrm>
          <a:off x="2005148" y="164308"/>
          <a:ext cx="828402" cy="414201"/>
        </a:xfrm>
      </dgm:spPr>
      <dgm:t>
        <a:bodyPr/>
        <a:lstStyle/>
        <a:p>
          <a:r>
            <a:rPr lang="en-US" sz="1100">
              <a:latin typeface="Arial" panose="020B0604020202020204" pitchFamily="34" charset="0"/>
              <a:ea typeface="+mn-ea"/>
              <a:cs typeface="Arial" panose="020B0604020202020204" pitchFamily="34" charset="0"/>
            </a:rPr>
            <a:t>Kryetari i Komunës</a:t>
          </a:r>
        </a:p>
      </dgm:t>
    </dgm:pt>
    <dgm:pt modelId="{F332A459-319F-4C8C-BF96-955EC8DCDF41}" type="parTrans" cxnId="{07C13808-3472-460C-85EB-FBE9C8030010}">
      <dgm:prSet/>
      <dgm:spPr/>
      <dgm:t>
        <a:bodyPr/>
        <a:lstStyle/>
        <a:p>
          <a:endParaRPr lang="en-US" sz="1100">
            <a:latin typeface="Arial" panose="020B0604020202020204" pitchFamily="34" charset="0"/>
            <a:cs typeface="Arial" panose="020B0604020202020204" pitchFamily="34" charset="0"/>
          </a:endParaRPr>
        </a:p>
      </dgm:t>
    </dgm:pt>
    <dgm:pt modelId="{BF180981-EDC8-47E8-A4ED-B945ADDF9484}" type="sibTrans" cxnId="{07C13808-3472-460C-85EB-FBE9C8030010}">
      <dgm:prSet/>
      <dgm:spPr/>
      <dgm:t>
        <a:bodyPr/>
        <a:lstStyle/>
        <a:p>
          <a:endParaRPr lang="en-US" sz="1100">
            <a:latin typeface="Arial" panose="020B0604020202020204" pitchFamily="34" charset="0"/>
            <a:cs typeface="Arial" panose="020B0604020202020204" pitchFamily="34" charset="0"/>
          </a:endParaRPr>
        </a:p>
      </dgm:t>
    </dgm:pt>
    <dgm:pt modelId="{E62ED5AA-5697-46C2-A7EE-0D4D34FA1192}">
      <dgm:prSet custT="1"/>
      <dgm:spPr>
        <a:xfrm>
          <a:off x="413" y="1974190"/>
          <a:ext cx="828402" cy="414201"/>
        </a:xfrm>
      </dgm:spPr>
      <dgm:t>
        <a:bodyPr/>
        <a:lstStyle/>
        <a:p>
          <a:r>
            <a:rPr lang="en-GB" sz="1100">
              <a:latin typeface="Arial" panose="020B0604020202020204" pitchFamily="34" charset="0"/>
              <a:ea typeface="+mn-ea"/>
              <a:cs typeface="Arial" panose="020B0604020202020204" pitchFamily="34" charset="0"/>
            </a:rPr>
            <a:t>Drejtoria për Shëndetësi dhe Mirëqenie Sociale</a:t>
          </a:r>
          <a:endParaRPr lang="en-US" sz="1100">
            <a:latin typeface="Arial" panose="020B0604020202020204" pitchFamily="34" charset="0"/>
            <a:ea typeface="+mn-ea"/>
            <a:cs typeface="Arial" panose="020B0604020202020204" pitchFamily="34" charset="0"/>
          </a:endParaRPr>
        </a:p>
      </dgm:t>
    </dgm:pt>
    <dgm:pt modelId="{FA2A063B-E82E-41A7-8D8E-672F3A74C02A}" type="parTrans" cxnId="{0462230A-2B7C-43CB-8AFC-51CA0E5746E3}">
      <dgm:prSet/>
      <dgm:spPr>
        <a:xfrm>
          <a:off x="414614" y="578509"/>
          <a:ext cx="2004735" cy="1395680"/>
        </a:xfrm>
      </dgm:spPr>
      <dgm:t>
        <a:bodyPr/>
        <a:lstStyle/>
        <a:p>
          <a:endParaRPr lang="en-US" sz="1100">
            <a:latin typeface="Arial" panose="020B0604020202020204" pitchFamily="34" charset="0"/>
            <a:cs typeface="Arial" panose="020B0604020202020204" pitchFamily="34" charset="0"/>
          </a:endParaRPr>
        </a:p>
      </dgm:t>
    </dgm:pt>
    <dgm:pt modelId="{40D5A33A-3666-4E9C-8B17-C45FB404FD34}" type="sibTrans" cxnId="{0462230A-2B7C-43CB-8AFC-51CA0E5746E3}">
      <dgm:prSet/>
      <dgm:spPr/>
      <dgm:t>
        <a:bodyPr/>
        <a:lstStyle/>
        <a:p>
          <a:endParaRPr lang="en-US" sz="1100">
            <a:latin typeface="Arial" panose="020B0604020202020204" pitchFamily="34" charset="0"/>
            <a:cs typeface="Arial" panose="020B0604020202020204" pitchFamily="34" charset="0"/>
          </a:endParaRPr>
        </a:p>
      </dgm:t>
    </dgm:pt>
    <dgm:pt modelId="{695362A5-AFD0-4264-8A1F-0C0B290D9AF4}">
      <dgm:prSet custT="1"/>
      <dgm:spPr>
        <a:xfrm>
          <a:off x="1002781" y="1974190"/>
          <a:ext cx="828402" cy="414201"/>
        </a:xfrm>
      </dgm:spPr>
      <dgm:t>
        <a:bodyPr/>
        <a:lstStyle/>
        <a:p>
          <a:r>
            <a:rPr lang="en-GB" sz="1100">
              <a:latin typeface="Arial" panose="020B0604020202020204" pitchFamily="34" charset="0"/>
              <a:ea typeface="+mn-ea"/>
              <a:cs typeface="Arial" panose="020B0604020202020204" pitchFamily="34" charset="0"/>
            </a:rPr>
            <a:t>Drejtoria Urbanizem,</a:t>
          </a:r>
          <a:endParaRPr lang="en-US" sz="1100">
            <a:latin typeface="Arial" panose="020B0604020202020204" pitchFamily="34" charset="0"/>
            <a:ea typeface="+mn-ea"/>
            <a:cs typeface="Arial" panose="020B0604020202020204" pitchFamily="34" charset="0"/>
          </a:endParaRPr>
        </a:p>
      </dgm:t>
    </dgm:pt>
    <dgm:pt modelId="{71CBAE38-04AE-4976-B3A7-DB812E63227F}" type="parTrans" cxnId="{53282F9D-512D-4EBA-8AC1-6404379659FC}">
      <dgm:prSet/>
      <dgm:spPr>
        <a:xfrm>
          <a:off x="1416982" y="578509"/>
          <a:ext cx="1002367" cy="1395680"/>
        </a:xfrm>
      </dgm:spPr>
      <dgm:t>
        <a:bodyPr/>
        <a:lstStyle/>
        <a:p>
          <a:endParaRPr lang="en-US" sz="1100">
            <a:latin typeface="Arial" panose="020B0604020202020204" pitchFamily="34" charset="0"/>
            <a:cs typeface="Arial" panose="020B0604020202020204" pitchFamily="34" charset="0"/>
          </a:endParaRPr>
        </a:p>
      </dgm:t>
    </dgm:pt>
    <dgm:pt modelId="{FE14D5A3-1AF9-4313-80A8-973719C4DFC2}" type="sibTrans" cxnId="{53282F9D-512D-4EBA-8AC1-6404379659FC}">
      <dgm:prSet/>
      <dgm:spPr/>
      <dgm:t>
        <a:bodyPr/>
        <a:lstStyle/>
        <a:p>
          <a:endParaRPr lang="en-US" sz="1100">
            <a:latin typeface="Arial" panose="020B0604020202020204" pitchFamily="34" charset="0"/>
            <a:cs typeface="Arial" panose="020B0604020202020204" pitchFamily="34" charset="0"/>
          </a:endParaRPr>
        </a:p>
      </dgm:t>
    </dgm:pt>
    <dgm:pt modelId="{E387B577-4FF1-498F-828E-C38107644E4B}">
      <dgm:prSet custT="1"/>
      <dgm:spPr>
        <a:xfrm>
          <a:off x="2005148" y="1974190"/>
          <a:ext cx="828402" cy="343029"/>
        </a:xfrm>
      </dgm:spPr>
      <dgm:t>
        <a:bodyPr/>
        <a:lstStyle/>
        <a:p>
          <a:r>
            <a:rPr lang="en-GB" sz="1100">
              <a:latin typeface="Arial" panose="020B0604020202020204" pitchFamily="34" charset="0"/>
              <a:ea typeface="+mn-ea"/>
              <a:cs typeface="Arial" panose="020B0604020202020204" pitchFamily="34" charset="0"/>
            </a:rPr>
            <a:t>Drejtoria për Ekonomi dhe Financa, </a:t>
          </a:r>
          <a:endParaRPr lang="en-US" sz="1100">
            <a:latin typeface="Arial" panose="020B0604020202020204" pitchFamily="34" charset="0"/>
            <a:ea typeface="+mn-ea"/>
            <a:cs typeface="Arial" panose="020B0604020202020204" pitchFamily="34" charset="0"/>
          </a:endParaRPr>
        </a:p>
      </dgm:t>
    </dgm:pt>
    <dgm:pt modelId="{3F15FA73-071C-4467-BBA2-49DF6F472B76}" type="parTrans" cxnId="{88BA02D1-27D5-410E-99F7-C8189380DDBA}">
      <dgm:prSet/>
      <dgm:spPr>
        <a:xfrm>
          <a:off x="2373630" y="578509"/>
          <a:ext cx="91440" cy="1395680"/>
        </a:xfrm>
      </dgm:spPr>
      <dgm:t>
        <a:bodyPr/>
        <a:lstStyle/>
        <a:p>
          <a:endParaRPr lang="en-US" sz="1100">
            <a:latin typeface="Arial" panose="020B0604020202020204" pitchFamily="34" charset="0"/>
            <a:cs typeface="Arial" panose="020B0604020202020204" pitchFamily="34" charset="0"/>
          </a:endParaRPr>
        </a:p>
      </dgm:t>
    </dgm:pt>
    <dgm:pt modelId="{C03B5109-51F7-48FE-81D0-EB9EB0796F1B}" type="sibTrans" cxnId="{88BA02D1-27D5-410E-99F7-C8189380DDBA}">
      <dgm:prSet/>
      <dgm:spPr/>
      <dgm:t>
        <a:bodyPr/>
        <a:lstStyle/>
        <a:p>
          <a:endParaRPr lang="en-US" sz="1100">
            <a:latin typeface="Arial" panose="020B0604020202020204" pitchFamily="34" charset="0"/>
            <a:cs typeface="Arial" panose="020B0604020202020204" pitchFamily="34" charset="0"/>
          </a:endParaRPr>
        </a:p>
      </dgm:t>
    </dgm:pt>
    <dgm:pt modelId="{F42127FD-85E4-4716-BA9A-223642084B84}">
      <dgm:prSet custT="1"/>
      <dgm:spPr>
        <a:xfrm>
          <a:off x="4009883" y="1974190"/>
          <a:ext cx="828402" cy="414201"/>
        </a:xfrm>
      </dgm:spPr>
      <dgm:t>
        <a:bodyPr/>
        <a:lstStyle/>
        <a:p>
          <a:r>
            <a:rPr lang="en-GB" sz="1100">
              <a:latin typeface="Arial" panose="020B0604020202020204" pitchFamily="34" charset="0"/>
              <a:ea typeface="+mn-ea"/>
              <a:cs typeface="Arial" panose="020B0604020202020204" pitchFamily="34" charset="0"/>
            </a:rPr>
            <a:t>Zyra për Kthim dhe Ri-integrim</a:t>
          </a:r>
          <a:endParaRPr lang="en-US" sz="1100">
            <a:latin typeface="Arial" panose="020B0604020202020204" pitchFamily="34" charset="0"/>
            <a:ea typeface="+mn-ea"/>
            <a:cs typeface="Arial" panose="020B0604020202020204" pitchFamily="34" charset="0"/>
          </a:endParaRPr>
        </a:p>
      </dgm:t>
    </dgm:pt>
    <dgm:pt modelId="{83264CAD-0F82-499E-B8D1-3E02C6F16088}" type="parTrans" cxnId="{C51B5DC4-C879-46BA-AC3C-82A53A674714}">
      <dgm:prSet/>
      <dgm:spPr>
        <a:xfrm>
          <a:off x="2419350" y="578509"/>
          <a:ext cx="2004735" cy="1395680"/>
        </a:xfrm>
      </dgm:spPr>
      <dgm:t>
        <a:bodyPr/>
        <a:lstStyle/>
        <a:p>
          <a:endParaRPr lang="en-US" sz="1100">
            <a:latin typeface="Arial" panose="020B0604020202020204" pitchFamily="34" charset="0"/>
            <a:cs typeface="Arial" panose="020B0604020202020204" pitchFamily="34" charset="0"/>
          </a:endParaRPr>
        </a:p>
      </dgm:t>
    </dgm:pt>
    <dgm:pt modelId="{DB698B57-95A7-43A8-9519-E0B7D814136E}" type="sibTrans" cxnId="{C51B5DC4-C879-46BA-AC3C-82A53A674714}">
      <dgm:prSet/>
      <dgm:spPr/>
      <dgm:t>
        <a:bodyPr/>
        <a:lstStyle/>
        <a:p>
          <a:endParaRPr lang="en-US" sz="1100">
            <a:latin typeface="Arial" panose="020B0604020202020204" pitchFamily="34" charset="0"/>
            <a:cs typeface="Arial" panose="020B0604020202020204" pitchFamily="34" charset="0"/>
          </a:endParaRPr>
        </a:p>
      </dgm:t>
    </dgm:pt>
    <dgm:pt modelId="{EE1520F9-0024-479F-A603-9EB5A60F43E7}">
      <dgm:prSet custT="1"/>
      <dgm:spPr>
        <a:xfrm>
          <a:off x="3007516" y="1974190"/>
          <a:ext cx="828402" cy="414201"/>
        </a:xfrm>
      </dgm:spPr>
      <dgm:t>
        <a:bodyPr/>
        <a:lstStyle/>
        <a:p>
          <a:r>
            <a:rPr lang="en-GB" sz="1100" b="1">
              <a:latin typeface="Arial" panose="020B0604020202020204" pitchFamily="34" charset="0"/>
              <a:ea typeface="+mn-ea"/>
              <a:cs typeface="Arial" panose="020B0604020202020204" pitchFamily="34" charset="0"/>
            </a:rPr>
            <a:t>Zyrta për të Drejtat e Njeriut.</a:t>
          </a:r>
          <a:endParaRPr lang="en-US" sz="1100" b="1">
            <a:latin typeface="Arial" panose="020B0604020202020204" pitchFamily="34" charset="0"/>
            <a:ea typeface="+mn-ea"/>
            <a:cs typeface="Arial" panose="020B0604020202020204" pitchFamily="34" charset="0"/>
          </a:endParaRPr>
        </a:p>
      </dgm:t>
    </dgm:pt>
    <dgm:pt modelId="{43A04451-72AD-4EC2-BFB7-30EA49CA111E}" type="parTrans" cxnId="{60B541DC-5F88-49BB-972A-E2E7189D45C9}">
      <dgm:prSet/>
      <dgm:spPr>
        <a:xfrm>
          <a:off x="2419350" y="578509"/>
          <a:ext cx="1002367" cy="1395680"/>
        </a:xfrm>
      </dgm:spPr>
      <dgm:t>
        <a:bodyPr/>
        <a:lstStyle/>
        <a:p>
          <a:endParaRPr lang="en-US" sz="1100">
            <a:latin typeface="Arial" panose="020B0604020202020204" pitchFamily="34" charset="0"/>
            <a:cs typeface="Arial" panose="020B0604020202020204" pitchFamily="34" charset="0"/>
          </a:endParaRPr>
        </a:p>
      </dgm:t>
    </dgm:pt>
    <dgm:pt modelId="{F815D1F6-B5AE-4920-8F41-CCB3B2658A48}" type="sibTrans" cxnId="{60B541DC-5F88-49BB-972A-E2E7189D45C9}">
      <dgm:prSet/>
      <dgm:spPr/>
      <dgm:t>
        <a:bodyPr/>
        <a:lstStyle/>
        <a:p>
          <a:endParaRPr lang="en-US" sz="1100">
            <a:latin typeface="Arial" panose="020B0604020202020204" pitchFamily="34" charset="0"/>
            <a:cs typeface="Arial" panose="020B0604020202020204" pitchFamily="34" charset="0"/>
          </a:endParaRPr>
        </a:p>
      </dgm:t>
    </dgm:pt>
    <dgm:pt modelId="{DA80647B-C829-46A9-B9BC-F95B3540832A}" type="asst">
      <dgm:prSet custT="1"/>
      <dgm:spPr>
        <a:xfrm>
          <a:off x="1494438" y="742947"/>
          <a:ext cx="828402" cy="414201"/>
        </a:xfrm>
      </dgm:spPr>
      <dgm:t>
        <a:bodyPr/>
        <a:lstStyle/>
        <a:p>
          <a:r>
            <a:rPr lang="en-US" sz="1100">
              <a:latin typeface="Arial" panose="020B0604020202020204" pitchFamily="34" charset="0"/>
              <a:ea typeface="+mn-ea"/>
              <a:cs typeface="Arial" panose="020B0604020202020204" pitchFamily="34" charset="0"/>
            </a:rPr>
            <a:t>MMPH/DBN</a:t>
          </a:r>
        </a:p>
      </dgm:t>
    </dgm:pt>
    <dgm:pt modelId="{E783B82B-8B31-4991-87B8-6F35C49E5F0E}" type="parTrans" cxnId="{08EE0320-AD6B-48F8-9B9A-3F6575E3FAB1}">
      <dgm:prSet/>
      <dgm:spPr>
        <a:xfrm>
          <a:off x="2322841" y="578509"/>
          <a:ext cx="96508" cy="371538"/>
        </a:xfrm>
      </dgm:spPr>
      <dgm:t>
        <a:bodyPr/>
        <a:lstStyle/>
        <a:p>
          <a:endParaRPr lang="en-US" sz="1100">
            <a:latin typeface="Arial" panose="020B0604020202020204" pitchFamily="34" charset="0"/>
            <a:cs typeface="Arial" panose="020B0604020202020204" pitchFamily="34" charset="0"/>
          </a:endParaRPr>
        </a:p>
      </dgm:t>
    </dgm:pt>
    <dgm:pt modelId="{6B650350-D708-4E2B-9FD8-50503A431670}" type="sibTrans" cxnId="{08EE0320-AD6B-48F8-9B9A-3F6575E3FAB1}">
      <dgm:prSet/>
      <dgm:spPr/>
      <dgm:t>
        <a:bodyPr/>
        <a:lstStyle/>
        <a:p>
          <a:endParaRPr lang="en-US" sz="1100">
            <a:latin typeface="Arial" panose="020B0604020202020204" pitchFamily="34" charset="0"/>
            <a:cs typeface="Arial" panose="020B0604020202020204" pitchFamily="34" charset="0"/>
          </a:endParaRPr>
        </a:p>
      </dgm:t>
    </dgm:pt>
    <dgm:pt modelId="{FCE6FF74-87D9-4884-97B9-8AC3A3FCC4A0}" type="asst">
      <dgm:prSet phldrT="[Text]" custT="1"/>
      <dgm:spPr>
        <a:xfrm>
          <a:off x="974209" y="1340640"/>
          <a:ext cx="828402" cy="459585"/>
        </a:xfrm>
      </dgm:spPr>
      <dgm:t>
        <a:bodyPr/>
        <a:lstStyle/>
        <a:p>
          <a:r>
            <a:rPr lang="sq-AL" sz="1100" b="1">
              <a:latin typeface="Arial" panose="020B0604020202020204" pitchFamily="34" charset="0"/>
              <a:ea typeface="+mn-ea"/>
              <a:cs typeface="Arial" panose="020B0604020202020204" pitchFamily="34" charset="0"/>
            </a:rPr>
            <a:t>Komisioni i hartimit të programit</a:t>
          </a:r>
          <a:endParaRPr lang="en-US" sz="1100">
            <a:latin typeface="Arial" panose="020B0604020202020204" pitchFamily="34" charset="0"/>
            <a:ea typeface="+mn-ea"/>
            <a:cs typeface="Arial" panose="020B0604020202020204" pitchFamily="34" charset="0"/>
          </a:endParaRPr>
        </a:p>
      </dgm:t>
    </dgm:pt>
    <dgm:pt modelId="{255B21F8-A68E-406E-8F67-59B048BFB6D6}" type="sibTrans" cxnId="{92623917-E734-40D4-9855-678BDBD79F0A}">
      <dgm:prSet/>
      <dgm:spPr/>
      <dgm:t>
        <a:bodyPr/>
        <a:lstStyle/>
        <a:p>
          <a:endParaRPr lang="en-US" sz="1100">
            <a:latin typeface="Arial" panose="020B0604020202020204" pitchFamily="34" charset="0"/>
            <a:cs typeface="Arial" panose="020B0604020202020204" pitchFamily="34" charset="0"/>
          </a:endParaRPr>
        </a:p>
      </dgm:t>
    </dgm:pt>
    <dgm:pt modelId="{DFF63787-08C7-455E-9C62-578413B21701}" type="parTrans" cxnId="{92623917-E734-40D4-9855-678BDBD79F0A}">
      <dgm:prSet/>
      <dgm:spPr>
        <a:xfrm>
          <a:off x="1802612" y="1157149"/>
          <a:ext cx="106027" cy="413284"/>
        </a:xfrm>
      </dgm:spPr>
      <dgm:t>
        <a:bodyPr/>
        <a:lstStyle/>
        <a:p>
          <a:endParaRPr lang="en-US" sz="1100">
            <a:latin typeface="Arial" panose="020B0604020202020204" pitchFamily="34" charset="0"/>
            <a:cs typeface="Arial" panose="020B0604020202020204" pitchFamily="34" charset="0"/>
          </a:endParaRPr>
        </a:p>
      </dgm:t>
    </dgm:pt>
    <dgm:pt modelId="{958E367B-B94C-49A9-BEEE-9A40868C5B3D}" type="pres">
      <dgm:prSet presAssocID="{B5FEEBEC-C98B-42F4-B8A5-DC5EC2675075}" presName="Name0" presStyleCnt="0">
        <dgm:presLayoutVars>
          <dgm:orgChart val="1"/>
          <dgm:chPref val="1"/>
          <dgm:dir/>
          <dgm:animOne val="branch"/>
          <dgm:animLvl val="lvl"/>
          <dgm:resizeHandles/>
        </dgm:presLayoutVars>
      </dgm:prSet>
      <dgm:spPr/>
      <dgm:t>
        <a:bodyPr/>
        <a:lstStyle/>
        <a:p>
          <a:endParaRPr lang="en-US"/>
        </a:p>
      </dgm:t>
    </dgm:pt>
    <dgm:pt modelId="{A72494F2-E9E5-4C85-9CD2-C57E9430C604}" type="pres">
      <dgm:prSet presAssocID="{E658BF2E-4F8C-4F50-B0E2-040E61ECD2A3}" presName="hierRoot1" presStyleCnt="0">
        <dgm:presLayoutVars>
          <dgm:hierBranch val="init"/>
        </dgm:presLayoutVars>
      </dgm:prSet>
      <dgm:spPr/>
    </dgm:pt>
    <dgm:pt modelId="{5ECAA318-EDCC-40D4-84C4-5863053B64ED}" type="pres">
      <dgm:prSet presAssocID="{E658BF2E-4F8C-4F50-B0E2-040E61ECD2A3}" presName="rootComposite1" presStyleCnt="0"/>
      <dgm:spPr/>
    </dgm:pt>
    <dgm:pt modelId="{ABB25E43-6B3E-4DA2-A545-F2A6661C2C9B}" type="pres">
      <dgm:prSet presAssocID="{E658BF2E-4F8C-4F50-B0E2-040E61ECD2A3}" presName="rootText1" presStyleLbl="alignAcc1" presStyleIdx="0" presStyleCnt="0">
        <dgm:presLayoutVars>
          <dgm:chPref val="3"/>
        </dgm:presLayoutVars>
      </dgm:prSet>
      <dgm:spPr/>
      <dgm:t>
        <a:bodyPr/>
        <a:lstStyle/>
        <a:p>
          <a:endParaRPr lang="en-US"/>
        </a:p>
      </dgm:t>
    </dgm:pt>
    <dgm:pt modelId="{489CE182-1217-4CAC-8517-2B3E0E9A2FB4}" type="pres">
      <dgm:prSet presAssocID="{E658BF2E-4F8C-4F50-B0E2-040E61ECD2A3}" presName="topArc1" presStyleLbl="parChTrans1D1" presStyleIdx="0" presStyleCnt="16"/>
      <dgm:spPr/>
    </dgm:pt>
    <dgm:pt modelId="{EBBAADC9-7248-46E1-ACD4-7CAB9554CE16}" type="pres">
      <dgm:prSet presAssocID="{E658BF2E-4F8C-4F50-B0E2-040E61ECD2A3}" presName="bottomArc1" presStyleLbl="parChTrans1D1" presStyleIdx="1" presStyleCnt="16"/>
      <dgm:spPr/>
    </dgm:pt>
    <dgm:pt modelId="{5423F835-FEB0-4930-A8D3-A9F39264953F}" type="pres">
      <dgm:prSet presAssocID="{E658BF2E-4F8C-4F50-B0E2-040E61ECD2A3}" presName="topConnNode1" presStyleLbl="node1" presStyleIdx="0" presStyleCnt="0"/>
      <dgm:spPr/>
      <dgm:t>
        <a:bodyPr/>
        <a:lstStyle/>
        <a:p>
          <a:endParaRPr lang="en-US"/>
        </a:p>
      </dgm:t>
    </dgm:pt>
    <dgm:pt modelId="{6D8640B2-1049-43CD-98E7-A2854066A41C}" type="pres">
      <dgm:prSet presAssocID="{E658BF2E-4F8C-4F50-B0E2-040E61ECD2A3}" presName="hierChild2" presStyleCnt="0"/>
      <dgm:spPr/>
    </dgm:pt>
    <dgm:pt modelId="{44E6A5CD-5684-4AD7-850C-26A0409B1C30}" type="pres">
      <dgm:prSet presAssocID="{FA2A063B-E82E-41A7-8D8E-672F3A74C02A}" presName="Name28" presStyleLbl="parChTrans1D2" presStyleIdx="0" presStyleCnt="6"/>
      <dgm:spPr/>
      <dgm:t>
        <a:bodyPr/>
        <a:lstStyle/>
        <a:p>
          <a:endParaRPr lang="en-US"/>
        </a:p>
      </dgm:t>
    </dgm:pt>
    <dgm:pt modelId="{E1DB7FB6-1E57-4087-B0E7-89C579E899D9}" type="pres">
      <dgm:prSet presAssocID="{E62ED5AA-5697-46C2-A7EE-0D4D34FA1192}" presName="hierRoot2" presStyleCnt="0">
        <dgm:presLayoutVars>
          <dgm:hierBranch val="init"/>
        </dgm:presLayoutVars>
      </dgm:prSet>
      <dgm:spPr/>
    </dgm:pt>
    <dgm:pt modelId="{A51A746C-30A7-4556-9134-74A20DCECFC5}" type="pres">
      <dgm:prSet presAssocID="{E62ED5AA-5697-46C2-A7EE-0D4D34FA1192}" presName="rootComposite2" presStyleCnt="0"/>
      <dgm:spPr/>
    </dgm:pt>
    <dgm:pt modelId="{5232AA03-EE58-494C-997F-99A8B74BAE00}" type="pres">
      <dgm:prSet presAssocID="{E62ED5AA-5697-46C2-A7EE-0D4D34FA1192}" presName="rootText2" presStyleLbl="alignAcc1" presStyleIdx="0" presStyleCnt="0" custScaleX="186295" custScaleY="167063">
        <dgm:presLayoutVars>
          <dgm:chPref val="3"/>
        </dgm:presLayoutVars>
      </dgm:prSet>
      <dgm:spPr/>
      <dgm:t>
        <a:bodyPr/>
        <a:lstStyle/>
        <a:p>
          <a:endParaRPr lang="en-US"/>
        </a:p>
      </dgm:t>
    </dgm:pt>
    <dgm:pt modelId="{08F4F9EA-0B93-4C6E-909A-A2D07E0F7F73}" type="pres">
      <dgm:prSet presAssocID="{E62ED5AA-5697-46C2-A7EE-0D4D34FA1192}" presName="topArc2" presStyleLbl="parChTrans1D1" presStyleIdx="2" presStyleCnt="16"/>
      <dgm:spPr/>
    </dgm:pt>
    <dgm:pt modelId="{782B41A1-BAA4-4CA9-8AE3-66053332BF35}" type="pres">
      <dgm:prSet presAssocID="{E62ED5AA-5697-46C2-A7EE-0D4D34FA1192}" presName="bottomArc2" presStyleLbl="parChTrans1D1" presStyleIdx="3" presStyleCnt="16"/>
      <dgm:spPr/>
    </dgm:pt>
    <dgm:pt modelId="{CE2E1516-FBA2-475A-83CA-34A41B9DC3A9}" type="pres">
      <dgm:prSet presAssocID="{E62ED5AA-5697-46C2-A7EE-0D4D34FA1192}" presName="topConnNode2" presStyleLbl="node2" presStyleIdx="0" presStyleCnt="0"/>
      <dgm:spPr/>
      <dgm:t>
        <a:bodyPr/>
        <a:lstStyle/>
        <a:p>
          <a:endParaRPr lang="en-US"/>
        </a:p>
      </dgm:t>
    </dgm:pt>
    <dgm:pt modelId="{04E9117A-B6B4-4D90-92C1-2E0C2508A8B4}" type="pres">
      <dgm:prSet presAssocID="{E62ED5AA-5697-46C2-A7EE-0D4D34FA1192}" presName="hierChild4" presStyleCnt="0"/>
      <dgm:spPr/>
    </dgm:pt>
    <dgm:pt modelId="{5CF64FEE-0257-4368-8190-1C9070B5B35F}" type="pres">
      <dgm:prSet presAssocID="{E62ED5AA-5697-46C2-A7EE-0D4D34FA1192}" presName="hierChild5" presStyleCnt="0"/>
      <dgm:spPr/>
    </dgm:pt>
    <dgm:pt modelId="{CB131685-BDD9-40E2-9920-362002D79566}" type="pres">
      <dgm:prSet presAssocID="{71CBAE38-04AE-4976-B3A7-DB812E63227F}" presName="Name28" presStyleLbl="parChTrans1D2" presStyleIdx="1" presStyleCnt="6"/>
      <dgm:spPr/>
      <dgm:t>
        <a:bodyPr/>
        <a:lstStyle/>
        <a:p>
          <a:endParaRPr lang="en-US"/>
        </a:p>
      </dgm:t>
    </dgm:pt>
    <dgm:pt modelId="{4ED54669-040F-487A-A59E-422ABEA5DC06}" type="pres">
      <dgm:prSet presAssocID="{695362A5-AFD0-4264-8A1F-0C0B290D9AF4}" presName="hierRoot2" presStyleCnt="0">
        <dgm:presLayoutVars>
          <dgm:hierBranch val="init"/>
        </dgm:presLayoutVars>
      </dgm:prSet>
      <dgm:spPr/>
    </dgm:pt>
    <dgm:pt modelId="{D72CAC5C-ECBE-45B1-9A23-64F37E5E5A1A}" type="pres">
      <dgm:prSet presAssocID="{695362A5-AFD0-4264-8A1F-0C0B290D9AF4}" presName="rootComposite2" presStyleCnt="0"/>
      <dgm:spPr/>
    </dgm:pt>
    <dgm:pt modelId="{A7FD96D3-DFB9-473C-BCD8-4E91C85A4F6E}" type="pres">
      <dgm:prSet presAssocID="{695362A5-AFD0-4264-8A1F-0C0B290D9AF4}" presName="rootText2" presStyleLbl="alignAcc1" presStyleIdx="0" presStyleCnt="0">
        <dgm:presLayoutVars>
          <dgm:chPref val="3"/>
        </dgm:presLayoutVars>
      </dgm:prSet>
      <dgm:spPr/>
      <dgm:t>
        <a:bodyPr/>
        <a:lstStyle/>
        <a:p>
          <a:endParaRPr lang="en-US"/>
        </a:p>
      </dgm:t>
    </dgm:pt>
    <dgm:pt modelId="{6BCDC11F-36D1-4158-8362-2EE82913B96C}" type="pres">
      <dgm:prSet presAssocID="{695362A5-AFD0-4264-8A1F-0C0B290D9AF4}" presName="topArc2" presStyleLbl="parChTrans1D1" presStyleIdx="4" presStyleCnt="16"/>
      <dgm:spPr/>
    </dgm:pt>
    <dgm:pt modelId="{A068958F-DD89-4FD8-B1CA-4D9B65769886}" type="pres">
      <dgm:prSet presAssocID="{695362A5-AFD0-4264-8A1F-0C0B290D9AF4}" presName="bottomArc2" presStyleLbl="parChTrans1D1" presStyleIdx="5" presStyleCnt="16"/>
      <dgm:spPr/>
    </dgm:pt>
    <dgm:pt modelId="{545DF9EA-9B6A-41A2-A598-8ED49AB5B9B0}" type="pres">
      <dgm:prSet presAssocID="{695362A5-AFD0-4264-8A1F-0C0B290D9AF4}" presName="topConnNode2" presStyleLbl="node2" presStyleIdx="0" presStyleCnt="0"/>
      <dgm:spPr/>
      <dgm:t>
        <a:bodyPr/>
        <a:lstStyle/>
        <a:p>
          <a:endParaRPr lang="en-US"/>
        </a:p>
      </dgm:t>
    </dgm:pt>
    <dgm:pt modelId="{8B24B8DE-5862-49D7-850F-1B2A9CC8C4E0}" type="pres">
      <dgm:prSet presAssocID="{695362A5-AFD0-4264-8A1F-0C0B290D9AF4}" presName="hierChild4" presStyleCnt="0"/>
      <dgm:spPr/>
    </dgm:pt>
    <dgm:pt modelId="{550F945E-7491-4590-B313-DC475CCE2462}" type="pres">
      <dgm:prSet presAssocID="{695362A5-AFD0-4264-8A1F-0C0B290D9AF4}" presName="hierChild5" presStyleCnt="0"/>
      <dgm:spPr/>
    </dgm:pt>
    <dgm:pt modelId="{57D94BBA-62C5-4645-B4F6-1710229F3FAD}" type="pres">
      <dgm:prSet presAssocID="{3F15FA73-071C-4467-BBA2-49DF6F472B76}" presName="Name28" presStyleLbl="parChTrans1D2" presStyleIdx="2" presStyleCnt="6"/>
      <dgm:spPr/>
      <dgm:t>
        <a:bodyPr/>
        <a:lstStyle/>
        <a:p>
          <a:endParaRPr lang="en-US"/>
        </a:p>
      </dgm:t>
    </dgm:pt>
    <dgm:pt modelId="{E1FD084A-166D-46F6-B2A3-A8BD33CC588B}" type="pres">
      <dgm:prSet presAssocID="{E387B577-4FF1-498F-828E-C38107644E4B}" presName="hierRoot2" presStyleCnt="0">
        <dgm:presLayoutVars>
          <dgm:hierBranch val="init"/>
        </dgm:presLayoutVars>
      </dgm:prSet>
      <dgm:spPr/>
    </dgm:pt>
    <dgm:pt modelId="{5AF4599D-8FAD-411B-AF19-40C388C7BBA9}" type="pres">
      <dgm:prSet presAssocID="{E387B577-4FF1-498F-828E-C38107644E4B}" presName="rootComposite2" presStyleCnt="0"/>
      <dgm:spPr/>
    </dgm:pt>
    <dgm:pt modelId="{E8FDF3EC-A755-499B-9298-58C5226D96D4}" type="pres">
      <dgm:prSet presAssocID="{E387B577-4FF1-498F-828E-C38107644E4B}" presName="rootText2" presStyleLbl="alignAcc1" presStyleIdx="0" presStyleCnt="0" custScaleX="147135" custScaleY="149739">
        <dgm:presLayoutVars>
          <dgm:chPref val="3"/>
        </dgm:presLayoutVars>
      </dgm:prSet>
      <dgm:spPr/>
      <dgm:t>
        <a:bodyPr/>
        <a:lstStyle/>
        <a:p>
          <a:endParaRPr lang="en-US"/>
        </a:p>
      </dgm:t>
    </dgm:pt>
    <dgm:pt modelId="{75985F39-580B-4B5A-9738-3CD0CF21C621}" type="pres">
      <dgm:prSet presAssocID="{E387B577-4FF1-498F-828E-C38107644E4B}" presName="topArc2" presStyleLbl="parChTrans1D1" presStyleIdx="6" presStyleCnt="16"/>
      <dgm:spPr/>
    </dgm:pt>
    <dgm:pt modelId="{A9881A54-559D-4FCA-BC6F-1095701F77C9}" type="pres">
      <dgm:prSet presAssocID="{E387B577-4FF1-498F-828E-C38107644E4B}" presName="bottomArc2" presStyleLbl="parChTrans1D1" presStyleIdx="7" presStyleCnt="16"/>
      <dgm:spPr/>
    </dgm:pt>
    <dgm:pt modelId="{AE68868D-D6DC-40DD-AD45-265AE9F2977C}" type="pres">
      <dgm:prSet presAssocID="{E387B577-4FF1-498F-828E-C38107644E4B}" presName="topConnNode2" presStyleLbl="node2" presStyleIdx="0" presStyleCnt="0"/>
      <dgm:spPr/>
      <dgm:t>
        <a:bodyPr/>
        <a:lstStyle/>
        <a:p>
          <a:endParaRPr lang="en-US"/>
        </a:p>
      </dgm:t>
    </dgm:pt>
    <dgm:pt modelId="{8EB49AAD-8BA6-4296-8695-3C4EE362ADDD}" type="pres">
      <dgm:prSet presAssocID="{E387B577-4FF1-498F-828E-C38107644E4B}" presName="hierChild4" presStyleCnt="0"/>
      <dgm:spPr/>
    </dgm:pt>
    <dgm:pt modelId="{283930B2-41CB-442E-834A-522C2D999B66}" type="pres">
      <dgm:prSet presAssocID="{E387B577-4FF1-498F-828E-C38107644E4B}" presName="hierChild5" presStyleCnt="0"/>
      <dgm:spPr/>
    </dgm:pt>
    <dgm:pt modelId="{E1075A49-815E-4103-829C-8B3B160A9A23}" type="pres">
      <dgm:prSet presAssocID="{43A04451-72AD-4EC2-BFB7-30EA49CA111E}" presName="Name28" presStyleLbl="parChTrans1D2" presStyleIdx="3" presStyleCnt="6"/>
      <dgm:spPr/>
      <dgm:t>
        <a:bodyPr/>
        <a:lstStyle/>
        <a:p>
          <a:endParaRPr lang="en-US"/>
        </a:p>
      </dgm:t>
    </dgm:pt>
    <dgm:pt modelId="{7A9C432A-F90B-4E5C-B07F-446A4E396FA0}" type="pres">
      <dgm:prSet presAssocID="{EE1520F9-0024-479F-A603-9EB5A60F43E7}" presName="hierRoot2" presStyleCnt="0">
        <dgm:presLayoutVars>
          <dgm:hierBranch val="init"/>
        </dgm:presLayoutVars>
      </dgm:prSet>
      <dgm:spPr/>
    </dgm:pt>
    <dgm:pt modelId="{E8D1CA47-27D7-4D79-8217-44F40E759C6B}" type="pres">
      <dgm:prSet presAssocID="{EE1520F9-0024-479F-A603-9EB5A60F43E7}" presName="rootComposite2" presStyleCnt="0"/>
      <dgm:spPr/>
    </dgm:pt>
    <dgm:pt modelId="{997D75D5-6DC9-488A-9924-3836D05A415A}" type="pres">
      <dgm:prSet presAssocID="{EE1520F9-0024-479F-A603-9EB5A60F43E7}" presName="rootText2" presStyleLbl="alignAcc1" presStyleIdx="0" presStyleCnt="0" custScaleX="142184" custScaleY="162802">
        <dgm:presLayoutVars>
          <dgm:chPref val="3"/>
        </dgm:presLayoutVars>
      </dgm:prSet>
      <dgm:spPr/>
      <dgm:t>
        <a:bodyPr/>
        <a:lstStyle/>
        <a:p>
          <a:endParaRPr lang="en-US"/>
        </a:p>
      </dgm:t>
    </dgm:pt>
    <dgm:pt modelId="{88E886D9-889D-4DA5-863E-703E2B78D8B7}" type="pres">
      <dgm:prSet presAssocID="{EE1520F9-0024-479F-A603-9EB5A60F43E7}" presName="topArc2" presStyleLbl="parChTrans1D1" presStyleIdx="8" presStyleCnt="16"/>
      <dgm:spPr/>
    </dgm:pt>
    <dgm:pt modelId="{1BBF8444-6E12-4008-A795-F0D9D39634EC}" type="pres">
      <dgm:prSet presAssocID="{EE1520F9-0024-479F-A603-9EB5A60F43E7}" presName="bottomArc2" presStyleLbl="parChTrans1D1" presStyleIdx="9" presStyleCnt="16"/>
      <dgm:spPr/>
    </dgm:pt>
    <dgm:pt modelId="{FE4257F1-C7DF-4C46-8FCE-C22069C701BE}" type="pres">
      <dgm:prSet presAssocID="{EE1520F9-0024-479F-A603-9EB5A60F43E7}" presName="topConnNode2" presStyleLbl="node2" presStyleIdx="0" presStyleCnt="0"/>
      <dgm:spPr/>
      <dgm:t>
        <a:bodyPr/>
        <a:lstStyle/>
        <a:p>
          <a:endParaRPr lang="en-US"/>
        </a:p>
      </dgm:t>
    </dgm:pt>
    <dgm:pt modelId="{8B23CB17-ABF5-414D-A4D7-EC9367F2609A}" type="pres">
      <dgm:prSet presAssocID="{EE1520F9-0024-479F-A603-9EB5A60F43E7}" presName="hierChild4" presStyleCnt="0"/>
      <dgm:spPr/>
    </dgm:pt>
    <dgm:pt modelId="{3DECD576-AEF3-4FC1-8E4D-C4294BFB8A98}" type="pres">
      <dgm:prSet presAssocID="{EE1520F9-0024-479F-A603-9EB5A60F43E7}" presName="hierChild5" presStyleCnt="0"/>
      <dgm:spPr/>
    </dgm:pt>
    <dgm:pt modelId="{DDF67D5E-DE5E-4D74-98EE-64090D59A747}" type="pres">
      <dgm:prSet presAssocID="{83264CAD-0F82-499E-B8D1-3E02C6F16088}" presName="Name28" presStyleLbl="parChTrans1D2" presStyleIdx="4" presStyleCnt="6"/>
      <dgm:spPr/>
      <dgm:t>
        <a:bodyPr/>
        <a:lstStyle/>
        <a:p>
          <a:endParaRPr lang="en-US"/>
        </a:p>
      </dgm:t>
    </dgm:pt>
    <dgm:pt modelId="{0A166B05-4B6F-4D73-B98A-62B371331AAF}" type="pres">
      <dgm:prSet presAssocID="{F42127FD-85E4-4716-BA9A-223642084B84}" presName="hierRoot2" presStyleCnt="0">
        <dgm:presLayoutVars>
          <dgm:hierBranch val="init"/>
        </dgm:presLayoutVars>
      </dgm:prSet>
      <dgm:spPr/>
    </dgm:pt>
    <dgm:pt modelId="{3AC9D10A-29DD-4A4B-AF13-FF049F779B80}" type="pres">
      <dgm:prSet presAssocID="{F42127FD-85E4-4716-BA9A-223642084B84}" presName="rootComposite2" presStyleCnt="0"/>
      <dgm:spPr/>
    </dgm:pt>
    <dgm:pt modelId="{269D7056-DE2A-4C2A-9351-2D29E4A219FF}" type="pres">
      <dgm:prSet presAssocID="{F42127FD-85E4-4716-BA9A-223642084B84}" presName="rootText2" presStyleLbl="alignAcc1" presStyleIdx="0" presStyleCnt="0" custScaleX="133645" custScaleY="161947">
        <dgm:presLayoutVars>
          <dgm:chPref val="3"/>
        </dgm:presLayoutVars>
      </dgm:prSet>
      <dgm:spPr/>
      <dgm:t>
        <a:bodyPr/>
        <a:lstStyle/>
        <a:p>
          <a:endParaRPr lang="en-US"/>
        </a:p>
      </dgm:t>
    </dgm:pt>
    <dgm:pt modelId="{1723683D-CA86-4054-AFBD-F8DAE52CA4B8}" type="pres">
      <dgm:prSet presAssocID="{F42127FD-85E4-4716-BA9A-223642084B84}" presName="topArc2" presStyleLbl="parChTrans1D1" presStyleIdx="10" presStyleCnt="16"/>
      <dgm:spPr/>
    </dgm:pt>
    <dgm:pt modelId="{9940EDE0-5128-4887-8C2C-F7CF79586CEB}" type="pres">
      <dgm:prSet presAssocID="{F42127FD-85E4-4716-BA9A-223642084B84}" presName="bottomArc2" presStyleLbl="parChTrans1D1" presStyleIdx="11" presStyleCnt="16"/>
      <dgm:spPr/>
    </dgm:pt>
    <dgm:pt modelId="{581DB684-BE24-4006-9318-9AE01479AF28}" type="pres">
      <dgm:prSet presAssocID="{F42127FD-85E4-4716-BA9A-223642084B84}" presName="topConnNode2" presStyleLbl="node2" presStyleIdx="0" presStyleCnt="0"/>
      <dgm:spPr/>
      <dgm:t>
        <a:bodyPr/>
        <a:lstStyle/>
        <a:p>
          <a:endParaRPr lang="en-US"/>
        </a:p>
      </dgm:t>
    </dgm:pt>
    <dgm:pt modelId="{CF6D7DFB-C645-45E4-B99A-18DE71347A14}" type="pres">
      <dgm:prSet presAssocID="{F42127FD-85E4-4716-BA9A-223642084B84}" presName="hierChild4" presStyleCnt="0"/>
      <dgm:spPr/>
    </dgm:pt>
    <dgm:pt modelId="{5112511C-B3D3-45D2-A1F0-FB731BB76893}" type="pres">
      <dgm:prSet presAssocID="{F42127FD-85E4-4716-BA9A-223642084B84}" presName="hierChild5" presStyleCnt="0"/>
      <dgm:spPr/>
    </dgm:pt>
    <dgm:pt modelId="{1DF9BDDF-E747-4045-AF5A-AAA40BE85F88}" type="pres">
      <dgm:prSet presAssocID="{E658BF2E-4F8C-4F50-B0E2-040E61ECD2A3}" presName="hierChild3" presStyleCnt="0"/>
      <dgm:spPr/>
    </dgm:pt>
    <dgm:pt modelId="{1A07270A-4B85-4D27-8CE8-803F40E4A67E}" type="pres">
      <dgm:prSet presAssocID="{E783B82B-8B31-4991-87B8-6F35C49E5F0E}" presName="Name101" presStyleLbl="parChTrans1D2" presStyleIdx="5" presStyleCnt="6"/>
      <dgm:spPr/>
      <dgm:t>
        <a:bodyPr/>
        <a:lstStyle/>
        <a:p>
          <a:endParaRPr lang="en-US"/>
        </a:p>
      </dgm:t>
    </dgm:pt>
    <dgm:pt modelId="{14CAD9D6-39BB-4DA0-B63A-1BADF7834811}" type="pres">
      <dgm:prSet presAssocID="{DA80647B-C829-46A9-B9BC-F95B3540832A}" presName="hierRoot3" presStyleCnt="0">
        <dgm:presLayoutVars>
          <dgm:hierBranch val="init"/>
        </dgm:presLayoutVars>
      </dgm:prSet>
      <dgm:spPr/>
    </dgm:pt>
    <dgm:pt modelId="{C8852611-194B-4BD8-95C2-89CA8598791A}" type="pres">
      <dgm:prSet presAssocID="{DA80647B-C829-46A9-B9BC-F95B3540832A}" presName="rootComposite3" presStyleCnt="0"/>
      <dgm:spPr/>
    </dgm:pt>
    <dgm:pt modelId="{64928633-2DC5-4922-ADCC-4C83F14C49DA}" type="pres">
      <dgm:prSet presAssocID="{DA80647B-C829-46A9-B9BC-F95B3540832A}" presName="rootText3" presStyleLbl="alignAcc1" presStyleIdx="0" presStyleCnt="0">
        <dgm:presLayoutVars>
          <dgm:chPref val="3"/>
        </dgm:presLayoutVars>
      </dgm:prSet>
      <dgm:spPr/>
      <dgm:t>
        <a:bodyPr/>
        <a:lstStyle/>
        <a:p>
          <a:endParaRPr lang="en-US"/>
        </a:p>
      </dgm:t>
    </dgm:pt>
    <dgm:pt modelId="{3B9EEA38-5ED1-442F-B0D0-CFA18D3F0310}" type="pres">
      <dgm:prSet presAssocID="{DA80647B-C829-46A9-B9BC-F95B3540832A}" presName="topArc3" presStyleLbl="parChTrans1D1" presStyleIdx="12" presStyleCnt="16"/>
      <dgm:spPr/>
    </dgm:pt>
    <dgm:pt modelId="{22C81B3B-ABFD-4706-9A58-A2695A7C0F36}" type="pres">
      <dgm:prSet presAssocID="{DA80647B-C829-46A9-B9BC-F95B3540832A}" presName="bottomArc3" presStyleLbl="parChTrans1D1" presStyleIdx="13" presStyleCnt="16"/>
      <dgm:spPr/>
    </dgm:pt>
    <dgm:pt modelId="{EBE5AF94-F344-43E1-8918-FC466991B4AD}" type="pres">
      <dgm:prSet presAssocID="{DA80647B-C829-46A9-B9BC-F95B3540832A}" presName="topConnNode3" presStyleLbl="asst1" presStyleIdx="0" presStyleCnt="0"/>
      <dgm:spPr/>
      <dgm:t>
        <a:bodyPr/>
        <a:lstStyle/>
        <a:p>
          <a:endParaRPr lang="en-US"/>
        </a:p>
      </dgm:t>
    </dgm:pt>
    <dgm:pt modelId="{9FCBDA87-38BC-4D80-88AD-2EFD6202520C}" type="pres">
      <dgm:prSet presAssocID="{DA80647B-C829-46A9-B9BC-F95B3540832A}" presName="hierChild6" presStyleCnt="0"/>
      <dgm:spPr/>
    </dgm:pt>
    <dgm:pt modelId="{B9671326-AE43-48C2-8EB1-D69865667D47}" type="pres">
      <dgm:prSet presAssocID="{DA80647B-C829-46A9-B9BC-F95B3540832A}" presName="hierChild7" presStyleCnt="0"/>
      <dgm:spPr/>
    </dgm:pt>
    <dgm:pt modelId="{1336FECA-E418-47EB-AC32-A1AD3AB07C97}" type="pres">
      <dgm:prSet presAssocID="{DFF63787-08C7-455E-9C62-578413B21701}" presName="Name101" presStyleLbl="parChTrans1D3" presStyleIdx="0" presStyleCnt="1"/>
      <dgm:spPr/>
      <dgm:t>
        <a:bodyPr/>
        <a:lstStyle/>
        <a:p>
          <a:endParaRPr lang="en-US"/>
        </a:p>
      </dgm:t>
    </dgm:pt>
    <dgm:pt modelId="{74C20B01-6CF3-4B79-BDBA-65A37849CFA3}" type="pres">
      <dgm:prSet presAssocID="{FCE6FF74-87D9-4884-97B9-8AC3A3FCC4A0}" presName="hierRoot3" presStyleCnt="0">
        <dgm:presLayoutVars>
          <dgm:hierBranch val="init"/>
        </dgm:presLayoutVars>
      </dgm:prSet>
      <dgm:spPr/>
    </dgm:pt>
    <dgm:pt modelId="{F8A05BDB-F58A-4C0C-99E9-9D8958F34982}" type="pres">
      <dgm:prSet presAssocID="{FCE6FF74-87D9-4884-97B9-8AC3A3FCC4A0}" presName="rootComposite3" presStyleCnt="0"/>
      <dgm:spPr/>
    </dgm:pt>
    <dgm:pt modelId="{5C5E9FBC-22D6-479F-B996-14E0EF48AC77}" type="pres">
      <dgm:prSet presAssocID="{FCE6FF74-87D9-4884-97B9-8AC3A3FCC4A0}" presName="rootText3" presStyleLbl="alignAcc1" presStyleIdx="0" presStyleCnt="0">
        <dgm:presLayoutVars>
          <dgm:chPref val="3"/>
        </dgm:presLayoutVars>
      </dgm:prSet>
      <dgm:spPr/>
      <dgm:t>
        <a:bodyPr/>
        <a:lstStyle/>
        <a:p>
          <a:endParaRPr lang="en-US"/>
        </a:p>
      </dgm:t>
    </dgm:pt>
    <dgm:pt modelId="{9A20894A-97A4-49BB-ACE8-3EA89E244DB6}" type="pres">
      <dgm:prSet presAssocID="{FCE6FF74-87D9-4884-97B9-8AC3A3FCC4A0}" presName="topArc3" presStyleLbl="parChTrans1D1" presStyleIdx="14" presStyleCnt="16"/>
      <dgm:spPr/>
    </dgm:pt>
    <dgm:pt modelId="{4092A78F-27CE-4171-B2FE-21B742B7839F}" type="pres">
      <dgm:prSet presAssocID="{FCE6FF74-87D9-4884-97B9-8AC3A3FCC4A0}" presName="bottomArc3" presStyleLbl="parChTrans1D1" presStyleIdx="15" presStyleCnt="16"/>
      <dgm:spPr/>
    </dgm:pt>
    <dgm:pt modelId="{A35F9DB1-4A0F-42DB-85D9-2E97A9D283C2}" type="pres">
      <dgm:prSet presAssocID="{FCE6FF74-87D9-4884-97B9-8AC3A3FCC4A0}" presName="topConnNode3" presStyleLbl="asst1" presStyleIdx="0" presStyleCnt="0"/>
      <dgm:spPr/>
      <dgm:t>
        <a:bodyPr/>
        <a:lstStyle/>
        <a:p>
          <a:endParaRPr lang="en-US"/>
        </a:p>
      </dgm:t>
    </dgm:pt>
    <dgm:pt modelId="{9AF68FBC-D144-4B77-A9B5-746F58C5B299}" type="pres">
      <dgm:prSet presAssocID="{FCE6FF74-87D9-4884-97B9-8AC3A3FCC4A0}" presName="hierChild6" presStyleCnt="0"/>
      <dgm:spPr/>
    </dgm:pt>
    <dgm:pt modelId="{462B28EF-3600-436D-8CB6-A478FC8E98E5}" type="pres">
      <dgm:prSet presAssocID="{FCE6FF74-87D9-4884-97B9-8AC3A3FCC4A0}" presName="hierChild7" presStyleCnt="0"/>
      <dgm:spPr/>
    </dgm:pt>
  </dgm:ptLst>
  <dgm:cxnLst>
    <dgm:cxn modelId="{F30E6AB9-7628-4043-BA42-76DA17FC1100}" type="presOf" srcId="{71CBAE38-04AE-4976-B3A7-DB812E63227F}" destId="{CB131685-BDD9-40E2-9920-362002D79566}" srcOrd="0" destOrd="0" presId="urn:microsoft.com/office/officeart/2008/layout/HalfCircleOrganizationChart"/>
    <dgm:cxn modelId="{8C55B95D-720C-48EA-BF37-4E3CF08E982A}" type="presOf" srcId="{E62ED5AA-5697-46C2-A7EE-0D4D34FA1192}" destId="{5232AA03-EE58-494C-997F-99A8B74BAE00}" srcOrd="0" destOrd="0" presId="urn:microsoft.com/office/officeart/2008/layout/HalfCircleOrganizationChart"/>
    <dgm:cxn modelId="{92623917-E734-40D4-9855-678BDBD79F0A}" srcId="{DA80647B-C829-46A9-B9BC-F95B3540832A}" destId="{FCE6FF74-87D9-4884-97B9-8AC3A3FCC4A0}" srcOrd="0" destOrd="0" parTransId="{DFF63787-08C7-455E-9C62-578413B21701}" sibTransId="{255B21F8-A68E-406E-8F67-59B048BFB6D6}"/>
    <dgm:cxn modelId="{521F3A37-97B5-4371-BC13-BE170EB3651D}" type="presOf" srcId="{E387B577-4FF1-498F-828E-C38107644E4B}" destId="{AE68868D-D6DC-40DD-AD45-265AE9F2977C}" srcOrd="1" destOrd="0" presId="urn:microsoft.com/office/officeart/2008/layout/HalfCircleOrganizationChart"/>
    <dgm:cxn modelId="{0462230A-2B7C-43CB-8AFC-51CA0E5746E3}" srcId="{E658BF2E-4F8C-4F50-B0E2-040E61ECD2A3}" destId="{E62ED5AA-5697-46C2-A7EE-0D4D34FA1192}" srcOrd="1" destOrd="0" parTransId="{FA2A063B-E82E-41A7-8D8E-672F3A74C02A}" sibTransId="{40D5A33A-3666-4E9C-8B17-C45FB404FD34}"/>
    <dgm:cxn modelId="{7CE6F704-56E2-446B-B7F0-63187F73F0E0}" type="presOf" srcId="{F42127FD-85E4-4716-BA9A-223642084B84}" destId="{581DB684-BE24-4006-9318-9AE01479AF28}" srcOrd="1" destOrd="0" presId="urn:microsoft.com/office/officeart/2008/layout/HalfCircleOrganizationChart"/>
    <dgm:cxn modelId="{07C13808-3472-460C-85EB-FBE9C8030010}" srcId="{B5FEEBEC-C98B-42F4-B8A5-DC5EC2675075}" destId="{E658BF2E-4F8C-4F50-B0E2-040E61ECD2A3}" srcOrd="0" destOrd="0" parTransId="{F332A459-319F-4C8C-BF96-955EC8DCDF41}" sibTransId="{BF180981-EDC8-47E8-A4ED-B945ADDF9484}"/>
    <dgm:cxn modelId="{E0B032FB-19DE-4C78-A466-8F1D316D27F8}" type="presOf" srcId="{DFF63787-08C7-455E-9C62-578413B21701}" destId="{1336FECA-E418-47EB-AC32-A1AD3AB07C97}" srcOrd="0" destOrd="0" presId="urn:microsoft.com/office/officeart/2008/layout/HalfCircleOrganizationChart"/>
    <dgm:cxn modelId="{C51B5DC4-C879-46BA-AC3C-82A53A674714}" srcId="{E658BF2E-4F8C-4F50-B0E2-040E61ECD2A3}" destId="{F42127FD-85E4-4716-BA9A-223642084B84}" srcOrd="5" destOrd="0" parTransId="{83264CAD-0F82-499E-B8D1-3E02C6F16088}" sibTransId="{DB698B57-95A7-43A8-9519-E0B7D814136E}"/>
    <dgm:cxn modelId="{75EC8C1C-513A-48F1-AF48-27BBF07D6E53}" type="presOf" srcId="{3F15FA73-071C-4467-BBA2-49DF6F472B76}" destId="{57D94BBA-62C5-4645-B4F6-1710229F3FAD}" srcOrd="0" destOrd="0" presId="urn:microsoft.com/office/officeart/2008/layout/HalfCircleOrganizationChart"/>
    <dgm:cxn modelId="{88BA02D1-27D5-410E-99F7-C8189380DDBA}" srcId="{E658BF2E-4F8C-4F50-B0E2-040E61ECD2A3}" destId="{E387B577-4FF1-498F-828E-C38107644E4B}" srcOrd="3" destOrd="0" parTransId="{3F15FA73-071C-4467-BBA2-49DF6F472B76}" sibTransId="{C03B5109-51F7-48FE-81D0-EB9EB0796F1B}"/>
    <dgm:cxn modelId="{8B6D5B36-21FD-4384-8636-D87D6CB1BEA3}" type="presOf" srcId="{83264CAD-0F82-499E-B8D1-3E02C6F16088}" destId="{DDF67D5E-DE5E-4D74-98EE-64090D59A747}" srcOrd="0" destOrd="0" presId="urn:microsoft.com/office/officeart/2008/layout/HalfCircleOrganizationChart"/>
    <dgm:cxn modelId="{7D277A20-BBCE-48EC-81A0-678B12FB9272}" type="presOf" srcId="{FCE6FF74-87D9-4884-97B9-8AC3A3FCC4A0}" destId="{A35F9DB1-4A0F-42DB-85D9-2E97A9D283C2}" srcOrd="1" destOrd="0" presId="urn:microsoft.com/office/officeart/2008/layout/HalfCircleOrganizationChart"/>
    <dgm:cxn modelId="{86648DFE-F5EF-424C-967E-280A0E083DC1}" type="presOf" srcId="{FA2A063B-E82E-41A7-8D8E-672F3A74C02A}" destId="{44E6A5CD-5684-4AD7-850C-26A0409B1C30}" srcOrd="0" destOrd="0" presId="urn:microsoft.com/office/officeart/2008/layout/HalfCircleOrganizationChart"/>
    <dgm:cxn modelId="{5FE84361-5216-4CBC-887D-64C896F9EE37}" type="presOf" srcId="{B5FEEBEC-C98B-42F4-B8A5-DC5EC2675075}" destId="{958E367B-B94C-49A9-BEEE-9A40868C5B3D}" srcOrd="0" destOrd="0" presId="urn:microsoft.com/office/officeart/2008/layout/HalfCircleOrganizationChart"/>
    <dgm:cxn modelId="{41527265-FE4A-4C03-BD1B-161B11E75224}" type="presOf" srcId="{FCE6FF74-87D9-4884-97B9-8AC3A3FCC4A0}" destId="{5C5E9FBC-22D6-479F-B996-14E0EF48AC77}" srcOrd="0" destOrd="0" presId="urn:microsoft.com/office/officeart/2008/layout/HalfCircleOrganizationChart"/>
    <dgm:cxn modelId="{0583D8EA-D3F0-4AAE-9383-77F791A07BDD}" type="presOf" srcId="{43A04451-72AD-4EC2-BFB7-30EA49CA111E}" destId="{E1075A49-815E-4103-829C-8B3B160A9A23}" srcOrd="0" destOrd="0" presId="urn:microsoft.com/office/officeart/2008/layout/HalfCircleOrganizationChart"/>
    <dgm:cxn modelId="{1A28D140-EF41-4E8D-A1BE-42C1D24B1DC2}" type="presOf" srcId="{F42127FD-85E4-4716-BA9A-223642084B84}" destId="{269D7056-DE2A-4C2A-9351-2D29E4A219FF}" srcOrd="0" destOrd="0" presId="urn:microsoft.com/office/officeart/2008/layout/HalfCircleOrganizationChart"/>
    <dgm:cxn modelId="{69E3C544-C442-4724-A651-0D35DFB42413}" type="presOf" srcId="{E658BF2E-4F8C-4F50-B0E2-040E61ECD2A3}" destId="{ABB25E43-6B3E-4DA2-A545-F2A6661C2C9B}" srcOrd="0" destOrd="0" presId="urn:microsoft.com/office/officeart/2008/layout/HalfCircleOrganizationChart"/>
    <dgm:cxn modelId="{D03E6CCA-9F27-47B8-ADB2-22AB37D83F3B}" type="presOf" srcId="{DA80647B-C829-46A9-B9BC-F95B3540832A}" destId="{EBE5AF94-F344-43E1-8918-FC466991B4AD}" srcOrd="1" destOrd="0" presId="urn:microsoft.com/office/officeart/2008/layout/HalfCircleOrganizationChart"/>
    <dgm:cxn modelId="{60B541DC-5F88-49BB-972A-E2E7189D45C9}" srcId="{E658BF2E-4F8C-4F50-B0E2-040E61ECD2A3}" destId="{EE1520F9-0024-479F-A603-9EB5A60F43E7}" srcOrd="4" destOrd="0" parTransId="{43A04451-72AD-4EC2-BFB7-30EA49CA111E}" sibTransId="{F815D1F6-B5AE-4920-8F41-CCB3B2658A48}"/>
    <dgm:cxn modelId="{08EE0320-AD6B-48F8-9B9A-3F6575E3FAB1}" srcId="{E658BF2E-4F8C-4F50-B0E2-040E61ECD2A3}" destId="{DA80647B-C829-46A9-B9BC-F95B3540832A}" srcOrd="0" destOrd="0" parTransId="{E783B82B-8B31-4991-87B8-6F35C49E5F0E}" sibTransId="{6B650350-D708-4E2B-9FD8-50503A431670}"/>
    <dgm:cxn modelId="{3B3667B4-457B-473C-BFC4-60D159E74B66}" type="presOf" srcId="{EE1520F9-0024-479F-A603-9EB5A60F43E7}" destId="{FE4257F1-C7DF-4C46-8FCE-C22069C701BE}" srcOrd="1" destOrd="0" presId="urn:microsoft.com/office/officeart/2008/layout/HalfCircleOrganizationChart"/>
    <dgm:cxn modelId="{291C0DB1-2521-4B65-B871-50DF2AF741A8}" type="presOf" srcId="{695362A5-AFD0-4264-8A1F-0C0B290D9AF4}" destId="{545DF9EA-9B6A-41A2-A598-8ED49AB5B9B0}" srcOrd="1" destOrd="0" presId="urn:microsoft.com/office/officeart/2008/layout/HalfCircleOrganizationChart"/>
    <dgm:cxn modelId="{53282F9D-512D-4EBA-8AC1-6404379659FC}" srcId="{E658BF2E-4F8C-4F50-B0E2-040E61ECD2A3}" destId="{695362A5-AFD0-4264-8A1F-0C0B290D9AF4}" srcOrd="2" destOrd="0" parTransId="{71CBAE38-04AE-4976-B3A7-DB812E63227F}" sibTransId="{FE14D5A3-1AF9-4313-80A8-973719C4DFC2}"/>
    <dgm:cxn modelId="{E0BD344F-CE48-4632-A1C3-897D63C3EB17}" type="presOf" srcId="{E658BF2E-4F8C-4F50-B0E2-040E61ECD2A3}" destId="{5423F835-FEB0-4930-A8D3-A9F39264953F}" srcOrd="1" destOrd="0" presId="urn:microsoft.com/office/officeart/2008/layout/HalfCircleOrganizationChart"/>
    <dgm:cxn modelId="{DD28DEDF-1DBF-4E63-82F4-8F70578BC2D9}" type="presOf" srcId="{695362A5-AFD0-4264-8A1F-0C0B290D9AF4}" destId="{A7FD96D3-DFB9-473C-BCD8-4E91C85A4F6E}" srcOrd="0" destOrd="0" presId="urn:microsoft.com/office/officeart/2008/layout/HalfCircleOrganizationChart"/>
    <dgm:cxn modelId="{9C1A89B2-1570-4AFC-863D-CF159A3792AA}" type="presOf" srcId="{DA80647B-C829-46A9-B9BC-F95B3540832A}" destId="{64928633-2DC5-4922-ADCC-4C83F14C49DA}" srcOrd="0" destOrd="0" presId="urn:microsoft.com/office/officeart/2008/layout/HalfCircleOrganizationChart"/>
    <dgm:cxn modelId="{1D6B07B3-2D18-4B28-AA78-87A3131C24A0}" type="presOf" srcId="{E783B82B-8B31-4991-87B8-6F35C49E5F0E}" destId="{1A07270A-4B85-4D27-8CE8-803F40E4A67E}" srcOrd="0" destOrd="0" presId="urn:microsoft.com/office/officeart/2008/layout/HalfCircleOrganizationChart"/>
    <dgm:cxn modelId="{32C4315F-EAE5-4BF5-80DF-2B1BD6A3ED2A}" type="presOf" srcId="{E62ED5AA-5697-46C2-A7EE-0D4D34FA1192}" destId="{CE2E1516-FBA2-475A-83CA-34A41B9DC3A9}" srcOrd="1" destOrd="0" presId="urn:microsoft.com/office/officeart/2008/layout/HalfCircleOrganizationChart"/>
    <dgm:cxn modelId="{A4026FF8-8272-40D7-A59E-41EF2DEDFC01}" type="presOf" srcId="{E387B577-4FF1-498F-828E-C38107644E4B}" destId="{E8FDF3EC-A755-499B-9298-58C5226D96D4}" srcOrd="0" destOrd="0" presId="urn:microsoft.com/office/officeart/2008/layout/HalfCircleOrganizationChart"/>
    <dgm:cxn modelId="{65DC26AC-CD11-4785-BB90-8EFA8EDF3D60}" type="presOf" srcId="{EE1520F9-0024-479F-A603-9EB5A60F43E7}" destId="{997D75D5-6DC9-488A-9924-3836D05A415A}" srcOrd="0" destOrd="0" presId="urn:microsoft.com/office/officeart/2008/layout/HalfCircleOrganizationChart"/>
    <dgm:cxn modelId="{9D2017B6-F750-452A-8656-8DDB5DE38B17}" type="presParOf" srcId="{958E367B-B94C-49A9-BEEE-9A40868C5B3D}" destId="{A72494F2-E9E5-4C85-9CD2-C57E9430C604}" srcOrd="0" destOrd="0" presId="urn:microsoft.com/office/officeart/2008/layout/HalfCircleOrganizationChart"/>
    <dgm:cxn modelId="{79AE5DC8-7EFD-4552-8999-09B7775F155C}" type="presParOf" srcId="{A72494F2-E9E5-4C85-9CD2-C57E9430C604}" destId="{5ECAA318-EDCC-40D4-84C4-5863053B64ED}" srcOrd="0" destOrd="0" presId="urn:microsoft.com/office/officeart/2008/layout/HalfCircleOrganizationChart"/>
    <dgm:cxn modelId="{CDCA8C32-5876-485A-B3F0-8432CA6D6B7E}" type="presParOf" srcId="{5ECAA318-EDCC-40D4-84C4-5863053B64ED}" destId="{ABB25E43-6B3E-4DA2-A545-F2A6661C2C9B}" srcOrd="0" destOrd="0" presId="urn:microsoft.com/office/officeart/2008/layout/HalfCircleOrganizationChart"/>
    <dgm:cxn modelId="{5F929DB1-E967-4EAA-B9B3-3CAAD21BDF8A}" type="presParOf" srcId="{5ECAA318-EDCC-40D4-84C4-5863053B64ED}" destId="{489CE182-1217-4CAC-8517-2B3E0E9A2FB4}" srcOrd="1" destOrd="0" presId="urn:microsoft.com/office/officeart/2008/layout/HalfCircleOrganizationChart"/>
    <dgm:cxn modelId="{1D67D2E3-3EBD-4A3D-AED2-B3DC484237CA}" type="presParOf" srcId="{5ECAA318-EDCC-40D4-84C4-5863053B64ED}" destId="{EBBAADC9-7248-46E1-ACD4-7CAB9554CE16}" srcOrd="2" destOrd="0" presId="urn:microsoft.com/office/officeart/2008/layout/HalfCircleOrganizationChart"/>
    <dgm:cxn modelId="{30480855-C7A0-4340-9932-74A8A85A9769}" type="presParOf" srcId="{5ECAA318-EDCC-40D4-84C4-5863053B64ED}" destId="{5423F835-FEB0-4930-A8D3-A9F39264953F}" srcOrd="3" destOrd="0" presId="urn:microsoft.com/office/officeart/2008/layout/HalfCircleOrganizationChart"/>
    <dgm:cxn modelId="{6CECDFF9-ECC6-4B46-B812-D0A6DF02A841}" type="presParOf" srcId="{A72494F2-E9E5-4C85-9CD2-C57E9430C604}" destId="{6D8640B2-1049-43CD-98E7-A2854066A41C}" srcOrd="1" destOrd="0" presId="urn:microsoft.com/office/officeart/2008/layout/HalfCircleOrganizationChart"/>
    <dgm:cxn modelId="{F7A72ACD-C9FE-4979-8E23-BB725E1BC4D4}" type="presParOf" srcId="{6D8640B2-1049-43CD-98E7-A2854066A41C}" destId="{44E6A5CD-5684-4AD7-850C-26A0409B1C30}" srcOrd="0" destOrd="0" presId="urn:microsoft.com/office/officeart/2008/layout/HalfCircleOrganizationChart"/>
    <dgm:cxn modelId="{FF7F385F-6B56-4E6C-8F6C-545F5CD4624C}" type="presParOf" srcId="{6D8640B2-1049-43CD-98E7-A2854066A41C}" destId="{E1DB7FB6-1E57-4087-B0E7-89C579E899D9}" srcOrd="1" destOrd="0" presId="urn:microsoft.com/office/officeart/2008/layout/HalfCircleOrganizationChart"/>
    <dgm:cxn modelId="{61FAFAEA-6D56-412C-910F-EE3C4746EF3A}" type="presParOf" srcId="{E1DB7FB6-1E57-4087-B0E7-89C579E899D9}" destId="{A51A746C-30A7-4556-9134-74A20DCECFC5}" srcOrd="0" destOrd="0" presId="urn:microsoft.com/office/officeart/2008/layout/HalfCircleOrganizationChart"/>
    <dgm:cxn modelId="{B1FC5CE1-CE23-42B3-AAF6-C4D9058C8E32}" type="presParOf" srcId="{A51A746C-30A7-4556-9134-74A20DCECFC5}" destId="{5232AA03-EE58-494C-997F-99A8B74BAE00}" srcOrd="0" destOrd="0" presId="urn:microsoft.com/office/officeart/2008/layout/HalfCircleOrganizationChart"/>
    <dgm:cxn modelId="{7D99A98A-C74E-4AEC-B2FB-8C36EB568045}" type="presParOf" srcId="{A51A746C-30A7-4556-9134-74A20DCECFC5}" destId="{08F4F9EA-0B93-4C6E-909A-A2D07E0F7F73}" srcOrd="1" destOrd="0" presId="urn:microsoft.com/office/officeart/2008/layout/HalfCircleOrganizationChart"/>
    <dgm:cxn modelId="{6F2B6A4F-7F20-4327-82D9-8E2635B19A0A}" type="presParOf" srcId="{A51A746C-30A7-4556-9134-74A20DCECFC5}" destId="{782B41A1-BAA4-4CA9-8AE3-66053332BF35}" srcOrd="2" destOrd="0" presId="urn:microsoft.com/office/officeart/2008/layout/HalfCircleOrganizationChart"/>
    <dgm:cxn modelId="{C5E35CCF-C9BD-47A5-A5A2-EA1ABCC49D35}" type="presParOf" srcId="{A51A746C-30A7-4556-9134-74A20DCECFC5}" destId="{CE2E1516-FBA2-475A-83CA-34A41B9DC3A9}" srcOrd="3" destOrd="0" presId="urn:microsoft.com/office/officeart/2008/layout/HalfCircleOrganizationChart"/>
    <dgm:cxn modelId="{B1149296-BE0D-451B-81FF-A7418D5D8F70}" type="presParOf" srcId="{E1DB7FB6-1E57-4087-B0E7-89C579E899D9}" destId="{04E9117A-B6B4-4D90-92C1-2E0C2508A8B4}" srcOrd="1" destOrd="0" presId="urn:microsoft.com/office/officeart/2008/layout/HalfCircleOrganizationChart"/>
    <dgm:cxn modelId="{40C74710-FD8A-4990-BCE5-2B98C21A9542}" type="presParOf" srcId="{E1DB7FB6-1E57-4087-B0E7-89C579E899D9}" destId="{5CF64FEE-0257-4368-8190-1C9070B5B35F}" srcOrd="2" destOrd="0" presId="urn:microsoft.com/office/officeart/2008/layout/HalfCircleOrganizationChart"/>
    <dgm:cxn modelId="{45DE68A1-C98E-4232-80D2-6BD16F0758DD}" type="presParOf" srcId="{6D8640B2-1049-43CD-98E7-A2854066A41C}" destId="{CB131685-BDD9-40E2-9920-362002D79566}" srcOrd="2" destOrd="0" presId="urn:microsoft.com/office/officeart/2008/layout/HalfCircleOrganizationChart"/>
    <dgm:cxn modelId="{05CAEC3E-C651-4F4B-A17B-65DEB31744BD}" type="presParOf" srcId="{6D8640B2-1049-43CD-98E7-A2854066A41C}" destId="{4ED54669-040F-487A-A59E-422ABEA5DC06}" srcOrd="3" destOrd="0" presId="urn:microsoft.com/office/officeart/2008/layout/HalfCircleOrganizationChart"/>
    <dgm:cxn modelId="{37C1AD0B-233F-4E61-9ACB-138B179C863B}" type="presParOf" srcId="{4ED54669-040F-487A-A59E-422ABEA5DC06}" destId="{D72CAC5C-ECBE-45B1-9A23-64F37E5E5A1A}" srcOrd="0" destOrd="0" presId="urn:microsoft.com/office/officeart/2008/layout/HalfCircleOrganizationChart"/>
    <dgm:cxn modelId="{F781FA7F-5880-42D0-9C87-6EC1DDDE7134}" type="presParOf" srcId="{D72CAC5C-ECBE-45B1-9A23-64F37E5E5A1A}" destId="{A7FD96D3-DFB9-473C-BCD8-4E91C85A4F6E}" srcOrd="0" destOrd="0" presId="urn:microsoft.com/office/officeart/2008/layout/HalfCircleOrganizationChart"/>
    <dgm:cxn modelId="{6FDF72BD-C444-49A2-AEC7-5D12E065C297}" type="presParOf" srcId="{D72CAC5C-ECBE-45B1-9A23-64F37E5E5A1A}" destId="{6BCDC11F-36D1-4158-8362-2EE82913B96C}" srcOrd="1" destOrd="0" presId="urn:microsoft.com/office/officeart/2008/layout/HalfCircleOrganizationChart"/>
    <dgm:cxn modelId="{6C1D6206-70B8-4F50-BFC5-4A2DEF92F41F}" type="presParOf" srcId="{D72CAC5C-ECBE-45B1-9A23-64F37E5E5A1A}" destId="{A068958F-DD89-4FD8-B1CA-4D9B65769886}" srcOrd="2" destOrd="0" presId="urn:microsoft.com/office/officeart/2008/layout/HalfCircleOrganizationChart"/>
    <dgm:cxn modelId="{753869AA-296B-4449-9CC3-71D152DC51FE}" type="presParOf" srcId="{D72CAC5C-ECBE-45B1-9A23-64F37E5E5A1A}" destId="{545DF9EA-9B6A-41A2-A598-8ED49AB5B9B0}" srcOrd="3" destOrd="0" presId="urn:microsoft.com/office/officeart/2008/layout/HalfCircleOrganizationChart"/>
    <dgm:cxn modelId="{499C8A5E-1B98-430C-AEFC-C6A03933BA57}" type="presParOf" srcId="{4ED54669-040F-487A-A59E-422ABEA5DC06}" destId="{8B24B8DE-5862-49D7-850F-1B2A9CC8C4E0}" srcOrd="1" destOrd="0" presId="urn:microsoft.com/office/officeart/2008/layout/HalfCircleOrganizationChart"/>
    <dgm:cxn modelId="{0BAD7E96-83A0-48FD-ADEC-78717C047B59}" type="presParOf" srcId="{4ED54669-040F-487A-A59E-422ABEA5DC06}" destId="{550F945E-7491-4590-B313-DC475CCE2462}" srcOrd="2" destOrd="0" presId="urn:microsoft.com/office/officeart/2008/layout/HalfCircleOrganizationChart"/>
    <dgm:cxn modelId="{E3CCDD32-CABE-44F9-93A3-37210EDBC191}" type="presParOf" srcId="{6D8640B2-1049-43CD-98E7-A2854066A41C}" destId="{57D94BBA-62C5-4645-B4F6-1710229F3FAD}" srcOrd="4" destOrd="0" presId="urn:microsoft.com/office/officeart/2008/layout/HalfCircleOrganizationChart"/>
    <dgm:cxn modelId="{A49B73D2-53BF-47C8-AE02-B087C3F2B1EA}" type="presParOf" srcId="{6D8640B2-1049-43CD-98E7-A2854066A41C}" destId="{E1FD084A-166D-46F6-B2A3-A8BD33CC588B}" srcOrd="5" destOrd="0" presId="urn:microsoft.com/office/officeart/2008/layout/HalfCircleOrganizationChart"/>
    <dgm:cxn modelId="{6EC190A4-C93C-40EE-9D80-D8CB9A013303}" type="presParOf" srcId="{E1FD084A-166D-46F6-B2A3-A8BD33CC588B}" destId="{5AF4599D-8FAD-411B-AF19-40C388C7BBA9}" srcOrd="0" destOrd="0" presId="urn:microsoft.com/office/officeart/2008/layout/HalfCircleOrganizationChart"/>
    <dgm:cxn modelId="{F2681C0A-DFDB-4A7A-BF60-902A7B1478E5}" type="presParOf" srcId="{5AF4599D-8FAD-411B-AF19-40C388C7BBA9}" destId="{E8FDF3EC-A755-499B-9298-58C5226D96D4}" srcOrd="0" destOrd="0" presId="urn:microsoft.com/office/officeart/2008/layout/HalfCircleOrganizationChart"/>
    <dgm:cxn modelId="{8E4CB3F7-2CA5-4F4D-BFBC-3D9E7984E067}" type="presParOf" srcId="{5AF4599D-8FAD-411B-AF19-40C388C7BBA9}" destId="{75985F39-580B-4B5A-9738-3CD0CF21C621}" srcOrd="1" destOrd="0" presId="urn:microsoft.com/office/officeart/2008/layout/HalfCircleOrganizationChart"/>
    <dgm:cxn modelId="{3CA20E39-568A-47F9-8872-D7668D85C9C7}" type="presParOf" srcId="{5AF4599D-8FAD-411B-AF19-40C388C7BBA9}" destId="{A9881A54-559D-4FCA-BC6F-1095701F77C9}" srcOrd="2" destOrd="0" presId="urn:microsoft.com/office/officeart/2008/layout/HalfCircleOrganizationChart"/>
    <dgm:cxn modelId="{2CD95ED5-FECF-4B0F-96AF-F57661E1B53C}" type="presParOf" srcId="{5AF4599D-8FAD-411B-AF19-40C388C7BBA9}" destId="{AE68868D-D6DC-40DD-AD45-265AE9F2977C}" srcOrd="3" destOrd="0" presId="urn:microsoft.com/office/officeart/2008/layout/HalfCircleOrganizationChart"/>
    <dgm:cxn modelId="{2E178F08-26C8-4544-8227-7723A56C458C}" type="presParOf" srcId="{E1FD084A-166D-46F6-B2A3-A8BD33CC588B}" destId="{8EB49AAD-8BA6-4296-8695-3C4EE362ADDD}" srcOrd="1" destOrd="0" presId="urn:microsoft.com/office/officeart/2008/layout/HalfCircleOrganizationChart"/>
    <dgm:cxn modelId="{3B334FC7-403B-4EE5-90AA-2784B0F21C25}" type="presParOf" srcId="{E1FD084A-166D-46F6-B2A3-A8BD33CC588B}" destId="{283930B2-41CB-442E-834A-522C2D999B66}" srcOrd="2" destOrd="0" presId="urn:microsoft.com/office/officeart/2008/layout/HalfCircleOrganizationChart"/>
    <dgm:cxn modelId="{4E08745B-1101-407A-8325-579B1BBD122C}" type="presParOf" srcId="{6D8640B2-1049-43CD-98E7-A2854066A41C}" destId="{E1075A49-815E-4103-829C-8B3B160A9A23}" srcOrd="6" destOrd="0" presId="urn:microsoft.com/office/officeart/2008/layout/HalfCircleOrganizationChart"/>
    <dgm:cxn modelId="{7312A842-9437-44BE-B196-5C19D71F3E43}" type="presParOf" srcId="{6D8640B2-1049-43CD-98E7-A2854066A41C}" destId="{7A9C432A-F90B-4E5C-B07F-446A4E396FA0}" srcOrd="7" destOrd="0" presId="urn:microsoft.com/office/officeart/2008/layout/HalfCircleOrganizationChart"/>
    <dgm:cxn modelId="{CC0152DB-BBDD-4933-9B15-FA8C51010B56}" type="presParOf" srcId="{7A9C432A-F90B-4E5C-B07F-446A4E396FA0}" destId="{E8D1CA47-27D7-4D79-8217-44F40E759C6B}" srcOrd="0" destOrd="0" presId="urn:microsoft.com/office/officeart/2008/layout/HalfCircleOrganizationChart"/>
    <dgm:cxn modelId="{EAD7E4E9-DD98-432D-AC3D-E6CDEEDB27BA}" type="presParOf" srcId="{E8D1CA47-27D7-4D79-8217-44F40E759C6B}" destId="{997D75D5-6DC9-488A-9924-3836D05A415A}" srcOrd="0" destOrd="0" presId="urn:microsoft.com/office/officeart/2008/layout/HalfCircleOrganizationChart"/>
    <dgm:cxn modelId="{884EEED7-AD60-4716-B92C-0A8F93F9BFA3}" type="presParOf" srcId="{E8D1CA47-27D7-4D79-8217-44F40E759C6B}" destId="{88E886D9-889D-4DA5-863E-703E2B78D8B7}" srcOrd="1" destOrd="0" presId="urn:microsoft.com/office/officeart/2008/layout/HalfCircleOrganizationChart"/>
    <dgm:cxn modelId="{C774152E-004D-46C2-B748-FB6F03968941}" type="presParOf" srcId="{E8D1CA47-27D7-4D79-8217-44F40E759C6B}" destId="{1BBF8444-6E12-4008-A795-F0D9D39634EC}" srcOrd="2" destOrd="0" presId="urn:microsoft.com/office/officeart/2008/layout/HalfCircleOrganizationChart"/>
    <dgm:cxn modelId="{21E01C60-EFCC-4451-9110-725D827CFB54}" type="presParOf" srcId="{E8D1CA47-27D7-4D79-8217-44F40E759C6B}" destId="{FE4257F1-C7DF-4C46-8FCE-C22069C701BE}" srcOrd="3" destOrd="0" presId="urn:microsoft.com/office/officeart/2008/layout/HalfCircleOrganizationChart"/>
    <dgm:cxn modelId="{514C6995-389D-4169-B6F5-C1B0CC27EECB}" type="presParOf" srcId="{7A9C432A-F90B-4E5C-B07F-446A4E396FA0}" destId="{8B23CB17-ABF5-414D-A4D7-EC9367F2609A}" srcOrd="1" destOrd="0" presId="urn:microsoft.com/office/officeart/2008/layout/HalfCircleOrganizationChart"/>
    <dgm:cxn modelId="{728C94DF-4254-4CEB-9470-66813976A8B4}" type="presParOf" srcId="{7A9C432A-F90B-4E5C-B07F-446A4E396FA0}" destId="{3DECD576-AEF3-4FC1-8E4D-C4294BFB8A98}" srcOrd="2" destOrd="0" presId="urn:microsoft.com/office/officeart/2008/layout/HalfCircleOrganizationChart"/>
    <dgm:cxn modelId="{419FACA9-9C5C-466C-85CA-6B292F0D7946}" type="presParOf" srcId="{6D8640B2-1049-43CD-98E7-A2854066A41C}" destId="{DDF67D5E-DE5E-4D74-98EE-64090D59A747}" srcOrd="8" destOrd="0" presId="urn:microsoft.com/office/officeart/2008/layout/HalfCircleOrganizationChart"/>
    <dgm:cxn modelId="{5F0DF73D-26B8-4036-BC1A-78E73BAE087F}" type="presParOf" srcId="{6D8640B2-1049-43CD-98E7-A2854066A41C}" destId="{0A166B05-4B6F-4D73-B98A-62B371331AAF}" srcOrd="9" destOrd="0" presId="urn:microsoft.com/office/officeart/2008/layout/HalfCircleOrganizationChart"/>
    <dgm:cxn modelId="{0E6BC3B2-4C8A-4610-8D59-BF28A43AEBFC}" type="presParOf" srcId="{0A166B05-4B6F-4D73-B98A-62B371331AAF}" destId="{3AC9D10A-29DD-4A4B-AF13-FF049F779B80}" srcOrd="0" destOrd="0" presId="urn:microsoft.com/office/officeart/2008/layout/HalfCircleOrganizationChart"/>
    <dgm:cxn modelId="{0FBFE8E6-7E88-4A94-83B2-CA7F7D1BB8E2}" type="presParOf" srcId="{3AC9D10A-29DD-4A4B-AF13-FF049F779B80}" destId="{269D7056-DE2A-4C2A-9351-2D29E4A219FF}" srcOrd="0" destOrd="0" presId="urn:microsoft.com/office/officeart/2008/layout/HalfCircleOrganizationChart"/>
    <dgm:cxn modelId="{C466E2FC-7E42-404B-81FD-656D94ED8160}" type="presParOf" srcId="{3AC9D10A-29DD-4A4B-AF13-FF049F779B80}" destId="{1723683D-CA86-4054-AFBD-F8DAE52CA4B8}" srcOrd="1" destOrd="0" presId="urn:microsoft.com/office/officeart/2008/layout/HalfCircleOrganizationChart"/>
    <dgm:cxn modelId="{961ADD6F-285B-43CA-AB72-BCB464F77B92}" type="presParOf" srcId="{3AC9D10A-29DD-4A4B-AF13-FF049F779B80}" destId="{9940EDE0-5128-4887-8C2C-F7CF79586CEB}" srcOrd="2" destOrd="0" presId="urn:microsoft.com/office/officeart/2008/layout/HalfCircleOrganizationChart"/>
    <dgm:cxn modelId="{7028BAB2-0123-4BBF-8FEE-89396641457A}" type="presParOf" srcId="{3AC9D10A-29DD-4A4B-AF13-FF049F779B80}" destId="{581DB684-BE24-4006-9318-9AE01479AF28}" srcOrd="3" destOrd="0" presId="urn:microsoft.com/office/officeart/2008/layout/HalfCircleOrganizationChart"/>
    <dgm:cxn modelId="{0C5D5D87-299A-4877-A08A-0376624869ED}" type="presParOf" srcId="{0A166B05-4B6F-4D73-B98A-62B371331AAF}" destId="{CF6D7DFB-C645-45E4-B99A-18DE71347A14}" srcOrd="1" destOrd="0" presId="urn:microsoft.com/office/officeart/2008/layout/HalfCircleOrganizationChart"/>
    <dgm:cxn modelId="{1A8D08D0-ED52-46FD-A18E-A4F6747B332D}" type="presParOf" srcId="{0A166B05-4B6F-4D73-B98A-62B371331AAF}" destId="{5112511C-B3D3-45D2-A1F0-FB731BB76893}" srcOrd="2" destOrd="0" presId="urn:microsoft.com/office/officeart/2008/layout/HalfCircleOrganizationChart"/>
    <dgm:cxn modelId="{382DAE36-3DB1-4FD3-863A-D80BF7B9BE53}" type="presParOf" srcId="{A72494F2-E9E5-4C85-9CD2-C57E9430C604}" destId="{1DF9BDDF-E747-4045-AF5A-AAA40BE85F88}" srcOrd="2" destOrd="0" presId="urn:microsoft.com/office/officeart/2008/layout/HalfCircleOrganizationChart"/>
    <dgm:cxn modelId="{B9C70378-0F92-4752-B3A9-CD018DBFCDC3}" type="presParOf" srcId="{1DF9BDDF-E747-4045-AF5A-AAA40BE85F88}" destId="{1A07270A-4B85-4D27-8CE8-803F40E4A67E}" srcOrd="0" destOrd="0" presId="urn:microsoft.com/office/officeart/2008/layout/HalfCircleOrganizationChart"/>
    <dgm:cxn modelId="{B3489E26-F226-46F7-B9AE-A69CC17697D9}" type="presParOf" srcId="{1DF9BDDF-E747-4045-AF5A-AAA40BE85F88}" destId="{14CAD9D6-39BB-4DA0-B63A-1BADF7834811}" srcOrd="1" destOrd="0" presId="urn:microsoft.com/office/officeart/2008/layout/HalfCircleOrganizationChart"/>
    <dgm:cxn modelId="{9FB983F2-7FCA-4FFA-8E01-832D0BB62E67}" type="presParOf" srcId="{14CAD9D6-39BB-4DA0-B63A-1BADF7834811}" destId="{C8852611-194B-4BD8-95C2-89CA8598791A}" srcOrd="0" destOrd="0" presId="urn:microsoft.com/office/officeart/2008/layout/HalfCircleOrganizationChart"/>
    <dgm:cxn modelId="{CAB90A05-FB80-4AF5-B73C-47ACFFCFD321}" type="presParOf" srcId="{C8852611-194B-4BD8-95C2-89CA8598791A}" destId="{64928633-2DC5-4922-ADCC-4C83F14C49DA}" srcOrd="0" destOrd="0" presId="urn:microsoft.com/office/officeart/2008/layout/HalfCircleOrganizationChart"/>
    <dgm:cxn modelId="{433E7CB8-C20A-4A27-A49C-B474CDFF819E}" type="presParOf" srcId="{C8852611-194B-4BD8-95C2-89CA8598791A}" destId="{3B9EEA38-5ED1-442F-B0D0-CFA18D3F0310}" srcOrd="1" destOrd="0" presId="urn:microsoft.com/office/officeart/2008/layout/HalfCircleOrganizationChart"/>
    <dgm:cxn modelId="{5370B5E5-9B3A-4B4D-A2F3-C30D7E588430}" type="presParOf" srcId="{C8852611-194B-4BD8-95C2-89CA8598791A}" destId="{22C81B3B-ABFD-4706-9A58-A2695A7C0F36}" srcOrd="2" destOrd="0" presId="urn:microsoft.com/office/officeart/2008/layout/HalfCircleOrganizationChart"/>
    <dgm:cxn modelId="{915E3E4F-D69E-4F6D-929A-E132DCCF6E56}" type="presParOf" srcId="{C8852611-194B-4BD8-95C2-89CA8598791A}" destId="{EBE5AF94-F344-43E1-8918-FC466991B4AD}" srcOrd="3" destOrd="0" presId="urn:microsoft.com/office/officeart/2008/layout/HalfCircleOrganizationChart"/>
    <dgm:cxn modelId="{67310591-3692-4B6B-B0F7-1E973F2F4A30}" type="presParOf" srcId="{14CAD9D6-39BB-4DA0-B63A-1BADF7834811}" destId="{9FCBDA87-38BC-4D80-88AD-2EFD6202520C}" srcOrd="1" destOrd="0" presId="urn:microsoft.com/office/officeart/2008/layout/HalfCircleOrganizationChart"/>
    <dgm:cxn modelId="{4CC4055E-B8EE-4E87-BFF8-B19DED45C4F4}" type="presParOf" srcId="{14CAD9D6-39BB-4DA0-B63A-1BADF7834811}" destId="{B9671326-AE43-48C2-8EB1-D69865667D47}" srcOrd="2" destOrd="0" presId="urn:microsoft.com/office/officeart/2008/layout/HalfCircleOrganizationChart"/>
    <dgm:cxn modelId="{769C6C88-3FBF-4AC2-B0A0-2822E0D1DF53}" type="presParOf" srcId="{B9671326-AE43-48C2-8EB1-D69865667D47}" destId="{1336FECA-E418-47EB-AC32-A1AD3AB07C97}" srcOrd="0" destOrd="0" presId="urn:microsoft.com/office/officeart/2008/layout/HalfCircleOrganizationChart"/>
    <dgm:cxn modelId="{CDA1504B-D902-4D61-98B3-7FF25A17090C}" type="presParOf" srcId="{B9671326-AE43-48C2-8EB1-D69865667D47}" destId="{74C20B01-6CF3-4B79-BDBA-65A37849CFA3}" srcOrd="1" destOrd="0" presId="urn:microsoft.com/office/officeart/2008/layout/HalfCircleOrganizationChart"/>
    <dgm:cxn modelId="{16128983-5E9F-4482-9B0B-3DC150AC24DE}" type="presParOf" srcId="{74C20B01-6CF3-4B79-BDBA-65A37849CFA3}" destId="{F8A05BDB-F58A-4C0C-99E9-9D8958F34982}" srcOrd="0" destOrd="0" presId="urn:microsoft.com/office/officeart/2008/layout/HalfCircleOrganizationChart"/>
    <dgm:cxn modelId="{CA1F6BC0-E78C-48FE-9AAA-6FEBD9075B95}" type="presParOf" srcId="{F8A05BDB-F58A-4C0C-99E9-9D8958F34982}" destId="{5C5E9FBC-22D6-479F-B996-14E0EF48AC77}" srcOrd="0" destOrd="0" presId="urn:microsoft.com/office/officeart/2008/layout/HalfCircleOrganizationChart"/>
    <dgm:cxn modelId="{2B0D8D5D-9510-4FE1-823C-024E92D66E5C}" type="presParOf" srcId="{F8A05BDB-F58A-4C0C-99E9-9D8958F34982}" destId="{9A20894A-97A4-49BB-ACE8-3EA89E244DB6}" srcOrd="1" destOrd="0" presId="urn:microsoft.com/office/officeart/2008/layout/HalfCircleOrganizationChart"/>
    <dgm:cxn modelId="{EE642BE5-D499-4897-92C5-2AE71EEF7C4A}" type="presParOf" srcId="{F8A05BDB-F58A-4C0C-99E9-9D8958F34982}" destId="{4092A78F-27CE-4171-B2FE-21B742B7839F}" srcOrd="2" destOrd="0" presId="urn:microsoft.com/office/officeart/2008/layout/HalfCircleOrganizationChart"/>
    <dgm:cxn modelId="{3530D220-6385-4275-B15D-FDA74BB0DC5B}" type="presParOf" srcId="{F8A05BDB-F58A-4C0C-99E9-9D8958F34982}" destId="{A35F9DB1-4A0F-42DB-85D9-2E97A9D283C2}" srcOrd="3" destOrd="0" presId="urn:microsoft.com/office/officeart/2008/layout/HalfCircleOrganizationChart"/>
    <dgm:cxn modelId="{8B13816C-B9FF-4D04-80D9-CD25CC28F1B5}" type="presParOf" srcId="{74C20B01-6CF3-4B79-BDBA-65A37849CFA3}" destId="{9AF68FBC-D144-4B77-A9B5-746F58C5B299}" srcOrd="1" destOrd="0" presId="urn:microsoft.com/office/officeart/2008/layout/HalfCircleOrganizationChart"/>
    <dgm:cxn modelId="{8820515B-3630-44EA-AC38-45DD620C23A1}" type="presParOf" srcId="{74C20B01-6CF3-4B79-BDBA-65A37849CFA3}" destId="{462B28EF-3600-436D-8CB6-A478FC8E98E5}" srcOrd="2" destOrd="0" presId="urn:microsoft.com/office/officeart/2008/layout/HalfCircleOrganizationChart"/>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CA8A8C-0BD9-4F09-A1E9-46F33D8216E3}" type="doc">
      <dgm:prSet loTypeId="urn:microsoft.com/office/officeart/2005/8/layout/process1" loCatId="process" qsTypeId="urn:microsoft.com/office/officeart/2005/8/quickstyle/simple1" qsCatId="simple" csTypeId="urn:microsoft.com/office/officeart/2005/8/colors/colorful2" csCatId="colorful" phldr="1"/>
      <dgm:spPr/>
    </dgm:pt>
    <dgm:pt modelId="{A0CCA5B6-73FB-4EE3-8C04-0A57358943BA}">
      <dgm:prSet phldrT="[Text]" custT="1"/>
      <dgm:spPr/>
      <dgm:t>
        <a:bodyPr/>
        <a:lstStyle/>
        <a:p>
          <a:r>
            <a:rPr lang="en-US" sz="1400"/>
            <a:t>Pjesëmarrja % ekonomikisht aktive</a:t>
          </a:r>
        </a:p>
      </dgm:t>
    </dgm:pt>
    <dgm:pt modelId="{2CA24183-6920-46E8-82AA-CD2FE3B9773C}" type="parTrans" cxnId="{8421B537-51A5-451C-943A-1308673EB1B5}">
      <dgm:prSet/>
      <dgm:spPr/>
      <dgm:t>
        <a:bodyPr/>
        <a:lstStyle/>
        <a:p>
          <a:endParaRPr lang="en-US"/>
        </a:p>
      </dgm:t>
    </dgm:pt>
    <dgm:pt modelId="{7B9CF84F-E776-472D-8B26-C405E91A12C1}" type="sibTrans" cxnId="{8421B537-51A5-451C-943A-1308673EB1B5}">
      <dgm:prSet/>
      <dgm:spPr/>
      <dgm:t>
        <a:bodyPr/>
        <a:lstStyle/>
        <a:p>
          <a:endParaRPr lang="en-US"/>
        </a:p>
      </dgm:t>
    </dgm:pt>
    <dgm:pt modelId="{1E1FC30A-A475-4F8E-95F6-7692F167DC01}">
      <dgm:prSet phldrT="[Text]" custT="1"/>
      <dgm:spPr/>
      <dgm:t>
        <a:bodyPr/>
        <a:lstStyle/>
        <a:p>
          <a:r>
            <a:rPr lang="en-US" sz="1400"/>
            <a:t>40.5%</a:t>
          </a:r>
        </a:p>
      </dgm:t>
    </dgm:pt>
    <dgm:pt modelId="{B4154410-23F9-4678-A010-2CA377D96D3C}" type="parTrans" cxnId="{3EF201C6-65FD-4517-9948-8B30378C962C}">
      <dgm:prSet/>
      <dgm:spPr/>
      <dgm:t>
        <a:bodyPr/>
        <a:lstStyle/>
        <a:p>
          <a:endParaRPr lang="en-US"/>
        </a:p>
      </dgm:t>
    </dgm:pt>
    <dgm:pt modelId="{AC5F1B3D-E463-4917-8AC3-9B8A95DB287F}" type="sibTrans" cxnId="{3EF201C6-65FD-4517-9948-8B30378C962C}">
      <dgm:prSet/>
      <dgm:spPr/>
      <dgm:t>
        <a:bodyPr/>
        <a:lstStyle/>
        <a:p>
          <a:endParaRPr lang="en-US"/>
        </a:p>
      </dgm:t>
    </dgm:pt>
    <dgm:pt modelId="{BC8A719C-A914-44A9-B834-DB21DDB627C4}">
      <dgm:prSet phldrT="[Text]" custT="1"/>
      <dgm:spPr/>
      <dgm:t>
        <a:bodyPr/>
        <a:lstStyle/>
        <a:p>
          <a:r>
            <a:rPr lang="en-US" sz="1400"/>
            <a:t>488,485</a:t>
          </a:r>
        </a:p>
      </dgm:t>
    </dgm:pt>
    <dgm:pt modelId="{AEA553F5-8FB2-4BE2-8351-1D9A93C9184A}" type="parTrans" cxnId="{CAA4917D-B9C4-4908-A1ED-822D8B4EDB8B}">
      <dgm:prSet/>
      <dgm:spPr/>
      <dgm:t>
        <a:bodyPr/>
        <a:lstStyle/>
        <a:p>
          <a:endParaRPr lang="en-US"/>
        </a:p>
      </dgm:t>
    </dgm:pt>
    <dgm:pt modelId="{CC922624-0144-4D74-95CE-C099E8A0A55D}" type="sibTrans" cxnId="{CAA4917D-B9C4-4908-A1ED-822D8B4EDB8B}">
      <dgm:prSet/>
      <dgm:spPr/>
      <dgm:t>
        <a:bodyPr/>
        <a:lstStyle/>
        <a:p>
          <a:endParaRPr lang="en-US"/>
        </a:p>
      </dgm:t>
    </dgm:pt>
    <dgm:pt modelId="{D33B4F1B-8707-4AE9-8F28-53538AB0B0BB}">
      <dgm:prSet/>
      <dgm:spPr/>
      <dgm:t>
        <a:bodyPr/>
        <a:lstStyle/>
        <a:p>
          <a:r>
            <a:rPr lang="en-US"/>
            <a:t>Fuqia ekonomikisht aktive</a:t>
          </a:r>
        </a:p>
      </dgm:t>
    </dgm:pt>
    <dgm:pt modelId="{99BD6CC8-6EF5-4566-965E-16C83C9081FC}" type="parTrans" cxnId="{C4EB030C-506E-4B39-B024-D95C67E0AB06}">
      <dgm:prSet/>
      <dgm:spPr/>
      <dgm:t>
        <a:bodyPr/>
        <a:lstStyle/>
        <a:p>
          <a:endParaRPr lang="en-US"/>
        </a:p>
      </dgm:t>
    </dgm:pt>
    <dgm:pt modelId="{D7C9AFFC-B21E-4519-A375-D4EC6A48F90F}" type="sibTrans" cxnId="{C4EB030C-506E-4B39-B024-D95C67E0AB06}">
      <dgm:prSet/>
      <dgm:spPr/>
      <dgm:t>
        <a:bodyPr/>
        <a:lstStyle/>
        <a:p>
          <a:endParaRPr lang="en-US"/>
        </a:p>
      </dgm:t>
    </dgm:pt>
    <dgm:pt modelId="{7759ED6A-7C0E-4EC0-9C6A-4DB1363D3E78}" type="pres">
      <dgm:prSet presAssocID="{70CA8A8C-0BD9-4F09-A1E9-46F33D8216E3}" presName="Name0" presStyleCnt="0">
        <dgm:presLayoutVars>
          <dgm:dir/>
          <dgm:resizeHandles val="exact"/>
        </dgm:presLayoutVars>
      </dgm:prSet>
      <dgm:spPr/>
    </dgm:pt>
    <dgm:pt modelId="{A610B06C-BEAC-43B7-96C8-0DFD3D60A975}" type="pres">
      <dgm:prSet presAssocID="{A0CCA5B6-73FB-4EE3-8C04-0A57358943BA}" presName="node" presStyleLbl="node1" presStyleIdx="0" presStyleCnt="4">
        <dgm:presLayoutVars>
          <dgm:bulletEnabled val="1"/>
        </dgm:presLayoutVars>
      </dgm:prSet>
      <dgm:spPr/>
      <dgm:t>
        <a:bodyPr/>
        <a:lstStyle/>
        <a:p>
          <a:endParaRPr lang="en-US"/>
        </a:p>
      </dgm:t>
    </dgm:pt>
    <dgm:pt modelId="{625AA562-FB36-4676-B045-144D9CDAEE2A}" type="pres">
      <dgm:prSet presAssocID="{7B9CF84F-E776-472D-8B26-C405E91A12C1}" presName="sibTrans" presStyleLbl="sibTrans2D1" presStyleIdx="0" presStyleCnt="3"/>
      <dgm:spPr/>
      <dgm:t>
        <a:bodyPr/>
        <a:lstStyle/>
        <a:p>
          <a:endParaRPr lang="en-US"/>
        </a:p>
      </dgm:t>
    </dgm:pt>
    <dgm:pt modelId="{02816163-6AA6-4FA7-A2FE-D1167E8BF5E4}" type="pres">
      <dgm:prSet presAssocID="{7B9CF84F-E776-472D-8B26-C405E91A12C1}" presName="connectorText" presStyleLbl="sibTrans2D1" presStyleIdx="0" presStyleCnt="3"/>
      <dgm:spPr/>
      <dgm:t>
        <a:bodyPr/>
        <a:lstStyle/>
        <a:p>
          <a:endParaRPr lang="en-US"/>
        </a:p>
      </dgm:t>
    </dgm:pt>
    <dgm:pt modelId="{B0250A84-408F-4AEB-8E70-1452A65B5E58}" type="pres">
      <dgm:prSet presAssocID="{1E1FC30A-A475-4F8E-95F6-7692F167DC01}" presName="node" presStyleLbl="node1" presStyleIdx="1" presStyleCnt="4" custLinFactNeighborY="6306">
        <dgm:presLayoutVars>
          <dgm:bulletEnabled val="1"/>
        </dgm:presLayoutVars>
      </dgm:prSet>
      <dgm:spPr/>
      <dgm:t>
        <a:bodyPr/>
        <a:lstStyle/>
        <a:p>
          <a:endParaRPr lang="en-US"/>
        </a:p>
      </dgm:t>
    </dgm:pt>
    <dgm:pt modelId="{6D6D7D93-CFF2-41DE-9C4D-E2C90EC27C83}" type="pres">
      <dgm:prSet presAssocID="{AC5F1B3D-E463-4917-8AC3-9B8A95DB287F}" presName="sibTrans" presStyleLbl="sibTrans2D1" presStyleIdx="1" presStyleCnt="3"/>
      <dgm:spPr/>
      <dgm:t>
        <a:bodyPr/>
        <a:lstStyle/>
        <a:p>
          <a:endParaRPr lang="en-US"/>
        </a:p>
      </dgm:t>
    </dgm:pt>
    <dgm:pt modelId="{667CA7EB-8A88-4124-BDFE-35E911E7957C}" type="pres">
      <dgm:prSet presAssocID="{AC5F1B3D-E463-4917-8AC3-9B8A95DB287F}" presName="connectorText" presStyleLbl="sibTrans2D1" presStyleIdx="1" presStyleCnt="3"/>
      <dgm:spPr/>
      <dgm:t>
        <a:bodyPr/>
        <a:lstStyle/>
        <a:p>
          <a:endParaRPr lang="en-US"/>
        </a:p>
      </dgm:t>
    </dgm:pt>
    <dgm:pt modelId="{75B5F3D1-F5B0-48E0-8D08-DDBCF2EE4279}" type="pres">
      <dgm:prSet presAssocID="{BC8A719C-A914-44A9-B834-DB21DDB627C4}" presName="node" presStyleLbl="node1" presStyleIdx="2" presStyleCnt="4">
        <dgm:presLayoutVars>
          <dgm:bulletEnabled val="1"/>
        </dgm:presLayoutVars>
      </dgm:prSet>
      <dgm:spPr/>
      <dgm:t>
        <a:bodyPr/>
        <a:lstStyle/>
        <a:p>
          <a:endParaRPr lang="en-US"/>
        </a:p>
      </dgm:t>
    </dgm:pt>
    <dgm:pt modelId="{6CAF0D2A-4D84-4212-8DE9-2F5702C55C61}" type="pres">
      <dgm:prSet presAssocID="{CC922624-0144-4D74-95CE-C099E8A0A55D}" presName="sibTrans" presStyleLbl="sibTrans2D1" presStyleIdx="2" presStyleCnt="3"/>
      <dgm:spPr/>
      <dgm:t>
        <a:bodyPr/>
        <a:lstStyle/>
        <a:p>
          <a:endParaRPr lang="en-US"/>
        </a:p>
      </dgm:t>
    </dgm:pt>
    <dgm:pt modelId="{AD63DEF1-0B9E-41E9-8CDB-4E3B09109320}" type="pres">
      <dgm:prSet presAssocID="{CC922624-0144-4D74-95CE-C099E8A0A55D}" presName="connectorText" presStyleLbl="sibTrans2D1" presStyleIdx="2" presStyleCnt="3"/>
      <dgm:spPr/>
      <dgm:t>
        <a:bodyPr/>
        <a:lstStyle/>
        <a:p>
          <a:endParaRPr lang="en-US"/>
        </a:p>
      </dgm:t>
    </dgm:pt>
    <dgm:pt modelId="{9D008682-7E7E-4540-BEC2-F4895551AB1F}" type="pres">
      <dgm:prSet presAssocID="{D33B4F1B-8707-4AE9-8F28-53538AB0B0BB}" presName="node" presStyleLbl="node1" presStyleIdx="3" presStyleCnt="4">
        <dgm:presLayoutVars>
          <dgm:bulletEnabled val="1"/>
        </dgm:presLayoutVars>
      </dgm:prSet>
      <dgm:spPr/>
      <dgm:t>
        <a:bodyPr/>
        <a:lstStyle/>
        <a:p>
          <a:endParaRPr lang="en-US"/>
        </a:p>
      </dgm:t>
    </dgm:pt>
  </dgm:ptLst>
  <dgm:cxnLst>
    <dgm:cxn modelId="{CAA4917D-B9C4-4908-A1ED-822D8B4EDB8B}" srcId="{70CA8A8C-0BD9-4F09-A1E9-46F33D8216E3}" destId="{BC8A719C-A914-44A9-B834-DB21DDB627C4}" srcOrd="2" destOrd="0" parTransId="{AEA553F5-8FB2-4BE2-8351-1D9A93C9184A}" sibTransId="{CC922624-0144-4D74-95CE-C099E8A0A55D}"/>
    <dgm:cxn modelId="{E18D3E00-42FB-4EEA-A60F-639968A572FB}" type="presOf" srcId="{7B9CF84F-E776-472D-8B26-C405E91A12C1}" destId="{625AA562-FB36-4676-B045-144D9CDAEE2A}" srcOrd="0" destOrd="0" presId="urn:microsoft.com/office/officeart/2005/8/layout/process1"/>
    <dgm:cxn modelId="{3EF201C6-65FD-4517-9948-8B30378C962C}" srcId="{70CA8A8C-0BD9-4F09-A1E9-46F33D8216E3}" destId="{1E1FC30A-A475-4F8E-95F6-7692F167DC01}" srcOrd="1" destOrd="0" parTransId="{B4154410-23F9-4678-A010-2CA377D96D3C}" sibTransId="{AC5F1B3D-E463-4917-8AC3-9B8A95DB287F}"/>
    <dgm:cxn modelId="{3EA5DDF0-6FCB-498E-A1E2-88455F6E6E4B}" type="presOf" srcId="{7B9CF84F-E776-472D-8B26-C405E91A12C1}" destId="{02816163-6AA6-4FA7-A2FE-D1167E8BF5E4}" srcOrd="1" destOrd="0" presId="urn:microsoft.com/office/officeart/2005/8/layout/process1"/>
    <dgm:cxn modelId="{8421B537-51A5-451C-943A-1308673EB1B5}" srcId="{70CA8A8C-0BD9-4F09-A1E9-46F33D8216E3}" destId="{A0CCA5B6-73FB-4EE3-8C04-0A57358943BA}" srcOrd="0" destOrd="0" parTransId="{2CA24183-6920-46E8-82AA-CD2FE3B9773C}" sibTransId="{7B9CF84F-E776-472D-8B26-C405E91A12C1}"/>
    <dgm:cxn modelId="{49DF7B53-450C-4F17-B004-43256C35760A}" type="presOf" srcId="{AC5F1B3D-E463-4917-8AC3-9B8A95DB287F}" destId="{667CA7EB-8A88-4124-BDFE-35E911E7957C}" srcOrd="1" destOrd="0" presId="urn:microsoft.com/office/officeart/2005/8/layout/process1"/>
    <dgm:cxn modelId="{03BDD077-E76A-4053-BDB0-3365966C5D52}" type="presOf" srcId="{CC922624-0144-4D74-95CE-C099E8A0A55D}" destId="{6CAF0D2A-4D84-4212-8DE9-2F5702C55C61}" srcOrd="0" destOrd="0" presId="urn:microsoft.com/office/officeart/2005/8/layout/process1"/>
    <dgm:cxn modelId="{02A93B80-50C9-4F4C-A9EA-CFA332648601}" type="presOf" srcId="{1E1FC30A-A475-4F8E-95F6-7692F167DC01}" destId="{B0250A84-408F-4AEB-8E70-1452A65B5E58}" srcOrd="0" destOrd="0" presId="urn:microsoft.com/office/officeart/2005/8/layout/process1"/>
    <dgm:cxn modelId="{3471FA5E-A15D-42D4-A777-0912B04D7972}" type="presOf" srcId="{70CA8A8C-0BD9-4F09-A1E9-46F33D8216E3}" destId="{7759ED6A-7C0E-4EC0-9C6A-4DB1363D3E78}" srcOrd="0" destOrd="0" presId="urn:microsoft.com/office/officeart/2005/8/layout/process1"/>
    <dgm:cxn modelId="{198A9F17-29CA-4D38-9091-B7F9D3A1ED35}" type="presOf" srcId="{D33B4F1B-8707-4AE9-8F28-53538AB0B0BB}" destId="{9D008682-7E7E-4540-BEC2-F4895551AB1F}" srcOrd="0" destOrd="0" presId="urn:microsoft.com/office/officeart/2005/8/layout/process1"/>
    <dgm:cxn modelId="{C4EB030C-506E-4B39-B024-D95C67E0AB06}" srcId="{70CA8A8C-0BD9-4F09-A1E9-46F33D8216E3}" destId="{D33B4F1B-8707-4AE9-8F28-53538AB0B0BB}" srcOrd="3" destOrd="0" parTransId="{99BD6CC8-6EF5-4566-965E-16C83C9081FC}" sibTransId="{D7C9AFFC-B21E-4519-A375-D4EC6A48F90F}"/>
    <dgm:cxn modelId="{A14DA4BF-D906-4D67-B63B-83D9B8A6D4A0}" type="presOf" srcId="{A0CCA5B6-73FB-4EE3-8C04-0A57358943BA}" destId="{A610B06C-BEAC-43B7-96C8-0DFD3D60A975}" srcOrd="0" destOrd="0" presId="urn:microsoft.com/office/officeart/2005/8/layout/process1"/>
    <dgm:cxn modelId="{FFE071F0-71CC-41BF-8FCE-C820F64DF06A}" type="presOf" srcId="{BC8A719C-A914-44A9-B834-DB21DDB627C4}" destId="{75B5F3D1-F5B0-48E0-8D08-DDBCF2EE4279}" srcOrd="0" destOrd="0" presId="urn:microsoft.com/office/officeart/2005/8/layout/process1"/>
    <dgm:cxn modelId="{96EDDC74-48F6-448F-A67B-1547BDD956A2}" type="presOf" srcId="{CC922624-0144-4D74-95CE-C099E8A0A55D}" destId="{AD63DEF1-0B9E-41E9-8CDB-4E3B09109320}" srcOrd="1" destOrd="0" presId="urn:microsoft.com/office/officeart/2005/8/layout/process1"/>
    <dgm:cxn modelId="{80E438FF-F8DD-4AB2-BE75-CAC75A432E5D}" type="presOf" srcId="{AC5F1B3D-E463-4917-8AC3-9B8A95DB287F}" destId="{6D6D7D93-CFF2-41DE-9C4D-E2C90EC27C83}" srcOrd="0" destOrd="0" presId="urn:microsoft.com/office/officeart/2005/8/layout/process1"/>
    <dgm:cxn modelId="{A4D733FF-89CA-49C2-9684-705924756B40}" type="presParOf" srcId="{7759ED6A-7C0E-4EC0-9C6A-4DB1363D3E78}" destId="{A610B06C-BEAC-43B7-96C8-0DFD3D60A975}" srcOrd="0" destOrd="0" presId="urn:microsoft.com/office/officeart/2005/8/layout/process1"/>
    <dgm:cxn modelId="{88E66CC9-1275-4DC2-8B95-478F8564BBFF}" type="presParOf" srcId="{7759ED6A-7C0E-4EC0-9C6A-4DB1363D3E78}" destId="{625AA562-FB36-4676-B045-144D9CDAEE2A}" srcOrd="1" destOrd="0" presId="urn:microsoft.com/office/officeart/2005/8/layout/process1"/>
    <dgm:cxn modelId="{BAAFFB0E-EF04-4270-BE7F-6B836914501B}" type="presParOf" srcId="{625AA562-FB36-4676-B045-144D9CDAEE2A}" destId="{02816163-6AA6-4FA7-A2FE-D1167E8BF5E4}" srcOrd="0" destOrd="0" presId="urn:microsoft.com/office/officeart/2005/8/layout/process1"/>
    <dgm:cxn modelId="{84EAEDC0-5273-4788-9287-68F8B9284D09}" type="presParOf" srcId="{7759ED6A-7C0E-4EC0-9C6A-4DB1363D3E78}" destId="{B0250A84-408F-4AEB-8E70-1452A65B5E58}" srcOrd="2" destOrd="0" presId="urn:microsoft.com/office/officeart/2005/8/layout/process1"/>
    <dgm:cxn modelId="{101D5ADB-B770-46D4-AACE-D251893ADA25}" type="presParOf" srcId="{7759ED6A-7C0E-4EC0-9C6A-4DB1363D3E78}" destId="{6D6D7D93-CFF2-41DE-9C4D-E2C90EC27C83}" srcOrd="3" destOrd="0" presId="urn:microsoft.com/office/officeart/2005/8/layout/process1"/>
    <dgm:cxn modelId="{E7F835E8-C7A9-4B5B-9428-5CEEACE02AF8}" type="presParOf" srcId="{6D6D7D93-CFF2-41DE-9C4D-E2C90EC27C83}" destId="{667CA7EB-8A88-4124-BDFE-35E911E7957C}" srcOrd="0" destOrd="0" presId="urn:microsoft.com/office/officeart/2005/8/layout/process1"/>
    <dgm:cxn modelId="{E2972249-F957-45F1-BDC0-B0B61682F6A4}" type="presParOf" srcId="{7759ED6A-7C0E-4EC0-9C6A-4DB1363D3E78}" destId="{75B5F3D1-F5B0-48E0-8D08-DDBCF2EE4279}" srcOrd="4" destOrd="0" presId="urn:microsoft.com/office/officeart/2005/8/layout/process1"/>
    <dgm:cxn modelId="{617B8844-99CD-4C81-8739-113D9C7DCF63}" type="presParOf" srcId="{7759ED6A-7C0E-4EC0-9C6A-4DB1363D3E78}" destId="{6CAF0D2A-4D84-4212-8DE9-2F5702C55C61}" srcOrd="5" destOrd="0" presId="urn:microsoft.com/office/officeart/2005/8/layout/process1"/>
    <dgm:cxn modelId="{A8915BA7-A7A0-489A-A083-DC878C2CD7AC}" type="presParOf" srcId="{6CAF0D2A-4D84-4212-8DE9-2F5702C55C61}" destId="{AD63DEF1-0B9E-41E9-8CDB-4E3B09109320}" srcOrd="0" destOrd="0" presId="urn:microsoft.com/office/officeart/2005/8/layout/process1"/>
    <dgm:cxn modelId="{8847C1CC-DA23-496A-9CD6-1659B948F811}" type="presParOf" srcId="{7759ED6A-7C0E-4EC0-9C6A-4DB1363D3E78}" destId="{9D008682-7E7E-4540-BEC2-F4895551AB1F}"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CA8A8C-0BD9-4F09-A1E9-46F33D8216E3}" type="doc">
      <dgm:prSet loTypeId="urn:microsoft.com/office/officeart/2005/8/layout/process1" loCatId="process" qsTypeId="urn:microsoft.com/office/officeart/2005/8/quickstyle/simple1" qsCatId="simple" csTypeId="urn:microsoft.com/office/officeart/2005/8/colors/colorful2" csCatId="colorful" phldr="1"/>
      <dgm:spPr/>
    </dgm:pt>
    <dgm:pt modelId="{A0CCA5B6-73FB-4EE3-8C04-0A57358943BA}">
      <dgm:prSet phldrT="[Text]" custT="1"/>
      <dgm:spPr/>
      <dgm:t>
        <a:bodyPr/>
        <a:lstStyle/>
        <a:p>
          <a:r>
            <a:rPr lang="en-US" sz="1400"/>
            <a:t>Pjesëmarrja % ekonomikisht jo aktive</a:t>
          </a:r>
        </a:p>
      </dgm:t>
    </dgm:pt>
    <dgm:pt modelId="{2CA24183-6920-46E8-82AA-CD2FE3B9773C}" type="parTrans" cxnId="{8421B537-51A5-451C-943A-1308673EB1B5}">
      <dgm:prSet/>
      <dgm:spPr/>
      <dgm:t>
        <a:bodyPr/>
        <a:lstStyle/>
        <a:p>
          <a:endParaRPr lang="en-US"/>
        </a:p>
      </dgm:t>
    </dgm:pt>
    <dgm:pt modelId="{7B9CF84F-E776-472D-8B26-C405E91A12C1}" type="sibTrans" cxnId="{8421B537-51A5-451C-943A-1308673EB1B5}">
      <dgm:prSet/>
      <dgm:spPr/>
      <dgm:t>
        <a:bodyPr/>
        <a:lstStyle/>
        <a:p>
          <a:endParaRPr lang="en-US"/>
        </a:p>
      </dgm:t>
    </dgm:pt>
    <dgm:pt modelId="{1E1FC30A-A475-4F8E-95F6-7692F167DC01}">
      <dgm:prSet phldrT="[Text]" custT="1"/>
      <dgm:spPr/>
      <dgm:t>
        <a:bodyPr/>
        <a:lstStyle/>
        <a:p>
          <a:r>
            <a:rPr lang="en-US" sz="1400"/>
            <a:t>59.5%</a:t>
          </a:r>
        </a:p>
      </dgm:t>
    </dgm:pt>
    <dgm:pt modelId="{B4154410-23F9-4678-A010-2CA377D96D3C}" type="parTrans" cxnId="{3EF201C6-65FD-4517-9948-8B30378C962C}">
      <dgm:prSet/>
      <dgm:spPr/>
      <dgm:t>
        <a:bodyPr/>
        <a:lstStyle/>
        <a:p>
          <a:endParaRPr lang="en-US"/>
        </a:p>
      </dgm:t>
    </dgm:pt>
    <dgm:pt modelId="{AC5F1B3D-E463-4917-8AC3-9B8A95DB287F}" type="sibTrans" cxnId="{3EF201C6-65FD-4517-9948-8B30378C962C}">
      <dgm:prSet/>
      <dgm:spPr/>
      <dgm:t>
        <a:bodyPr/>
        <a:lstStyle/>
        <a:p>
          <a:endParaRPr lang="en-US"/>
        </a:p>
      </dgm:t>
    </dgm:pt>
    <dgm:pt modelId="{BC8A719C-A914-44A9-B834-DB21DDB627C4}">
      <dgm:prSet phldrT="[Text]" custT="1"/>
      <dgm:spPr/>
      <dgm:t>
        <a:bodyPr/>
        <a:lstStyle/>
        <a:p>
          <a:r>
            <a:rPr lang="en-US" sz="1400"/>
            <a:t>718,321</a:t>
          </a:r>
        </a:p>
      </dgm:t>
    </dgm:pt>
    <dgm:pt modelId="{AEA553F5-8FB2-4BE2-8351-1D9A93C9184A}" type="parTrans" cxnId="{CAA4917D-B9C4-4908-A1ED-822D8B4EDB8B}">
      <dgm:prSet/>
      <dgm:spPr/>
      <dgm:t>
        <a:bodyPr/>
        <a:lstStyle/>
        <a:p>
          <a:endParaRPr lang="en-US"/>
        </a:p>
      </dgm:t>
    </dgm:pt>
    <dgm:pt modelId="{CC922624-0144-4D74-95CE-C099E8A0A55D}" type="sibTrans" cxnId="{CAA4917D-B9C4-4908-A1ED-822D8B4EDB8B}">
      <dgm:prSet/>
      <dgm:spPr/>
      <dgm:t>
        <a:bodyPr/>
        <a:lstStyle/>
        <a:p>
          <a:endParaRPr lang="en-US"/>
        </a:p>
      </dgm:t>
    </dgm:pt>
    <dgm:pt modelId="{D33B4F1B-8707-4AE9-8F28-53538AB0B0BB}">
      <dgm:prSet/>
      <dgm:spPr/>
      <dgm:t>
        <a:bodyPr/>
        <a:lstStyle/>
        <a:p>
          <a:r>
            <a:rPr lang="en-US"/>
            <a:t>Fuqia ekonomikisht joaktive</a:t>
          </a:r>
        </a:p>
      </dgm:t>
    </dgm:pt>
    <dgm:pt modelId="{99BD6CC8-6EF5-4566-965E-16C83C9081FC}" type="parTrans" cxnId="{C4EB030C-506E-4B39-B024-D95C67E0AB06}">
      <dgm:prSet/>
      <dgm:spPr/>
      <dgm:t>
        <a:bodyPr/>
        <a:lstStyle/>
        <a:p>
          <a:endParaRPr lang="en-US"/>
        </a:p>
      </dgm:t>
    </dgm:pt>
    <dgm:pt modelId="{D7C9AFFC-B21E-4519-A375-D4EC6A48F90F}" type="sibTrans" cxnId="{C4EB030C-506E-4B39-B024-D95C67E0AB06}">
      <dgm:prSet/>
      <dgm:spPr/>
      <dgm:t>
        <a:bodyPr/>
        <a:lstStyle/>
        <a:p>
          <a:endParaRPr lang="en-US"/>
        </a:p>
      </dgm:t>
    </dgm:pt>
    <dgm:pt modelId="{7759ED6A-7C0E-4EC0-9C6A-4DB1363D3E78}" type="pres">
      <dgm:prSet presAssocID="{70CA8A8C-0BD9-4F09-A1E9-46F33D8216E3}" presName="Name0" presStyleCnt="0">
        <dgm:presLayoutVars>
          <dgm:dir/>
          <dgm:resizeHandles val="exact"/>
        </dgm:presLayoutVars>
      </dgm:prSet>
      <dgm:spPr/>
    </dgm:pt>
    <dgm:pt modelId="{A610B06C-BEAC-43B7-96C8-0DFD3D60A975}" type="pres">
      <dgm:prSet presAssocID="{A0CCA5B6-73FB-4EE3-8C04-0A57358943BA}" presName="node" presStyleLbl="node1" presStyleIdx="0" presStyleCnt="4">
        <dgm:presLayoutVars>
          <dgm:bulletEnabled val="1"/>
        </dgm:presLayoutVars>
      </dgm:prSet>
      <dgm:spPr/>
      <dgm:t>
        <a:bodyPr/>
        <a:lstStyle/>
        <a:p>
          <a:endParaRPr lang="en-US"/>
        </a:p>
      </dgm:t>
    </dgm:pt>
    <dgm:pt modelId="{625AA562-FB36-4676-B045-144D9CDAEE2A}" type="pres">
      <dgm:prSet presAssocID="{7B9CF84F-E776-472D-8B26-C405E91A12C1}" presName="sibTrans" presStyleLbl="sibTrans2D1" presStyleIdx="0" presStyleCnt="3"/>
      <dgm:spPr/>
      <dgm:t>
        <a:bodyPr/>
        <a:lstStyle/>
        <a:p>
          <a:endParaRPr lang="en-US"/>
        </a:p>
      </dgm:t>
    </dgm:pt>
    <dgm:pt modelId="{02816163-6AA6-4FA7-A2FE-D1167E8BF5E4}" type="pres">
      <dgm:prSet presAssocID="{7B9CF84F-E776-472D-8B26-C405E91A12C1}" presName="connectorText" presStyleLbl="sibTrans2D1" presStyleIdx="0" presStyleCnt="3"/>
      <dgm:spPr/>
      <dgm:t>
        <a:bodyPr/>
        <a:lstStyle/>
        <a:p>
          <a:endParaRPr lang="en-US"/>
        </a:p>
      </dgm:t>
    </dgm:pt>
    <dgm:pt modelId="{B0250A84-408F-4AEB-8E70-1452A65B5E58}" type="pres">
      <dgm:prSet presAssocID="{1E1FC30A-A475-4F8E-95F6-7692F167DC01}" presName="node" presStyleLbl="node1" presStyleIdx="1" presStyleCnt="4">
        <dgm:presLayoutVars>
          <dgm:bulletEnabled val="1"/>
        </dgm:presLayoutVars>
      </dgm:prSet>
      <dgm:spPr/>
      <dgm:t>
        <a:bodyPr/>
        <a:lstStyle/>
        <a:p>
          <a:endParaRPr lang="en-US"/>
        </a:p>
      </dgm:t>
    </dgm:pt>
    <dgm:pt modelId="{6D6D7D93-CFF2-41DE-9C4D-E2C90EC27C83}" type="pres">
      <dgm:prSet presAssocID="{AC5F1B3D-E463-4917-8AC3-9B8A95DB287F}" presName="sibTrans" presStyleLbl="sibTrans2D1" presStyleIdx="1" presStyleCnt="3"/>
      <dgm:spPr/>
      <dgm:t>
        <a:bodyPr/>
        <a:lstStyle/>
        <a:p>
          <a:endParaRPr lang="en-US"/>
        </a:p>
      </dgm:t>
    </dgm:pt>
    <dgm:pt modelId="{667CA7EB-8A88-4124-BDFE-35E911E7957C}" type="pres">
      <dgm:prSet presAssocID="{AC5F1B3D-E463-4917-8AC3-9B8A95DB287F}" presName="connectorText" presStyleLbl="sibTrans2D1" presStyleIdx="1" presStyleCnt="3"/>
      <dgm:spPr/>
      <dgm:t>
        <a:bodyPr/>
        <a:lstStyle/>
        <a:p>
          <a:endParaRPr lang="en-US"/>
        </a:p>
      </dgm:t>
    </dgm:pt>
    <dgm:pt modelId="{75B5F3D1-F5B0-48E0-8D08-DDBCF2EE4279}" type="pres">
      <dgm:prSet presAssocID="{BC8A719C-A914-44A9-B834-DB21DDB627C4}" presName="node" presStyleLbl="node1" presStyleIdx="2" presStyleCnt="4">
        <dgm:presLayoutVars>
          <dgm:bulletEnabled val="1"/>
        </dgm:presLayoutVars>
      </dgm:prSet>
      <dgm:spPr/>
      <dgm:t>
        <a:bodyPr/>
        <a:lstStyle/>
        <a:p>
          <a:endParaRPr lang="en-US"/>
        </a:p>
      </dgm:t>
    </dgm:pt>
    <dgm:pt modelId="{6CAF0D2A-4D84-4212-8DE9-2F5702C55C61}" type="pres">
      <dgm:prSet presAssocID="{CC922624-0144-4D74-95CE-C099E8A0A55D}" presName="sibTrans" presStyleLbl="sibTrans2D1" presStyleIdx="2" presStyleCnt="3"/>
      <dgm:spPr/>
      <dgm:t>
        <a:bodyPr/>
        <a:lstStyle/>
        <a:p>
          <a:endParaRPr lang="en-US"/>
        </a:p>
      </dgm:t>
    </dgm:pt>
    <dgm:pt modelId="{AD63DEF1-0B9E-41E9-8CDB-4E3B09109320}" type="pres">
      <dgm:prSet presAssocID="{CC922624-0144-4D74-95CE-C099E8A0A55D}" presName="connectorText" presStyleLbl="sibTrans2D1" presStyleIdx="2" presStyleCnt="3"/>
      <dgm:spPr/>
      <dgm:t>
        <a:bodyPr/>
        <a:lstStyle/>
        <a:p>
          <a:endParaRPr lang="en-US"/>
        </a:p>
      </dgm:t>
    </dgm:pt>
    <dgm:pt modelId="{9D008682-7E7E-4540-BEC2-F4895551AB1F}" type="pres">
      <dgm:prSet presAssocID="{D33B4F1B-8707-4AE9-8F28-53538AB0B0BB}" presName="node" presStyleLbl="node1" presStyleIdx="3" presStyleCnt="4">
        <dgm:presLayoutVars>
          <dgm:bulletEnabled val="1"/>
        </dgm:presLayoutVars>
      </dgm:prSet>
      <dgm:spPr/>
      <dgm:t>
        <a:bodyPr/>
        <a:lstStyle/>
        <a:p>
          <a:endParaRPr lang="en-US"/>
        </a:p>
      </dgm:t>
    </dgm:pt>
  </dgm:ptLst>
  <dgm:cxnLst>
    <dgm:cxn modelId="{6EBB5917-51B7-4F73-B59E-5030B6ECF932}" type="presOf" srcId="{1E1FC30A-A475-4F8E-95F6-7692F167DC01}" destId="{B0250A84-408F-4AEB-8E70-1452A65B5E58}" srcOrd="0" destOrd="0" presId="urn:microsoft.com/office/officeart/2005/8/layout/process1"/>
    <dgm:cxn modelId="{5D55F535-CE9E-4E6C-ABD4-C09DAD7FFC56}" type="presOf" srcId="{CC922624-0144-4D74-95CE-C099E8A0A55D}" destId="{6CAF0D2A-4D84-4212-8DE9-2F5702C55C61}" srcOrd="0" destOrd="0" presId="urn:microsoft.com/office/officeart/2005/8/layout/process1"/>
    <dgm:cxn modelId="{8421B537-51A5-451C-943A-1308673EB1B5}" srcId="{70CA8A8C-0BD9-4F09-A1E9-46F33D8216E3}" destId="{A0CCA5B6-73FB-4EE3-8C04-0A57358943BA}" srcOrd="0" destOrd="0" parTransId="{2CA24183-6920-46E8-82AA-CD2FE3B9773C}" sibTransId="{7B9CF84F-E776-472D-8B26-C405E91A12C1}"/>
    <dgm:cxn modelId="{870FA85D-F29E-449B-A73A-9A9EC1808056}" type="presOf" srcId="{70CA8A8C-0BD9-4F09-A1E9-46F33D8216E3}" destId="{7759ED6A-7C0E-4EC0-9C6A-4DB1363D3E78}" srcOrd="0" destOrd="0" presId="urn:microsoft.com/office/officeart/2005/8/layout/process1"/>
    <dgm:cxn modelId="{3A2D1EB5-2E0D-4D91-ADDA-22CB64EE94DB}" type="presOf" srcId="{AC5F1B3D-E463-4917-8AC3-9B8A95DB287F}" destId="{6D6D7D93-CFF2-41DE-9C4D-E2C90EC27C83}" srcOrd="0" destOrd="0" presId="urn:microsoft.com/office/officeart/2005/8/layout/process1"/>
    <dgm:cxn modelId="{A31A1401-8923-45C8-BD51-114E0A48462C}" type="presOf" srcId="{AC5F1B3D-E463-4917-8AC3-9B8A95DB287F}" destId="{667CA7EB-8A88-4124-BDFE-35E911E7957C}" srcOrd="1" destOrd="0" presId="urn:microsoft.com/office/officeart/2005/8/layout/process1"/>
    <dgm:cxn modelId="{F570696D-F9B9-44AA-95D4-389D66997D02}" type="presOf" srcId="{BC8A719C-A914-44A9-B834-DB21DDB627C4}" destId="{75B5F3D1-F5B0-48E0-8D08-DDBCF2EE4279}" srcOrd="0" destOrd="0" presId="urn:microsoft.com/office/officeart/2005/8/layout/process1"/>
    <dgm:cxn modelId="{A06B447B-1EE8-4BCF-8BF0-9612086EDEEF}" type="presOf" srcId="{A0CCA5B6-73FB-4EE3-8C04-0A57358943BA}" destId="{A610B06C-BEAC-43B7-96C8-0DFD3D60A975}" srcOrd="0" destOrd="0" presId="urn:microsoft.com/office/officeart/2005/8/layout/process1"/>
    <dgm:cxn modelId="{DAAE1D05-BE89-4AD8-833E-CC3C3BA10761}" type="presOf" srcId="{D33B4F1B-8707-4AE9-8F28-53538AB0B0BB}" destId="{9D008682-7E7E-4540-BEC2-F4895551AB1F}" srcOrd="0" destOrd="0" presId="urn:microsoft.com/office/officeart/2005/8/layout/process1"/>
    <dgm:cxn modelId="{3EF201C6-65FD-4517-9948-8B30378C962C}" srcId="{70CA8A8C-0BD9-4F09-A1E9-46F33D8216E3}" destId="{1E1FC30A-A475-4F8E-95F6-7692F167DC01}" srcOrd="1" destOrd="0" parTransId="{B4154410-23F9-4678-A010-2CA377D96D3C}" sibTransId="{AC5F1B3D-E463-4917-8AC3-9B8A95DB287F}"/>
    <dgm:cxn modelId="{C81E9BA8-A968-4718-A1A7-5CBB8A3E3AE5}" type="presOf" srcId="{CC922624-0144-4D74-95CE-C099E8A0A55D}" destId="{AD63DEF1-0B9E-41E9-8CDB-4E3B09109320}" srcOrd="1" destOrd="0" presId="urn:microsoft.com/office/officeart/2005/8/layout/process1"/>
    <dgm:cxn modelId="{4EB57178-BD7E-4548-9131-23020BE8CF18}" type="presOf" srcId="{7B9CF84F-E776-472D-8B26-C405E91A12C1}" destId="{625AA562-FB36-4676-B045-144D9CDAEE2A}" srcOrd="0" destOrd="0" presId="urn:microsoft.com/office/officeart/2005/8/layout/process1"/>
    <dgm:cxn modelId="{00620AFD-EF41-4145-A950-EE8295FBCCA0}" type="presOf" srcId="{7B9CF84F-E776-472D-8B26-C405E91A12C1}" destId="{02816163-6AA6-4FA7-A2FE-D1167E8BF5E4}" srcOrd="1" destOrd="0" presId="urn:microsoft.com/office/officeart/2005/8/layout/process1"/>
    <dgm:cxn modelId="{CAA4917D-B9C4-4908-A1ED-822D8B4EDB8B}" srcId="{70CA8A8C-0BD9-4F09-A1E9-46F33D8216E3}" destId="{BC8A719C-A914-44A9-B834-DB21DDB627C4}" srcOrd="2" destOrd="0" parTransId="{AEA553F5-8FB2-4BE2-8351-1D9A93C9184A}" sibTransId="{CC922624-0144-4D74-95CE-C099E8A0A55D}"/>
    <dgm:cxn modelId="{C4EB030C-506E-4B39-B024-D95C67E0AB06}" srcId="{70CA8A8C-0BD9-4F09-A1E9-46F33D8216E3}" destId="{D33B4F1B-8707-4AE9-8F28-53538AB0B0BB}" srcOrd="3" destOrd="0" parTransId="{99BD6CC8-6EF5-4566-965E-16C83C9081FC}" sibTransId="{D7C9AFFC-B21E-4519-A375-D4EC6A48F90F}"/>
    <dgm:cxn modelId="{4DF9259F-E62E-433C-B0C6-2CDD1011625A}" type="presParOf" srcId="{7759ED6A-7C0E-4EC0-9C6A-4DB1363D3E78}" destId="{A610B06C-BEAC-43B7-96C8-0DFD3D60A975}" srcOrd="0" destOrd="0" presId="urn:microsoft.com/office/officeart/2005/8/layout/process1"/>
    <dgm:cxn modelId="{BA0AC4A6-0217-45FB-AD0A-C1411968F1F8}" type="presParOf" srcId="{7759ED6A-7C0E-4EC0-9C6A-4DB1363D3E78}" destId="{625AA562-FB36-4676-B045-144D9CDAEE2A}" srcOrd="1" destOrd="0" presId="urn:microsoft.com/office/officeart/2005/8/layout/process1"/>
    <dgm:cxn modelId="{37BCB9F9-A678-431B-80C2-E7D02160EB17}" type="presParOf" srcId="{625AA562-FB36-4676-B045-144D9CDAEE2A}" destId="{02816163-6AA6-4FA7-A2FE-D1167E8BF5E4}" srcOrd="0" destOrd="0" presId="urn:microsoft.com/office/officeart/2005/8/layout/process1"/>
    <dgm:cxn modelId="{9AAF6431-BD59-4D5B-8041-E114DCB6F24D}" type="presParOf" srcId="{7759ED6A-7C0E-4EC0-9C6A-4DB1363D3E78}" destId="{B0250A84-408F-4AEB-8E70-1452A65B5E58}" srcOrd="2" destOrd="0" presId="urn:microsoft.com/office/officeart/2005/8/layout/process1"/>
    <dgm:cxn modelId="{655B72E5-C808-4DC5-9340-1B87B22CC0C0}" type="presParOf" srcId="{7759ED6A-7C0E-4EC0-9C6A-4DB1363D3E78}" destId="{6D6D7D93-CFF2-41DE-9C4D-E2C90EC27C83}" srcOrd="3" destOrd="0" presId="urn:microsoft.com/office/officeart/2005/8/layout/process1"/>
    <dgm:cxn modelId="{D985ADB1-8A6A-48C3-9AB7-FA1945139F99}" type="presParOf" srcId="{6D6D7D93-CFF2-41DE-9C4D-E2C90EC27C83}" destId="{667CA7EB-8A88-4124-BDFE-35E911E7957C}" srcOrd="0" destOrd="0" presId="urn:microsoft.com/office/officeart/2005/8/layout/process1"/>
    <dgm:cxn modelId="{2F133EBB-1858-4560-A7BC-476131EF3573}" type="presParOf" srcId="{7759ED6A-7C0E-4EC0-9C6A-4DB1363D3E78}" destId="{75B5F3D1-F5B0-48E0-8D08-DDBCF2EE4279}" srcOrd="4" destOrd="0" presId="urn:microsoft.com/office/officeart/2005/8/layout/process1"/>
    <dgm:cxn modelId="{DAC40320-7A62-421F-A403-F112992815D5}" type="presParOf" srcId="{7759ED6A-7C0E-4EC0-9C6A-4DB1363D3E78}" destId="{6CAF0D2A-4D84-4212-8DE9-2F5702C55C61}" srcOrd="5" destOrd="0" presId="urn:microsoft.com/office/officeart/2005/8/layout/process1"/>
    <dgm:cxn modelId="{596E1463-37FE-4598-A996-FD776E64C704}" type="presParOf" srcId="{6CAF0D2A-4D84-4212-8DE9-2F5702C55C61}" destId="{AD63DEF1-0B9E-41E9-8CDB-4E3B09109320}" srcOrd="0" destOrd="0" presId="urn:microsoft.com/office/officeart/2005/8/layout/process1"/>
    <dgm:cxn modelId="{70B56B60-CE76-4142-A5C1-2858FBFDA354}" type="presParOf" srcId="{7759ED6A-7C0E-4EC0-9C6A-4DB1363D3E78}" destId="{9D008682-7E7E-4540-BEC2-F4895551AB1F}" srcOrd="6"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0CA8A8C-0BD9-4F09-A1E9-46F33D8216E3}" type="doc">
      <dgm:prSet loTypeId="urn:microsoft.com/office/officeart/2005/8/layout/process1" loCatId="process" qsTypeId="urn:microsoft.com/office/officeart/2005/8/quickstyle/simple1" qsCatId="simple" csTypeId="urn:microsoft.com/office/officeart/2005/8/colors/colorful2" csCatId="colorful" phldr="1"/>
      <dgm:spPr/>
    </dgm:pt>
    <dgm:pt modelId="{A0CCA5B6-73FB-4EE3-8C04-0A57358943BA}">
      <dgm:prSet phldrT="[Text]" custT="1"/>
      <dgm:spPr/>
      <dgm:t>
        <a:bodyPr/>
        <a:lstStyle/>
        <a:p>
          <a:r>
            <a:rPr lang="en-US" sz="1400"/>
            <a:t>Shkalla e punësimit</a:t>
          </a:r>
        </a:p>
      </dgm:t>
    </dgm:pt>
    <dgm:pt modelId="{2CA24183-6920-46E8-82AA-CD2FE3B9773C}" type="parTrans" cxnId="{8421B537-51A5-451C-943A-1308673EB1B5}">
      <dgm:prSet/>
      <dgm:spPr/>
      <dgm:t>
        <a:bodyPr/>
        <a:lstStyle/>
        <a:p>
          <a:endParaRPr lang="en-US"/>
        </a:p>
      </dgm:t>
    </dgm:pt>
    <dgm:pt modelId="{7B9CF84F-E776-472D-8B26-C405E91A12C1}" type="sibTrans" cxnId="{8421B537-51A5-451C-943A-1308673EB1B5}">
      <dgm:prSet/>
      <dgm:spPr/>
      <dgm:t>
        <a:bodyPr/>
        <a:lstStyle/>
        <a:p>
          <a:endParaRPr lang="en-US"/>
        </a:p>
      </dgm:t>
    </dgm:pt>
    <dgm:pt modelId="{1E1FC30A-A475-4F8E-95F6-7692F167DC01}">
      <dgm:prSet phldrT="[Text]" custT="1"/>
      <dgm:spPr/>
      <dgm:t>
        <a:bodyPr/>
        <a:lstStyle/>
        <a:p>
          <a:r>
            <a:rPr lang="en-US" sz="1400"/>
            <a:t>30.1%</a:t>
          </a:r>
        </a:p>
      </dgm:t>
    </dgm:pt>
    <dgm:pt modelId="{B4154410-23F9-4678-A010-2CA377D96D3C}" type="parTrans" cxnId="{3EF201C6-65FD-4517-9948-8B30378C962C}">
      <dgm:prSet/>
      <dgm:spPr/>
      <dgm:t>
        <a:bodyPr/>
        <a:lstStyle/>
        <a:p>
          <a:endParaRPr lang="en-US"/>
        </a:p>
      </dgm:t>
    </dgm:pt>
    <dgm:pt modelId="{AC5F1B3D-E463-4917-8AC3-9B8A95DB287F}" type="sibTrans" cxnId="{3EF201C6-65FD-4517-9948-8B30378C962C}">
      <dgm:prSet/>
      <dgm:spPr/>
      <dgm:t>
        <a:bodyPr/>
        <a:lstStyle/>
        <a:p>
          <a:endParaRPr lang="en-US"/>
        </a:p>
      </dgm:t>
    </dgm:pt>
    <dgm:pt modelId="{BC8A719C-A914-44A9-B834-DB21DDB627C4}">
      <dgm:prSet phldrT="[Text]" custT="1"/>
      <dgm:spPr/>
      <dgm:t>
        <a:bodyPr/>
        <a:lstStyle/>
        <a:p>
          <a:r>
            <a:rPr lang="en-US" sz="1400"/>
            <a:t>363,180</a:t>
          </a:r>
        </a:p>
      </dgm:t>
    </dgm:pt>
    <dgm:pt modelId="{AEA553F5-8FB2-4BE2-8351-1D9A93C9184A}" type="parTrans" cxnId="{CAA4917D-B9C4-4908-A1ED-822D8B4EDB8B}">
      <dgm:prSet/>
      <dgm:spPr/>
      <dgm:t>
        <a:bodyPr/>
        <a:lstStyle/>
        <a:p>
          <a:endParaRPr lang="en-US"/>
        </a:p>
      </dgm:t>
    </dgm:pt>
    <dgm:pt modelId="{CC922624-0144-4D74-95CE-C099E8A0A55D}" type="sibTrans" cxnId="{CAA4917D-B9C4-4908-A1ED-822D8B4EDB8B}">
      <dgm:prSet/>
      <dgm:spPr/>
      <dgm:t>
        <a:bodyPr/>
        <a:lstStyle/>
        <a:p>
          <a:endParaRPr lang="en-US"/>
        </a:p>
      </dgm:t>
    </dgm:pt>
    <dgm:pt modelId="{D33B4F1B-8707-4AE9-8F28-53538AB0B0BB}">
      <dgm:prSet custT="1"/>
      <dgm:spPr/>
      <dgm:t>
        <a:bodyPr/>
        <a:lstStyle/>
        <a:p>
          <a:r>
            <a:rPr lang="en-US" sz="1600"/>
            <a:t>Punësimi</a:t>
          </a:r>
        </a:p>
      </dgm:t>
    </dgm:pt>
    <dgm:pt modelId="{99BD6CC8-6EF5-4566-965E-16C83C9081FC}" type="parTrans" cxnId="{C4EB030C-506E-4B39-B024-D95C67E0AB06}">
      <dgm:prSet/>
      <dgm:spPr/>
      <dgm:t>
        <a:bodyPr/>
        <a:lstStyle/>
        <a:p>
          <a:endParaRPr lang="en-US"/>
        </a:p>
      </dgm:t>
    </dgm:pt>
    <dgm:pt modelId="{D7C9AFFC-B21E-4519-A375-D4EC6A48F90F}" type="sibTrans" cxnId="{C4EB030C-506E-4B39-B024-D95C67E0AB06}">
      <dgm:prSet/>
      <dgm:spPr/>
      <dgm:t>
        <a:bodyPr/>
        <a:lstStyle/>
        <a:p>
          <a:endParaRPr lang="en-US"/>
        </a:p>
      </dgm:t>
    </dgm:pt>
    <dgm:pt modelId="{7759ED6A-7C0E-4EC0-9C6A-4DB1363D3E78}" type="pres">
      <dgm:prSet presAssocID="{70CA8A8C-0BD9-4F09-A1E9-46F33D8216E3}" presName="Name0" presStyleCnt="0">
        <dgm:presLayoutVars>
          <dgm:dir/>
          <dgm:resizeHandles val="exact"/>
        </dgm:presLayoutVars>
      </dgm:prSet>
      <dgm:spPr/>
    </dgm:pt>
    <dgm:pt modelId="{A610B06C-BEAC-43B7-96C8-0DFD3D60A975}" type="pres">
      <dgm:prSet presAssocID="{A0CCA5B6-73FB-4EE3-8C04-0A57358943BA}" presName="node" presStyleLbl="node1" presStyleIdx="0" presStyleCnt="4">
        <dgm:presLayoutVars>
          <dgm:bulletEnabled val="1"/>
        </dgm:presLayoutVars>
      </dgm:prSet>
      <dgm:spPr/>
      <dgm:t>
        <a:bodyPr/>
        <a:lstStyle/>
        <a:p>
          <a:endParaRPr lang="en-US"/>
        </a:p>
      </dgm:t>
    </dgm:pt>
    <dgm:pt modelId="{625AA562-FB36-4676-B045-144D9CDAEE2A}" type="pres">
      <dgm:prSet presAssocID="{7B9CF84F-E776-472D-8B26-C405E91A12C1}" presName="sibTrans" presStyleLbl="sibTrans2D1" presStyleIdx="0" presStyleCnt="3"/>
      <dgm:spPr/>
      <dgm:t>
        <a:bodyPr/>
        <a:lstStyle/>
        <a:p>
          <a:endParaRPr lang="en-US"/>
        </a:p>
      </dgm:t>
    </dgm:pt>
    <dgm:pt modelId="{02816163-6AA6-4FA7-A2FE-D1167E8BF5E4}" type="pres">
      <dgm:prSet presAssocID="{7B9CF84F-E776-472D-8B26-C405E91A12C1}" presName="connectorText" presStyleLbl="sibTrans2D1" presStyleIdx="0" presStyleCnt="3"/>
      <dgm:spPr/>
      <dgm:t>
        <a:bodyPr/>
        <a:lstStyle/>
        <a:p>
          <a:endParaRPr lang="en-US"/>
        </a:p>
      </dgm:t>
    </dgm:pt>
    <dgm:pt modelId="{B0250A84-408F-4AEB-8E70-1452A65B5E58}" type="pres">
      <dgm:prSet presAssocID="{1E1FC30A-A475-4F8E-95F6-7692F167DC01}" presName="node" presStyleLbl="node1" presStyleIdx="1" presStyleCnt="4">
        <dgm:presLayoutVars>
          <dgm:bulletEnabled val="1"/>
        </dgm:presLayoutVars>
      </dgm:prSet>
      <dgm:spPr/>
      <dgm:t>
        <a:bodyPr/>
        <a:lstStyle/>
        <a:p>
          <a:endParaRPr lang="en-US"/>
        </a:p>
      </dgm:t>
    </dgm:pt>
    <dgm:pt modelId="{6D6D7D93-CFF2-41DE-9C4D-E2C90EC27C83}" type="pres">
      <dgm:prSet presAssocID="{AC5F1B3D-E463-4917-8AC3-9B8A95DB287F}" presName="sibTrans" presStyleLbl="sibTrans2D1" presStyleIdx="1" presStyleCnt="3"/>
      <dgm:spPr/>
      <dgm:t>
        <a:bodyPr/>
        <a:lstStyle/>
        <a:p>
          <a:endParaRPr lang="en-US"/>
        </a:p>
      </dgm:t>
    </dgm:pt>
    <dgm:pt modelId="{667CA7EB-8A88-4124-BDFE-35E911E7957C}" type="pres">
      <dgm:prSet presAssocID="{AC5F1B3D-E463-4917-8AC3-9B8A95DB287F}" presName="connectorText" presStyleLbl="sibTrans2D1" presStyleIdx="1" presStyleCnt="3"/>
      <dgm:spPr/>
      <dgm:t>
        <a:bodyPr/>
        <a:lstStyle/>
        <a:p>
          <a:endParaRPr lang="en-US"/>
        </a:p>
      </dgm:t>
    </dgm:pt>
    <dgm:pt modelId="{75B5F3D1-F5B0-48E0-8D08-DDBCF2EE4279}" type="pres">
      <dgm:prSet presAssocID="{BC8A719C-A914-44A9-B834-DB21DDB627C4}" presName="node" presStyleLbl="node1" presStyleIdx="2" presStyleCnt="4">
        <dgm:presLayoutVars>
          <dgm:bulletEnabled val="1"/>
        </dgm:presLayoutVars>
      </dgm:prSet>
      <dgm:spPr/>
      <dgm:t>
        <a:bodyPr/>
        <a:lstStyle/>
        <a:p>
          <a:endParaRPr lang="en-US"/>
        </a:p>
      </dgm:t>
    </dgm:pt>
    <dgm:pt modelId="{6CAF0D2A-4D84-4212-8DE9-2F5702C55C61}" type="pres">
      <dgm:prSet presAssocID="{CC922624-0144-4D74-95CE-C099E8A0A55D}" presName="sibTrans" presStyleLbl="sibTrans2D1" presStyleIdx="2" presStyleCnt="3"/>
      <dgm:spPr/>
      <dgm:t>
        <a:bodyPr/>
        <a:lstStyle/>
        <a:p>
          <a:endParaRPr lang="en-US"/>
        </a:p>
      </dgm:t>
    </dgm:pt>
    <dgm:pt modelId="{AD63DEF1-0B9E-41E9-8CDB-4E3B09109320}" type="pres">
      <dgm:prSet presAssocID="{CC922624-0144-4D74-95CE-C099E8A0A55D}" presName="connectorText" presStyleLbl="sibTrans2D1" presStyleIdx="2" presStyleCnt="3"/>
      <dgm:spPr/>
      <dgm:t>
        <a:bodyPr/>
        <a:lstStyle/>
        <a:p>
          <a:endParaRPr lang="en-US"/>
        </a:p>
      </dgm:t>
    </dgm:pt>
    <dgm:pt modelId="{9D008682-7E7E-4540-BEC2-F4895551AB1F}" type="pres">
      <dgm:prSet presAssocID="{D33B4F1B-8707-4AE9-8F28-53538AB0B0BB}" presName="node" presStyleLbl="node1" presStyleIdx="3" presStyleCnt="4">
        <dgm:presLayoutVars>
          <dgm:bulletEnabled val="1"/>
        </dgm:presLayoutVars>
      </dgm:prSet>
      <dgm:spPr/>
      <dgm:t>
        <a:bodyPr/>
        <a:lstStyle/>
        <a:p>
          <a:endParaRPr lang="en-US"/>
        </a:p>
      </dgm:t>
    </dgm:pt>
  </dgm:ptLst>
  <dgm:cxnLst>
    <dgm:cxn modelId="{33766B71-988D-4AC0-9F2E-5628A9674639}" type="presOf" srcId="{AC5F1B3D-E463-4917-8AC3-9B8A95DB287F}" destId="{6D6D7D93-CFF2-41DE-9C4D-E2C90EC27C83}" srcOrd="0" destOrd="0" presId="urn:microsoft.com/office/officeart/2005/8/layout/process1"/>
    <dgm:cxn modelId="{AAD10E82-C1BD-434D-AAD6-3EA8DF3AB5D8}" type="presOf" srcId="{AC5F1B3D-E463-4917-8AC3-9B8A95DB287F}" destId="{667CA7EB-8A88-4124-BDFE-35E911E7957C}" srcOrd="1" destOrd="0" presId="urn:microsoft.com/office/officeart/2005/8/layout/process1"/>
    <dgm:cxn modelId="{2634CE5B-8170-47B0-BE57-A08C4F471C31}" type="presOf" srcId="{CC922624-0144-4D74-95CE-C099E8A0A55D}" destId="{6CAF0D2A-4D84-4212-8DE9-2F5702C55C61}" srcOrd="0" destOrd="0" presId="urn:microsoft.com/office/officeart/2005/8/layout/process1"/>
    <dgm:cxn modelId="{C420A290-B6F4-43AE-8CB1-6C2AAD5F1184}" type="presOf" srcId="{A0CCA5B6-73FB-4EE3-8C04-0A57358943BA}" destId="{A610B06C-BEAC-43B7-96C8-0DFD3D60A975}" srcOrd="0" destOrd="0" presId="urn:microsoft.com/office/officeart/2005/8/layout/process1"/>
    <dgm:cxn modelId="{8421B537-51A5-451C-943A-1308673EB1B5}" srcId="{70CA8A8C-0BD9-4F09-A1E9-46F33D8216E3}" destId="{A0CCA5B6-73FB-4EE3-8C04-0A57358943BA}" srcOrd="0" destOrd="0" parTransId="{2CA24183-6920-46E8-82AA-CD2FE3B9773C}" sibTransId="{7B9CF84F-E776-472D-8B26-C405E91A12C1}"/>
    <dgm:cxn modelId="{B4FEF9A9-6386-41E5-850E-800E0EAE695D}" type="presOf" srcId="{1E1FC30A-A475-4F8E-95F6-7692F167DC01}" destId="{B0250A84-408F-4AEB-8E70-1452A65B5E58}" srcOrd="0" destOrd="0" presId="urn:microsoft.com/office/officeart/2005/8/layout/process1"/>
    <dgm:cxn modelId="{3EF201C6-65FD-4517-9948-8B30378C962C}" srcId="{70CA8A8C-0BD9-4F09-A1E9-46F33D8216E3}" destId="{1E1FC30A-A475-4F8E-95F6-7692F167DC01}" srcOrd="1" destOrd="0" parTransId="{B4154410-23F9-4678-A010-2CA377D96D3C}" sibTransId="{AC5F1B3D-E463-4917-8AC3-9B8A95DB287F}"/>
    <dgm:cxn modelId="{C4EB030C-506E-4B39-B024-D95C67E0AB06}" srcId="{70CA8A8C-0BD9-4F09-A1E9-46F33D8216E3}" destId="{D33B4F1B-8707-4AE9-8F28-53538AB0B0BB}" srcOrd="3" destOrd="0" parTransId="{99BD6CC8-6EF5-4566-965E-16C83C9081FC}" sibTransId="{D7C9AFFC-B21E-4519-A375-D4EC6A48F90F}"/>
    <dgm:cxn modelId="{4530D6FD-25FC-4FFA-973C-6A25F902F707}" type="presOf" srcId="{CC922624-0144-4D74-95CE-C099E8A0A55D}" destId="{AD63DEF1-0B9E-41E9-8CDB-4E3B09109320}" srcOrd="1" destOrd="0" presId="urn:microsoft.com/office/officeart/2005/8/layout/process1"/>
    <dgm:cxn modelId="{64ABC8C6-F7DE-4581-97EE-5F6649D7741A}" type="presOf" srcId="{7B9CF84F-E776-472D-8B26-C405E91A12C1}" destId="{625AA562-FB36-4676-B045-144D9CDAEE2A}" srcOrd="0" destOrd="0" presId="urn:microsoft.com/office/officeart/2005/8/layout/process1"/>
    <dgm:cxn modelId="{9A438BC1-3305-456B-8648-4C9711E48E23}" type="presOf" srcId="{D33B4F1B-8707-4AE9-8F28-53538AB0B0BB}" destId="{9D008682-7E7E-4540-BEC2-F4895551AB1F}" srcOrd="0" destOrd="0" presId="urn:microsoft.com/office/officeart/2005/8/layout/process1"/>
    <dgm:cxn modelId="{84943E0F-5BB7-4D12-B14C-6D315E0EBDF0}" type="presOf" srcId="{BC8A719C-A914-44A9-B834-DB21DDB627C4}" destId="{75B5F3D1-F5B0-48E0-8D08-DDBCF2EE4279}" srcOrd="0" destOrd="0" presId="urn:microsoft.com/office/officeart/2005/8/layout/process1"/>
    <dgm:cxn modelId="{466FB11E-DC48-4A85-BC55-4847FF7B77E8}" type="presOf" srcId="{70CA8A8C-0BD9-4F09-A1E9-46F33D8216E3}" destId="{7759ED6A-7C0E-4EC0-9C6A-4DB1363D3E78}" srcOrd="0" destOrd="0" presId="urn:microsoft.com/office/officeart/2005/8/layout/process1"/>
    <dgm:cxn modelId="{CAA4917D-B9C4-4908-A1ED-822D8B4EDB8B}" srcId="{70CA8A8C-0BD9-4F09-A1E9-46F33D8216E3}" destId="{BC8A719C-A914-44A9-B834-DB21DDB627C4}" srcOrd="2" destOrd="0" parTransId="{AEA553F5-8FB2-4BE2-8351-1D9A93C9184A}" sibTransId="{CC922624-0144-4D74-95CE-C099E8A0A55D}"/>
    <dgm:cxn modelId="{9D00E117-2900-4793-96F2-12C6E51A4A80}" type="presOf" srcId="{7B9CF84F-E776-472D-8B26-C405E91A12C1}" destId="{02816163-6AA6-4FA7-A2FE-D1167E8BF5E4}" srcOrd="1" destOrd="0" presId="urn:microsoft.com/office/officeart/2005/8/layout/process1"/>
    <dgm:cxn modelId="{DBA5B4C6-31EC-4462-A9D5-22253290D478}" type="presParOf" srcId="{7759ED6A-7C0E-4EC0-9C6A-4DB1363D3E78}" destId="{A610B06C-BEAC-43B7-96C8-0DFD3D60A975}" srcOrd="0" destOrd="0" presId="urn:microsoft.com/office/officeart/2005/8/layout/process1"/>
    <dgm:cxn modelId="{1AD59E55-4815-4034-AA88-70DB0B58921E}" type="presParOf" srcId="{7759ED6A-7C0E-4EC0-9C6A-4DB1363D3E78}" destId="{625AA562-FB36-4676-B045-144D9CDAEE2A}" srcOrd="1" destOrd="0" presId="urn:microsoft.com/office/officeart/2005/8/layout/process1"/>
    <dgm:cxn modelId="{718992C4-300D-47C6-9238-01911A84B743}" type="presParOf" srcId="{625AA562-FB36-4676-B045-144D9CDAEE2A}" destId="{02816163-6AA6-4FA7-A2FE-D1167E8BF5E4}" srcOrd="0" destOrd="0" presId="urn:microsoft.com/office/officeart/2005/8/layout/process1"/>
    <dgm:cxn modelId="{A5BA12DA-217A-45D0-92C0-3164D6B37607}" type="presParOf" srcId="{7759ED6A-7C0E-4EC0-9C6A-4DB1363D3E78}" destId="{B0250A84-408F-4AEB-8E70-1452A65B5E58}" srcOrd="2" destOrd="0" presId="urn:microsoft.com/office/officeart/2005/8/layout/process1"/>
    <dgm:cxn modelId="{7E02241D-A9E5-4AA2-86FD-863B979ECC2A}" type="presParOf" srcId="{7759ED6A-7C0E-4EC0-9C6A-4DB1363D3E78}" destId="{6D6D7D93-CFF2-41DE-9C4D-E2C90EC27C83}" srcOrd="3" destOrd="0" presId="urn:microsoft.com/office/officeart/2005/8/layout/process1"/>
    <dgm:cxn modelId="{900BFF6C-D2D4-4FB4-B815-0A63059D4EA0}" type="presParOf" srcId="{6D6D7D93-CFF2-41DE-9C4D-E2C90EC27C83}" destId="{667CA7EB-8A88-4124-BDFE-35E911E7957C}" srcOrd="0" destOrd="0" presId="urn:microsoft.com/office/officeart/2005/8/layout/process1"/>
    <dgm:cxn modelId="{0CA8F8BC-C42F-41B8-A26E-329CAAC04B85}" type="presParOf" srcId="{7759ED6A-7C0E-4EC0-9C6A-4DB1363D3E78}" destId="{75B5F3D1-F5B0-48E0-8D08-DDBCF2EE4279}" srcOrd="4" destOrd="0" presId="urn:microsoft.com/office/officeart/2005/8/layout/process1"/>
    <dgm:cxn modelId="{C75D9818-E9A3-4F76-992E-275A7DDD0039}" type="presParOf" srcId="{7759ED6A-7C0E-4EC0-9C6A-4DB1363D3E78}" destId="{6CAF0D2A-4D84-4212-8DE9-2F5702C55C61}" srcOrd="5" destOrd="0" presId="urn:microsoft.com/office/officeart/2005/8/layout/process1"/>
    <dgm:cxn modelId="{1CD65D95-B3C6-4C46-AE67-2DBFC9497061}" type="presParOf" srcId="{6CAF0D2A-4D84-4212-8DE9-2F5702C55C61}" destId="{AD63DEF1-0B9E-41E9-8CDB-4E3B09109320}" srcOrd="0" destOrd="0" presId="urn:microsoft.com/office/officeart/2005/8/layout/process1"/>
    <dgm:cxn modelId="{37399667-FF16-472D-8632-F20093C1F8B5}" type="presParOf" srcId="{7759ED6A-7C0E-4EC0-9C6A-4DB1363D3E78}" destId="{9D008682-7E7E-4540-BEC2-F4895551AB1F}" srcOrd="6"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0CA8A8C-0BD9-4F09-A1E9-46F33D8216E3}" type="doc">
      <dgm:prSet loTypeId="urn:microsoft.com/office/officeart/2005/8/layout/process1" loCatId="process" qsTypeId="urn:microsoft.com/office/officeart/2005/8/quickstyle/simple1" qsCatId="simple" csTypeId="urn:microsoft.com/office/officeart/2005/8/colors/colorful2" csCatId="colorful" phldr="1"/>
      <dgm:spPr/>
    </dgm:pt>
    <dgm:pt modelId="{A0CCA5B6-73FB-4EE3-8C04-0A57358943BA}">
      <dgm:prSet phldrT="[Text]" custT="1"/>
      <dgm:spPr/>
      <dgm:t>
        <a:bodyPr/>
        <a:lstStyle/>
        <a:p>
          <a:r>
            <a:rPr lang="en-US" sz="1400"/>
            <a:t>Shkalla e papunësisë</a:t>
          </a:r>
        </a:p>
      </dgm:t>
    </dgm:pt>
    <dgm:pt modelId="{2CA24183-6920-46E8-82AA-CD2FE3B9773C}" type="parTrans" cxnId="{8421B537-51A5-451C-943A-1308673EB1B5}">
      <dgm:prSet/>
      <dgm:spPr/>
      <dgm:t>
        <a:bodyPr/>
        <a:lstStyle/>
        <a:p>
          <a:endParaRPr lang="en-US"/>
        </a:p>
      </dgm:t>
    </dgm:pt>
    <dgm:pt modelId="{7B9CF84F-E776-472D-8B26-C405E91A12C1}" type="sibTrans" cxnId="{8421B537-51A5-451C-943A-1308673EB1B5}">
      <dgm:prSet/>
      <dgm:spPr/>
      <dgm:t>
        <a:bodyPr/>
        <a:lstStyle/>
        <a:p>
          <a:endParaRPr lang="en-US"/>
        </a:p>
      </dgm:t>
    </dgm:pt>
    <dgm:pt modelId="{1E1FC30A-A475-4F8E-95F6-7692F167DC01}">
      <dgm:prSet phldrT="[Text]" custT="1"/>
      <dgm:spPr/>
      <dgm:t>
        <a:bodyPr/>
        <a:lstStyle/>
        <a:p>
          <a:r>
            <a:rPr lang="en-US" sz="1400"/>
            <a:t>26.7%</a:t>
          </a:r>
        </a:p>
      </dgm:t>
    </dgm:pt>
    <dgm:pt modelId="{B4154410-23F9-4678-A010-2CA377D96D3C}" type="parTrans" cxnId="{3EF201C6-65FD-4517-9948-8B30378C962C}">
      <dgm:prSet/>
      <dgm:spPr/>
      <dgm:t>
        <a:bodyPr/>
        <a:lstStyle/>
        <a:p>
          <a:endParaRPr lang="en-US"/>
        </a:p>
      </dgm:t>
    </dgm:pt>
    <dgm:pt modelId="{AC5F1B3D-E463-4917-8AC3-9B8A95DB287F}" type="sibTrans" cxnId="{3EF201C6-65FD-4517-9948-8B30378C962C}">
      <dgm:prSet/>
      <dgm:spPr/>
      <dgm:t>
        <a:bodyPr/>
        <a:lstStyle/>
        <a:p>
          <a:endParaRPr lang="en-US"/>
        </a:p>
      </dgm:t>
    </dgm:pt>
    <dgm:pt modelId="{BC8A719C-A914-44A9-B834-DB21DDB627C4}">
      <dgm:prSet phldrT="[Text]" custT="1"/>
      <dgm:spPr/>
      <dgm:t>
        <a:bodyPr/>
        <a:lstStyle/>
        <a:p>
          <a:r>
            <a:rPr lang="en-US" sz="1400"/>
            <a:t>488,485125,300</a:t>
          </a:r>
        </a:p>
      </dgm:t>
    </dgm:pt>
    <dgm:pt modelId="{AEA553F5-8FB2-4BE2-8351-1D9A93C9184A}" type="parTrans" cxnId="{CAA4917D-B9C4-4908-A1ED-822D8B4EDB8B}">
      <dgm:prSet/>
      <dgm:spPr/>
      <dgm:t>
        <a:bodyPr/>
        <a:lstStyle/>
        <a:p>
          <a:endParaRPr lang="en-US"/>
        </a:p>
      </dgm:t>
    </dgm:pt>
    <dgm:pt modelId="{CC922624-0144-4D74-95CE-C099E8A0A55D}" type="sibTrans" cxnId="{CAA4917D-B9C4-4908-A1ED-822D8B4EDB8B}">
      <dgm:prSet/>
      <dgm:spPr/>
      <dgm:t>
        <a:bodyPr/>
        <a:lstStyle/>
        <a:p>
          <a:endParaRPr lang="en-US"/>
        </a:p>
      </dgm:t>
    </dgm:pt>
    <dgm:pt modelId="{D33B4F1B-8707-4AE9-8F28-53538AB0B0BB}">
      <dgm:prSet custT="1"/>
      <dgm:spPr/>
      <dgm:t>
        <a:bodyPr/>
        <a:lstStyle/>
        <a:p>
          <a:r>
            <a:rPr lang="en-US" sz="1400"/>
            <a:t>Papunësia</a:t>
          </a:r>
        </a:p>
      </dgm:t>
    </dgm:pt>
    <dgm:pt modelId="{99BD6CC8-6EF5-4566-965E-16C83C9081FC}" type="parTrans" cxnId="{C4EB030C-506E-4B39-B024-D95C67E0AB06}">
      <dgm:prSet/>
      <dgm:spPr/>
      <dgm:t>
        <a:bodyPr/>
        <a:lstStyle/>
        <a:p>
          <a:endParaRPr lang="en-US"/>
        </a:p>
      </dgm:t>
    </dgm:pt>
    <dgm:pt modelId="{D7C9AFFC-B21E-4519-A375-D4EC6A48F90F}" type="sibTrans" cxnId="{C4EB030C-506E-4B39-B024-D95C67E0AB06}">
      <dgm:prSet/>
      <dgm:spPr/>
      <dgm:t>
        <a:bodyPr/>
        <a:lstStyle/>
        <a:p>
          <a:endParaRPr lang="en-US"/>
        </a:p>
      </dgm:t>
    </dgm:pt>
    <dgm:pt modelId="{7759ED6A-7C0E-4EC0-9C6A-4DB1363D3E78}" type="pres">
      <dgm:prSet presAssocID="{70CA8A8C-0BD9-4F09-A1E9-46F33D8216E3}" presName="Name0" presStyleCnt="0">
        <dgm:presLayoutVars>
          <dgm:dir/>
          <dgm:resizeHandles val="exact"/>
        </dgm:presLayoutVars>
      </dgm:prSet>
      <dgm:spPr/>
    </dgm:pt>
    <dgm:pt modelId="{A610B06C-BEAC-43B7-96C8-0DFD3D60A975}" type="pres">
      <dgm:prSet presAssocID="{A0CCA5B6-73FB-4EE3-8C04-0A57358943BA}" presName="node" presStyleLbl="node1" presStyleIdx="0" presStyleCnt="4">
        <dgm:presLayoutVars>
          <dgm:bulletEnabled val="1"/>
        </dgm:presLayoutVars>
      </dgm:prSet>
      <dgm:spPr/>
      <dgm:t>
        <a:bodyPr/>
        <a:lstStyle/>
        <a:p>
          <a:endParaRPr lang="en-US"/>
        </a:p>
      </dgm:t>
    </dgm:pt>
    <dgm:pt modelId="{625AA562-FB36-4676-B045-144D9CDAEE2A}" type="pres">
      <dgm:prSet presAssocID="{7B9CF84F-E776-472D-8B26-C405E91A12C1}" presName="sibTrans" presStyleLbl="sibTrans2D1" presStyleIdx="0" presStyleCnt="3"/>
      <dgm:spPr/>
      <dgm:t>
        <a:bodyPr/>
        <a:lstStyle/>
        <a:p>
          <a:endParaRPr lang="en-US"/>
        </a:p>
      </dgm:t>
    </dgm:pt>
    <dgm:pt modelId="{02816163-6AA6-4FA7-A2FE-D1167E8BF5E4}" type="pres">
      <dgm:prSet presAssocID="{7B9CF84F-E776-472D-8B26-C405E91A12C1}" presName="connectorText" presStyleLbl="sibTrans2D1" presStyleIdx="0" presStyleCnt="3"/>
      <dgm:spPr/>
      <dgm:t>
        <a:bodyPr/>
        <a:lstStyle/>
        <a:p>
          <a:endParaRPr lang="en-US"/>
        </a:p>
      </dgm:t>
    </dgm:pt>
    <dgm:pt modelId="{B0250A84-408F-4AEB-8E70-1452A65B5E58}" type="pres">
      <dgm:prSet presAssocID="{1E1FC30A-A475-4F8E-95F6-7692F167DC01}" presName="node" presStyleLbl="node1" presStyleIdx="1" presStyleCnt="4">
        <dgm:presLayoutVars>
          <dgm:bulletEnabled val="1"/>
        </dgm:presLayoutVars>
      </dgm:prSet>
      <dgm:spPr/>
      <dgm:t>
        <a:bodyPr/>
        <a:lstStyle/>
        <a:p>
          <a:endParaRPr lang="en-US"/>
        </a:p>
      </dgm:t>
    </dgm:pt>
    <dgm:pt modelId="{6D6D7D93-CFF2-41DE-9C4D-E2C90EC27C83}" type="pres">
      <dgm:prSet presAssocID="{AC5F1B3D-E463-4917-8AC3-9B8A95DB287F}" presName="sibTrans" presStyleLbl="sibTrans2D1" presStyleIdx="1" presStyleCnt="3"/>
      <dgm:spPr/>
      <dgm:t>
        <a:bodyPr/>
        <a:lstStyle/>
        <a:p>
          <a:endParaRPr lang="en-US"/>
        </a:p>
      </dgm:t>
    </dgm:pt>
    <dgm:pt modelId="{667CA7EB-8A88-4124-BDFE-35E911E7957C}" type="pres">
      <dgm:prSet presAssocID="{AC5F1B3D-E463-4917-8AC3-9B8A95DB287F}" presName="connectorText" presStyleLbl="sibTrans2D1" presStyleIdx="1" presStyleCnt="3"/>
      <dgm:spPr/>
      <dgm:t>
        <a:bodyPr/>
        <a:lstStyle/>
        <a:p>
          <a:endParaRPr lang="en-US"/>
        </a:p>
      </dgm:t>
    </dgm:pt>
    <dgm:pt modelId="{75B5F3D1-F5B0-48E0-8D08-DDBCF2EE4279}" type="pres">
      <dgm:prSet presAssocID="{BC8A719C-A914-44A9-B834-DB21DDB627C4}" presName="node" presStyleLbl="node1" presStyleIdx="2" presStyleCnt="4">
        <dgm:presLayoutVars>
          <dgm:bulletEnabled val="1"/>
        </dgm:presLayoutVars>
      </dgm:prSet>
      <dgm:spPr/>
      <dgm:t>
        <a:bodyPr/>
        <a:lstStyle/>
        <a:p>
          <a:endParaRPr lang="en-US"/>
        </a:p>
      </dgm:t>
    </dgm:pt>
    <dgm:pt modelId="{6CAF0D2A-4D84-4212-8DE9-2F5702C55C61}" type="pres">
      <dgm:prSet presAssocID="{CC922624-0144-4D74-95CE-C099E8A0A55D}" presName="sibTrans" presStyleLbl="sibTrans2D1" presStyleIdx="2" presStyleCnt="3"/>
      <dgm:spPr/>
      <dgm:t>
        <a:bodyPr/>
        <a:lstStyle/>
        <a:p>
          <a:endParaRPr lang="en-US"/>
        </a:p>
      </dgm:t>
    </dgm:pt>
    <dgm:pt modelId="{AD63DEF1-0B9E-41E9-8CDB-4E3B09109320}" type="pres">
      <dgm:prSet presAssocID="{CC922624-0144-4D74-95CE-C099E8A0A55D}" presName="connectorText" presStyleLbl="sibTrans2D1" presStyleIdx="2" presStyleCnt="3"/>
      <dgm:spPr/>
      <dgm:t>
        <a:bodyPr/>
        <a:lstStyle/>
        <a:p>
          <a:endParaRPr lang="en-US"/>
        </a:p>
      </dgm:t>
    </dgm:pt>
    <dgm:pt modelId="{9D008682-7E7E-4540-BEC2-F4895551AB1F}" type="pres">
      <dgm:prSet presAssocID="{D33B4F1B-8707-4AE9-8F28-53538AB0B0BB}" presName="node" presStyleLbl="node1" presStyleIdx="3" presStyleCnt="4">
        <dgm:presLayoutVars>
          <dgm:bulletEnabled val="1"/>
        </dgm:presLayoutVars>
      </dgm:prSet>
      <dgm:spPr/>
      <dgm:t>
        <a:bodyPr/>
        <a:lstStyle/>
        <a:p>
          <a:endParaRPr lang="en-US"/>
        </a:p>
      </dgm:t>
    </dgm:pt>
  </dgm:ptLst>
  <dgm:cxnLst>
    <dgm:cxn modelId="{58C0933A-B827-44B8-A02B-316C1D437134}" type="presOf" srcId="{7B9CF84F-E776-472D-8B26-C405E91A12C1}" destId="{02816163-6AA6-4FA7-A2FE-D1167E8BF5E4}" srcOrd="1" destOrd="0" presId="urn:microsoft.com/office/officeart/2005/8/layout/process1"/>
    <dgm:cxn modelId="{CD690BDA-F04F-409E-84E8-615A4255B369}" type="presOf" srcId="{AC5F1B3D-E463-4917-8AC3-9B8A95DB287F}" destId="{6D6D7D93-CFF2-41DE-9C4D-E2C90EC27C83}" srcOrd="0" destOrd="0" presId="urn:microsoft.com/office/officeart/2005/8/layout/process1"/>
    <dgm:cxn modelId="{0DEA1BDE-255F-4F64-9FA6-7B6E9D1D8FFB}" type="presOf" srcId="{7B9CF84F-E776-472D-8B26-C405E91A12C1}" destId="{625AA562-FB36-4676-B045-144D9CDAEE2A}" srcOrd="0" destOrd="0" presId="urn:microsoft.com/office/officeart/2005/8/layout/process1"/>
    <dgm:cxn modelId="{3612044F-F753-41C2-BF46-0DC50A2BB826}" type="presOf" srcId="{CC922624-0144-4D74-95CE-C099E8A0A55D}" destId="{6CAF0D2A-4D84-4212-8DE9-2F5702C55C61}" srcOrd="0" destOrd="0" presId="urn:microsoft.com/office/officeart/2005/8/layout/process1"/>
    <dgm:cxn modelId="{8421B537-51A5-451C-943A-1308673EB1B5}" srcId="{70CA8A8C-0BD9-4F09-A1E9-46F33D8216E3}" destId="{A0CCA5B6-73FB-4EE3-8C04-0A57358943BA}" srcOrd="0" destOrd="0" parTransId="{2CA24183-6920-46E8-82AA-CD2FE3B9773C}" sibTransId="{7B9CF84F-E776-472D-8B26-C405E91A12C1}"/>
    <dgm:cxn modelId="{D3917DAA-1350-4D58-8899-3428A0780352}" type="presOf" srcId="{D33B4F1B-8707-4AE9-8F28-53538AB0B0BB}" destId="{9D008682-7E7E-4540-BEC2-F4895551AB1F}" srcOrd="0" destOrd="0" presId="urn:microsoft.com/office/officeart/2005/8/layout/process1"/>
    <dgm:cxn modelId="{4C2A5878-0A27-48E3-9920-975BA9632237}" type="presOf" srcId="{CC922624-0144-4D74-95CE-C099E8A0A55D}" destId="{AD63DEF1-0B9E-41E9-8CDB-4E3B09109320}" srcOrd="1" destOrd="0" presId="urn:microsoft.com/office/officeart/2005/8/layout/process1"/>
    <dgm:cxn modelId="{DFA2C2A9-D2CF-44E1-8D56-C583DA7099F1}" type="presOf" srcId="{AC5F1B3D-E463-4917-8AC3-9B8A95DB287F}" destId="{667CA7EB-8A88-4124-BDFE-35E911E7957C}" srcOrd="1" destOrd="0" presId="urn:microsoft.com/office/officeart/2005/8/layout/process1"/>
    <dgm:cxn modelId="{3EF201C6-65FD-4517-9948-8B30378C962C}" srcId="{70CA8A8C-0BD9-4F09-A1E9-46F33D8216E3}" destId="{1E1FC30A-A475-4F8E-95F6-7692F167DC01}" srcOrd="1" destOrd="0" parTransId="{B4154410-23F9-4678-A010-2CA377D96D3C}" sibTransId="{AC5F1B3D-E463-4917-8AC3-9B8A95DB287F}"/>
    <dgm:cxn modelId="{C4EB030C-506E-4B39-B024-D95C67E0AB06}" srcId="{70CA8A8C-0BD9-4F09-A1E9-46F33D8216E3}" destId="{D33B4F1B-8707-4AE9-8F28-53538AB0B0BB}" srcOrd="3" destOrd="0" parTransId="{99BD6CC8-6EF5-4566-965E-16C83C9081FC}" sibTransId="{D7C9AFFC-B21E-4519-A375-D4EC6A48F90F}"/>
    <dgm:cxn modelId="{8301DFE5-1144-4AAD-A6A0-C3968E2AE80C}" type="presOf" srcId="{BC8A719C-A914-44A9-B834-DB21DDB627C4}" destId="{75B5F3D1-F5B0-48E0-8D08-DDBCF2EE4279}" srcOrd="0" destOrd="0" presId="urn:microsoft.com/office/officeart/2005/8/layout/process1"/>
    <dgm:cxn modelId="{C3E0AE0A-431A-4565-9CB4-26AF2F6D2496}" type="presOf" srcId="{A0CCA5B6-73FB-4EE3-8C04-0A57358943BA}" destId="{A610B06C-BEAC-43B7-96C8-0DFD3D60A975}" srcOrd="0" destOrd="0" presId="urn:microsoft.com/office/officeart/2005/8/layout/process1"/>
    <dgm:cxn modelId="{702701D9-4851-4F20-BF39-438BA24432C8}" type="presOf" srcId="{1E1FC30A-A475-4F8E-95F6-7692F167DC01}" destId="{B0250A84-408F-4AEB-8E70-1452A65B5E58}" srcOrd="0" destOrd="0" presId="urn:microsoft.com/office/officeart/2005/8/layout/process1"/>
    <dgm:cxn modelId="{6D9B3EEE-B843-4480-B473-8F3A5DEC0161}" type="presOf" srcId="{70CA8A8C-0BD9-4F09-A1E9-46F33D8216E3}" destId="{7759ED6A-7C0E-4EC0-9C6A-4DB1363D3E78}" srcOrd="0" destOrd="0" presId="urn:microsoft.com/office/officeart/2005/8/layout/process1"/>
    <dgm:cxn modelId="{CAA4917D-B9C4-4908-A1ED-822D8B4EDB8B}" srcId="{70CA8A8C-0BD9-4F09-A1E9-46F33D8216E3}" destId="{BC8A719C-A914-44A9-B834-DB21DDB627C4}" srcOrd="2" destOrd="0" parTransId="{AEA553F5-8FB2-4BE2-8351-1D9A93C9184A}" sibTransId="{CC922624-0144-4D74-95CE-C099E8A0A55D}"/>
    <dgm:cxn modelId="{CACA1C3E-6FEB-4EFF-988B-9BF213590DF5}" type="presParOf" srcId="{7759ED6A-7C0E-4EC0-9C6A-4DB1363D3E78}" destId="{A610B06C-BEAC-43B7-96C8-0DFD3D60A975}" srcOrd="0" destOrd="0" presId="urn:microsoft.com/office/officeart/2005/8/layout/process1"/>
    <dgm:cxn modelId="{905FC089-CF72-4A3C-8CF7-D6D5B753D6E6}" type="presParOf" srcId="{7759ED6A-7C0E-4EC0-9C6A-4DB1363D3E78}" destId="{625AA562-FB36-4676-B045-144D9CDAEE2A}" srcOrd="1" destOrd="0" presId="urn:microsoft.com/office/officeart/2005/8/layout/process1"/>
    <dgm:cxn modelId="{59C681A7-B324-41AC-B4C2-9BE25E0B7118}" type="presParOf" srcId="{625AA562-FB36-4676-B045-144D9CDAEE2A}" destId="{02816163-6AA6-4FA7-A2FE-D1167E8BF5E4}" srcOrd="0" destOrd="0" presId="urn:microsoft.com/office/officeart/2005/8/layout/process1"/>
    <dgm:cxn modelId="{31D21E20-7E28-480E-83EE-EA7404EB33DB}" type="presParOf" srcId="{7759ED6A-7C0E-4EC0-9C6A-4DB1363D3E78}" destId="{B0250A84-408F-4AEB-8E70-1452A65B5E58}" srcOrd="2" destOrd="0" presId="urn:microsoft.com/office/officeart/2005/8/layout/process1"/>
    <dgm:cxn modelId="{D5E92259-3063-4993-AEDA-D2B653E0AC0F}" type="presParOf" srcId="{7759ED6A-7C0E-4EC0-9C6A-4DB1363D3E78}" destId="{6D6D7D93-CFF2-41DE-9C4D-E2C90EC27C83}" srcOrd="3" destOrd="0" presId="urn:microsoft.com/office/officeart/2005/8/layout/process1"/>
    <dgm:cxn modelId="{9B75237A-70C0-4CE4-92B6-16CCB5C88B15}" type="presParOf" srcId="{6D6D7D93-CFF2-41DE-9C4D-E2C90EC27C83}" destId="{667CA7EB-8A88-4124-BDFE-35E911E7957C}" srcOrd="0" destOrd="0" presId="urn:microsoft.com/office/officeart/2005/8/layout/process1"/>
    <dgm:cxn modelId="{B6D8C290-196F-4C60-9ECC-58D2F781EE6B}" type="presParOf" srcId="{7759ED6A-7C0E-4EC0-9C6A-4DB1363D3E78}" destId="{75B5F3D1-F5B0-48E0-8D08-DDBCF2EE4279}" srcOrd="4" destOrd="0" presId="urn:microsoft.com/office/officeart/2005/8/layout/process1"/>
    <dgm:cxn modelId="{E418949C-A8D6-4617-86B3-738E1B415A26}" type="presParOf" srcId="{7759ED6A-7C0E-4EC0-9C6A-4DB1363D3E78}" destId="{6CAF0D2A-4D84-4212-8DE9-2F5702C55C61}" srcOrd="5" destOrd="0" presId="urn:microsoft.com/office/officeart/2005/8/layout/process1"/>
    <dgm:cxn modelId="{F6B212F1-F313-46D5-AD34-6FFB968FC9AF}" type="presParOf" srcId="{6CAF0D2A-4D84-4212-8DE9-2F5702C55C61}" destId="{AD63DEF1-0B9E-41E9-8CDB-4E3B09109320}" srcOrd="0" destOrd="0" presId="urn:microsoft.com/office/officeart/2005/8/layout/process1"/>
    <dgm:cxn modelId="{7FAF7B19-E27F-4023-ADCD-AFD48919D786}" type="presParOf" srcId="{7759ED6A-7C0E-4EC0-9C6A-4DB1363D3E78}" destId="{9D008682-7E7E-4540-BEC2-F4895551AB1F}" srcOrd="6"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6FECA-E418-47EB-AC32-A1AD3AB07C97}">
      <dsp:nvSpPr>
        <dsp:cNvPr id="0" name=""/>
        <dsp:cNvSpPr/>
      </dsp:nvSpPr>
      <dsp:spPr>
        <a:xfrm>
          <a:off x="2299114" y="1183603"/>
          <a:ext cx="323756" cy="234040"/>
        </a:xfrm>
        <a:custGeom>
          <a:avLst/>
          <a:gdLst/>
          <a:ahLst/>
          <a:cxnLst/>
          <a:rect l="0" t="0" r="0" b="0"/>
          <a:pathLst>
            <a:path>
              <a:moveTo>
                <a:pt x="323756" y="0"/>
              </a:moveTo>
              <a:lnTo>
                <a:pt x="323756" y="234040"/>
              </a:lnTo>
              <a:lnTo>
                <a:pt x="0" y="234040"/>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A07270A-4B85-4D27-8CE8-803F40E4A67E}">
      <dsp:nvSpPr>
        <dsp:cNvPr id="0" name=""/>
        <dsp:cNvSpPr/>
      </dsp:nvSpPr>
      <dsp:spPr>
        <a:xfrm>
          <a:off x="2771096" y="629707"/>
          <a:ext cx="323756" cy="234040"/>
        </a:xfrm>
        <a:custGeom>
          <a:avLst/>
          <a:gdLst/>
          <a:ahLst/>
          <a:cxnLst/>
          <a:rect l="0" t="0" r="0" b="0"/>
          <a:pathLst>
            <a:path>
              <a:moveTo>
                <a:pt x="323756" y="0"/>
              </a:moveTo>
              <a:lnTo>
                <a:pt x="323756" y="234040"/>
              </a:lnTo>
              <a:lnTo>
                <a:pt x="0" y="23404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DF67D5E-DE5E-4D74-98EE-64090D59A747}">
      <dsp:nvSpPr>
        <dsp:cNvPr id="0" name=""/>
        <dsp:cNvSpPr/>
      </dsp:nvSpPr>
      <dsp:spPr>
        <a:xfrm>
          <a:off x="3094852" y="629707"/>
          <a:ext cx="2572941" cy="1271620"/>
        </a:xfrm>
        <a:custGeom>
          <a:avLst/>
          <a:gdLst/>
          <a:ahLst/>
          <a:cxnLst/>
          <a:rect l="0" t="0" r="0" b="0"/>
          <a:pathLst>
            <a:path>
              <a:moveTo>
                <a:pt x="0" y="0"/>
              </a:moveTo>
              <a:lnTo>
                <a:pt x="0" y="1189706"/>
              </a:lnTo>
              <a:lnTo>
                <a:pt x="2572941" y="1189706"/>
              </a:lnTo>
              <a:lnTo>
                <a:pt x="2572941" y="127162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1075A49-815E-4103-829C-8B3B160A9A23}">
      <dsp:nvSpPr>
        <dsp:cNvPr id="0" name=""/>
        <dsp:cNvSpPr/>
      </dsp:nvSpPr>
      <dsp:spPr>
        <a:xfrm>
          <a:off x="3094852" y="629707"/>
          <a:ext cx="1333193" cy="1271620"/>
        </a:xfrm>
        <a:custGeom>
          <a:avLst/>
          <a:gdLst/>
          <a:ahLst/>
          <a:cxnLst/>
          <a:rect l="0" t="0" r="0" b="0"/>
          <a:pathLst>
            <a:path>
              <a:moveTo>
                <a:pt x="0" y="0"/>
              </a:moveTo>
              <a:lnTo>
                <a:pt x="0" y="1189706"/>
              </a:lnTo>
              <a:lnTo>
                <a:pt x="1333193" y="1189706"/>
              </a:lnTo>
              <a:lnTo>
                <a:pt x="1333193" y="127162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D94BBA-62C5-4645-B4F6-1710229F3FAD}">
      <dsp:nvSpPr>
        <dsp:cNvPr id="0" name=""/>
        <dsp:cNvSpPr/>
      </dsp:nvSpPr>
      <dsp:spPr>
        <a:xfrm>
          <a:off x="3049132" y="629707"/>
          <a:ext cx="91440" cy="1271620"/>
        </a:xfrm>
        <a:custGeom>
          <a:avLst/>
          <a:gdLst/>
          <a:ahLst/>
          <a:cxnLst/>
          <a:rect l="0" t="0" r="0" b="0"/>
          <a:pathLst>
            <a:path>
              <a:moveTo>
                <a:pt x="45720" y="0"/>
              </a:moveTo>
              <a:lnTo>
                <a:pt x="45720" y="1189706"/>
              </a:lnTo>
              <a:lnTo>
                <a:pt x="86544" y="1189706"/>
              </a:lnTo>
              <a:lnTo>
                <a:pt x="86544" y="127162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B131685-BDD9-40E2-9920-362002D79566}">
      <dsp:nvSpPr>
        <dsp:cNvPr id="0" name=""/>
        <dsp:cNvSpPr/>
      </dsp:nvSpPr>
      <dsp:spPr>
        <a:xfrm>
          <a:off x="2007854" y="629707"/>
          <a:ext cx="1086997" cy="1271620"/>
        </a:xfrm>
        <a:custGeom>
          <a:avLst/>
          <a:gdLst/>
          <a:ahLst/>
          <a:cxnLst/>
          <a:rect l="0" t="0" r="0" b="0"/>
          <a:pathLst>
            <a:path>
              <a:moveTo>
                <a:pt x="1086997" y="0"/>
              </a:moveTo>
              <a:lnTo>
                <a:pt x="1086997" y="1189706"/>
              </a:lnTo>
              <a:lnTo>
                <a:pt x="0" y="1189706"/>
              </a:lnTo>
              <a:lnTo>
                <a:pt x="0" y="127162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4E6A5CD-5684-4AD7-850C-26A0409B1C30}">
      <dsp:nvSpPr>
        <dsp:cNvPr id="0" name=""/>
        <dsp:cNvSpPr/>
      </dsp:nvSpPr>
      <dsp:spPr>
        <a:xfrm>
          <a:off x="727281" y="629707"/>
          <a:ext cx="2367570" cy="1271620"/>
        </a:xfrm>
        <a:custGeom>
          <a:avLst/>
          <a:gdLst/>
          <a:ahLst/>
          <a:cxnLst/>
          <a:rect l="0" t="0" r="0" b="0"/>
          <a:pathLst>
            <a:path>
              <a:moveTo>
                <a:pt x="2367570" y="0"/>
              </a:moveTo>
              <a:lnTo>
                <a:pt x="2367570" y="1189706"/>
              </a:lnTo>
              <a:lnTo>
                <a:pt x="0" y="1189706"/>
              </a:lnTo>
              <a:lnTo>
                <a:pt x="0" y="127162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89CE182-1217-4CAC-8517-2B3E0E9A2FB4}">
      <dsp:nvSpPr>
        <dsp:cNvPr id="0" name=""/>
        <dsp:cNvSpPr/>
      </dsp:nvSpPr>
      <dsp:spPr>
        <a:xfrm>
          <a:off x="2899818" y="239639"/>
          <a:ext cx="390067" cy="390067"/>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BBAADC9-7248-46E1-ACD4-7CAB9554CE16}">
      <dsp:nvSpPr>
        <dsp:cNvPr id="0" name=""/>
        <dsp:cNvSpPr/>
      </dsp:nvSpPr>
      <dsp:spPr>
        <a:xfrm>
          <a:off x="2899818" y="239639"/>
          <a:ext cx="390067" cy="390067"/>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B25E43-6B3E-4DA2-A545-F2A6661C2C9B}">
      <dsp:nvSpPr>
        <dsp:cNvPr id="0" name=""/>
        <dsp:cNvSpPr/>
      </dsp:nvSpPr>
      <dsp:spPr>
        <a:xfrm>
          <a:off x="2704784" y="309851"/>
          <a:ext cx="780135" cy="24964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ea typeface="+mn-ea"/>
              <a:cs typeface="Arial" panose="020B0604020202020204" pitchFamily="34" charset="0"/>
            </a:rPr>
            <a:t>Kryetari i Komunës</a:t>
          </a:r>
        </a:p>
      </dsp:txBody>
      <dsp:txXfrm>
        <a:off x="2704784" y="309851"/>
        <a:ext cx="780135" cy="249643"/>
      </dsp:txXfrm>
    </dsp:sp>
    <dsp:sp modelId="{08F4F9EA-0B93-4C6E-909A-A2D07E0F7F73}">
      <dsp:nvSpPr>
        <dsp:cNvPr id="0" name=""/>
        <dsp:cNvSpPr/>
      </dsp:nvSpPr>
      <dsp:spPr>
        <a:xfrm>
          <a:off x="363943" y="1901328"/>
          <a:ext cx="726676" cy="651658"/>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82B41A1-BAA4-4CA9-8AE3-66053332BF35}">
      <dsp:nvSpPr>
        <dsp:cNvPr id="0" name=""/>
        <dsp:cNvSpPr/>
      </dsp:nvSpPr>
      <dsp:spPr>
        <a:xfrm>
          <a:off x="363943" y="1901328"/>
          <a:ext cx="726676" cy="651658"/>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32AA03-EE58-494C-997F-99A8B74BAE00}">
      <dsp:nvSpPr>
        <dsp:cNvPr id="0" name=""/>
        <dsp:cNvSpPr/>
      </dsp:nvSpPr>
      <dsp:spPr>
        <a:xfrm>
          <a:off x="604" y="2018627"/>
          <a:ext cx="1453353" cy="417061"/>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ea typeface="+mn-ea"/>
              <a:cs typeface="Arial" panose="020B0604020202020204" pitchFamily="34" charset="0"/>
            </a:rPr>
            <a:t>Drejtoria për Shëndetësi dhe Mirëqenie Sociale</a:t>
          </a:r>
          <a:endParaRPr lang="en-US" sz="1100" kern="1200">
            <a:latin typeface="Arial" panose="020B0604020202020204" pitchFamily="34" charset="0"/>
            <a:ea typeface="+mn-ea"/>
            <a:cs typeface="Arial" panose="020B0604020202020204" pitchFamily="34" charset="0"/>
          </a:endParaRPr>
        </a:p>
      </dsp:txBody>
      <dsp:txXfrm>
        <a:off x="604" y="2018627"/>
        <a:ext cx="1453353" cy="417061"/>
      </dsp:txXfrm>
    </dsp:sp>
    <dsp:sp modelId="{6BCDC11F-36D1-4158-8362-2EE82913B96C}">
      <dsp:nvSpPr>
        <dsp:cNvPr id="0" name=""/>
        <dsp:cNvSpPr/>
      </dsp:nvSpPr>
      <dsp:spPr>
        <a:xfrm>
          <a:off x="1812820" y="1901328"/>
          <a:ext cx="390067" cy="390067"/>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68958F-DD89-4FD8-B1CA-4D9B65769886}">
      <dsp:nvSpPr>
        <dsp:cNvPr id="0" name=""/>
        <dsp:cNvSpPr/>
      </dsp:nvSpPr>
      <dsp:spPr>
        <a:xfrm>
          <a:off x="1812820" y="1901328"/>
          <a:ext cx="390067" cy="390067"/>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7FD96D3-DFB9-473C-BCD8-4E91C85A4F6E}">
      <dsp:nvSpPr>
        <dsp:cNvPr id="0" name=""/>
        <dsp:cNvSpPr/>
      </dsp:nvSpPr>
      <dsp:spPr>
        <a:xfrm>
          <a:off x="1617786" y="1971540"/>
          <a:ext cx="780135" cy="24964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ea typeface="+mn-ea"/>
              <a:cs typeface="Arial" panose="020B0604020202020204" pitchFamily="34" charset="0"/>
            </a:rPr>
            <a:t>Drejtoria Urbanizem,</a:t>
          </a:r>
          <a:endParaRPr lang="en-US" sz="1100" kern="1200">
            <a:latin typeface="Arial" panose="020B0604020202020204" pitchFamily="34" charset="0"/>
            <a:ea typeface="+mn-ea"/>
            <a:cs typeface="Arial" panose="020B0604020202020204" pitchFamily="34" charset="0"/>
          </a:endParaRPr>
        </a:p>
      </dsp:txBody>
      <dsp:txXfrm>
        <a:off x="1617786" y="1971540"/>
        <a:ext cx="780135" cy="249643"/>
      </dsp:txXfrm>
    </dsp:sp>
    <dsp:sp modelId="{75985F39-580B-4B5A-9738-3CD0CF21C621}">
      <dsp:nvSpPr>
        <dsp:cNvPr id="0" name=""/>
        <dsp:cNvSpPr/>
      </dsp:nvSpPr>
      <dsp:spPr>
        <a:xfrm>
          <a:off x="2848713" y="1901328"/>
          <a:ext cx="573926" cy="584083"/>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881A54-559D-4FCA-BC6F-1095701F77C9}">
      <dsp:nvSpPr>
        <dsp:cNvPr id="0" name=""/>
        <dsp:cNvSpPr/>
      </dsp:nvSpPr>
      <dsp:spPr>
        <a:xfrm>
          <a:off x="2848713" y="1901328"/>
          <a:ext cx="573926" cy="584083"/>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8FDF3EC-A755-499B-9298-58C5226D96D4}">
      <dsp:nvSpPr>
        <dsp:cNvPr id="0" name=""/>
        <dsp:cNvSpPr/>
      </dsp:nvSpPr>
      <dsp:spPr>
        <a:xfrm>
          <a:off x="2561750" y="2006463"/>
          <a:ext cx="1147852" cy="37381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ea typeface="+mn-ea"/>
              <a:cs typeface="Arial" panose="020B0604020202020204" pitchFamily="34" charset="0"/>
            </a:rPr>
            <a:t>Drejtoria për Ekonomi dhe Financa, </a:t>
          </a:r>
          <a:endParaRPr lang="en-US" sz="1100" kern="1200">
            <a:latin typeface="Arial" panose="020B0604020202020204" pitchFamily="34" charset="0"/>
            <a:ea typeface="+mn-ea"/>
            <a:cs typeface="Arial" panose="020B0604020202020204" pitchFamily="34" charset="0"/>
          </a:endParaRPr>
        </a:p>
      </dsp:txBody>
      <dsp:txXfrm>
        <a:off x="2561750" y="2006463"/>
        <a:ext cx="1147852" cy="373813"/>
      </dsp:txXfrm>
    </dsp:sp>
    <dsp:sp modelId="{88E886D9-889D-4DA5-863E-703E2B78D8B7}">
      <dsp:nvSpPr>
        <dsp:cNvPr id="0" name=""/>
        <dsp:cNvSpPr/>
      </dsp:nvSpPr>
      <dsp:spPr>
        <a:xfrm>
          <a:off x="4150738" y="1901328"/>
          <a:ext cx="554613" cy="635038"/>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BF8444-6E12-4008-A795-F0D9D39634EC}">
      <dsp:nvSpPr>
        <dsp:cNvPr id="0" name=""/>
        <dsp:cNvSpPr/>
      </dsp:nvSpPr>
      <dsp:spPr>
        <a:xfrm>
          <a:off x="4150738" y="1901328"/>
          <a:ext cx="554613" cy="635038"/>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97D75D5-6DC9-488A-9924-3836D05A415A}">
      <dsp:nvSpPr>
        <dsp:cNvPr id="0" name=""/>
        <dsp:cNvSpPr/>
      </dsp:nvSpPr>
      <dsp:spPr>
        <a:xfrm>
          <a:off x="3873431" y="2015635"/>
          <a:ext cx="1109227" cy="406424"/>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ea typeface="+mn-ea"/>
              <a:cs typeface="Arial" panose="020B0604020202020204" pitchFamily="34" charset="0"/>
            </a:rPr>
            <a:t>Zyrta për të Drejtat e Njeriut.</a:t>
          </a:r>
          <a:endParaRPr lang="en-US" sz="1100" b="1" kern="1200">
            <a:latin typeface="Arial" panose="020B0604020202020204" pitchFamily="34" charset="0"/>
            <a:ea typeface="+mn-ea"/>
            <a:cs typeface="Arial" panose="020B0604020202020204" pitchFamily="34" charset="0"/>
          </a:endParaRPr>
        </a:p>
      </dsp:txBody>
      <dsp:txXfrm>
        <a:off x="3873431" y="2015635"/>
        <a:ext cx="1109227" cy="406424"/>
      </dsp:txXfrm>
    </dsp:sp>
    <dsp:sp modelId="{1723683D-CA86-4054-AFBD-F8DAE52CA4B8}">
      <dsp:nvSpPr>
        <dsp:cNvPr id="0" name=""/>
        <dsp:cNvSpPr/>
      </dsp:nvSpPr>
      <dsp:spPr>
        <a:xfrm>
          <a:off x="5407141" y="1901328"/>
          <a:ext cx="521306" cy="631703"/>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940EDE0-5128-4887-8C2C-F7CF79586CEB}">
      <dsp:nvSpPr>
        <dsp:cNvPr id="0" name=""/>
        <dsp:cNvSpPr/>
      </dsp:nvSpPr>
      <dsp:spPr>
        <a:xfrm>
          <a:off x="5407141" y="1901328"/>
          <a:ext cx="521306" cy="631703"/>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69D7056-DE2A-4C2A-9351-2D29E4A219FF}">
      <dsp:nvSpPr>
        <dsp:cNvPr id="0" name=""/>
        <dsp:cNvSpPr/>
      </dsp:nvSpPr>
      <dsp:spPr>
        <a:xfrm>
          <a:off x="5146488" y="2015034"/>
          <a:ext cx="1042612" cy="404289"/>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ea typeface="+mn-ea"/>
              <a:cs typeface="Arial" panose="020B0604020202020204" pitchFamily="34" charset="0"/>
            </a:rPr>
            <a:t>Zyra për Kthim dhe Ri-integrim</a:t>
          </a:r>
          <a:endParaRPr lang="en-US" sz="1100" kern="1200">
            <a:latin typeface="Arial" panose="020B0604020202020204" pitchFamily="34" charset="0"/>
            <a:ea typeface="+mn-ea"/>
            <a:cs typeface="Arial" panose="020B0604020202020204" pitchFamily="34" charset="0"/>
          </a:endParaRPr>
        </a:p>
      </dsp:txBody>
      <dsp:txXfrm>
        <a:off x="5146488" y="2015034"/>
        <a:ext cx="1042612" cy="404289"/>
      </dsp:txXfrm>
    </dsp:sp>
    <dsp:sp modelId="{3B9EEA38-5ED1-442F-B0D0-CFA18D3F0310}">
      <dsp:nvSpPr>
        <dsp:cNvPr id="0" name=""/>
        <dsp:cNvSpPr/>
      </dsp:nvSpPr>
      <dsp:spPr>
        <a:xfrm>
          <a:off x="2427836" y="793535"/>
          <a:ext cx="390067" cy="390067"/>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C81B3B-ABFD-4706-9A58-A2695A7C0F36}">
      <dsp:nvSpPr>
        <dsp:cNvPr id="0" name=""/>
        <dsp:cNvSpPr/>
      </dsp:nvSpPr>
      <dsp:spPr>
        <a:xfrm>
          <a:off x="2427836" y="793535"/>
          <a:ext cx="390067" cy="390067"/>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928633-2DC5-4922-ADCC-4C83F14C49DA}">
      <dsp:nvSpPr>
        <dsp:cNvPr id="0" name=""/>
        <dsp:cNvSpPr/>
      </dsp:nvSpPr>
      <dsp:spPr>
        <a:xfrm>
          <a:off x="2232802" y="863748"/>
          <a:ext cx="780135" cy="24964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ea typeface="+mn-ea"/>
              <a:cs typeface="Arial" panose="020B0604020202020204" pitchFamily="34" charset="0"/>
            </a:rPr>
            <a:t>MMPH/DBN</a:t>
          </a:r>
        </a:p>
      </dsp:txBody>
      <dsp:txXfrm>
        <a:off x="2232802" y="863748"/>
        <a:ext cx="780135" cy="249643"/>
      </dsp:txXfrm>
    </dsp:sp>
    <dsp:sp modelId="{9A20894A-97A4-49BB-ACE8-3EA89E244DB6}">
      <dsp:nvSpPr>
        <dsp:cNvPr id="0" name=""/>
        <dsp:cNvSpPr/>
      </dsp:nvSpPr>
      <dsp:spPr>
        <a:xfrm>
          <a:off x="1955854" y="1347432"/>
          <a:ext cx="390067" cy="390067"/>
        </a:xfrm>
        <a:prstGeom prst="arc">
          <a:avLst>
            <a:gd name="adj1" fmla="val 13200000"/>
            <a:gd name="adj2" fmla="val 192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092A78F-27CE-4171-B2FE-21B742B7839F}">
      <dsp:nvSpPr>
        <dsp:cNvPr id="0" name=""/>
        <dsp:cNvSpPr/>
      </dsp:nvSpPr>
      <dsp:spPr>
        <a:xfrm>
          <a:off x="1955854" y="1347432"/>
          <a:ext cx="390067" cy="390067"/>
        </a:xfrm>
        <a:prstGeom prst="arc">
          <a:avLst>
            <a:gd name="adj1" fmla="val 2400000"/>
            <a:gd name="adj2" fmla="val 8400000"/>
          </a:avLst>
        </a:pr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C5E9FBC-22D6-479F-B996-14E0EF48AC77}">
      <dsp:nvSpPr>
        <dsp:cNvPr id="0" name=""/>
        <dsp:cNvSpPr/>
      </dsp:nvSpPr>
      <dsp:spPr>
        <a:xfrm>
          <a:off x="1760820" y="1417644"/>
          <a:ext cx="780135" cy="24964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q-AL" sz="1100" b="1" kern="1200">
              <a:latin typeface="Arial" panose="020B0604020202020204" pitchFamily="34" charset="0"/>
              <a:ea typeface="+mn-ea"/>
              <a:cs typeface="Arial" panose="020B0604020202020204" pitchFamily="34" charset="0"/>
            </a:rPr>
            <a:t>Komisioni i hartimit të programit</a:t>
          </a:r>
          <a:endParaRPr lang="en-US" sz="1100" kern="1200">
            <a:latin typeface="Arial" panose="020B0604020202020204" pitchFamily="34" charset="0"/>
            <a:ea typeface="+mn-ea"/>
            <a:cs typeface="Arial" panose="020B0604020202020204" pitchFamily="34" charset="0"/>
          </a:endParaRPr>
        </a:p>
      </dsp:txBody>
      <dsp:txXfrm>
        <a:off x="1760820" y="1417644"/>
        <a:ext cx="780135" cy="2496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0B06C-BEAC-43B7-96C8-0DFD3D60A975}">
      <dsp:nvSpPr>
        <dsp:cNvPr id="0" name=""/>
        <dsp:cNvSpPr/>
      </dsp:nvSpPr>
      <dsp:spPr>
        <a:xfrm>
          <a:off x="2867" y="39517"/>
          <a:ext cx="1253583" cy="82266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Pjesëmarrja % ekonomikisht aktive</a:t>
          </a:r>
        </a:p>
      </dsp:txBody>
      <dsp:txXfrm>
        <a:off x="26962" y="63612"/>
        <a:ext cx="1205393" cy="774474"/>
      </dsp:txXfrm>
    </dsp:sp>
    <dsp:sp modelId="{625AA562-FB36-4676-B045-144D9CDAEE2A}">
      <dsp:nvSpPr>
        <dsp:cNvPr id="0" name=""/>
        <dsp:cNvSpPr/>
      </dsp:nvSpPr>
      <dsp:spPr>
        <a:xfrm rot="77395">
          <a:off x="1381775" y="315333"/>
          <a:ext cx="265827" cy="31088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381785" y="376613"/>
        <a:ext cx="186079" cy="186532"/>
      </dsp:txXfrm>
    </dsp:sp>
    <dsp:sp modelId="{B0250A84-408F-4AEB-8E70-1452A65B5E58}">
      <dsp:nvSpPr>
        <dsp:cNvPr id="0" name=""/>
        <dsp:cNvSpPr/>
      </dsp:nvSpPr>
      <dsp:spPr>
        <a:xfrm>
          <a:off x="1757883" y="79035"/>
          <a:ext cx="1253583" cy="822664"/>
        </a:xfrm>
        <a:prstGeom prst="roundRect">
          <a:avLst>
            <a:gd name="adj" fmla="val 1000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40.5%</a:t>
          </a:r>
        </a:p>
      </dsp:txBody>
      <dsp:txXfrm>
        <a:off x="1781978" y="103130"/>
        <a:ext cx="1205393" cy="774474"/>
      </dsp:txXfrm>
    </dsp:sp>
    <dsp:sp modelId="{6D6D7D93-CFF2-41DE-9C4D-E2C90EC27C83}">
      <dsp:nvSpPr>
        <dsp:cNvPr id="0" name=""/>
        <dsp:cNvSpPr/>
      </dsp:nvSpPr>
      <dsp:spPr>
        <a:xfrm rot="21522605">
          <a:off x="3136791" y="314995"/>
          <a:ext cx="265827" cy="310888"/>
        </a:xfrm>
        <a:prstGeom prst="rightArrow">
          <a:avLst>
            <a:gd name="adj1" fmla="val 60000"/>
            <a:gd name="adj2" fmla="val 50000"/>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36801" y="378071"/>
        <a:ext cx="186079" cy="186532"/>
      </dsp:txXfrm>
    </dsp:sp>
    <dsp:sp modelId="{75B5F3D1-F5B0-48E0-8D08-DDBCF2EE4279}">
      <dsp:nvSpPr>
        <dsp:cNvPr id="0" name=""/>
        <dsp:cNvSpPr/>
      </dsp:nvSpPr>
      <dsp:spPr>
        <a:xfrm>
          <a:off x="3512900" y="39517"/>
          <a:ext cx="1253583" cy="822664"/>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488,485</a:t>
          </a:r>
        </a:p>
      </dsp:txBody>
      <dsp:txXfrm>
        <a:off x="3536995" y="63612"/>
        <a:ext cx="1205393" cy="774474"/>
      </dsp:txXfrm>
    </dsp:sp>
    <dsp:sp modelId="{6CAF0D2A-4D84-4212-8DE9-2F5702C55C61}">
      <dsp:nvSpPr>
        <dsp:cNvPr id="0" name=""/>
        <dsp:cNvSpPr/>
      </dsp:nvSpPr>
      <dsp:spPr>
        <a:xfrm>
          <a:off x="4891842" y="295405"/>
          <a:ext cx="265759" cy="310888"/>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891842" y="357583"/>
        <a:ext cx="186031" cy="186532"/>
      </dsp:txXfrm>
    </dsp:sp>
    <dsp:sp modelId="{9D008682-7E7E-4540-BEC2-F4895551AB1F}">
      <dsp:nvSpPr>
        <dsp:cNvPr id="0" name=""/>
        <dsp:cNvSpPr/>
      </dsp:nvSpPr>
      <dsp:spPr>
        <a:xfrm>
          <a:off x="5267917" y="39517"/>
          <a:ext cx="1253583" cy="822664"/>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Fuqia ekonomikisht aktive</a:t>
          </a:r>
        </a:p>
      </dsp:txBody>
      <dsp:txXfrm>
        <a:off x="5292012" y="63612"/>
        <a:ext cx="1205393" cy="7744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0B06C-BEAC-43B7-96C8-0DFD3D60A975}">
      <dsp:nvSpPr>
        <dsp:cNvPr id="0" name=""/>
        <dsp:cNvSpPr/>
      </dsp:nvSpPr>
      <dsp:spPr>
        <a:xfrm>
          <a:off x="2873" y="47239"/>
          <a:ext cx="1256438" cy="78920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Pjesëmarrja % ekonomikisht jo aktive</a:t>
          </a:r>
        </a:p>
      </dsp:txBody>
      <dsp:txXfrm>
        <a:off x="25988" y="70354"/>
        <a:ext cx="1210208" cy="742970"/>
      </dsp:txXfrm>
    </dsp:sp>
    <dsp:sp modelId="{625AA562-FB36-4676-B045-144D9CDAEE2A}">
      <dsp:nvSpPr>
        <dsp:cNvPr id="0" name=""/>
        <dsp:cNvSpPr/>
      </dsp:nvSpPr>
      <dsp:spPr>
        <a:xfrm>
          <a:off x="1384956" y="286041"/>
          <a:ext cx="266365" cy="31159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384956" y="348360"/>
        <a:ext cx="186456" cy="186958"/>
      </dsp:txXfrm>
    </dsp:sp>
    <dsp:sp modelId="{B0250A84-408F-4AEB-8E70-1452A65B5E58}">
      <dsp:nvSpPr>
        <dsp:cNvPr id="0" name=""/>
        <dsp:cNvSpPr/>
      </dsp:nvSpPr>
      <dsp:spPr>
        <a:xfrm>
          <a:off x="1761888" y="47239"/>
          <a:ext cx="1256438" cy="789200"/>
        </a:xfrm>
        <a:prstGeom prst="roundRect">
          <a:avLst>
            <a:gd name="adj" fmla="val 1000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59.5%</a:t>
          </a:r>
        </a:p>
      </dsp:txBody>
      <dsp:txXfrm>
        <a:off x="1785003" y="70354"/>
        <a:ext cx="1210208" cy="742970"/>
      </dsp:txXfrm>
    </dsp:sp>
    <dsp:sp modelId="{6D6D7D93-CFF2-41DE-9C4D-E2C90EC27C83}">
      <dsp:nvSpPr>
        <dsp:cNvPr id="0" name=""/>
        <dsp:cNvSpPr/>
      </dsp:nvSpPr>
      <dsp:spPr>
        <a:xfrm>
          <a:off x="3143971" y="286041"/>
          <a:ext cx="266365" cy="311596"/>
        </a:xfrm>
        <a:prstGeom prst="rightArrow">
          <a:avLst>
            <a:gd name="adj1" fmla="val 60000"/>
            <a:gd name="adj2" fmla="val 50000"/>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43971" y="348360"/>
        <a:ext cx="186456" cy="186958"/>
      </dsp:txXfrm>
    </dsp:sp>
    <dsp:sp modelId="{75B5F3D1-F5B0-48E0-8D08-DDBCF2EE4279}">
      <dsp:nvSpPr>
        <dsp:cNvPr id="0" name=""/>
        <dsp:cNvSpPr/>
      </dsp:nvSpPr>
      <dsp:spPr>
        <a:xfrm>
          <a:off x="3520902" y="47239"/>
          <a:ext cx="1256438" cy="789200"/>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718,321</a:t>
          </a:r>
        </a:p>
      </dsp:txBody>
      <dsp:txXfrm>
        <a:off x="3544017" y="70354"/>
        <a:ext cx="1210208" cy="742970"/>
      </dsp:txXfrm>
    </dsp:sp>
    <dsp:sp modelId="{6CAF0D2A-4D84-4212-8DE9-2F5702C55C61}">
      <dsp:nvSpPr>
        <dsp:cNvPr id="0" name=""/>
        <dsp:cNvSpPr/>
      </dsp:nvSpPr>
      <dsp:spPr>
        <a:xfrm>
          <a:off x="4902985" y="286041"/>
          <a:ext cx="266365" cy="311596"/>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902985" y="348360"/>
        <a:ext cx="186456" cy="186958"/>
      </dsp:txXfrm>
    </dsp:sp>
    <dsp:sp modelId="{9D008682-7E7E-4540-BEC2-F4895551AB1F}">
      <dsp:nvSpPr>
        <dsp:cNvPr id="0" name=""/>
        <dsp:cNvSpPr/>
      </dsp:nvSpPr>
      <dsp:spPr>
        <a:xfrm>
          <a:off x="5279917" y="47239"/>
          <a:ext cx="1256438" cy="789200"/>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Fuqia ekonomikisht joaktive</a:t>
          </a:r>
        </a:p>
      </dsp:txBody>
      <dsp:txXfrm>
        <a:off x="5303032" y="70354"/>
        <a:ext cx="1210208" cy="7429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0B06C-BEAC-43B7-96C8-0DFD3D60A975}">
      <dsp:nvSpPr>
        <dsp:cNvPr id="0" name=""/>
        <dsp:cNvSpPr/>
      </dsp:nvSpPr>
      <dsp:spPr>
        <a:xfrm>
          <a:off x="2873" y="64908"/>
          <a:ext cx="1256438" cy="75386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Shkalla e punësimit</a:t>
          </a:r>
        </a:p>
      </dsp:txBody>
      <dsp:txXfrm>
        <a:off x="24953" y="86988"/>
        <a:ext cx="1212278" cy="709703"/>
      </dsp:txXfrm>
    </dsp:sp>
    <dsp:sp modelId="{625AA562-FB36-4676-B045-144D9CDAEE2A}">
      <dsp:nvSpPr>
        <dsp:cNvPr id="0" name=""/>
        <dsp:cNvSpPr/>
      </dsp:nvSpPr>
      <dsp:spPr>
        <a:xfrm>
          <a:off x="1384956" y="286041"/>
          <a:ext cx="266365" cy="31159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384956" y="348360"/>
        <a:ext cx="186456" cy="186958"/>
      </dsp:txXfrm>
    </dsp:sp>
    <dsp:sp modelId="{B0250A84-408F-4AEB-8E70-1452A65B5E58}">
      <dsp:nvSpPr>
        <dsp:cNvPr id="0" name=""/>
        <dsp:cNvSpPr/>
      </dsp:nvSpPr>
      <dsp:spPr>
        <a:xfrm>
          <a:off x="1761888" y="64908"/>
          <a:ext cx="1256438" cy="753863"/>
        </a:xfrm>
        <a:prstGeom prst="roundRect">
          <a:avLst>
            <a:gd name="adj" fmla="val 1000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30.1%</a:t>
          </a:r>
        </a:p>
      </dsp:txBody>
      <dsp:txXfrm>
        <a:off x="1783968" y="86988"/>
        <a:ext cx="1212278" cy="709703"/>
      </dsp:txXfrm>
    </dsp:sp>
    <dsp:sp modelId="{6D6D7D93-CFF2-41DE-9C4D-E2C90EC27C83}">
      <dsp:nvSpPr>
        <dsp:cNvPr id="0" name=""/>
        <dsp:cNvSpPr/>
      </dsp:nvSpPr>
      <dsp:spPr>
        <a:xfrm>
          <a:off x="3143971" y="286041"/>
          <a:ext cx="266365" cy="311596"/>
        </a:xfrm>
        <a:prstGeom prst="rightArrow">
          <a:avLst>
            <a:gd name="adj1" fmla="val 60000"/>
            <a:gd name="adj2" fmla="val 50000"/>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143971" y="348360"/>
        <a:ext cx="186456" cy="186958"/>
      </dsp:txXfrm>
    </dsp:sp>
    <dsp:sp modelId="{75B5F3D1-F5B0-48E0-8D08-DDBCF2EE4279}">
      <dsp:nvSpPr>
        <dsp:cNvPr id="0" name=""/>
        <dsp:cNvSpPr/>
      </dsp:nvSpPr>
      <dsp:spPr>
        <a:xfrm>
          <a:off x="3520902" y="64908"/>
          <a:ext cx="1256438" cy="753863"/>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363,180</a:t>
          </a:r>
        </a:p>
      </dsp:txBody>
      <dsp:txXfrm>
        <a:off x="3542982" y="86988"/>
        <a:ext cx="1212278" cy="709703"/>
      </dsp:txXfrm>
    </dsp:sp>
    <dsp:sp modelId="{6CAF0D2A-4D84-4212-8DE9-2F5702C55C61}">
      <dsp:nvSpPr>
        <dsp:cNvPr id="0" name=""/>
        <dsp:cNvSpPr/>
      </dsp:nvSpPr>
      <dsp:spPr>
        <a:xfrm>
          <a:off x="4902985" y="286041"/>
          <a:ext cx="266365" cy="311596"/>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4902985" y="348360"/>
        <a:ext cx="186456" cy="186958"/>
      </dsp:txXfrm>
    </dsp:sp>
    <dsp:sp modelId="{9D008682-7E7E-4540-BEC2-F4895551AB1F}">
      <dsp:nvSpPr>
        <dsp:cNvPr id="0" name=""/>
        <dsp:cNvSpPr/>
      </dsp:nvSpPr>
      <dsp:spPr>
        <a:xfrm>
          <a:off x="5279917" y="64908"/>
          <a:ext cx="1256438" cy="753863"/>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Punësimi</a:t>
          </a:r>
        </a:p>
      </dsp:txBody>
      <dsp:txXfrm>
        <a:off x="5301997" y="86988"/>
        <a:ext cx="1212278" cy="7097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0B06C-BEAC-43B7-96C8-0DFD3D60A975}">
      <dsp:nvSpPr>
        <dsp:cNvPr id="0" name=""/>
        <dsp:cNvSpPr/>
      </dsp:nvSpPr>
      <dsp:spPr>
        <a:xfrm>
          <a:off x="6063" y="65276"/>
          <a:ext cx="1255211" cy="75312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Shkalla e papunësisë</a:t>
          </a:r>
        </a:p>
      </dsp:txBody>
      <dsp:txXfrm>
        <a:off x="28121" y="87334"/>
        <a:ext cx="1211095" cy="709011"/>
      </dsp:txXfrm>
    </dsp:sp>
    <dsp:sp modelId="{625AA562-FB36-4676-B045-144D9CDAEE2A}">
      <dsp:nvSpPr>
        <dsp:cNvPr id="0" name=""/>
        <dsp:cNvSpPr/>
      </dsp:nvSpPr>
      <dsp:spPr>
        <a:xfrm>
          <a:off x="1386797" y="286193"/>
          <a:ext cx="266104" cy="31129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386797" y="348451"/>
        <a:ext cx="186273" cy="186776"/>
      </dsp:txXfrm>
    </dsp:sp>
    <dsp:sp modelId="{B0250A84-408F-4AEB-8E70-1452A65B5E58}">
      <dsp:nvSpPr>
        <dsp:cNvPr id="0" name=""/>
        <dsp:cNvSpPr/>
      </dsp:nvSpPr>
      <dsp:spPr>
        <a:xfrm>
          <a:off x="1763360" y="65276"/>
          <a:ext cx="1255211" cy="753127"/>
        </a:xfrm>
        <a:prstGeom prst="roundRect">
          <a:avLst>
            <a:gd name="adj" fmla="val 1000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26.7%</a:t>
          </a:r>
        </a:p>
      </dsp:txBody>
      <dsp:txXfrm>
        <a:off x="1785418" y="87334"/>
        <a:ext cx="1211095" cy="709011"/>
      </dsp:txXfrm>
    </dsp:sp>
    <dsp:sp modelId="{6D6D7D93-CFF2-41DE-9C4D-E2C90EC27C83}">
      <dsp:nvSpPr>
        <dsp:cNvPr id="0" name=""/>
        <dsp:cNvSpPr/>
      </dsp:nvSpPr>
      <dsp:spPr>
        <a:xfrm>
          <a:off x="3144093" y="286193"/>
          <a:ext cx="266104" cy="311292"/>
        </a:xfrm>
        <a:prstGeom prst="rightArrow">
          <a:avLst>
            <a:gd name="adj1" fmla="val 60000"/>
            <a:gd name="adj2" fmla="val 50000"/>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144093" y="348451"/>
        <a:ext cx="186273" cy="186776"/>
      </dsp:txXfrm>
    </dsp:sp>
    <dsp:sp modelId="{75B5F3D1-F5B0-48E0-8D08-DDBCF2EE4279}">
      <dsp:nvSpPr>
        <dsp:cNvPr id="0" name=""/>
        <dsp:cNvSpPr/>
      </dsp:nvSpPr>
      <dsp:spPr>
        <a:xfrm>
          <a:off x="3520657" y="65276"/>
          <a:ext cx="1255211" cy="753127"/>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488,485125,300</a:t>
          </a:r>
        </a:p>
      </dsp:txBody>
      <dsp:txXfrm>
        <a:off x="3542715" y="87334"/>
        <a:ext cx="1211095" cy="709011"/>
      </dsp:txXfrm>
    </dsp:sp>
    <dsp:sp modelId="{6CAF0D2A-4D84-4212-8DE9-2F5702C55C61}">
      <dsp:nvSpPr>
        <dsp:cNvPr id="0" name=""/>
        <dsp:cNvSpPr/>
      </dsp:nvSpPr>
      <dsp:spPr>
        <a:xfrm>
          <a:off x="4901390" y="286193"/>
          <a:ext cx="266104" cy="311292"/>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4901390" y="348451"/>
        <a:ext cx="186273" cy="186776"/>
      </dsp:txXfrm>
    </dsp:sp>
    <dsp:sp modelId="{9D008682-7E7E-4540-BEC2-F4895551AB1F}">
      <dsp:nvSpPr>
        <dsp:cNvPr id="0" name=""/>
        <dsp:cNvSpPr/>
      </dsp:nvSpPr>
      <dsp:spPr>
        <a:xfrm>
          <a:off x="5277954" y="65276"/>
          <a:ext cx="1255211" cy="753127"/>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Papunësia</a:t>
          </a:r>
        </a:p>
      </dsp:txBody>
      <dsp:txXfrm>
        <a:off x="5300012" y="87334"/>
        <a:ext cx="1211095" cy="709011"/>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8E278-6394-4E2F-8BA3-B436FEE7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7998</Words>
  <Characters>45592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RahoveciAris</dc:creator>
  <cp:keywords/>
  <dc:description/>
  <cp:lastModifiedBy>Blerta Gashi</cp:lastModifiedBy>
  <cp:revision>2</cp:revision>
  <cp:lastPrinted>2022-08-08T09:06:00Z</cp:lastPrinted>
  <dcterms:created xsi:type="dcterms:W3CDTF">2022-08-08T09:17:00Z</dcterms:created>
  <dcterms:modified xsi:type="dcterms:W3CDTF">2022-08-08T09:17:00Z</dcterms:modified>
</cp:coreProperties>
</file>