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-733245</wp:posOffset>
                </wp:positionV>
                <wp:extent cx="6149135" cy="1302588"/>
                <wp:effectExtent l="0" t="0" r="4445" b="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302588"/>
                          <a:chOff x="736525" y="-90510"/>
                          <a:chExt cx="6898325" cy="131040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4986" y="-90510"/>
                            <a:ext cx="5704822" cy="131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A3502DE" id="Group 6" o:spid="_x0000_s1026" style="position:absolute;left:0;text-align:left;margin-left:-10.85pt;margin-top:-57.75pt;width:484.2pt;height:102.55pt;z-index:251661312;mso-width-relative:margin;mso-height-relative:margin" coordorigin="7365,-905" coordsize="68983,13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KdqIBAAAQhEAAA4AAABkcnMvZTJvRG9jLnhtbOxYbW+jRhD+Xqn/&#10;AfGdsGDMm+KcEr9EldI26l1/wBoWszpg6e46OKr63zuzC7ET53rRXb+cFCRb+zIMM888Mztw+eHQ&#10;Ns4Dk4qLbuEGF8R1WFeIkne7hfvnp42Xuo7StCtpIzq2cB+Zcj9c/fzT5dDnLBS1aEomHVDSqXzo&#10;F26tdZ/7vipq1lJ1IXrWwWYlZEs1TOXOLyUdQHvb+CEhsT8IWfZSFEwpWF3ZTffK6K8qVujfq0ox&#10;7TQLF2zT5l+a/y3++1eXNN9J2te8GM2g32BFS3kHD31StaKaOnvJz1S1vJBCiUpfFKL1RVXxghkf&#10;wJuAvPDmVop9b3zZ5cOuf4IJoH2B0zerLX57uJcOLxdu5DodbSFE5qlOjNAM/S4HiVvZf+zvpfUP&#10;hnei+Kxg23+5j/OdFXa2w6+iBHV0r4WB5lDJFlWA087BRODxKQLsoJ0CFuMgyoLZ3HUK2AtmJJyn&#10;qY1RUUMg8b5kFs9DkAABLyPzYIxhUa8nHWmWzlDC6ghIRELU4dPcmmDMHs28uux5kcNvBBdGZ+B+&#10;nYRwl95L5o5K2jfpaKn8vO894EFPNd/yhutHw2lAC43qHu55gajj5BincIoT7OJDHePcJGPvoOiR&#10;iZLTiWVNux27Vj0kA4BqoHgu7uP02eO2De83vGkwXjgeHYPEeUG8V7CxpF6JYt+yTtsslawBH0Wn&#10;at4r15E5a7cMSCd/KQMIFFQIDVTpJe+04Qrw4U5pfDoywyTS32F6TUgW3njLOVl6EUnW3nUWJV5C&#10;1klEojRYBst/8O4gyveKgfu0WfV8NB1Wz4x/NWvG+mLz0eS180BN9bAcAoMMlyYTgVaIENqqZPEH&#10;gAxyMNaS6aLGYQVAjusg/LRhUD8CjTFQkGVfTZyTBAghAWaRTRAEClMojdM4g2RG9qckiIlJkCfy&#10;AzWk0rdMtA4OIARgscGcPgDk1sdJBK3vBBLB+NR0zxZAp12ZoDiNVkaydbpOIy8K4zVEa7XyrjfL&#10;yIs3QTJfzVbL5SqYolXzsmQdPub7g2WwFw0vJ/oqudsuG2mDuDHXWA3UUcxH0hzNmAKMyhBXS8As&#10;CCNyE2beJk4TL9pEcy9LSOqRILvJYhJl0Wrz3KU73rHvd8kZFm6GNe+/fSPmOveN5i3XcMg2vEVG&#10;4GUZUzNarrvShFZT3tjxCRRo/hEKCPcUaENdJCvsIm/h9+MV0tnLQjpDWNAdLLY/XiENDT+mEJ0S&#10;971y2tYhTsIwSOAAhdL4WumEBI8TaFixdCbxPM2yMZum1mWqi++l8710/p+lc+jh7UdNXRbM3taq&#10;4LvPa+8NH2vaM6gGqPbYOEJHbBv8T1AjbsTBMeweZbC/d/QBlrFFNAeNbfOPDaSUYsAjA4yzTeTJ&#10;rfZZb2pfglkcZWl81sDjOYv9yzyBXi6EJP1S+/7ewWw256f8ybFtOx97XL93MF/oYJC8toPBkT5s&#10;D3D443ArykfIhQG+CSxc9deewnsdotiJa3iTrbhpkY+C0AHhBLLXjMyLuumZxo8K+CXgdG6kjp8+&#10;rv4F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zLD2S+IAAAALAQAA&#10;DwAAAGRycy9kb3ducmV2LnhtbEyPTUvDQBCG74L/YRnBW7vZamIbsymlqKci2AribZpMk9Dsbshu&#10;k/TfO570Nh8P7zyTrSfTioF63zirQc0jEGQLVza20vB5eJ0tQfiAtsTWWdJwJQ/r/PYmw7R0o/2g&#10;YR8qwSHWp6ihDqFLpfRFTQb93HVkeXdyvcHAbV/JsseRw00rF1GUSION5Qs1drStqTjvL0bD24jj&#10;5kG9DLvzaXv9PsTvXztFWt/fTZtnEIGm8AfDrz6rQ85OR3expRethtlCPTHKhVJxDIKR1WPCo6OG&#10;5SoBmWfy/w/5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pkwp2ogEAABCEQAADgAAAAAA&#10;AAAAAAAAAAA8AgAAZHJzL2Uyb0RvYy54bWxQSwECLQAUAAYACAAAACEAGZS7ycMAAACnAQAAGQAA&#10;AAAAAAAAAAAAAADwBgAAZHJzL19yZWxzL2Uyb0RvYy54bWwucmVsc1BLAQItABQABgAIAAAAIQDM&#10;sPZL4gAAAAsBAAAPAAAAAAAAAAAAAAAAAOo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49;top:-905;width:57049;height:13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04E82" w:rsidRDefault="00A04E8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A04E82" w:rsidRPr="0040114A" w:rsidRDefault="00CC3350" w:rsidP="0063024A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___________________________________________________________________________</w:t>
      </w:r>
    </w:p>
    <w:p w:rsidR="00DF0746" w:rsidRPr="00D91869" w:rsidRDefault="00DF0746" w:rsidP="00163F96">
      <w:pPr>
        <w:jc w:val="center"/>
        <w:rPr>
          <w:rFonts w:cstheme="minorHAnsi"/>
          <w:b/>
          <w:sz w:val="28"/>
          <w:szCs w:val="28"/>
        </w:rPr>
      </w:pP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477DF" wp14:editId="4057512C">
                <wp:simplePos x="0" y="0"/>
                <wp:positionH relativeFrom="column">
                  <wp:posOffset>-534838</wp:posOffset>
                </wp:positionH>
                <wp:positionV relativeFrom="paragraph">
                  <wp:posOffset>148148</wp:posOffset>
                </wp:positionV>
                <wp:extent cx="6795135" cy="1207698"/>
                <wp:effectExtent l="0" t="0" r="2476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350" w:rsidRPr="00CC3350" w:rsidRDefault="00CC3350" w:rsidP="00CC3350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sq-AL" w:eastAsia="sq-AL"/>
                              </w:rPr>
                            </w:pPr>
                          </w:p>
                          <w:p w:rsidR="00CC3350" w:rsidRPr="00CC3350" w:rsidRDefault="00CC3350" w:rsidP="00CC3350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val="sq-AL" w:bidi="sq-AL"/>
                              </w:rPr>
                            </w:pPr>
                            <w:r w:rsidRPr="00CC3350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val="sq-AL" w:bidi="sq-AL"/>
                              </w:rPr>
                              <w:t>FORMULAR PËR MBËSHTETJE FINANCIARE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val="sq-AL" w:bidi="sq-AL"/>
                              </w:rPr>
                              <w:t xml:space="preserve"> PËR PROJEKTE NË SPORT PËR</w:t>
                            </w:r>
                            <w:r w:rsidRPr="00CC3350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:lang w:val="sq-AL" w:bidi="sq-AL"/>
                              </w:rPr>
                              <w:t xml:space="preserve"> VITIN 2022</w:t>
                            </w:r>
                          </w:p>
                          <w:p w:rsidR="00CC3350" w:rsidRPr="00CC3350" w:rsidRDefault="00CC3350" w:rsidP="00CC3350">
                            <w:pPr>
                              <w:spacing w:after="160" w:line="259" w:lineRule="auto"/>
                              <w:rPr>
                                <w:rFonts w:ascii="Book Antiqua" w:eastAsia="Calibri" w:hAnsi="Book Antiqua" w:cs="Times New Roman"/>
                                <w:b/>
                                <w:i/>
                                <w:lang w:val="sq-AL" w:bidi="sq-AL"/>
                              </w:rPr>
                            </w:pPr>
                          </w:p>
                          <w:p w:rsidR="0056020F" w:rsidRDefault="0056020F" w:rsidP="0056020F">
                            <w:pPr>
                              <w:rPr>
                                <w:rFonts w:cstheme="minorHAnsi"/>
                                <w:color w:val="365F91" w:themeColor="accent1" w:themeShade="BF"/>
                              </w:rPr>
                            </w:pPr>
                          </w:p>
                          <w:p w:rsidR="00CC3350" w:rsidRPr="00CC3350" w:rsidRDefault="00CC3350" w:rsidP="005602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42.1pt;margin-top:11.65pt;width:535.05pt;height:9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6WKAIAAE4EAAAOAAAAZHJzL2Uyb0RvYy54bWysVNtu2zAMfR+wfxD0vvjSXI04RZcuw4Du&#10;ArT7AFmWY2GS6ElK7O7rS8lpmt1ehvlBEEXq6PCQ9Pp60IochXUSTEmzSUqJMBxqafYl/fqwe7Ok&#10;xHlmaqbAiJI+CkevN69frfuuEDm0oGphCYIYV/RdSVvvuyJJHG+FZm4CnTDobMBq5tG0+6S2rEd0&#10;rZI8TedJD7buLHDhHJ7ejk66ifhNI7j/3DROeKJKitx8XG1cq7AmmzUr9pZ1reQnGuwfWGgmDT56&#10;hrplnpGDlb9BacktOGj8hINOoGkkFzEHzCZLf8nmvmWdiLmgOK47y+T+Hyz/dPxiiaxLepUuKDFM&#10;Y5EexODJWxhIHvTpO1dg2H2HgX7AY6xzzNV1d8C/OWJg2zKzFzfWQt8KViO/LNxMLq6OOC6AVP1H&#10;qPEZdvAQgYbG6iAeykEQHev0eK5NoMLxcL5YzbKrGSUcfVmeLuarZXyDFc/XO+v8ewGahE1JLRY/&#10;wrPjnfOBDiueQ8JrDpSsd1KpaNh9tVWWHBk2yi5+J/SfwpQhfUlXs3w2KvBXiDR+f4LQ0mPHK6lL&#10;ujwHsSLo9s7UsR89k2rcI2VlTkIG7UYV/VANsWZR5SByBfUjKmthbHAcSNy0YH9Q0mNzl9R9PzAr&#10;KFEfDFZnlU2nYRqiMZ0tcjTspae69DDDEaqknpJxu/VxgoJuBm6wio2M+r4wOVHGpo2ynwYsTMWl&#10;HaNefgObJwAAAP//AwBQSwMEFAAGAAgAAAAhABijr43hAAAACgEAAA8AAABkcnMvZG93bnJldi54&#10;bWxMj8tOwzAQRfdI/IM1SGxQ6zTpIwlxKoQEgh2UCrZuPE0i7HGw3TT8PWYFy5k5unNutZ2MZiM6&#10;31sSsJgnwJAaq3pqBezfHmY5MB8kKaktoYBv9LCtLy8qWSp7plccd6FlMYR8KQV0IQwl577p0Eg/&#10;twNSvB2tMzLE0bVcOXmO4UbzNEnW3Mie4odODnjfYfO5OxkB+fJp/PDP2ct7sz7qItxsxscvJ8T1&#10;1XR3CyzgFP5g+NWP6lBHp4M9kfJMC5jlyzSiAtIsAxaBIl8VwA5xschWwOuK/69Q/wAAAP//AwBQ&#10;SwECLQAUAAYACAAAACEAtoM4kv4AAADhAQAAEwAAAAAAAAAAAAAAAAAAAAAAW0NvbnRlbnRfVHlw&#10;ZXNdLnhtbFBLAQItABQABgAIAAAAIQA4/SH/1gAAAJQBAAALAAAAAAAAAAAAAAAAAC8BAABfcmVs&#10;cy8ucmVsc1BLAQItABQABgAIAAAAIQD/zP6WKAIAAE4EAAAOAAAAAAAAAAAAAAAAAC4CAABkcnMv&#10;ZTJvRG9jLnhtbFBLAQItABQABgAIAAAAIQAYo6+N4QAAAAoBAAAPAAAAAAAAAAAAAAAAAIIEAABk&#10;cnMvZG93bnJldi54bWxQSwUGAAAAAAQABADzAAAAkAUAAAAA&#10;">
                <v:textbox>
                  <w:txbxContent>
                    <w:p w:rsidR="00CC3350" w:rsidRPr="00CC3350" w:rsidRDefault="00CC3350" w:rsidP="00CC3350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sq-AL" w:eastAsia="sq-AL"/>
                        </w:rPr>
                      </w:pPr>
                    </w:p>
                    <w:p w:rsidR="00CC3350" w:rsidRPr="00CC3350" w:rsidRDefault="00CC3350" w:rsidP="00CC3350">
                      <w:pPr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val="sq-AL" w:bidi="sq-AL"/>
                        </w:rPr>
                      </w:pPr>
                      <w:r w:rsidRPr="00CC3350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val="sq-AL" w:bidi="sq-AL"/>
                        </w:rPr>
                        <w:t>FORMULAR PËR MBËSHTETJE FINANCIARE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val="sq-AL" w:bidi="sq-AL"/>
                        </w:rPr>
                        <w:t xml:space="preserve"> PËR PROJEKTE NË SPORT PËR</w:t>
                      </w:r>
                      <w:r w:rsidRPr="00CC3350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:lang w:val="sq-AL" w:bidi="sq-AL"/>
                        </w:rPr>
                        <w:t xml:space="preserve"> VITIN 2022</w:t>
                      </w:r>
                    </w:p>
                    <w:p w:rsidR="00CC3350" w:rsidRPr="00CC3350" w:rsidRDefault="00CC3350" w:rsidP="00CC3350">
                      <w:pPr>
                        <w:spacing w:after="160" w:line="259" w:lineRule="auto"/>
                        <w:rPr>
                          <w:rFonts w:ascii="Book Antiqua" w:eastAsia="Calibri" w:hAnsi="Book Antiqua" w:cs="Times New Roman"/>
                          <w:b/>
                          <w:i/>
                          <w:lang w:val="sq-AL" w:bidi="sq-AL"/>
                        </w:rPr>
                      </w:pPr>
                    </w:p>
                    <w:p w:rsidR="0056020F" w:rsidRDefault="0056020F" w:rsidP="0056020F">
                      <w:pPr>
                        <w:rPr>
                          <w:rFonts w:cstheme="minorHAnsi"/>
                          <w:color w:val="365F91" w:themeColor="accent1" w:themeShade="BF"/>
                        </w:rPr>
                      </w:pPr>
                    </w:p>
                    <w:p w:rsidR="00CC3350" w:rsidRPr="00CC3350" w:rsidRDefault="00CC3350" w:rsidP="0056020F"/>
                  </w:txbxContent>
                </v:textbox>
              </v:shape>
            </w:pict>
          </mc:Fallback>
        </mc:AlternateContent>
      </w: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</w:p>
    <w:p w:rsidR="0056020F" w:rsidRPr="00EE14DA" w:rsidRDefault="0056020F" w:rsidP="0056020F">
      <w:pPr>
        <w:jc w:val="both"/>
        <w:rPr>
          <w:rFonts w:cstheme="minorHAnsi"/>
          <w:sz w:val="24"/>
          <w:szCs w:val="24"/>
          <w:lang w:val="sq-AL"/>
        </w:rPr>
      </w:pPr>
    </w:p>
    <w:p w:rsidR="004A3F07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DF0746" w:rsidRPr="00D91869" w:rsidRDefault="00DF0746" w:rsidP="004A3F07">
      <w:pPr>
        <w:jc w:val="both"/>
        <w:rPr>
          <w:rFonts w:cstheme="minorHAnsi"/>
          <w:sz w:val="24"/>
          <w:szCs w:val="24"/>
        </w:rPr>
      </w:pPr>
    </w:p>
    <w:p w:rsidR="00CC3350" w:rsidRPr="00CC3350" w:rsidRDefault="00CC3350" w:rsidP="00CC3350">
      <w:pPr>
        <w:spacing w:after="160" w:line="259" w:lineRule="auto"/>
        <w:rPr>
          <w:rFonts w:ascii="Book Antiqua" w:eastAsia="Calibri" w:hAnsi="Book Antiqua" w:cs="Times New Roman"/>
          <w:b/>
          <w:i/>
          <w:sz w:val="28"/>
          <w:szCs w:val="28"/>
          <w:lang w:val="sq-AL" w:bidi="sq-AL"/>
        </w:rPr>
      </w:pPr>
      <w:r w:rsidRPr="00CC3350">
        <w:rPr>
          <w:rFonts w:ascii="Book Antiqua" w:eastAsia="Calibri" w:hAnsi="Book Antiqua" w:cs="Times New Roman"/>
          <w:b/>
          <w:i/>
          <w:sz w:val="28"/>
          <w:szCs w:val="28"/>
          <w:lang w:val="sq-AL" w:bidi="sq-AL"/>
        </w:rPr>
        <w:t>Data e publikimit të Thirrjes:  ( plotëso)</w:t>
      </w:r>
    </w:p>
    <w:p w:rsidR="00CC3350" w:rsidRPr="00CC3350" w:rsidRDefault="00CC3350" w:rsidP="00CC3350">
      <w:pPr>
        <w:spacing w:after="160" w:line="259" w:lineRule="auto"/>
        <w:rPr>
          <w:rFonts w:ascii="Book Antiqua" w:eastAsia="Calibri" w:hAnsi="Book Antiqua" w:cs="Times New Roman"/>
          <w:b/>
          <w:i/>
          <w:sz w:val="28"/>
          <w:szCs w:val="28"/>
          <w:lang w:val="sq-AL" w:bidi="sq-AL"/>
        </w:rPr>
      </w:pPr>
    </w:p>
    <w:p w:rsidR="00CC3350" w:rsidRPr="00CC3350" w:rsidRDefault="00CC3350" w:rsidP="00CC3350">
      <w:pPr>
        <w:spacing w:after="160" w:line="259" w:lineRule="auto"/>
        <w:rPr>
          <w:rFonts w:ascii="Book Antiqua" w:eastAsia="Calibri" w:hAnsi="Book Antiqua" w:cs="Times New Roman"/>
          <w:b/>
          <w:i/>
          <w:sz w:val="28"/>
          <w:szCs w:val="28"/>
          <w:lang w:val="sq-AL" w:bidi="sq-AL"/>
        </w:rPr>
      </w:pPr>
      <w:r w:rsidRPr="00CC3350">
        <w:rPr>
          <w:rFonts w:ascii="Book Antiqua" w:eastAsia="Calibri" w:hAnsi="Book Antiqua" w:cs="Times New Roman"/>
          <w:b/>
          <w:i/>
          <w:sz w:val="28"/>
          <w:szCs w:val="28"/>
          <w:lang w:val="sq-AL" w:bidi="sq-AL"/>
        </w:rPr>
        <w:t>Data e fundit për dorëzimin e aplikimit: ( plotëso)</w:t>
      </w: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sq-AL" w:eastAsia="sq-AL" w:bidi="sq-AL"/>
        </w:rPr>
      </w:pPr>
      <w:r w:rsidRPr="00CC3350">
        <w:rPr>
          <w:rFonts w:ascii="Book Antiqua" w:eastAsia="Times New Roman" w:hAnsi="Book Antiqua" w:cs="Times New Roman"/>
          <w:sz w:val="28"/>
          <w:szCs w:val="28"/>
          <w:lang w:val="sq-AL" w:eastAsia="sq-AL" w:bidi="sq-AL"/>
        </w:rPr>
        <w:t>Titulli i projet propozimit</w:t>
      </w:r>
      <w:r>
        <w:rPr>
          <w:rFonts w:ascii="Book Antiqua" w:eastAsia="Times New Roman" w:hAnsi="Book Antiqua" w:cs="Times New Roman"/>
          <w:sz w:val="28"/>
          <w:szCs w:val="28"/>
          <w:lang w:val="sq-AL" w:eastAsia="sq-AL" w:bidi="sq-AL"/>
        </w:rPr>
        <w:t>:___________________________________</w:t>
      </w: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spacing w:after="160" w:line="259" w:lineRule="auto"/>
        <w:jc w:val="center"/>
        <w:rPr>
          <w:rFonts w:ascii="Book Antiqua" w:eastAsia="Calibri" w:hAnsi="Book Antiqua" w:cs="Times New Roman"/>
          <w:b/>
          <w:i/>
          <w:lang w:val="sq-AL" w:bidi="sq-AL"/>
        </w:rPr>
      </w:pPr>
      <w:r w:rsidRPr="00CC3350">
        <w:rPr>
          <w:rFonts w:ascii="Book Antiqua" w:eastAsia="Times New Roman" w:hAnsi="Book Antiqua" w:cs="Times New Roman"/>
          <w:sz w:val="24"/>
          <w:lang w:val="sq-AL" w:eastAsia="sq-AL" w:bidi="sq-AL"/>
        </w:rPr>
        <w:t xml:space="preserve">Ju lutemi para se të plotësoni Formularin për </w:t>
      </w:r>
      <w:r w:rsidRPr="00CC3350">
        <w:rPr>
          <w:rFonts w:ascii="Book Antiqua" w:eastAsia="Calibri" w:hAnsi="Book Antiqua" w:cs="Times New Roman"/>
          <w:b/>
          <w:lang w:val="sq-AL" w:bidi="sq-AL"/>
        </w:rPr>
        <w:t xml:space="preserve">Thirrjen publike për ofrimin </w:t>
      </w:r>
      <w:r w:rsidRPr="00CC3350">
        <w:rPr>
          <w:rFonts w:ascii="Book Antiqua" w:eastAsia="Calibri" w:hAnsi="Book Antiqua" w:cs="Times New Roman"/>
          <w:b/>
          <w:i/>
          <w:lang w:val="sq-AL" w:bidi="sq-AL"/>
        </w:rPr>
        <w:t xml:space="preserve">e mbështetjes financiare për projektet kulturore –rinore për OJQ dhe individ për vitin 2022  </w:t>
      </w:r>
      <w:r w:rsidRPr="00CC3350">
        <w:rPr>
          <w:rFonts w:ascii="Book Antiqua" w:eastAsia="Times New Roman" w:hAnsi="Book Antiqua" w:cs="Times New Roman"/>
          <w:sz w:val="24"/>
          <w:lang w:val="sq-AL" w:eastAsia="sq-AL" w:bidi="sq-AL"/>
        </w:rPr>
        <w:t>lexoni me kujdes udhëzimet për dorëzim.</w:t>
      </w: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Book Antiqua" w:eastAsia="Times New Roman" w:hAnsi="Book Antiqua" w:cs="Times New Roman"/>
          <w:sz w:val="2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Book Antiqua" w:eastAsia="Times New Roman" w:hAnsi="Book Antiqua" w:cs="Times New Roman"/>
          <w:sz w:val="2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Book Antiqua" w:eastAsia="Times New Roman" w:hAnsi="Book Antiqua" w:cs="Times New Roman"/>
          <w:sz w:val="2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Book Antiqua" w:eastAsia="Times New Roman" w:hAnsi="Book Antiqua" w:cs="Times New Roman"/>
          <w:sz w:val="2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Book Antiqua" w:eastAsia="Times New Roman" w:hAnsi="Book Antiqua" w:cs="Times New Roman"/>
          <w:sz w:val="24"/>
          <w:lang w:val="sq-AL" w:eastAsia="sq-AL" w:bidi="sq-AL"/>
        </w:rPr>
      </w:pPr>
      <w:r w:rsidRPr="00CC3350">
        <w:rPr>
          <w:rFonts w:ascii="Book Antiqua" w:eastAsia="Times New Roman" w:hAnsi="Book Antiqua" w:cs="Times New Roman"/>
          <w:sz w:val="24"/>
          <w:lang w:val="sq-AL" w:eastAsia="sq-AL" w:bidi="sq-AL"/>
        </w:rPr>
        <w:t>Forma duhet të plotësohet me kujdes, në formë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projektpropozimin.</w:t>
      </w: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:rsidR="00CC3350" w:rsidRPr="00CC3350" w:rsidRDefault="00CC3350" w:rsidP="00CC3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D85A21" w:rsidRPr="00D85A21" w:rsidRDefault="00D85A21" w:rsidP="00D85A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sq-AL" w:bidi="sq-AL"/>
        </w:rPr>
      </w:pPr>
      <w:r w:rsidRPr="00D85A21">
        <w:rPr>
          <w:rFonts w:ascii="Times New Roman" w:eastAsia="Times New Roman" w:hAnsi="Times New Roman" w:cs="Times New Roman"/>
          <w:b/>
          <w:bCs/>
          <w:sz w:val="28"/>
          <w:szCs w:val="28"/>
          <w:lang w:val="sq-AL" w:eastAsia="sq-AL" w:bidi="sq-AL"/>
        </w:rPr>
        <w:t>Aplikacioni për projekt/program</w:t>
      </w:r>
    </w:p>
    <w:p w:rsidR="00CC3350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CC3350" w:rsidRPr="00C73E92" w:rsidRDefault="00CC3350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105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9"/>
        <w:gridCol w:w="1635"/>
        <w:gridCol w:w="71"/>
        <w:gridCol w:w="765"/>
        <w:gridCol w:w="562"/>
        <w:gridCol w:w="212"/>
        <w:gridCol w:w="79"/>
        <w:gridCol w:w="646"/>
        <w:gridCol w:w="155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49"/>
        <w:gridCol w:w="151"/>
        <w:gridCol w:w="389"/>
        <w:gridCol w:w="462"/>
        <w:gridCol w:w="274"/>
        <w:gridCol w:w="2977"/>
      </w:tblGrid>
      <w:tr w:rsidR="004A3F07" w:rsidRPr="00C73E92" w:rsidTr="00D63B32">
        <w:trPr>
          <w:trHeight w:val="21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 w:themeFill="accent3" w:themeFillTint="99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4A3F07" w:rsidRPr="00C73E92" w:rsidRDefault="007C7C38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INFORMACION BAZE</w:t>
            </w:r>
            <w:r w:rsidR="00C73E92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 PËR ORGANIZIMIN E APLIKUESIT </w:t>
            </w: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AC2B5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574AF1" w:rsidRPr="001609A5">
              <w:rPr>
                <w:rFonts w:ascii="Arial Narrow" w:eastAsia="Arial Unicode MS" w:hAnsi="Arial Narrow" w:cs="Arial"/>
                <w:lang w:val="sq-AL" w:eastAsia="ar-SA"/>
              </w:rPr>
              <w:t>Individit</w:t>
            </w:r>
          </w:p>
        </w:tc>
        <w:tc>
          <w:tcPr>
            <w:tcW w:w="6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A3F07" w:rsidRPr="00C73E92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Rajoni </w:t>
            </w:r>
          </w:p>
        </w:tc>
        <w:tc>
          <w:tcPr>
            <w:tcW w:w="4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EE47F5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Nr. Tel.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539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C3350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.  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</w:t>
            </w: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56020F">
              <w:rPr>
                <w:rFonts w:ascii="Arial Narrow" w:eastAsia="Arial Unicode MS" w:hAnsi="Arial Narrow" w:cs="Arial"/>
                <w:lang w:val="sq-AL" w:eastAsia="ar-SA"/>
              </w:rPr>
              <w:t>,</w:t>
            </w:r>
            <w:r w:rsidR="00C73E9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57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CC3350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10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2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 w:themeFill="accent3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9F4270" w:rsidRPr="00C73E92" w:rsidRDefault="007C7C38" w:rsidP="007C7C3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F4270" w:rsidRPr="001609A5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Emri i projektit:</w:t>
            </w:r>
            <w:r w:rsidR="0017469F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ED7D1F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AA356F">
        <w:trPr>
          <w:trHeight w:val="89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609A5" w:rsidRDefault="00CC335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F4270" w:rsidRPr="001609A5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AA356F">
        <w:trPr>
          <w:trHeight w:val="547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CE" w:rsidRPr="001609A5" w:rsidRDefault="007E2CCE" w:rsidP="00AA356F">
            <w:pPr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D63B32">
        <w:trPr>
          <w:trHeight w:val="30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F4270" w:rsidRPr="001609A5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AA356F">
        <w:trPr>
          <w:trHeight w:val="89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E82" w:rsidRPr="00CC3350" w:rsidRDefault="00A04E82" w:rsidP="00A04E82">
            <w:p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9F4270" w:rsidRPr="00C73E92" w:rsidTr="00D63B32">
        <w:trPr>
          <w:trHeight w:val="36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F4270" w:rsidRPr="001609A5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AA356F">
        <w:trPr>
          <w:trHeight w:val="89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E82" w:rsidRPr="001609A5" w:rsidRDefault="00A04E82" w:rsidP="00AA356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9F4270" w:rsidRPr="001609A5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implementohet 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54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9F4270" w:rsidRPr="001609A5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53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609A5" w:rsidRDefault="00AA356F" w:rsidP="00CC335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54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53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54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53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54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1609A5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53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EB72D1" w:rsidP="00CC335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4D5BCC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D63B32">
        <w:trPr>
          <w:trHeight w:val="2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542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1609A5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609A5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53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AA356F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D63B32">
        <w:trPr>
          <w:trHeight w:val="89"/>
        </w:trPr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10695" w:type="dxa"/>
            <w:gridSpan w:val="2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C44AA" w:rsidRPr="001609A5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092F5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</w:t>
            </w:r>
            <w:r w:rsidR="00092F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qendrore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1609A5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1609A5" w:rsidRDefault="00AA356F" w:rsidP="00CC335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5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1609A5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7A2708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C3350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C3350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7A2708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1609A5" w:rsidRDefault="00CC335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bookmarkStart w:id="0" w:name="_GoBack"/>
            <w:bookmarkEnd w:id="0"/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1609A5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1609A5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AA356F">
        <w:trPr>
          <w:trHeight w:val="394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1609A5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</w:t>
            </w:r>
            <w:r w:rsidR="00F27EA9" w:rsidRPr="001609A5">
              <w:rPr>
                <w:rFonts w:ascii="Arial Narrow" w:hAnsi="Arial Narrow"/>
                <w:lang w:val="sq-AL"/>
              </w:rPr>
              <w:t>ni</w:t>
            </w:r>
            <w:r w:rsidR="001C44AA" w:rsidRPr="001609A5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1609A5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AA356F">
        <w:trPr>
          <w:trHeight w:val="89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359" w:rsidRPr="001609A5" w:rsidRDefault="00AA356F" w:rsidP="00CC335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1609A5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1609A5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AA356F">
        <w:trPr>
          <w:trHeight w:val="340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88436F" w:rsidRDefault="00AA356F" w:rsidP="00CC335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CF436D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Një p</w:t>
            </w:r>
            <w:r w:rsidR="00EB54B7" w:rsidRPr="00CF436D">
              <w:rPr>
                <w:rFonts w:ascii="Arial Narrow" w:hAnsi="Arial Narrow"/>
                <w:lang w:val="sq-AL"/>
              </w:rPr>
              <w:t>ërshkrim i detajuar i projektit</w:t>
            </w:r>
            <w:r w:rsidRPr="00CF436D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AA356F">
        <w:trPr>
          <w:trHeight w:val="367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254359" w:rsidRDefault="00AA356F" w:rsidP="00254359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CF436D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CF436D">
              <w:rPr>
                <w:rFonts w:ascii="Arial Narrow" w:hAnsi="Arial Narrow"/>
                <w:lang w:val="sq-AL"/>
              </w:rPr>
              <w:t>të ndikojnë direkt) i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CF436D">
              <w:rPr>
                <w:rFonts w:ascii="Arial Narrow" w:hAnsi="Arial Narrow"/>
                <w:lang w:val="sq-AL"/>
              </w:rPr>
              <w:t xml:space="preserve">duke përfshirë </w:t>
            </w:r>
            <w:r w:rsidRPr="00CF436D">
              <w:rPr>
                <w:rFonts w:ascii="Arial Narrow" w:hAnsi="Arial Narrow"/>
                <w:lang w:val="sq-AL"/>
              </w:rPr>
              <w:t>numrin dh</w:t>
            </w:r>
            <w:r w:rsidR="00DD5E54" w:rsidRPr="00CF436D">
              <w:rPr>
                <w:rFonts w:ascii="Arial Narrow" w:hAnsi="Arial Narrow"/>
                <w:lang w:val="sq-AL"/>
              </w:rPr>
              <w:t>e strukturën e tyre</w:t>
            </w:r>
            <w:r w:rsidRPr="00CF436D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CF436D">
              <w:rPr>
                <w:rFonts w:ascii="Arial Narrow" w:hAnsi="Arial Narrow"/>
                <w:lang w:val="sq-AL"/>
              </w:rPr>
              <w:t>ata të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AA356F">
        <w:trPr>
          <w:trHeight w:val="727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0197" w:rsidRDefault="00AA356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CF436D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Përshkruani, aktiv</w:t>
            </w:r>
            <w:r w:rsidR="00C54363" w:rsidRPr="00CF436D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CF436D">
              <w:rPr>
                <w:rFonts w:ascii="Arial Narrow" w:hAnsi="Arial Narrow"/>
                <w:lang w:val="sq-AL"/>
              </w:rPr>
              <w:t xml:space="preserve">, </w:t>
            </w:r>
            <w:r w:rsidR="008D2C02" w:rsidRPr="00CF436D">
              <w:rPr>
                <w:rFonts w:ascii="Arial Narrow" w:hAnsi="Arial Narrow"/>
                <w:lang w:val="sq-AL"/>
              </w:rPr>
              <w:t>bartësit</w:t>
            </w:r>
            <w:r w:rsidRPr="00CF436D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CF436D">
              <w:rPr>
                <w:rFonts w:ascii="Arial Narrow" w:hAnsi="Arial Narrow"/>
                <w:lang w:val="sq-AL"/>
              </w:rPr>
              <w:t>tyre, metodat që do të përdoren</w:t>
            </w:r>
            <w:r w:rsidRPr="00CF436D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CF436D">
              <w:rPr>
                <w:rFonts w:ascii="Arial Narrow" w:hAnsi="Arial Narrow"/>
                <w:lang w:val="sq-AL"/>
              </w:rPr>
              <w:t>shtoni rreshta në</w:t>
            </w:r>
            <w:r w:rsidRPr="00CF436D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CF436D">
              <w:rPr>
                <w:rFonts w:ascii="Arial Narrow" w:hAnsi="Arial Narrow"/>
                <w:lang w:val="sq-AL"/>
              </w:rPr>
              <w:t xml:space="preserve"> e mëposhtme</w:t>
            </w:r>
            <w:r w:rsidRPr="00CF436D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7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CC3350" w:rsidP="001C0070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31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73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D63B32">
        <w:trPr>
          <w:trHeight w:val="8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  <w:hideMark/>
          </w:tcPr>
          <w:p w:rsidR="001C44AA" w:rsidRPr="0088436F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13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1C44AA" w:rsidRPr="00CF436D" w:rsidRDefault="001C44AA" w:rsidP="00CF436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CF436D">
              <w:rPr>
                <w:rFonts w:ascii="Arial Narrow" w:hAnsi="Arial Narrow"/>
                <w:lang w:val="sq-AL"/>
              </w:rPr>
              <w:t xml:space="preserve">dhe </w:t>
            </w:r>
            <w:r w:rsidR="00FF5FDA" w:rsidRPr="00CF436D">
              <w:rPr>
                <w:rFonts w:ascii="Arial Narrow" w:hAnsi="Arial Narrow"/>
                <w:lang w:val="sq-AL"/>
              </w:rPr>
              <w:t>Individi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 </w:t>
            </w:r>
            <w:r w:rsidRPr="00CF436D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8D2C02" w:rsidRPr="00CF436D">
              <w:rPr>
                <w:rFonts w:ascii="Arial Narrow" w:hAnsi="Arial Narrow"/>
                <w:lang w:val="sq-AL"/>
              </w:rPr>
              <w:t>e</w:t>
            </w:r>
            <w:r w:rsidRPr="00CF436D">
              <w:rPr>
                <w:rFonts w:ascii="Arial Narrow" w:hAnsi="Arial Narrow"/>
                <w:lang w:val="sq-AL"/>
              </w:rPr>
              <w:t xml:space="preserve">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AA356F">
        <w:trPr>
          <w:trHeight w:val="89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CC3350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AA356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42B81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</w:t>
            </w:r>
            <w:r w:rsidR="001C44AA" w:rsidRPr="00CF436D">
              <w:rPr>
                <w:rFonts w:ascii="Arial Narrow" w:hAnsi="Arial Narrow"/>
                <w:lang w:val="sq-AL"/>
              </w:rPr>
              <w:t>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1C44AA" w:rsidRPr="00CF436D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AA356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   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    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1C44AA" w:rsidRPr="0088436F" w:rsidTr="00AA356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0070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>
              <w:rPr>
                <w:rFonts w:ascii="Arial Narrow" w:eastAsia="Arial Unicode MS" w:hAnsi="Arial Narrow" w:cs="Arial"/>
                <w:lang w:val="sq-AL"/>
              </w:rPr>
              <w:t>..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AA356F">
        <w:trPr>
          <w:trHeight w:val="89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AA356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65828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AA356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CC3350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1C44AA" w:rsidRPr="0088436F" w:rsidTr="00AA356F">
        <w:trPr>
          <w:trHeight w:val="89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D63B32">
        <w:trPr>
          <w:trHeight w:val="66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CF436D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CF436D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CF436D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CF436D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737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BE29B8" w:rsidP="00CC335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CF436D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737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737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CF436D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</w:t>
            </w:r>
            <w:r w:rsidR="00A03679" w:rsidRPr="00CF436D">
              <w:rPr>
                <w:rFonts w:ascii="Arial Narrow" w:eastAsia="Arial Unicode MS" w:hAnsi="Arial Narrow" w:cs="Arial"/>
                <w:lang w:val="sq-AL" w:eastAsia="ar-SA"/>
              </w:rPr>
              <w:t>individit.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AA356F">
        <w:trPr>
          <w:trHeight w:val="108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88436F" w:rsidRDefault="00CC3350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723FE9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723FE9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AA356F">
        <w:trPr>
          <w:trHeight w:val="108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 w:themeFill="accent3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D63B32">
        <w:trPr>
          <w:trHeight w:val="1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774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1C44AA" w:rsidRPr="00723FE9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AA356F">
        <w:trPr>
          <w:trHeight w:val="108"/>
        </w:trPr>
        <w:tc>
          <w:tcPr>
            <w:tcW w:w="1105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359" w:rsidRPr="00BE29B8" w:rsidRDefault="00BE29B8" w:rsidP="00DF074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D63B32" w:rsidRPr="00D63B32" w:rsidRDefault="00D63B32" w:rsidP="00D63B32">
      <w:pPr>
        <w:spacing w:after="160" w:line="259" w:lineRule="auto"/>
        <w:ind w:right="26"/>
        <w:rPr>
          <w:rFonts w:ascii="Book Antiqua" w:eastAsia="Book Antiqua" w:hAnsi="Book Antiqua" w:cs="Book Antiqua"/>
          <w:lang w:val="sq-AL"/>
        </w:rPr>
      </w:pPr>
      <w:r w:rsidRPr="00D63B32">
        <w:rPr>
          <w:rFonts w:ascii="Book Antiqua" w:eastAsia="Calibri" w:hAnsi="Book Antiqua" w:cs="Times New Roman"/>
          <w:b/>
          <w:u w:val="single"/>
          <w:lang w:val="sq-AL"/>
        </w:rPr>
        <w:t>Lista e dokumenteve të thirrjes publike</w:t>
      </w:r>
      <w:r w:rsidR="00E90796">
        <w:rPr>
          <w:rFonts w:ascii="Book Antiqua" w:eastAsia="Calibri" w:hAnsi="Book Antiqua" w:cs="Times New Roman"/>
          <w:b/>
          <w:u w:val="single"/>
          <w:lang w:val="sq-AL"/>
        </w:rPr>
        <w:t xml:space="preserve"> në Sport</w:t>
      </w:r>
      <w:r w:rsidRPr="00D63B32">
        <w:rPr>
          <w:rFonts w:ascii="Book Antiqua" w:eastAsia="Book Antiqua" w:hAnsi="Book Antiqua" w:cs="Book Antiqua"/>
          <w:lang w:val="sq-AL"/>
        </w:rPr>
        <w:t>: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after="0" w:line="296" w:lineRule="exact"/>
        <w:rPr>
          <w:rFonts w:ascii="Book Antiqua" w:eastAsia="Book Antiqua" w:hAnsi="Book Antiqua" w:cs="Times New Roman"/>
          <w:lang w:val="sq" w:eastAsia="sq"/>
        </w:rPr>
      </w:pPr>
      <w:r w:rsidRPr="00D63B32">
        <w:rPr>
          <w:rFonts w:ascii="Book Antiqua" w:eastAsia="Book Antiqua" w:hAnsi="Book Antiqua" w:cs="Times New Roman"/>
          <w:lang w:val="sq" w:eastAsia="sq"/>
        </w:rPr>
        <w:t>- Certifikata e regjistrimit të</w:t>
      </w:r>
      <w:r w:rsidRPr="00D63B32">
        <w:rPr>
          <w:rFonts w:ascii="Book Antiqua" w:eastAsia="Book Antiqua" w:hAnsi="Book Antiqua" w:cs="Times New Roman"/>
          <w:spacing w:val="-4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OJQ-së;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after="0" w:line="298" w:lineRule="exact"/>
        <w:rPr>
          <w:rFonts w:ascii="Book Antiqua" w:eastAsia="Book Antiqua" w:hAnsi="Book Antiqua" w:cs="Times New Roman"/>
          <w:lang w:val="sq" w:eastAsia="sq"/>
        </w:rPr>
      </w:pPr>
      <w:r w:rsidRPr="00D63B32">
        <w:rPr>
          <w:rFonts w:ascii="Book Antiqua" w:eastAsia="Book Antiqua" w:hAnsi="Book Antiqua" w:cs="Times New Roman"/>
          <w:lang w:val="sq" w:eastAsia="sq"/>
        </w:rPr>
        <w:t>- Certifikata e nr.</w:t>
      </w:r>
      <w:r w:rsidRPr="00D63B32">
        <w:rPr>
          <w:rFonts w:ascii="Book Antiqua" w:eastAsia="Book Antiqua" w:hAnsi="Book Antiqua" w:cs="Times New Roman"/>
          <w:spacing w:val="-1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fiskal;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after="0" w:line="298" w:lineRule="exact"/>
        <w:rPr>
          <w:rFonts w:ascii="Book Antiqua" w:eastAsia="Book Antiqua" w:hAnsi="Book Antiqua" w:cs="Times New Roman"/>
          <w:lang w:val="sq" w:eastAsia="sq"/>
        </w:rPr>
      </w:pPr>
      <w:r w:rsidRPr="00D63B32">
        <w:rPr>
          <w:rFonts w:ascii="Book Antiqua" w:eastAsia="Book Antiqua" w:hAnsi="Book Antiqua" w:cs="Times New Roman"/>
          <w:lang w:val="sq" w:eastAsia="sq"/>
        </w:rPr>
        <w:t>- Vërtetimi/Konfirmimi</w:t>
      </w:r>
      <w:r w:rsidRPr="00D63B32">
        <w:rPr>
          <w:rFonts w:ascii="Book Antiqua" w:eastAsia="Book Antiqua" w:hAnsi="Book Antiqua" w:cs="Times New Roman"/>
          <w:spacing w:val="-15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i</w:t>
      </w:r>
      <w:r w:rsidRPr="00D63B32">
        <w:rPr>
          <w:rFonts w:ascii="Book Antiqua" w:eastAsia="Book Antiqua" w:hAnsi="Book Antiqua" w:cs="Times New Roman"/>
          <w:spacing w:val="-13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llogarisë</w:t>
      </w:r>
      <w:r w:rsidRPr="00D63B32">
        <w:rPr>
          <w:rFonts w:ascii="Book Antiqua" w:eastAsia="Book Antiqua" w:hAnsi="Book Antiqua" w:cs="Times New Roman"/>
          <w:spacing w:val="-15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bankare</w:t>
      </w:r>
      <w:r w:rsidRPr="00D63B32">
        <w:rPr>
          <w:rFonts w:ascii="Book Antiqua" w:eastAsia="Book Antiqua" w:hAnsi="Book Antiqua" w:cs="Times New Roman"/>
          <w:spacing w:val="-15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të</w:t>
      </w:r>
      <w:r w:rsidRPr="00D63B32">
        <w:rPr>
          <w:rFonts w:ascii="Book Antiqua" w:eastAsia="Book Antiqua" w:hAnsi="Book Antiqua" w:cs="Times New Roman"/>
          <w:spacing w:val="-17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OJQ-së</w:t>
      </w:r>
      <w:r w:rsidRPr="00D63B32">
        <w:rPr>
          <w:rFonts w:ascii="Book Antiqua" w:eastAsia="Book Antiqua" w:hAnsi="Book Antiqua" w:cs="Times New Roman"/>
          <w:spacing w:val="-15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(nuk</w:t>
      </w:r>
      <w:r w:rsidRPr="00D63B32">
        <w:rPr>
          <w:rFonts w:ascii="Book Antiqua" w:eastAsia="Book Antiqua" w:hAnsi="Book Antiqua" w:cs="Times New Roman"/>
          <w:spacing w:val="-15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pranohet</w:t>
      </w:r>
      <w:r w:rsidRPr="00D63B32">
        <w:rPr>
          <w:rFonts w:ascii="Book Antiqua" w:eastAsia="Book Antiqua" w:hAnsi="Book Antiqua" w:cs="Times New Roman"/>
          <w:spacing w:val="-14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kopje e kartelës</w:t>
      </w:r>
      <w:r w:rsidRPr="00D63B32">
        <w:rPr>
          <w:rFonts w:ascii="Book Antiqua" w:eastAsia="Book Antiqua" w:hAnsi="Book Antiqua" w:cs="Times New Roman"/>
          <w:spacing w:val="-2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bankare);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before="1" w:after="0" w:line="298" w:lineRule="exact"/>
        <w:rPr>
          <w:rFonts w:ascii="Book Antiqua" w:eastAsia="Book Antiqua" w:hAnsi="Book Antiqua" w:cs="Times New Roman"/>
          <w:lang w:val="sq" w:eastAsia="sq"/>
        </w:rPr>
      </w:pPr>
      <w:r w:rsidRPr="00D63B32">
        <w:rPr>
          <w:rFonts w:ascii="Book Antiqua" w:eastAsia="Book Antiqua" w:hAnsi="Book Antiqua" w:cs="Times New Roman"/>
          <w:lang w:val="sq" w:eastAsia="sq"/>
        </w:rPr>
        <w:t>- Kopjen e letërnjoftimit/ pasaportës të përfaqësuesit të</w:t>
      </w:r>
      <w:r w:rsidRPr="00D63B32">
        <w:rPr>
          <w:rFonts w:ascii="Book Antiqua" w:eastAsia="Book Antiqua" w:hAnsi="Book Antiqua" w:cs="Times New Roman"/>
          <w:spacing w:val="-23"/>
          <w:lang w:val="sq" w:eastAsia="sq"/>
        </w:rPr>
        <w:t xml:space="preserve"> </w:t>
      </w:r>
      <w:r w:rsidRPr="00D63B32">
        <w:rPr>
          <w:rFonts w:ascii="Book Antiqua" w:eastAsia="Book Antiqua" w:hAnsi="Book Antiqua" w:cs="Times New Roman"/>
          <w:lang w:val="sq" w:eastAsia="sq"/>
        </w:rPr>
        <w:t>OJQ-së.</w:t>
      </w:r>
    </w:p>
    <w:p w:rsidR="00D63B32" w:rsidRPr="00D63B32" w:rsidRDefault="00D63B32" w:rsidP="00D63B32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rPr>
          <w:rFonts w:ascii="Book Antiqua" w:eastAsia="Book Antiqua" w:hAnsi="Book Antiqua" w:cs="Times New Roman"/>
          <w:color w:val="FF0000"/>
          <w:lang w:val="sq" w:eastAsia="sq"/>
        </w:rPr>
      </w:pPr>
      <w:r w:rsidRPr="00D63B32">
        <w:rPr>
          <w:rFonts w:ascii="Book Antiqua" w:eastAsia="Times New Roman" w:hAnsi="Book Antiqua" w:cs="Times New Roman"/>
          <w:color w:val="212121"/>
          <w:lang w:val="sq-AL" w:eastAsia="sq-AL"/>
        </w:rPr>
        <w:t>- Vërtetimin që nuk ka obligime tatimore (nga ATK)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before="1" w:after="0" w:line="298" w:lineRule="exact"/>
        <w:rPr>
          <w:rFonts w:ascii="Book Antiqua" w:eastAsia="Book Antiqua" w:hAnsi="Book Antiqua" w:cs="Times New Roman"/>
          <w:lang w:val="sq" w:eastAsia="sq"/>
        </w:rPr>
      </w:pPr>
      <w:r w:rsidRPr="00D63B32">
        <w:rPr>
          <w:rFonts w:ascii="Book Antiqua" w:eastAsia="Book Antiqua" w:hAnsi="Book Antiqua" w:cs="Times New Roman"/>
          <w:lang w:val="sq" w:eastAsia="sq"/>
        </w:rPr>
        <w:t>- Vertetimi nga DKRS-së, për mbylljen e e raportit për vitin paraprak.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before="1" w:after="0" w:line="298" w:lineRule="exact"/>
        <w:rPr>
          <w:rFonts w:ascii="Book Antiqua" w:eastAsia="Book Antiqua" w:hAnsi="Book Antiqua" w:cs="Times New Roman"/>
          <w:lang w:val="sq" w:eastAsia="sq"/>
        </w:rPr>
      </w:pPr>
      <w:r w:rsidRPr="00D63B32">
        <w:rPr>
          <w:rFonts w:ascii="Book Antiqua" w:eastAsia="Book Antiqua" w:hAnsi="Book Antiqua" w:cs="Times New Roman"/>
          <w:lang w:val="sq" w:eastAsia="sq"/>
        </w:rPr>
        <w:t>- Deklaratën për financim të dyfishtë</w:t>
      </w:r>
    </w:p>
    <w:p w:rsidR="00D63B32" w:rsidRPr="00D63B32" w:rsidRDefault="00D63B32" w:rsidP="00D63B32">
      <w:pPr>
        <w:widowControl w:val="0"/>
        <w:autoSpaceDE w:val="0"/>
        <w:autoSpaceDN w:val="0"/>
        <w:spacing w:after="0" w:line="240" w:lineRule="auto"/>
        <w:outlineLvl w:val="0"/>
        <w:rPr>
          <w:rFonts w:ascii="Book Antiqua" w:eastAsia="Book Antiqua" w:hAnsi="Book Antiqua" w:cs="Book Antiqua"/>
          <w:b/>
          <w:u w:val="single"/>
          <w:lang w:val="sq-AL"/>
        </w:rPr>
      </w:pPr>
    </w:p>
    <w:p w:rsidR="00D63B32" w:rsidRPr="00D63B32" w:rsidRDefault="00D63B32" w:rsidP="00D63B32">
      <w:pPr>
        <w:widowControl w:val="0"/>
        <w:autoSpaceDE w:val="0"/>
        <w:autoSpaceDN w:val="0"/>
        <w:spacing w:after="0" w:line="240" w:lineRule="auto"/>
        <w:outlineLvl w:val="0"/>
        <w:rPr>
          <w:rFonts w:ascii="Book Antiqua" w:eastAsia="Book Antiqua" w:hAnsi="Book Antiqua" w:cs="Times New Roman"/>
          <w:bCs/>
          <w:lang w:val="sq" w:eastAsia="sq"/>
        </w:rPr>
      </w:pPr>
      <w:r w:rsidRPr="00D63B32">
        <w:rPr>
          <w:rFonts w:ascii="Book Antiqua" w:eastAsia="Book Antiqua" w:hAnsi="Book Antiqua" w:cs="Book Antiqua"/>
          <w:b/>
          <w:u w:val="single"/>
          <w:lang w:val="sq-AL"/>
        </w:rPr>
        <w:t>Vërejtje/Kujdes</w:t>
      </w:r>
      <w:r w:rsidRPr="00D63B32">
        <w:rPr>
          <w:rFonts w:ascii="Book Antiqua" w:eastAsia="Book Antiqua" w:hAnsi="Book Antiqua" w:cs="Book Antiqua"/>
          <w:lang w:val="sq-AL"/>
        </w:rPr>
        <w:t xml:space="preserve">: </w:t>
      </w:r>
      <w:r w:rsidRPr="00D63B32">
        <w:rPr>
          <w:rFonts w:ascii="Book Antiqua" w:eastAsia="Book Antiqua" w:hAnsi="Book Antiqua" w:cs="Times New Roman"/>
          <w:bCs/>
          <w:lang w:val="sq" w:eastAsia="sq"/>
        </w:rPr>
        <w:t>Projekt-propozimi, përfshirë, agjendën, aktivitetet, planifikimi dhe linja buxhetore në harmoni me qëllimin e projektit.</w:t>
      </w:r>
    </w:p>
    <w:p w:rsidR="00D63B32" w:rsidRPr="00D63B32" w:rsidRDefault="00D63B32" w:rsidP="00D63B32">
      <w:pPr>
        <w:widowControl w:val="0"/>
        <w:autoSpaceDE w:val="0"/>
        <w:autoSpaceDN w:val="0"/>
        <w:spacing w:after="0" w:line="240" w:lineRule="auto"/>
        <w:outlineLvl w:val="0"/>
        <w:rPr>
          <w:rFonts w:ascii="Book Antiqua" w:eastAsia="Book Antiqua" w:hAnsi="Book Antiqua" w:cs="Times New Roman"/>
          <w:bCs/>
          <w:color w:val="1F497D"/>
          <w:lang w:val="sq" w:eastAsia="sq"/>
        </w:rPr>
      </w:pPr>
      <w:r w:rsidRPr="00D63B32">
        <w:rPr>
          <w:rFonts w:ascii="Book Antiqua" w:eastAsia="Book Antiqua" w:hAnsi="Book Antiqua" w:cs="Times New Roman"/>
          <w:bCs/>
          <w:lang w:val="sq" w:eastAsia="sq"/>
        </w:rPr>
        <w:t>-</w:t>
      </w:r>
      <w:r w:rsidRPr="00D63B32">
        <w:rPr>
          <w:rFonts w:ascii="Book Antiqua" w:eastAsia="Book Antiqua" w:hAnsi="Book Antiqua" w:cs="Times New Roman"/>
          <w:bCs/>
          <w:color w:val="1F497D"/>
          <w:lang w:val="sq" w:eastAsia="sq"/>
        </w:rPr>
        <w:t>Formulari i aplikacionit ( shkarko)</w:t>
      </w:r>
    </w:p>
    <w:p w:rsidR="00D63B32" w:rsidRPr="00D63B32" w:rsidRDefault="00D63B32" w:rsidP="00D63B32">
      <w:pPr>
        <w:widowControl w:val="0"/>
        <w:autoSpaceDE w:val="0"/>
        <w:autoSpaceDN w:val="0"/>
        <w:spacing w:after="0" w:line="240" w:lineRule="auto"/>
        <w:outlineLvl w:val="0"/>
        <w:rPr>
          <w:rFonts w:ascii="Book Antiqua" w:eastAsia="Book Antiqua" w:hAnsi="Book Antiqua" w:cs="Times New Roman"/>
          <w:bCs/>
          <w:color w:val="1F497D"/>
          <w:lang w:val="sq" w:eastAsia="sq"/>
        </w:rPr>
      </w:pPr>
      <w:r w:rsidRPr="00D63B32">
        <w:rPr>
          <w:rFonts w:ascii="Book Antiqua" w:eastAsia="Book Antiqua" w:hAnsi="Book Antiqua" w:cs="Times New Roman"/>
          <w:bCs/>
          <w:color w:val="1F497D"/>
          <w:lang w:val="sq" w:eastAsia="sq"/>
        </w:rPr>
        <w:t>-Formulari i buxhetit ( shakrko)</w:t>
      </w:r>
    </w:p>
    <w:p w:rsidR="00D63B32" w:rsidRPr="00D63B32" w:rsidRDefault="00D63B32" w:rsidP="00D63B32">
      <w:pPr>
        <w:widowControl w:val="0"/>
        <w:tabs>
          <w:tab w:val="left" w:pos="2261"/>
        </w:tabs>
        <w:autoSpaceDE w:val="0"/>
        <w:autoSpaceDN w:val="0"/>
        <w:spacing w:before="1" w:after="0" w:line="298" w:lineRule="exact"/>
        <w:rPr>
          <w:rFonts w:ascii="Book Antiqua" w:eastAsia="Book Antiqua" w:hAnsi="Book Antiqua" w:cs="Times New Roman"/>
          <w:color w:val="1F497D"/>
          <w:lang w:val="sq" w:eastAsia="sq"/>
        </w:rPr>
      </w:pPr>
      <w:r w:rsidRPr="00D63B32">
        <w:rPr>
          <w:rFonts w:ascii="Book Antiqua" w:eastAsia="Book Antiqua" w:hAnsi="Book Antiqua" w:cs="Times New Roman"/>
          <w:color w:val="1F497D"/>
          <w:lang w:val="sq" w:eastAsia="sq"/>
        </w:rPr>
        <w:t>-Deklaratën për financim të dyfishtë ( shkarko)</w:t>
      </w:r>
    </w:p>
    <w:p w:rsidR="00D63B32" w:rsidRPr="00D63B32" w:rsidRDefault="00D63B32" w:rsidP="00D63B32">
      <w:pPr>
        <w:widowControl w:val="0"/>
        <w:autoSpaceDE w:val="0"/>
        <w:autoSpaceDN w:val="0"/>
        <w:spacing w:after="0" w:line="240" w:lineRule="auto"/>
        <w:outlineLvl w:val="0"/>
        <w:rPr>
          <w:rFonts w:ascii="Book Antiqua" w:eastAsia="Book Antiqua" w:hAnsi="Book Antiqua" w:cs="Times New Roman"/>
          <w:b/>
          <w:bCs/>
          <w:lang w:val="sq" w:eastAsia="sq"/>
        </w:rPr>
      </w:pPr>
      <w:r w:rsidRPr="00D63B32">
        <w:rPr>
          <w:rFonts w:ascii="Book Antiqua" w:eastAsia="Book Antiqua" w:hAnsi="Book Antiqua" w:cs="Book Antiqua"/>
          <w:b/>
          <w:i/>
          <w:lang w:val="sq-AL"/>
        </w:rPr>
        <w:t>Të gjitha aplikimet të cilat nuk do të kenë dokumentacionin e kompletuar nuk do të merren parasysh.</w:t>
      </w: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</w:p>
    <w:p w:rsidR="001F1618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                                                                                   </w:t>
      </w:r>
      <w:r w:rsidR="001F1618">
        <w:rPr>
          <w:rFonts w:ascii="Times New Roman" w:eastAsia="Calibri" w:hAnsi="Times New Roman" w:cs="Times New Roman"/>
          <w:b/>
          <w:i/>
          <w:lang w:val="sq-AL" w:bidi="sq-AL"/>
        </w:rPr>
        <w:t xml:space="preserve">    </w:t>
      </w: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>Emri/ Mbiemri:</w:t>
      </w:r>
    </w:p>
    <w:p w:rsidR="00D63B32" w:rsidRPr="00D63B32" w:rsidRDefault="001F1618" w:rsidP="001F1618">
      <w:pPr>
        <w:rPr>
          <w:rFonts w:eastAsia="Calibri"/>
          <w:lang w:val="sq-AL" w:bidi="sq-AL"/>
        </w:rPr>
      </w:pPr>
      <w:r w:rsidRPr="001F1618">
        <w:rPr>
          <w:rFonts w:ascii="Times New Roman" w:eastAsia="Calibri" w:hAnsi="Times New Roman" w:cs="Times New Roman"/>
          <w:b/>
          <w:i/>
          <w:lang w:val="sq-AL" w:bidi="sq-AL"/>
        </w:rPr>
        <w:t xml:space="preserve">Rahovec dt </w:t>
      </w:r>
      <w:r w:rsidR="00D63B32" w:rsidRPr="001F1618">
        <w:rPr>
          <w:rFonts w:ascii="Times New Roman" w:eastAsia="Calibri" w:hAnsi="Times New Roman" w:cs="Times New Roman"/>
          <w:b/>
          <w:i/>
          <w:lang w:val="sq-AL" w:bidi="sq-AL"/>
        </w:rPr>
        <w:t xml:space="preserve"> </w:t>
      </w:r>
      <w:r w:rsidR="00D63B32" w:rsidRPr="001F1618">
        <w:rPr>
          <w:rFonts w:ascii="Times New Roman" w:eastAsia="Calibri" w:hAnsi="Times New Roman" w:cs="Times New Roman"/>
          <w:b/>
          <w:i/>
          <w:lang w:val="sq-AL" w:bidi="sq-AL"/>
        </w:rPr>
        <w:t>___/____2022</w:t>
      </w:r>
      <w:r w:rsidR="00D63B32" w:rsidRPr="00D63B32">
        <w:rPr>
          <w:rFonts w:eastAsia="Calibri"/>
          <w:lang w:val="sq-AL" w:bidi="sq-AL"/>
        </w:rPr>
        <w:t xml:space="preserve">                                     </w:t>
      </w:r>
      <w:r>
        <w:rPr>
          <w:rFonts w:eastAsia="Calibri"/>
          <w:lang w:val="sq-AL" w:bidi="sq-AL"/>
        </w:rPr>
        <w:t xml:space="preserve">                _______________ _________________                                                 </w:t>
      </w: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                                                            </w:t>
      </w:r>
      <w:r w:rsidR="001F1618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</w:t>
      </w: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>Përsonit i utorizuar i OJQ-së</w:t>
      </w: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                                                                                             </w:t>
      </w: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                                                      </w:t>
      </w:r>
      <w:r w:rsidR="001F1618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 </w:t>
      </w: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>Vv___________________________</w:t>
      </w:r>
    </w:p>
    <w:p w:rsidR="00D63B32" w:rsidRPr="00D63B32" w:rsidRDefault="00D63B32" w:rsidP="00D63B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b/>
          <w:i/>
          <w:lang w:val="sq-AL" w:bidi="sq-AL"/>
        </w:rPr>
      </w:pP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                                                                                                 </w:t>
      </w:r>
      <w:r w:rsidR="001F1618">
        <w:rPr>
          <w:rFonts w:ascii="Times New Roman" w:eastAsia="Calibri" w:hAnsi="Times New Roman" w:cs="Times New Roman"/>
          <w:b/>
          <w:i/>
          <w:lang w:val="sq-AL" w:bidi="sq-AL"/>
        </w:rPr>
        <w:t xml:space="preserve">          </w:t>
      </w:r>
      <w:r w:rsidRPr="00D63B32">
        <w:rPr>
          <w:rFonts w:ascii="Times New Roman" w:eastAsia="Calibri" w:hAnsi="Times New Roman" w:cs="Times New Roman"/>
          <w:b/>
          <w:i/>
          <w:lang w:val="sq-AL" w:bidi="sq-AL"/>
        </w:rPr>
        <w:t>Nëshkrimi</w:t>
      </w: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sectPr w:rsidR="00CE18BE" w:rsidSect="005D1CA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FF" w:rsidRDefault="00ED72FF" w:rsidP="00CE18BE">
      <w:pPr>
        <w:spacing w:after="0" w:line="240" w:lineRule="auto"/>
      </w:pPr>
      <w:r>
        <w:separator/>
      </w:r>
    </w:p>
  </w:endnote>
  <w:endnote w:type="continuationSeparator" w:id="0">
    <w:p w:rsidR="00ED72FF" w:rsidRDefault="00ED72FF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347106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F30" w:rsidRPr="001A3F30" w:rsidRDefault="001A3F30">
        <w:pPr>
          <w:pStyle w:val="Footer"/>
          <w:jc w:val="right"/>
          <w:rPr>
            <w:b/>
          </w:rPr>
        </w:pPr>
        <w:r w:rsidRPr="001A3F30">
          <w:rPr>
            <w:b/>
          </w:rPr>
          <w:fldChar w:fldCharType="begin"/>
        </w:r>
        <w:r w:rsidRPr="001A3F30">
          <w:rPr>
            <w:b/>
          </w:rPr>
          <w:instrText xml:space="preserve"> PAGE   \* MERGEFORMAT </w:instrText>
        </w:r>
        <w:r w:rsidRPr="001A3F30">
          <w:rPr>
            <w:b/>
          </w:rPr>
          <w:fldChar w:fldCharType="separate"/>
        </w:r>
        <w:r w:rsidR="007A2708">
          <w:rPr>
            <w:b/>
            <w:noProof/>
          </w:rPr>
          <w:t>3</w:t>
        </w:r>
        <w:r w:rsidRPr="001A3F30">
          <w:rPr>
            <w:b/>
            <w:noProof/>
          </w:rPr>
          <w:fldChar w:fldCharType="end"/>
        </w:r>
      </w:p>
    </w:sdtContent>
  </w:sdt>
  <w:p w:rsidR="001A3F30" w:rsidRDefault="001A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FF" w:rsidRDefault="00ED72FF" w:rsidP="00CE18BE">
      <w:pPr>
        <w:spacing w:after="0" w:line="240" w:lineRule="auto"/>
      </w:pPr>
      <w:r>
        <w:separator/>
      </w:r>
    </w:p>
  </w:footnote>
  <w:footnote w:type="continuationSeparator" w:id="0">
    <w:p w:rsidR="00ED72FF" w:rsidRDefault="00ED72FF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4B635BA4"/>
    <w:multiLevelType w:val="hybridMultilevel"/>
    <w:tmpl w:val="F99C9078"/>
    <w:lvl w:ilvl="0" w:tplc="17AEE0CA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254D"/>
    <w:rsid w:val="00035C07"/>
    <w:rsid w:val="000420EC"/>
    <w:rsid w:val="00084C8E"/>
    <w:rsid w:val="00087111"/>
    <w:rsid w:val="00092F55"/>
    <w:rsid w:val="00093A55"/>
    <w:rsid w:val="00096909"/>
    <w:rsid w:val="000B3205"/>
    <w:rsid w:val="000B630E"/>
    <w:rsid w:val="000E7458"/>
    <w:rsid w:val="001019E0"/>
    <w:rsid w:val="001609A5"/>
    <w:rsid w:val="0016290E"/>
    <w:rsid w:val="00163F96"/>
    <w:rsid w:val="001706A1"/>
    <w:rsid w:val="0017469F"/>
    <w:rsid w:val="00190B97"/>
    <w:rsid w:val="001A0DF2"/>
    <w:rsid w:val="001A3F30"/>
    <w:rsid w:val="001A5B44"/>
    <w:rsid w:val="001C0070"/>
    <w:rsid w:val="001C44AA"/>
    <w:rsid w:val="001D132F"/>
    <w:rsid w:val="001E46A3"/>
    <w:rsid w:val="001E6D42"/>
    <w:rsid w:val="001F1464"/>
    <w:rsid w:val="001F1618"/>
    <w:rsid w:val="001F59F4"/>
    <w:rsid w:val="001F5D59"/>
    <w:rsid w:val="001F7142"/>
    <w:rsid w:val="00206FB9"/>
    <w:rsid w:val="00214551"/>
    <w:rsid w:val="002248F6"/>
    <w:rsid w:val="00234581"/>
    <w:rsid w:val="00235DD2"/>
    <w:rsid w:val="00254359"/>
    <w:rsid w:val="002770E2"/>
    <w:rsid w:val="00282991"/>
    <w:rsid w:val="002B7E16"/>
    <w:rsid w:val="002D3C59"/>
    <w:rsid w:val="002D4E35"/>
    <w:rsid w:val="002F0C87"/>
    <w:rsid w:val="002F3216"/>
    <w:rsid w:val="003034AB"/>
    <w:rsid w:val="003555B0"/>
    <w:rsid w:val="00365BFB"/>
    <w:rsid w:val="00373D07"/>
    <w:rsid w:val="00391C63"/>
    <w:rsid w:val="003A78AB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626D5"/>
    <w:rsid w:val="004A07BF"/>
    <w:rsid w:val="004A259A"/>
    <w:rsid w:val="004A3F07"/>
    <w:rsid w:val="004D2B24"/>
    <w:rsid w:val="004D5BCC"/>
    <w:rsid w:val="0050658A"/>
    <w:rsid w:val="00513556"/>
    <w:rsid w:val="00532996"/>
    <w:rsid w:val="00542B81"/>
    <w:rsid w:val="00556F92"/>
    <w:rsid w:val="0056020F"/>
    <w:rsid w:val="0056553D"/>
    <w:rsid w:val="00565828"/>
    <w:rsid w:val="00565A6C"/>
    <w:rsid w:val="00566AEA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2717C"/>
    <w:rsid w:val="0063024A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6F3EAD"/>
    <w:rsid w:val="007053AE"/>
    <w:rsid w:val="00714710"/>
    <w:rsid w:val="00720EB5"/>
    <w:rsid w:val="00723FE9"/>
    <w:rsid w:val="00755CB3"/>
    <w:rsid w:val="00766832"/>
    <w:rsid w:val="00767687"/>
    <w:rsid w:val="00776343"/>
    <w:rsid w:val="0078442D"/>
    <w:rsid w:val="007A2708"/>
    <w:rsid w:val="007A63C2"/>
    <w:rsid w:val="007C5FFF"/>
    <w:rsid w:val="007C6063"/>
    <w:rsid w:val="007C7C38"/>
    <w:rsid w:val="007E2CCE"/>
    <w:rsid w:val="007E7088"/>
    <w:rsid w:val="00820402"/>
    <w:rsid w:val="0082467A"/>
    <w:rsid w:val="00861884"/>
    <w:rsid w:val="0086434B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E15A2"/>
    <w:rsid w:val="009E39F9"/>
    <w:rsid w:val="009E5855"/>
    <w:rsid w:val="009F1DC2"/>
    <w:rsid w:val="009F36C5"/>
    <w:rsid w:val="009F4270"/>
    <w:rsid w:val="009F756A"/>
    <w:rsid w:val="00A03679"/>
    <w:rsid w:val="00A04E82"/>
    <w:rsid w:val="00A0553D"/>
    <w:rsid w:val="00A069F9"/>
    <w:rsid w:val="00A13C9D"/>
    <w:rsid w:val="00A170A4"/>
    <w:rsid w:val="00A2492F"/>
    <w:rsid w:val="00A509AD"/>
    <w:rsid w:val="00A5698B"/>
    <w:rsid w:val="00A80408"/>
    <w:rsid w:val="00A82AED"/>
    <w:rsid w:val="00AA356F"/>
    <w:rsid w:val="00AA403D"/>
    <w:rsid w:val="00AB234B"/>
    <w:rsid w:val="00AB7026"/>
    <w:rsid w:val="00AC2B54"/>
    <w:rsid w:val="00AD2048"/>
    <w:rsid w:val="00AD7A1B"/>
    <w:rsid w:val="00AE469E"/>
    <w:rsid w:val="00AF37B9"/>
    <w:rsid w:val="00B169F1"/>
    <w:rsid w:val="00B223FD"/>
    <w:rsid w:val="00B32944"/>
    <w:rsid w:val="00B41B9A"/>
    <w:rsid w:val="00B5691C"/>
    <w:rsid w:val="00B66DA4"/>
    <w:rsid w:val="00B711C9"/>
    <w:rsid w:val="00BA0926"/>
    <w:rsid w:val="00BB7BBE"/>
    <w:rsid w:val="00BC164A"/>
    <w:rsid w:val="00BC7B75"/>
    <w:rsid w:val="00BD0E28"/>
    <w:rsid w:val="00BE29B8"/>
    <w:rsid w:val="00BF36D0"/>
    <w:rsid w:val="00BF3889"/>
    <w:rsid w:val="00C2566C"/>
    <w:rsid w:val="00C25807"/>
    <w:rsid w:val="00C34795"/>
    <w:rsid w:val="00C36F41"/>
    <w:rsid w:val="00C54363"/>
    <w:rsid w:val="00C54CF1"/>
    <w:rsid w:val="00C55D67"/>
    <w:rsid w:val="00C7008A"/>
    <w:rsid w:val="00C73E92"/>
    <w:rsid w:val="00CB3B2D"/>
    <w:rsid w:val="00CC2085"/>
    <w:rsid w:val="00CC3350"/>
    <w:rsid w:val="00CC59C2"/>
    <w:rsid w:val="00CE18BE"/>
    <w:rsid w:val="00CF0C88"/>
    <w:rsid w:val="00CF436D"/>
    <w:rsid w:val="00D02B78"/>
    <w:rsid w:val="00D06228"/>
    <w:rsid w:val="00D23370"/>
    <w:rsid w:val="00D23B9D"/>
    <w:rsid w:val="00D30C2C"/>
    <w:rsid w:val="00D51210"/>
    <w:rsid w:val="00D53786"/>
    <w:rsid w:val="00D63B32"/>
    <w:rsid w:val="00D6445E"/>
    <w:rsid w:val="00D66C26"/>
    <w:rsid w:val="00D85A21"/>
    <w:rsid w:val="00D91869"/>
    <w:rsid w:val="00DC56DE"/>
    <w:rsid w:val="00DD5E54"/>
    <w:rsid w:val="00DF0746"/>
    <w:rsid w:val="00DF3E0B"/>
    <w:rsid w:val="00E00696"/>
    <w:rsid w:val="00E048B7"/>
    <w:rsid w:val="00E32AAE"/>
    <w:rsid w:val="00E341DC"/>
    <w:rsid w:val="00E90796"/>
    <w:rsid w:val="00EA0AAE"/>
    <w:rsid w:val="00EA47FA"/>
    <w:rsid w:val="00EB54B7"/>
    <w:rsid w:val="00EB72D1"/>
    <w:rsid w:val="00ED72FF"/>
    <w:rsid w:val="00ED7D1F"/>
    <w:rsid w:val="00EE3CDB"/>
    <w:rsid w:val="00EE47F5"/>
    <w:rsid w:val="00EF0A09"/>
    <w:rsid w:val="00F06766"/>
    <w:rsid w:val="00F10F8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A70C6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customStyle="1" w:styleId="Heading1Char">
    <w:name w:val="Heading 1 Char"/>
    <w:basedOn w:val="DefaultParagraphFont"/>
    <w:link w:val="Heading1"/>
    <w:uiPriority w:val="9"/>
    <w:rsid w:val="00A0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  <w:style w:type="character" w:customStyle="1" w:styleId="Heading1Char">
    <w:name w:val="Heading 1 Char"/>
    <w:basedOn w:val="DefaultParagraphFont"/>
    <w:link w:val="Heading1"/>
    <w:uiPriority w:val="9"/>
    <w:rsid w:val="00A0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17C8-A03E-4F91-A301-04910316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Muharem A. Morina</cp:lastModifiedBy>
  <cp:revision>2</cp:revision>
  <cp:lastPrinted>2021-04-01T13:17:00Z</cp:lastPrinted>
  <dcterms:created xsi:type="dcterms:W3CDTF">2022-02-28T14:08:00Z</dcterms:created>
  <dcterms:modified xsi:type="dcterms:W3CDTF">2022-02-28T14:08:00Z</dcterms:modified>
</cp:coreProperties>
</file>