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69028603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8" o:title=""/>
                            </v:shape>
                            <o:OLEObject Type="Embed" ProgID="MSPhotoEd.3" ShapeID="_x0000_i1026" DrawAspect="Content" ObjectID="_169028603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C3D4C" w:rsidRPr="00EB0F75" w:rsidRDefault="00EB0F75" w:rsidP="00EB0F75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ED2FA9" w:rsidRPr="00EB0F75">
        <w:rPr>
          <w:sz w:val="72"/>
          <w:szCs w:val="72"/>
        </w:rPr>
        <w:t xml:space="preserve">i Dëgjimeve </w:t>
      </w:r>
      <w:r w:rsidR="00E704D8" w:rsidRPr="00EB0F75">
        <w:rPr>
          <w:sz w:val="72"/>
          <w:szCs w:val="72"/>
        </w:rPr>
        <w:t>për Buxhetin</w:t>
      </w:r>
    </w:p>
    <w:p w:rsidR="00EB0F75" w:rsidRPr="00291FEA" w:rsidRDefault="00E704D8" w:rsidP="00291FEA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1C3D4C" w:rsidRPr="00EB0F75">
        <w:rPr>
          <w:rFonts w:ascii="Times New Roman" w:hAnsi="Times New Roman" w:cs="Times New Roman"/>
          <w:sz w:val="72"/>
          <w:szCs w:val="72"/>
        </w:rPr>
        <w:t>-2024</w:t>
      </w:r>
    </w:p>
    <w:p w:rsidR="00EB0F75" w:rsidRPr="00EB0F75" w:rsidRDefault="00EB0F75" w:rsidP="00EB0F75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 w:rsidR="00990A19">
        <w:rPr>
          <w:rFonts w:ascii="Times New Roman" w:hAnsi="Times New Roman" w:cs="Times New Roman"/>
          <w:i/>
          <w:sz w:val="72"/>
          <w:szCs w:val="72"/>
        </w:rPr>
        <w:t>ë</w:t>
      </w:r>
    </w:p>
    <w:p w:rsidR="00EB0F75" w:rsidRPr="00EB0F75" w:rsidRDefault="00246534" w:rsidP="00EB0F75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</w:rPr>
        <w:t>Çifllak</w:t>
      </w:r>
      <w:proofErr w:type="spellEnd"/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91FEA" w:rsidRDefault="00291FEA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  <w:bookmarkStart w:id="0" w:name="_GoBack"/>
      <w:bookmarkEnd w:id="0"/>
    </w:p>
    <w:p w:rsidR="00255D43" w:rsidRPr="005E593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8C21E2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proofErr w:type="spellStart"/>
      <w:r w:rsidRPr="008C21E2">
        <w:rPr>
          <w:bCs/>
          <w:color w:val="212121"/>
          <w:lang w:val="en-US" w:eastAsia="en-US"/>
        </w:rPr>
        <w:t>Njoftimi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për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organizimin</w:t>
      </w:r>
      <w:proofErr w:type="spellEnd"/>
      <w:r w:rsidRPr="008C21E2">
        <w:rPr>
          <w:bCs/>
          <w:color w:val="212121"/>
          <w:lang w:val="en-US" w:eastAsia="en-US"/>
        </w:rPr>
        <w:t xml:space="preserve"> e </w:t>
      </w:r>
      <w:proofErr w:type="spellStart"/>
      <w:r w:rsidRPr="008C21E2">
        <w:rPr>
          <w:bCs/>
          <w:color w:val="212121"/>
          <w:lang w:val="en-US" w:eastAsia="en-US"/>
        </w:rPr>
        <w:t>dëgjimeve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buxhetore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për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buxhetin</w:t>
      </w:r>
      <w:proofErr w:type="spellEnd"/>
      <w:r w:rsidRPr="008C21E2">
        <w:rPr>
          <w:bCs/>
          <w:color w:val="212121"/>
          <w:lang w:val="en-US" w:eastAsia="en-US"/>
        </w:rPr>
        <w:t xml:space="preserve"> e </w:t>
      </w:r>
      <w:proofErr w:type="spellStart"/>
      <w:r w:rsidRPr="008C21E2">
        <w:rPr>
          <w:bCs/>
          <w:color w:val="212121"/>
          <w:lang w:val="en-US" w:eastAsia="en-US"/>
        </w:rPr>
        <w:t>vitit</w:t>
      </w:r>
      <w:proofErr w:type="spellEnd"/>
      <w:r w:rsidRPr="008C21E2">
        <w:rPr>
          <w:bCs/>
          <w:color w:val="212121"/>
          <w:lang w:val="en-US" w:eastAsia="en-US"/>
        </w:rPr>
        <w:t xml:space="preserve"> 2022 </w:t>
      </w:r>
      <w:proofErr w:type="spellStart"/>
      <w:r w:rsidRPr="008C21E2">
        <w:rPr>
          <w:bCs/>
          <w:color w:val="212121"/>
          <w:lang w:val="en-US" w:eastAsia="en-US"/>
        </w:rPr>
        <w:t>dhe</w:t>
      </w:r>
      <w:proofErr w:type="spellEnd"/>
      <w:r w:rsidRPr="008C21E2">
        <w:rPr>
          <w:bCs/>
          <w:color w:val="212121"/>
          <w:lang w:val="en-US" w:eastAsia="en-US"/>
        </w:rPr>
        <w:t xml:space="preserve"> KAB-in </w:t>
      </w:r>
      <w:proofErr w:type="spellStart"/>
      <w:r w:rsidRPr="008C21E2">
        <w:rPr>
          <w:bCs/>
          <w:color w:val="212121"/>
          <w:lang w:val="en-US" w:eastAsia="en-US"/>
        </w:rPr>
        <w:t>për</w:t>
      </w:r>
      <w:proofErr w:type="spellEnd"/>
      <w:r w:rsidRPr="008C21E2">
        <w:rPr>
          <w:bCs/>
          <w:color w:val="212121"/>
          <w:lang w:val="en-US" w:eastAsia="en-US"/>
        </w:rPr>
        <w:t xml:space="preserve"> </w:t>
      </w:r>
      <w:proofErr w:type="spellStart"/>
      <w:r w:rsidRPr="008C21E2">
        <w:rPr>
          <w:bCs/>
          <w:color w:val="212121"/>
          <w:lang w:val="en-US" w:eastAsia="en-US"/>
        </w:rPr>
        <w:t>vitet</w:t>
      </w:r>
      <w:proofErr w:type="spellEnd"/>
      <w:r w:rsidRPr="008C21E2">
        <w:rPr>
          <w:bCs/>
          <w:color w:val="212121"/>
          <w:lang w:val="en-US" w:eastAsia="en-US"/>
        </w:rPr>
        <w:t xml:space="preserve"> 2022-2024</w:t>
      </w:r>
      <w:r w:rsidR="00957873" w:rsidRPr="008C21E2">
        <w:rPr>
          <w:bCs/>
          <w:color w:val="212121"/>
          <w:lang w:val="en-US" w:eastAsia="en-US"/>
        </w:rPr>
        <w:t xml:space="preserve">, u </w:t>
      </w:r>
      <w:proofErr w:type="spellStart"/>
      <w:r w:rsidR="00957873" w:rsidRPr="008C21E2">
        <w:rPr>
          <w:bCs/>
          <w:color w:val="212121"/>
          <w:lang w:val="en-US" w:eastAsia="en-US"/>
        </w:rPr>
        <w:t>publikua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me </w:t>
      </w:r>
      <w:proofErr w:type="spellStart"/>
      <w:r w:rsidR="00957873" w:rsidRPr="008C21E2">
        <w:rPr>
          <w:bCs/>
          <w:color w:val="212121"/>
          <w:lang w:val="en-US" w:eastAsia="en-US"/>
        </w:rPr>
        <w:t>datë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: 17.06.2021 </w:t>
      </w:r>
      <w:proofErr w:type="spellStart"/>
      <w:r w:rsidR="00957873" w:rsidRPr="008C21E2">
        <w:rPr>
          <w:bCs/>
          <w:color w:val="212121"/>
          <w:lang w:val="en-US" w:eastAsia="en-US"/>
        </w:rPr>
        <w:t>në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ueb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faqen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e </w:t>
      </w:r>
      <w:proofErr w:type="spellStart"/>
      <w:r w:rsidR="00957873" w:rsidRPr="008C21E2">
        <w:rPr>
          <w:bCs/>
          <w:color w:val="212121"/>
          <w:lang w:val="en-US" w:eastAsia="en-US"/>
        </w:rPr>
        <w:t>komunës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së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Rahovecit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, </w:t>
      </w:r>
      <w:proofErr w:type="spellStart"/>
      <w:r w:rsidR="00E02E75" w:rsidRPr="008C21E2">
        <w:rPr>
          <w:bCs/>
          <w:color w:val="212121"/>
          <w:lang w:val="en-US" w:eastAsia="en-US"/>
        </w:rPr>
        <w:t>në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E02E75" w:rsidRPr="008C21E2">
        <w:rPr>
          <w:bCs/>
          <w:color w:val="212121"/>
          <w:lang w:val="en-US" w:eastAsia="en-US"/>
        </w:rPr>
        <w:t>të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E02E75" w:rsidRPr="008C21E2">
        <w:rPr>
          <w:bCs/>
          <w:color w:val="212121"/>
          <w:lang w:val="en-US" w:eastAsia="en-US"/>
        </w:rPr>
        <w:t>dy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E02E75" w:rsidRPr="008C21E2">
        <w:rPr>
          <w:bCs/>
          <w:color w:val="212121"/>
          <w:lang w:val="en-US" w:eastAsia="en-US"/>
        </w:rPr>
        <w:t>gjuhët</w:t>
      </w:r>
      <w:proofErr w:type="spellEnd"/>
      <w:r w:rsidR="00E02E75" w:rsidRPr="008C21E2">
        <w:rPr>
          <w:bCs/>
          <w:color w:val="212121"/>
          <w:lang w:val="en-US" w:eastAsia="en-US"/>
        </w:rPr>
        <w:t xml:space="preserve">, </w:t>
      </w:r>
      <w:proofErr w:type="spellStart"/>
      <w:r w:rsidR="006D4806" w:rsidRPr="008C21E2">
        <w:rPr>
          <w:bCs/>
          <w:color w:val="212121"/>
          <w:lang w:val="en-US" w:eastAsia="en-US"/>
        </w:rPr>
        <w:t>në</w:t>
      </w:r>
      <w:proofErr w:type="spellEnd"/>
      <w:r w:rsidR="006D4806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6D4806" w:rsidRPr="008C21E2">
        <w:rPr>
          <w:bCs/>
          <w:color w:val="212121"/>
          <w:lang w:val="en-US" w:eastAsia="en-US"/>
        </w:rPr>
        <w:t>këtë</w:t>
      </w:r>
      <w:proofErr w:type="spellEnd"/>
      <w:r w:rsidR="006D4806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6D4806" w:rsidRPr="008C21E2">
        <w:rPr>
          <w:bCs/>
          <w:color w:val="212121"/>
          <w:lang w:val="en-US" w:eastAsia="en-US"/>
        </w:rPr>
        <w:t>vegëz</w:t>
      </w:r>
      <w:proofErr w:type="spellEnd"/>
      <w:r w:rsidR="006D4806" w:rsidRPr="008C21E2">
        <w:rPr>
          <w:bCs/>
          <w:color w:val="212121"/>
          <w:lang w:val="en-US" w:eastAsia="en-US"/>
        </w:rPr>
        <w:t xml:space="preserve">: </w:t>
      </w:r>
      <w:hyperlink r:id="rId12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AA7570" w:rsidRPr="008C21E2">
        <w:rPr>
          <w:bCs/>
          <w:color w:val="212121"/>
          <w:lang w:eastAsia="en-US"/>
        </w:rPr>
        <w:t xml:space="preserve"> dhe </w:t>
      </w:r>
      <w:hyperlink r:id="rId13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https://kk.rks-gov.net/rahovec/wp-content/uploads/sites/23/2021/06/Raspored-Javnih-Rasprava-za-Budzet-i-Srednjorocni-Okvir-Budzeta-Opstine-Orahovac-za-2022-2024.pdf</w:t>
        </w:r>
      </w:hyperlink>
      <w:r w:rsidR="00AA7570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në</w:t>
      </w:r>
      <w:proofErr w:type="spellEnd"/>
      <w:r w:rsidR="00F106A5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F106A5" w:rsidRPr="008C21E2">
        <w:rPr>
          <w:bCs/>
          <w:color w:val="212121"/>
          <w:lang w:val="en-US" w:eastAsia="en-US"/>
        </w:rPr>
        <w:t>harmoni</w:t>
      </w:r>
      <w:proofErr w:type="spellEnd"/>
      <w:r w:rsidR="00F106A5" w:rsidRPr="008C21E2">
        <w:rPr>
          <w:bCs/>
          <w:color w:val="212121"/>
          <w:lang w:val="en-US" w:eastAsia="en-US"/>
        </w:rPr>
        <w:t xml:space="preserve"> me </w:t>
      </w:r>
      <w:proofErr w:type="spellStart"/>
      <w:r w:rsidR="00957873" w:rsidRPr="008C21E2">
        <w:rPr>
          <w:bCs/>
          <w:color w:val="212121"/>
          <w:lang w:val="en-US" w:eastAsia="en-US"/>
        </w:rPr>
        <w:t>afatet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ligjore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që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i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përcakton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Udhëzimi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Administrativ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, </w:t>
      </w:r>
      <w:proofErr w:type="spellStart"/>
      <w:r w:rsidR="00957873" w:rsidRPr="008C21E2">
        <w:rPr>
          <w:bCs/>
          <w:color w:val="212121"/>
          <w:lang w:val="en-US" w:eastAsia="en-US"/>
        </w:rPr>
        <w:t>si</w:t>
      </w:r>
      <w:proofErr w:type="spellEnd"/>
      <w:r w:rsidR="00957873" w:rsidRPr="008C21E2">
        <w:rPr>
          <w:bCs/>
          <w:color w:val="212121"/>
          <w:lang w:val="en-US" w:eastAsia="en-US"/>
        </w:rPr>
        <w:t xml:space="preserve"> </w:t>
      </w:r>
      <w:proofErr w:type="spellStart"/>
      <w:r w:rsidR="00957873" w:rsidRPr="008C21E2">
        <w:rPr>
          <w:bCs/>
          <w:color w:val="212121"/>
          <w:lang w:val="en-US" w:eastAsia="en-US"/>
        </w:rPr>
        <w:t>vijon</w:t>
      </w:r>
      <w:proofErr w:type="spellEnd"/>
      <w:r w:rsidR="00957873" w:rsidRPr="008C21E2">
        <w:rPr>
          <w:bCs/>
          <w:color w:val="212121"/>
          <w:lang w:val="en-US" w:eastAsia="en-US"/>
        </w:rPr>
        <w:t>:</w:t>
      </w:r>
    </w:p>
    <w:p w:rsidR="00027A13" w:rsidRPr="008C21E2" w:rsidRDefault="00027A13" w:rsidP="00211BB6">
      <w:pPr>
        <w:jc w:val="both"/>
      </w:pPr>
    </w:p>
    <w:p w:rsidR="001C3D4C" w:rsidRPr="008C21E2" w:rsidRDefault="00027A13" w:rsidP="00211BB6">
      <w:pPr>
        <w:jc w:val="both"/>
        <w:rPr>
          <w:rStyle w:val="Strong"/>
          <w:i/>
          <w:color w:val="333333"/>
          <w:shd w:val="clear" w:color="auto" w:fill="FFFFFF"/>
        </w:rPr>
      </w:pPr>
      <w:r w:rsidRPr="008C21E2">
        <w:rPr>
          <w:i/>
          <w:color w:val="333333"/>
          <w:shd w:val="clear" w:color="auto" w:fill="FFFFFF"/>
        </w:rPr>
        <w:t xml:space="preserve"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</w:t>
      </w:r>
      <w:proofErr w:type="spellStart"/>
      <w:r w:rsidRPr="008C21E2">
        <w:rPr>
          <w:i/>
          <w:color w:val="333333"/>
          <w:shd w:val="clear" w:color="auto" w:fill="FFFFFF"/>
        </w:rPr>
        <w:t>Prot</w:t>
      </w:r>
      <w:proofErr w:type="spellEnd"/>
      <w:r w:rsidRPr="008C21E2">
        <w:rPr>
          <w:i/>
          <w:color w:val="333333"/>
          <w:shd w:val="clear" w:color="auto" w:fill="FFFFFF"/>
        </w:rPr>
        <w:t>. 2697, njofto</w:t>
      </w:r>
      <w:r w:rsidR="00957873" w:rsidRPr="008C21E2">
        <w:rPr>
          <w:i/>
          <w:color w:val="333333"/>
          <w:shd w:val="clear" w:color="auto" w:fill="FFFFFF"/>
        </w:rPr>
        <w:t>jmë</w:t>
      </w:r>
      <w:r w:rsidRPr="008C21E2">
        <w:rPr>
          <w:i/>
          <w:color w:val="333333"/>
          <w:shd w:val="clear" w:color="auto" w:fill="FFFFFF"/>
        </w:rPr>
        <w:t xml:space="preserve"> se nga data: </w:t>
      </w:r>
      <w:r w:rsidRPr="008C21E2">
        <w:rPr>
          <w:rStyle w:val="Strong"/>
          <w:i/>
          <w:color w:val="333333"/>
          <w:shd w:val="clear" w:color="auto" w:fill="FFFFFF"/>
        </w:rPr>
        <w:t>0</w:t>
      </w:r>
      <w:r w:rsidR="00C86145" w:rsidRPr="008C21E2">
        <w:rPr>
          <w:rStyle w:val="Strong"/>
          <w:i/>
          <w:shd w:val="clear" w:color="auto" w:fill="FFFFFF"/>
        </w:rPr>
        <w:t>6</w:t>
      </w:r>
      <w:r w:rsidRPr="008C21E2">
        <w:rPr>
          <w:rStyle w:val="Strong"/>
          <w:i/>
          <w:color w:val="333333"/>
          <w:shd w:val="clear" w:color="auto" w:fill="FFFFFF"/>
        </w:rPr>
        <w:t>.07.2021</w:t>
      </w:r>
      <w:r w:rsidRPr="008C21E2">
        <w:rPr>
          <w:i/>
          <w:color w:val="333333"/>
          <w:shd w:val="clear" w:color="auto" w:fill="FFFFFF"/>
        </w:rPr>
        <w:t> deri me datë: </w:t>
      </w:r>
      <w:r w:rsidR="00FD0054">
        <w:rPr>
          <w:rStyle w:val="Strong"/>
          <w:i/>
          <w:color w:val="333333"/>
          <w:shd w:val="clear" w:color="auto" w:fill="FFFFFF"/>
        </w:rPr>
        <w:t>16</w:t>
      </w:r>
      <w:r w:rsidR="00957873" w:rsidRPr="008C21E2">
        <w:rPr>
          <w:rStyle w:val="Strong"/>
          <w:i/>
          <w:color w:val="333333"/>
          <w:shd w:val="clear" w:color="auto" w:fill="FFFFFF"/>
        </w:rPr>
        <w:t>.</w:t>
      </w:r>
      <w:r w:rsidRPr="008C21E2">
        <w:rPr>
          <w:rStyle w:val="Strong"/>
          <w:i/>
          <w:color w:val="333333"/>
          <w:shd w:val="clear" w:color="auto" w:fill="FFFFFF"/>
        </w:rPr>
        <w:t>07.2021</w:t>
      </w:r>
      <w:r w:rsidRPr="008C21E2">
        <w:rPr>
          <w:i/>
          <w:color w:val="333333"/>
          <w:shd w:val="clear" w:color="auto" w:fill="FFFFFF"/>
        </w:rPr>
        <w:t> nën organizimin e kryesuesit dhe anëtarëve të Komitetit për Politikë dhe</w:t>
      </w:r>
      <w:r w:rsidR="00957873" w:rsidRPr="008C21E2">
        <w:rPr>
          <w:i/>
          <w:color w:val="333333"/>
          <w:shd w:val="clear" w:color="auto" w:fill="FFFFFF"/>
        </w:rPr>
        <w:t xml:space="preserve"> Financa (KPF) do të organizohen pesëmbëdhjetë</w:t>
      </w:r>
      <w:r w:rsidRPr="008C21E2">
        <w:rPr>
          <w:i/>
          <w:color w:val="333333"/>
          <w:shd w:val="clear" w:color="auto" w:fill="FFFFFF"/>
        </w:rPr>
        <w:t xml:space="preserve"> (</w:t>
      </w:r>
      <w:r w:rsidRPr="008C21E2">
        <w:rPr>
          <w:rStyle w:val="Strong"/>
          <w:i/>
          <w:color w:val="333333"/>
          <w:shd w:val="clear" w:color="auto" w:fill="FFFFFF"/>
        </w:rPr>
        <w:t>15</w:t>
      </w:r>
      <w:r w:rsidRPr="008C21E2">
        <w:rPr>
          <w:i/>
          <w:color w:val="333333"/>
          <w:shd w:val="clear" w:color="auto" w:fill="FFFFFF"/>
        </w:rPr>
        <w:t>) dëgjime publike buxhetore me qytetarë, për planifikimin e buxhetit për vitin </w:t>
      </w:r>
      <w:r w:rsidRPr="008C21E2">
        <w:rPr>
          <w:rStyle w:val="Strong"/>
          <w:i/>
          <w:color w:val="333333"/>
          <w:shd w:val="clear" w:color="auto" w:fill="FFFFFF"/>
        </w:rPr>
        <w:t>2022</w:t>
      </w:r>
      <w:r w:rsidRPr="008C21E2">
        <w:rPr>
          <w:i/>
          <w:color w:val="333333"/>
          <w:shd w:val="clear" w:color="auto" w:fill="FFFFFF"/>
        </w:rPr>
        <w:t xml:space="preserve"> dhe </w:t>
      </w:r>
      <w:r w:rsidR="00BB4B96" w:rsidRPr="008C21E2">
        <w:rPr>
          <w:i/>
          <w:color w:val="333333"/>
          <w:shd w:val="clear" w:color="auto" w:fill="FFFFFF"/>
        </w:rPr>
        <w:t>KAB-in</w:t>
      </w:r>
      <w:r w:rsidRPr="008C21E2">
        <w:rPr>
          <w:i/>
          <w:color w:val="333333"/>
          <w:shd w:val="clear" w:color="auto" w:fill="FFFFFF"/>
        </w:rPr>
        <w:t xml:space="preserve"> </w:t>
      </w:r>
      <w:r w:rsidR="00BB4B96" w:rsidRPr="008C21E2">
        <w:rPr>
          <w:i/>
          <w:color w:val="333333"/>
          <w:shd w:val="clear" w:color="auto" w:fill="FFFFFF"/>
        </w:rPr>
        <w:t xml:space="preserve">për </w:t>
      </w:r>
      <w:r w:rsidRPr="008C21E2">
        <w:rPr>
          <w:i/>
          <w:color w:val="333333"/>
          <w:shd w:val="clear" w:color="auto" w:fill="FFFFFF"/>
        </w:rPr>
        <w:t>vitet </w:t>
      </w:r>
      <w:r w:rsidRPr="008C21E2">
        <w:rPr>
          <w:rStyle w:val="Strong"/>
          <w:i/>
          <w:color w:val="333333"/>
          <w:shd w:val="clear" w:color="auto" w:fill="FFFFFF"/>
        </w:rPr>
        <w:t>2022-2024.</w:t>
      </w:r>
    </w:p>
    <w:p w:rsidR="00957873" w:rsidRPr="008C21E2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957873" w:rsidRPr="008C21E2" w:rsidRDefault="0095787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Me qëllim të rritjes</w:t>
      </w:r>
      <w:r w:rsidR="00CD2370" w:rsidRPr="008C21E2">
        <w:rPr>
          <w:rStyle w:val="Strong"/>
          <w:b w:val="0"/>
          <w:shd w:val="clear" w:color="auto" w:fill="FFFFFF"/>
        </w:rPr>
        <w:t xml:space="preserve"> së nivelit të transparencës e</w:t>
      </w:r>
      <w:r w:rsidRPr="008C21E2">
        <w:rPr>
          <w:rStyle w:val="Strong"/>
          <w:b w:val="0"/>
          <w:shd w:val="clear" w:color="auto" w:fill="FFFFFF"/>
        </w:rPr>
        <w:t xml:space="preserve"> </w:t>
      </w:r>
      <w:r w:rsidR="00C86145" w:rsidRPr="008C21E2">
        <w:rPr>
          <w:rStyle w:val="Strong"/>
          <w:b w:val="0"/>
          <w:shd w:val="clear" w:color="auto" w:fill="FFFFFF"/>
        </w:rPr>
        <w:t xml:space="preserve">llogaridhënies </w:t>
      </w:r>
      <w:r w:rsidR="00CD2370" w:rsidRPr="008C21E2">
        <w:rPr>
          <w:rStyle w:val="Strong"/>
          <w:b w:val="0"/>
          <w:shd w:val="clear" w:color="auto" w:fill="FFFFFF"/>
        </w:rPr>
        <w:t xml:space="preserve">dhe </w:t>
      </w:r>
      <w:r w:rsidRPr="008C21E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 pesëmbëdhjetë (15) dëgjimet buxhetore në vendbanimet e komunës së R</w:t>
      </w:r>
      <w:r w:rsidR="006A20AE" w:rsidRPr="008C21E2">
        <w:rPr>
          <w:rStyle w:val="Strong"/>
          <w:b w:val="0"/>
          <w:shd w:val="clear" w:color="auto" w:fill="FFFFFF"/>
        </w:rPr>
        <w:t xml:space="preserve">ahovecit në këtë </w:t>
      </w:r>
      <w:proofErr w:type="spellStart"/>
      <w:r w:rsidR="006A20AE" w:rsidRPr="008C21E2">
        <w:rPr>
          <w:rStyle w:val="Strong"/>
          <w:b w:val="0"/>
          <w:shd w:val="clear" w:color="auto" w:fill="FFFFFF"/>
        </w:rPr>
        <w:t>vegëz</w:t>
      </w:r>
      <w:proofErr w:type="spellEnd"/>
      <w:r w:rsidR="006A20AE" w:rsidRPr="008C21E2">
        <w:rPr>
          <w:rStyle w:val="Strong"/>
          <w:b w:val="0"/>
          <w:shd w:val="clear" w:color="auto" w:fill="FFFFFF"/>
        </w:rPr>
        <w:t>:</w:t>
      </w:r>
      <w:r w:rsidR="00CD2370" w:rsidRPr="008C21E2">
        <w:t xml:space="preserve"> </w:t>
      </w:r>
      <w:hyperlink r:id="rId14" w:history="1">
        <w:r w:rsidR="00D3580E" w:rsidRPr="008C21E2">
          <w:rPr>
            <w:rStyle w:val="Hyperlink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D3580E" w:rsidRPr="008C21E2">
        <w:t xml:space="preserve"> </w:t>
      </w:r>
      <w:r w:rsidR="00D3580E" w:rsidRPr="008C21E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8C21E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8C21E2">
        <w:rPr>
          <w:rStyle w:val="Strong"/>
          <w:b w:val="0"/>
          <w:color w:val="333333"/>
          <w:shd w:val="clear" w:color="auto" w:fill="FFFFFF"/>
        </w:rPr>
        <w:t xml:space="preserve"> 17.06.</w:t>
      </w:r>
      <w:r w:rsidR="0042219A" w:rsidRPr="008C21E2">
        <w:rPr>
          <w:rStyle w:val="Strong"/>
          <w:b w:val="0"/>
          <w:color w:val="333333"/>
          <w:shd w:val="clear" w:color="auto" w:fill="FFFFFF"/>
        </w:rPr>
        <w:t>2021</w:t>
      </w:r>
      <w:r w:rsidR="00570BA3" w:rsidRPr="008C21E2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8C21E2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Default="009F4F93" w:rsidP="00211BB6">
      <w:pPr>
        <w:jc w:val="both"/>
        <w:rPr>
          <w:rStyle w:val="Strong"/>
          <w:b w:val="0"/>
          <w:shd w:val="clear" w:color="auto" w:fill="FFFFFF"/>
        </w:rPr>
      </w:pPr>
      <w:proofErr w:type="spellStart"/>
      <w:r w:rsidRPr="008C21E2">
        <w:rPr>
          <w:rStyle w:val="Strong"/>
          <w:b w:val="0"/>
          <w:shd w:val="clear" w:color="auto" w:fill="FFFFFF"/>
        </w:rPr>
        <w:t>Poashtu</w:t>
      </w:r>
      <w:proofErr w:type="spellEnd"/>
      <w:r w:rsidR="006A20AE" w:rsidRPr="008C21E2">
        <w:rPr>
          <w:rStyle w:val="Strong"/>
          <w:b w:val="0"/>
          <w:shd w:val="clear" w:color="auto" w:fill="FFFFFF"/>
        </w:rPr>
        <w:t>,</w:t>
      </w:r>
      <w:r w:rsidRPr="008C21E2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8C21E2">
        <w:rPr>
          <w:rStyle w:val="Strong"/>
          <w:b w:val="0"/>
          <w:shd w:val="clear" w:color="auto" w:fill="FFFFFF"/>
        </w:rPr>
        <w:t xml:space="preserve">janë njoftuar me kohë banorët e secilit vendbanim rreth mbajtjes së dëgjimeve </w:t>
      </w:r>
      <w:r w:rsidR="00CD2370" w:rsidRPr="008C21E2">
        <w:rPr>
          <w:rStyle w:val="Strong"/>
          <w:b w:val="0"/>
          <w:shd w:val="clear" w:color="auto" w:fill="FFFFFF"/>
        </w:rPr>
        <w:t>me anë të publikimit të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D3580E" w:rsidRPr="008C21E2">
        <w:rPr>
          <w:rStyle w:val="Strong"/>
          <w:b w:val="0"/>
          <w:shd w:val="clear" w:color="auto" w:fill="FFFFFF"/>
        </w:rPr>
        <w:t>secilit njoftim</w:t>
      </w:r>
      <w:r w:rsidR="009E506C" w:rsidRPr="008C21E2">
        <w:rPr>
          <w:rStyle w:val="Strong"/>
          <w:b w:val="0"/>
          <w:shd w:val="clear" w:color="auto" w:fill="FFFFFF"/>
        </w:rPr>
        <w:t xml:space="preserve"> veç e veç</w:t>
      </w:r>
      <w:r w:rsidR="00D3580E" w:rsidRPr="008C21E2">
        <w:rPr>
          <w:rStyle w:val="Strong"/>
          <w:b w:val="0"/>
          <w:shd w:val="clear" w:color="auto" w:fill="FFFFFF"/>
        </w:rPr>
        <w:t>, për secilin vendbanim,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CD2370" w:rsidRPr="008C21E2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8C21E2">
        <w:rPr>
          <w:rStyle w:val="Strong"/>
          <w:b w:val="0"/>
          <w:shd w:val="clear" w:color="auto" w:fill="FFFFFF"/>
        </w:rPr>
        <w:t>shtatë ditë para mbajt</w:t>
      </w:r>
      <w:r w:rsidR="00D3580E" w:rsidRPr="008C21E2">
        <w:rPr>
          <w:rStyle w:val="Strong"/>
          <w:b w:val="0"/>
          <w:shd w:val="clear" w:color="auto" w:fill="FFFFFF"/>
        </w:rPr>
        <w:t>jes së dëgjimit në atë vendbanim</w:t>
      </w:r>
      <w:r w:rsidR="00E02E75" w:rsidRPr="008C21E2">
        <w:rPr>
          <w:rStyle w:val="Strong"/>
          <w:b w:val="0"/>
          <w:shd w:val="clear" w:color="auto" w:fill="FFFFFF"/>
        </w:rPr>
        <w:t>.</w:t>
      </w:r>
      <w:r w:rsidR="00211AF9">
        <w:rPr>
          <w:rStyle w:val="Strong"/>
          <w:b w:val="0"/>
          <w:shd w:val="clear" w:color="auto" w:fill="FFFFFF"/>
        </w:rPr>
        <w:t xml:space="preserve">  </w:t>
      </w:r>
    </w:p>
    <w:p w:rsidR="00291FEA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211AF9" w:rsidRPr="008C21E2" w:rsidRDefault="00211AF9" w:rsidP="00211BB6">
      <w:pPr>
        <w:jc w:val="both"/>
        <w:rPr>
          <w:rStyle w:val="Strong"/>
          <w:b w:val="0"/>
          <w:shd w:val="clear" w:color="auto" w:fill="FFFFFF"/>
        </w:rPr>
      </w:pPr>
      <w:r>
        <w:rPr>
          <w:rStyle w:val="Strong"/>
          <w:b w:val="0"/>
          <w:shd w:val="clear" w:color="auto" w:fill="FFFFFF"/>
        </w:rPr>
        <w:t xml:space="preserve">Njoftimi për mbajtjen e dëgjimit buxhetor në fshatin </w:t>
      </w:r>
      <w:proofErr w:type="spellStart"/>
      <w:r w:rsidR="00246534">
        <w:rPr>
          <w:rStyle w:val="Strong"/>
          <w:b w:val="0"/>
          <w:shd w:val="clear" w:color="auto" w:fill="FFFFFF"/>
        </w:rPr>
        <w:t>Çifllak</w:t>
      </w:r>
      <w:proofErr w:type="spellEnd"/>
      <w:r>
        <w:rPr>
          <w:rStyle w:val="Strong"/>
          <w:b w:val="0"/>
          <w:shd w:val="clear" w:color="auto" w:fill="FFFFFF"/>
        </w:rPr>
        <w:t xml:space="preserve"> </w:t>
      </w:r>
      <w:r w:rsidR="00246534">
        <w:rPr>
          <w:rStyle w:val="Strong"/>
          <w:b w:val="0"/>
          <w:shd w:val="clear" w:color="auto" w:fill="FFFFFF"/>
        </w:rPr>
        <w:t>u publikua më datë: 30</w:t>
      </w:r>
      <w:r>
        <w:rPr>
          <w:rStyle w:val="Strong"/>
          <w:b w:val="0"/>
          <w:shd w:val="clear" w:color="auto" w:fill="FFFFFF"/>
        </w:rPr>
        <w:t xml:space="preserve">.06.2021 në këtë </w:t>
      </w:r>
      <w:proofErr w:type="spellStart"/>
      <w:r>
        <w:rPr>
          <w:rStyle w:val="Strong"/>
          <w:b w:val="0"/>
          <w:shd w:val="clear" w:color="auto" w:fill="FFFFFF"/>
        </w:rPr>
        <w:t>vegëz</w:t>
      </w:r>
      <w:proofErr w:type="spellEnd"/>
      <w:r>
        <w:rPr>
          <w:rStyle w:val="Strong"/>
          <w:b w:val="0"/>
          <w:shd w:val="clear" w:color="auto" w:fill="FFFFFF"/>
        </w:rPr>
        <w:t>:</w:t>
      </w:r>
      <w:r w:rsidR="00246534" w:rsidRPr="00246534">
        <w:t xml:space="preserve"> </w:t>
      </w:r>
      <w:hyperlink r:id="rId15" w:history="1">
        <w:r w:rsidR="00246534" w:rsidRPr="00AE1855">
          <w:rPr>
            <w:rStyle w:val="Hyperlink"/>
            <w:shd w:val="clear" w:color="auto" w:fill="FFFFFF"/>
          </w:rPr>
          <w:t>https://kk.rks-gov.net/rahovec/wp-content/uploads/sites/23/2021/06/Njoftim-per-degjim-publik-per-buxhetin-e-vitit-2022-dhe-KAB-in-2022-2024-me-banor-te-fshatrave-Cifllak-Polluzhe-Dobidol-Kramovik-Guri-i-Kuq-dhe-Mrasor.pdf</w:t>
        </w:r>
      </w:hyperlink>
      <w:r w:rsidR="00246534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 xml:space="preserve"> </w:t>
      </w:r>
    </w:p>
    <w:p w:rsidR="00C86145" w:rsidRPr="008C21E2" w:rsidRDefault="00C8614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C86145" w:rsidRPr="008C21E2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8C21E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uar në </w:t>
      </w:r>
      <w:proofErr w:type="spellStart"/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uebfaqe</w:t>
      </w:r>
      <w:proofErr w:type="spellEnd"/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të komunës, në Plat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në rrjetin social </w:t>
      </w:r>
      <w:proofErr w:type="spellStart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F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acebook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V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iber</w:t>
      </w:r>
      <w:proofErr w:type="spellEnd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dhe </w:t>
      </w:r>
      <w:proofErr w:type="spellStart"/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WhatsA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pp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</w:rPr>
        <w:t>.</w:t>
      </w:r>
    </w:p>
    <w:p w:rsidR="00F106A5" w:rsidRPr="008C21E2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255D43" w:rsidRPr="00EB0F75" w:rsidRDefault="00AA7570" w:rsidP="00EB0F75">
      <w:pPr>
        <w:tabs>
          <w:tab w:val="left" w:pos="7685"/>
        </w:tabs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  <w:r w:rsidRPr="00EB0F75">
        <w:rPr>
          <w:rStyle w:val="Strong"/>
          <w:b w:val="0"/>
          <w:color w:val="333333"/>
          <w:shd w:val="clear" w:color="auto" w:fill="FFFFFF"/>
          <w:lang w:val="en-US"/>
        </w:rPr>
        <w:tab/>
      </w:r>
    </w:p>
    <w:p w:rsidR="00246534" w:rsidRPr="00054868" w:rsidRDefault="00246534" w:rsidP="00246534">
      <w:pPr>
        <w:spacing w:after="200" w:line="276" w:lineRule="auto"/>
        <w:jc w:val="both"/>
        <w:rPr>
          <w:b/>
          <w:lang w:val="en-US"/>
        </w:rPr>
      </w:pPr>
    </w:p>
    <w:p w:rsidR="00246534" w:rsidRPr="004C6F9D" w:rsidRDefault="00246534" w:rsidP="00246534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4C6F9D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t>DËGJIMI PUBLIK NË ÇIFLLAK</w:t>
      </w:r>
    </w:p>
    <w:p w:rsidR="00246534" w:rsidRDefault="00246534" w:rsidP="00246534">
      <w:pPr>
        <w:spacing w:after="200" w:line="276" w:lineRule="auto"/>
        <w:contextualSpacing/>
        <w:jc w:val="both"/>
        <w:rPr>
          <w:rFonts w:eastAsiaTheme="minorEastAsia"/>
          <w:b/>
          <w:lang w:eastAsia="en-US"/>
        </w:rPr>
      </w:pPr>
    </w:p>
    <w:p w:rsidR="00246534" w:rsidRDefault="00246534" w:rsidP="00246534">
      <w:pPr>
        <w:spacing w:after="200" w:line="276" w:lineRule="auto"/>
        <w:contextualSpacing/>
        <w:jc w:val="both"/>
        <w:rPr>
          <w:rFonts w:eastAsia="MingLiU-ExtB"/>
          <w:lang w:eastAsia="en-US"/>
        </w:rPr>
      </w:pPr>
      <w:r>
        <w:rPr>
          <w:rFonts w:eastAsiaTheme="minorEastAsia"/>
          <w:lang w:eastAsia="en-US"/>
        </w:rPr>
        <w:t xml:space="preserve">Dëgjimi buxhetor me banorë të fshatrave </w:t>
      </w:r>
      <w:proofErr w:type="spellStart"/>
      <w:r>
        <w:rPr>
          <w:rFonts w:eastAsiaTheme="minorEastAsia"/>
          <w:lang w:eastAsia="en-US"/>
        </w:rPr>
        <w:t>Çifllak</w:t>
      </w:r>
      <w:proofErr w:type="spellEnd"/>
      <w:r>
        <w:rPr>
          <w:rFonts w:eastAsiaTheme="minorEastAsia"/>
          <w:lang w:eastAsia="en-US"/>
        </w:rPr>
        <w:t xml:space="preserve">, </w:t>
      </w:r>
      <w:proofErr w:type="spellStart"/>
      <w:r>
        <w:rPr>
          <w:rFonts w:eastAsiaTheme="minorEastAsia"/>
          <w:lang w:eastAsia="en-US"/>
        </w:rPr>
        <w:t>Polluzhë</w:t>
      </w:r>
      <w:proofErr w:type="spellEnd"/>
      <w:r>
        <w:rPr>
          <w:rFonts w:eastAsiaTheme="minorEastAsia"/>
          <w:lang w:eastAsia="en-US"/>
        </w:rPr>
        <w:t xml:space="preserve"> dhe </w:t>
      </w:r>
      <w:proofErr w:type="spellStart"/>
      <w:r>
        <w:rPr>
          <w:rFonts w:eastAsiaTheme="minorEastAsia"/>
          <w:lang w:eastAsia="en-US"/>
        </w:rPr>
        <w:t>Dobidol</w:t>
      </w:r>
      <w:proofErr w:type="spellEnd"/>
      <w:r>
        <w:rPr>
          <w:rFonts w:eastAsiaTheme="minorEastAsia"/>
          <w:lang w:eastAsia="en-US"/>
        </w:rPr>
        <w:t>, u mbajt më 07.07.2021 me fillim në or</w:t>
      </w:r>
      <w:r>
        <w:rPr>
          <w:rFonts w:eastAsia="MingLiU-ExtB"/>
          <w:lang w:eastAsia="en-US"/>
        </w:rPr>
        <w:t xml:space="preserve">ën: 19:10, në ambientet e SHFMU “Rilindja” në </w:t>
      </w:r>
      <w:proofErr w:type="spellStart"/>
      <w:r>
        <w:rPr>
          <w:rFonts w:eastAsia="MingLiU-ExtB"/>
          <w:lang w:eastAsia="en-US"/>
        </w:rPr>
        <w:t>Çifllak</w:t>
      </w:r>
      <w:proofErr w:type="spellEnd"/>
      <w:r>
        <w:rPr>
          <w:rFonts w:eastAsia="MingLiU-ExtB"/>
          <w:lang w:eastAsia="en-US"/>
        </w:rPr>
        <w:t>.</w:t>
      </w:r>
    </w:p>
    <w:p w:rsidR="00246534" w:rsidRDefault="00246534" w:rsidP="00246534">
      <w:pPr>
        <w:spacing w:after="200" w:line="276" w:lineRule="auto"/>
        <w:contextualSpacing/>
        <w:jc w:val="both"/>
        <w:rPr>
          <w:rFonts w:eastAsia="MingLiU-ExtB"/>
          <w:lang w:eastAsia="en-US"/>
        </w:rPr>
      </w:pPr>
    </w:p>
    <w:p w:rsidR="00246534" w:rsidRPr="008C21E2" w:rsidRDefault="00246534" w:rsidP="00246534">
      <w:pPr>
        <w:jc w:val="both"/>
        <w:rPr>
          <w:color w:val="FF0000"/>
          <w:lang w:val="en-US"/>
        </w:rPr>
      </w:pP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Zyrtarët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pjesëmarrës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në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këtë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dëgjim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nga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KPF-ja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dhe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zyrtar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>komunal</w:t>
      </w:r>
      <w:proofErr w:type="spellEnd"/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>ishin</w:t>
      </w:r>
      <w:proofErr w:type="spellEnd"/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: </w:t>
      </w:r>
      <w:r>
        <w:rPr>
          <w:rStyle w:val="Strong"/>
          <w:b w:val="0"/>
          <w:color w:val="000000" w:themeColor="text1"/>
          <w:shd w:val="clear" w:color="auto" w:fill="FFFFFF"/>
          <w:lang w:val="en-US"/>
        </w:rPr>
        <w:t>12</w:t>
      </w:r>
    </w:p>
    <w:p w:rsidR="00246534" w:rsidRPr="008C21E2" w:rsidRDefault="00246534" w:rsidP="00246534">
      <w:pPr>
        <w:pStyle w:val="ListParagraph"/>
        <w:numPr>
          <w:ilvl w:val="0"/>
          <w:numId w:val="1"/>
        </w:numPr>
        <w:jc w:val="both"/>
      </w:pPr>
      <w:r w:rsidRPr="008C21E2">
        <w:t xml:space="preserve">Femra ishin: </w:t>
      </w:r>
      <w:r>
        <w:t>4</w:t>
      </w:r>
    </w:p>
    <w:p w:rsidR="00246534" w:rsidRPr="008C21E2" w:rsidRDefault="00246534" w:rsidP="00246534">
      <w:pPr>
        <w:pStyle w:val="ListParagraph"/>
        <w:numPr>
          <w:ilvl w:val="0"/>
          <w:numId w:val="1"/>
        </w:numPr>
        <w:jc w:val="both"/>
      </w:pPr>
      <w:r w:rsidRPr="008C21E2">
        <w:t>Meshkuj ishin:</w:t>
      </w:r>
      <w:r>
        <w:t xml:space="preserve"> 8</w:t>
      </w:r>
    </w:p>
    <w:p w:rsidR="00246534" w:rsidRPr="008C21E2" w:rsidRDefault="00246534" w:rsidP="00246534">
      <w:pPr>
        <w:jc w:val="both"/>
        <w:rPr>
          <w:i/>
        </w:rPr>
      </w:pPr>
    </w:p>
    <w:p w:rsidR="00246534" w:rsidRPr="008C21E2" w:rsidRDefault="00246534" w:rsidP="00246534">
      <w:pPr>
        <w:jc w:val="both"/>
        <w:rPr>
          <w:i/>
        </w:rPr>
      </w:pPr>
      <w:r w:rsidRPr="00617B6B">
        <w:t>Qytetarë pjesëmarrës gjithsej të pranishëm ishin:</w:t>
      </w:r>
      <w:r w:rsidRPr="008C21E2">
        <w:rPr>
          <w:i/>
        </w:rPr>
        <w:t xml:space="preserve"> </w:t>
      </w:r>
      <w:r>
        <w:rPr>
          <w:i/>
        </w:rPr>
        <w:t>16</w:t>
      </w:r>
    </w:p>
    <w:p w:rsidR="00246534" w:rsidRPr="008C21E2" w:rsidRDefault="00246534" w:rsidP="00246534">
      <w:pPr>
        <w:pStyle w:val="ListParagraph"/>
        <w:numPr>
          <w:ilvl w:val="0"/>
          <w:numId w:val="2"/>
        </w:numPr>
        <w:jc w:val="both"/>
      </w:pPr>
      <w:r w:rsidRPr="008C21E2">
        <w:t xml:space="preserve">Femra ishin: </w:t>
      </w:r>
      <w:r>
        <w:t>0</w:t>
      </w:r>
    </w:p>
    <w:p w:rsidR="00246534" w:rsidRPr="008C21E2" w:rsidRDefault="00246534" w:rsidP="00246534">
      <w:pPr>
        <w:pStyle w:val="ListParagraph"/>
        <w:numPr>
          <w:ilvl w:val="0"/>
          <w:numId w:val="2"/>
        </w:numPr>
        <w:jc w:val="both"/>
      </w:pPr>
      <w:r w:rsidRPr="008C21E2">
        <w:t xml:space="preserve">Meshkuj ishin: </w:t>
      </w:r>
      <w:r>
        <w:t>16</w:t>
      </w:r>
    </w:p>
    <w:p w:rsidR="00246534" w:rsidRPr="008C21E2" w:rsidRDefault="00246534" w:rsidP="00246534">
      <w:pPr>
        <w:jc w:val="both"/>
      </w:pPr>
      <w:r>
        <w:t xml:space="preserve"> </w:t>
      </w:r>
    </w:p>
    <w:p w:rsidR="00246534" w:rsidRDefault="00246534" w:rsidP="00246534">
      <w:pPr>
        <w:jc w:val="both"/>
      </w:pPr>
      <w:r w:rsidRPr="008C21E2">
        <w:t>Dëshmi janë listat nënshkruese të pjesëmarrësve në këtë dëgjim.</w:t>
      </w: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  <w:r>
        <w:t>Dëgjimin e shpalli të hapur kryesuesi i Kuvendit Komunal, z. Afrim Dina.</w:t>
      </w:r>
    </w:p>
    <w:p w:rsidR="00246534" w:rsidRDefault="00246534" w:rsidP="00246534">
      <w:pPr>
        <w:jc w:val="both"/>
      </w:pPr>
      <w:r w:rsidRPr="008F0E0C">
        <w:rPr>
          <w:b/>
        </w:rPr>
        <w:t>Afrim Dina:</w:t>
      </w:r>
      <w:r>
        <w:rPr>
          <w:b/>
        </w:rPr>
        <w:t xml:space="preserve"> </w:t>
      </w:r>
      <w:r>
        <w:t xml:space="preserve">I përshëndeti të pranishmit dhe paraqiti në pika të </w:t>
      </w:r>
      <w:proofErr w:type="spellStart"/>
      <w:r>
        <w:t>shkurtëra</w:t>
      </w:r>
      <w:proofErr w:type="spellEnd"/>
      <w:r>
        <w:t xml:space="preserve"> buxhetin e vitit 2022. Ai ndër të tjera sugjeroi kryetarët e fshatrave që kërkesat e tyre t’i dërgojnë të </w:t>
      </w:r>
      <w:proofErr w:type="spellStart"/>
      <w:r>
        <w:t>protokoluara</w:t>
      </w:r>
      <w:proofErr w:type="spellEnd"/>
      <w:r>
        <w:t xml:space="preserve"> në Komunë, pastaj ato shpërndahen nëpër drejtori të caktuara. </w:t>
      </w: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  <w:r w:rsidRPr="00F76790">
        <w:rPr>
          <w:b/>
        </w:rPr>
        <w:t xml:space="preserve">Sali </w:t>
      </w:r>
      <w:proofErr w:type="spellStart"/>
      <w:r w:rsidRPr="00F76790">
        <w:rPr>
          <w:b/>
        </w:rPr>
        <w:t>Thaqi</w:t>
      </w:r>
      <w:proofErr w:type="spellEnd"/>
      <w:r>
        <w:t xml:space="preserve"> (</w:t>
      </w:r>
      <w:r w:rsidRPr="00F76790">
        <w:rPr>
          <w:i/>
        </w:rPr>
        <w:t xml:space="preserve">kryetar i fshatit </w:t>
      </w:r>
      <w:proofErr w:type="spellStart"/>
      <w:r w:rsidRPr="00F76790">
        <w:rPr>
          <w:i/>
        </w:rPr>
        <w:t>Çifllak</w:t>
      </w:r>
      <w:proofErr w:type="spellEnd"/>
      <w:r>
        <w:t>): Falënderoi të pranishmit dhe përshëndeti procesin e dëgjimeve buxhetore si një mekanizëm i nevojshëm për planifikim sa më të mirë buxhetor.</w:t>
      </w: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  <w:r>
        <w:t xml:space="preserve">Kërkesat e fshatit </w:t>
      </w:r>
      <w:proofErr w:type="spellStart"/>
      <w:r w:rsidRPr="00CF295E">
        <w:rPr>
          <w:b/>
        </w:rPr>
        <w:t>Çifllak</w:t>
      </w:r>
      <w:proofErr w:type="spellEnd"/>
      <w:r>
        <w:t xml:space="preserve"> janë:</w:t>
      </w:r>
    </w:p>
    <w:p w:rsidR="00246534" w:rsidRDefault="00246534" w:rsidP="00246534">
      <w:pPr>
        <w:pStyle w:val="ListParagraph"/>
        <w:numPr>
          <w:ilvl w:val="0"/>
          <w:numId w:val="9"/>
        </w:numPr>
        <w:jc w:val="both"/>
      </w:pPr>
      <w:r>
        <w:t>Renovimi i shkollës fillore</w:t>
      </w:r>
    </w:p>
    <w:p w:rsidR="00246534" w:rsidRDefault="00246534" w:rsidP="00246534">
      <w:pPr>
        <w:pStyle w:val="ListParagraph"/>
        <w:numPr>
          <w:ilvl w:val="0"/>
          <w:numId w:val="9"/>
        </w:numPr>
        <w:jc w:val="both"/>
      </w:pPr>
      <w:r>
        <w:t>Rregullimi i rrugës kryesore</w:t>
      </w:r>
    </w:p>
    <w:p w:rsidR="00246534" w:rsidRDefault="00246534" w:rsidP="00246534">
      <w:pPr>
        <w:pStyle w:val="ListParagraph"/>
        <w:numPr>
          <w:ilvl w:val="0"/>
          <w:numId w:val="9"/>
        </w:numPr>
        <w:jc w:val="both"/>
      </w:pPr>
      <w:proofErr w:type="spellStart"/>
      <w:r>
        <w:t>Kubëzimi</w:t>
      </w:r>
      <w:proofErr w:type="spellEnd"/>
      <w:r>
        <w:t xml:space="preserve"> i rrugëve</w:t>
      </w:r>
    </w:p>
    <w:p w:rsidR="00246534" w:rsidRDefault="00246534" w:rsidP="00246534">
      <w:pPr>
        <w:pStyle w:val="ListParagraph"/>
        <w:numPr>
          <w:ilvl w:val="0"/>
          <w:numId w:val="9"/>
        </w:numPr>
        <w:jc w:val="both"/>
      </w:pPr>
      <w:r>
        <w:t xml:space="preserve">Mbjellja e </w:t>
      </w:r>
      <w:proofErr w:type="spellStart"/>
      <w:r>
        <w:t>drunjve</w:t>
      </w:r>
      <w:proofErr w:type="spellEnd"/>
      <w:r>
        <w:t xml:space="preserve"> dekorativ</w:t>
      </w:r>
    </w:p>
    <w:p w:rsidR="00246534" w:rsidRDefault="00246534" w:rsidP="00246534">
      <w:pPr>
        <w:pStyle w:val="ListParagraph"/>
        <w:numPr>
          <w:ilvl w:val="0"/>
          <w:numId w:val="9"/>
        </w:numPr>
        <w:jc w:val="both"/>
      </w:pPr>
      <w:r>
        <w:t xml:space="preserve">Kanalizimi te lagjja </w:t>
      </w:r>
      <w:proofErr w:type="spellStart"/>
      <w:r>
        <w:t>Murselaj</w:t>
      </w:r>
      <w:proofErr w:type="spellEnd"/>
    </w:p>
    <w:p w:rsidR="00246534" w:rsidRDefault="00246534" w:rsidP="00246534">
      <w:pPr>
        <w:pStyle w:val="ListParagraph"/>
        <w:numPr>
          <w:ilvl w:val="0"/>
          <w:numId w:val="9"/>
        </w:numPr>
        <w:jc w:val="both"/>
      </w:pPr>
      <w:r>
        <w:t>Uji i pijshëm</w:t>
      </w:r>
    </w:p>
    <w:p w:rsidR="00246534" w:rsidRDefault="00246534" w:rsidP="00246534">
      <w:pPr>
        <w:pStyle w:val="ListParagraph"/>
        <w:numPr>
          <w:ilvl w:val="0"/>
          <w:numId w:val="9"/>
        </w:numPr>
        <w:jc w:val="both"/>
      </w:pPr>
      <w:r>
        <w:t>Rregullimi i urës</w:t>
      </w: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  <w:proofErr w:type="spellStart"/>
      <w:r w:rsidRPr="00F76790">
        <w:rPr>
          <w:b/>
        </w:rPr>
        <w:t>Halit</w:t>
      </w:r>
      <w:proofErr w:type="spellEnd"/>
      <w:r w:rsidRPr="00F76790">
        <w:rPr>
          <w:b/>
        </w:rPr>
        <w:t xml:space="preserve"> </w:t>
      </w:r>
      <w:proofErr w:type="spellStart"/>
      <w:r w:rsidRPr="00F76790">
        <w:rPr>
          <w:b/>
        </w:rPr>
        <w:t>Sahitaj</w:t>
      </w:r>
      <w:proofErr w:type="spellEnd"/>
      <w:r>
        <w:t xml:space="preserve">, </w:t>
      </w:r>
      <w:r w:rsidRPr="00F76790">
        <w:rPr>
          <w:i/>
        </w:rPr>
        <w:t xml:space="preserve">drejtor i shkollës së fshatit </w:t>
      </w:r>
      <w:proofErr w:type="spellStart"/>
      <w:r w:rsidRPr="00F76790">
        <w:rPr>
          <w:i/>
        </w:rPr>
        <w:t>Çifllak</w:t>
      </w:r>
      <w:proofErr w:type="spellEnd"/>
      <w:r>
        <w:t xml:space="preserve">: paraqiti dhe dy kërkesa që sipas tij ishin më të nevojshme për tu futur në </w:t>
      </w:r>
      <w:proofErr w:type="spellStart"/>
      <w:r>
        <w:t>projketet</w:t>
      </w:r>
      <w:proofErr w:type="spellEnd"/>
      <w:r>
        <w:t xml:space="preserve"> e vitit 2022</w:t>
      </w:r>
    </w:p>
    <w:p w:rsidR="00246534" w:rsidRDefault="00246534" w:rsidP="00246534">
      <w:pPr>
        <w:pStyle w:val="ListParagraph"/>
        <w:numPr>
          <w:ilvl w:val="0"/>
          <w:numId w:val="10"/>
        </w:numPr>
        <w:jc w:val="both"/>
      </w:pPr>
      <w:proofErr w:type="spellStart"/>
      <w:r>
        <w:t>Kubëzimi</w:t>
      </w:r>
      <w:proofErr w:type="spellEnd"/>
      <w:r>
        <w:t xml:space="preserve"> i rrugës</w:t>
      </w:r>
    </w:p>
    <w:p w:rsidR="00246534" w:rsidRDefault="00246534" w:rsidP="00246534">
      <w:pPr>
        <w:pStyle w:val="ListParagraph"/>
        <w:numPr>
          <w:ilvl w:val="0"/>
          <w:numId w:val="10"/>
        </w:numPr>
        <w:jc w:val="both"/>
      </w:pPr>
      <w:r>
        <w:t>Rregullimi i rrugëve fushore</w:t>
      </w: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  <w:r w:rsidRPr="00F76790">
        <w:rPr>
          <w:b/>
        </w:rPr>
        <w:t>Afrim Limani</w:t>
      </w:r>
      <w:r>
        <w:t xml:space="preserve">, </w:t>
      </w:r>
      <w:proofErr w:type="spellStart"/>
      <w:r w:rsidRPr="00F76790">
        <w:rPr>
          <w:i/>
        </w:rPr>
        <w:t>Çifllak</w:t>
      </w:r>
      <w:proofErr w:type="spellEnd"/>
      <w:r>
        <w:t>: tani si banor i këtij fshati të cilit edhe i takoj mendoj që janë edhe disa probleme urgjente që banorët e këtij vendbanimi i shqetësojnë dhe duan zgjidhje:</w:t>
      </w:r>
    </w:p>
    <w:p w:rsidR="00246534" w:rsidRDefault="00246534" w:rsidP="00246534">
      <w:pPr>
        <w:pStyle w:val="ListParagraph"/>
        <w:numPr>
          <w:ilvl w:val="0"/>
          <w:numId w:val="11"/>
        </w:numPr>
        <w:jc w:val="both"/>
      </w:pPr>
      <w:r>
        <w:t>Rregullimi i shtretërve të përroskave</w:t>
      </w:r>
    </w:p>
    <w:p w:rsidR="00246534" w:rsidRDefault="00246534" w:rsidP="00246534">
      <w:pPr>
        <w:pStyle w:val="ListParagraph"/>
        <w:numPr>
          <w:ilvl w:val="0"/>
          <w:numId w:val="11"/>
        </w:numPr>
        <w:jc w:val="both"/>
      </w:pPr>
      <w:r>
        <w:t xml:space="preserve">Rregullimi i kanalizimit </w:t>
      </w: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  <w:proofErr w:type="spellStart"/>
      <w:r w:rsidRPr="00F76790">
        <w:rPr>
          <w:b/>
        </w:rPr>
        <w:lastRenderedPageBreak/>
        <w:t>Jonuz</w:t>
      </w:r>
      <w:proofErr w:type="spellEnd"/>
      <w:r w:rsidRPr="00F76790">
        <w:rPr>
          <w:b/>
        </w:rPr>
        <w:t xml:space="preserve"> Hoti</w:t>
      </w:r>
      <w:r>
        <w:t xml:space="preserve">, </w:t>
      </w:r>
      <w:r w:rsidRPr="00F76790">
        <w:rPr>
          <w:i/>
        </w:rPr>
        <w:t xml:space="preserve">kryetar i fshatit </w:t>
      </w:r>
      <w:proofErr w:type="spellStart"/>
      <w:r w:rsidRPr="00F76790">
        <w:rPr>
          <w:i/>
        </w:rPr>
        <w:t>Polluzhë</w:t>
      </w:r>
      <w:proofErr w:type="spellEnd"/>
      <w:r>
        <w:t>: Përshëndeti të pranishmit dhe falënderoi grupin e KPF-së në krye me kryesuesin e Kuvendit Komunal dha vazhdoi e paraqiti kërkesat që edhe ata si fshat së bashku me kryesinë e fshatit dhe banorët janë pajtuar që t’i paraqesin si prioritete.</w:t>
      </w: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  <w:r>
        <w:t xml:space="preserve">Kërkesat e fshatit </w:t>
      </w:r>
      <w:proofErr w:type="spellStart"/>
      <w:r>
        <w:rPr>
          <w:b/>
        </w:rPr>
        <w:t>Polluzhë</w:t>
      </w:r>
      <w:proofErr w:type="spellEnd"/>
      <w:r>
        <w:t xml:space="preserve"> janë:</w:t>
      </w:r>
    </w:p>
    <w:p w:rsidR="00246534" w:rsidRDefault="00246534" w:rsidP="00246534">
      <w:pPr>
        <w:jc w:val="both"/>
      </w:pP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>Rregullimi i kanalizimit-</w:t>
      </w:r>
      <w:proofErr w:type="spellStart"/>
      <w:r>
        <w:t>kyqje</w:t>
      </w:r>
      <w:proofErr w:type="spellEnd"/>
      <w:r>
        <w:t xml:space="preserve"> në rrjetin kryesor </w:t>
      </w: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>Rregullimi i rrugëve fushore</w:t>
      </w: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 xml:space="preserve">Rregullimi i asfaltit dhe urës në </w:t>
      </w:r>
      <w:proofErr w:type="spellStart"/>
      <w:r>
        <w:t>Sarosh</w:t>
      </w:r>
      <w:proofErr w:type="spellEnd"/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>Rregullimi i trotuareve</w:t>
      </w:r>
    </w:p>
    <w:p w:rsidR="00246534" w:rsidRDefault="00246534" w:rsidP="00246534">
      <w:pPr>
        <w:pStyle w:val="ListParagraph"/>
        <w:jc w:val="both"/>
      </w:pPr>
    </w:p>
    <w:p w:rsidR="00246534" w:rsidRDefault="00246534" w:rsidP="00246534">
      <w:pPr>
        <w:pStyle w:val="ListParagraph"/>
        <w:jc w:val="both"/>
      </w:pPr>
    </w:p>
    <w:p w:rsidR="00246534" w:rsidRDefault="00246534" w:rsidP="00246534">
      <w:pPr>
        <w:jc w:val="both"/>
      </w:pPr>
      <w:r w:rsidRPr="00F76790">
        <w:rPr>
          <w:b/>
        </w:rPr>
        <w:t xml:space="preserve">Kujtim </w:t>
      </w:r>
      <w:proofErr w:type="spellStart"/>
      <w:r w:rsidRPr="00F76790">
        <w:rPr>
          <w:b/>
        </w:rPr>
        <w:t>Sopjani</w:t>
      </w:r>
      <w:proofErr w:type="spellEnd"/>
      <w:r>
        <w:t xml:space="preserve">, </w:t>
      </w:r>
      <w:r w:rsidRPr="00F76790">
        <w:rPr>
          <w:i/>
        </w:rPr>
        <w:t xml:space="preserve">kryetar i fshatit </w:t>
      </w:r>
      <w:proofErr w:type="spellStart"/>
      <w:r w:rsidRPr="00F76790">
        <w:rPr>
          <w:i/>
        </w:rPr>
        <w:t>Dobidol</w:t>
      </w:r>
      <w:proofErr w:type="spellEnd"/>
      <w:r>
        <w:t xml:space="preserve">: Përshëndeti të pranishmit, falënderoi punën e </w:t>
      </w:r>
      <w:proofErr w:type="spellStart"/>
      <w:r>
        <w:t>eksekutivit</w:t>
      </w:r>
      <w:proofErr w:type="spellEnd"/>
      <w:r>
        <w:t xml:space="preserve"> dhe paraqiti disa kërkesa si më kryesore që ata si fshat i kishin më të nevojshme.</w:t>
      </w: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  <w:r>
        <w:t xml:space="preserve">Kërkesat e fshatit </w:t>
      </w:r>
      <w:proofErr w:type="spellStart"/>
      <w:r>
        <w:rPr>
          <w:b/>
        </w:rPr>
        <w:t>Dobidol</w:t>
      </w:r>
      <w:proofErr w:type="spellEnd"/>
      <w:r>
        <w:t xml:space="preserve"> janë:</w:t>
      </w:r>
    </w:p>
    <w:p w:rsidR="00246534" w:rsidRDefault="00246534" w:rsidP="00246534">
      <w:pPr>
        <w:pStyle w:val="ListParagraph"/>
        <w:numPr>
          <w:ilvl w:val="0"/>
          <w:numId w:val="17"/>
        </w:numPr>
        <w:jc w:val="both"/>
      </w:pPr>
      <w:r>
        <w:t>Rregullimi i rrugëve fushore</w:t>
      </w: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 xml:space="preserve">Hapja e kanaleve të </w:t>
      </w:r>
      <w:proofErr w:type="spellStart"/>
      <w:r>
        <w:t>ujrave</w:t>
      </w:r>
      <w:proofErr w:type="spellEnd"/>
      <w:r>
        <w:t xml:space="preserve"> </w:t>
      </w: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 xml:space="preserve">Kanali i kullimit </w:t>
      </w: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>Rrethimi i shkollës</w:t>
      </w: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proofErr w:type="spellStart"/>
      <w:r>
        <w:t>Kubëzimi</w:t>
      </w:r>
      <w:proofErr w:type="spellEnd"/>
      <w:r>
        <w:t xml:space="preserve"> i rrugëve</w:t>
      </w: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 xml:space="preserve">Rregullimi i trotuareve, riparimi dhe vazhdimi deri në </w:t>
      </w:r>
      <w:proofErr w:type="spellStart"/>
      <w:r>
        <w:t>Sarosh</w:t>
      </w:r>
      <w:proofErr w:type="spellEnd"/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>Menaxhimi i mbeturinave</w:t>
      </w: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>Rrjeti i kanalizimeve</w:t>
      </w:r>
    </w:p>
    <w:p w:rsidR="00246534" w:rsidRDefault="00246534" w:rsidP="00246534">
      <w:pPr>
        <w:pStyle w:val="ListParagraph"/>
        <w:numPr>
          <w:ilvl w:val="0"/>
          <w:numId w:val="12"/>
        </w:numPr>
        <w:jc w:val="both"/>
      </w:pPr>
      <w:r>
        <w:t>Qasje në mbrojtjen e pronës komunale</w:t>
      </w:r>
    </w:p>
    <w:p w:rsidR="00246534" w:rsidRDefault="00246534" w:rsidP="00246534">
      <w:pPr>
        <w:jc w:val="both"/>
      </w:pPr>
    </w:p>
    <w:p w:rsidR="00246534" w:rsidRDefault="00246534" w:rsidP="00246534">
      <w:pPr>
        <w:jc w:val="both"/>
      </w:pPr>
      <w:r>
        <w:t>Mbledhja përfundoi  në orën: 19:35</w:t>
      </w:r>
    </w:p>
    <w:p w:rsidR="00054868" w:rsidRDefault="00054868" w:rsidP="00EE7289">
      <w:pPr>
        <w:spacing w:after="200" w:line="276" w:lineRule="auto"/>
        <w:jc w:val="both"/>
        <w:rPr>
          <w:b/>
          <w:lang w:val="en-US"/>
        </w:rPr>
      </w:pPr>
    </w:p>
    <w:p w:rsidR="00246534" w:rsidRDefault="00246534" w:rsidP="00EE7289">
      <w:pPr>
        <w:spacing w:after="200" w:line="276" w:lineRule="auto"/>
        <w:jc w:val="both"/>
        <w:rPr>
          <w:b/>
          <w:lang w:val="en-US"/>
        </w:rPr>
      </w:pPr>
    </w:p>
    <w:p w:rsidR="00246534" w:rsidRPr="00054868" w:rsidRDefault="00246534" w:rsidP="00EE7289">
      <w:pPr>
        <w:spacing w:after="200" w:line="276" w:lineRule="auto"/>
        <w:jc w:val="both"/>
        <w:rPr>
          <w:b/>
          <w:lang w:val="en-US"/>
        </w:rPr>
      </w:pPr>
    </w:p>
    <w:p w:rsidR="004B2F25" w:rsidRDefault="004B2F25" w:rsidP="004B2F25">
      <w:pPr>
        <w:spacing w:after="200" w:line="276" w:lineRule="auto"/>
        <w:jc w:val="both"/>
      </w:pPr>
    </w:p>
    <w:p w:rsidR="001F0ABD" w:rsidRPr="00D044EC" w:rsidRDefault="001F0ABD" w:rsidP="004F6CB1">
      <w:pPr>
        <w:ind w:left="3600" w:firstLine="720"/>
        <w:rPr>
          <w:b/>
        </w:rPr>
      </w:pPr>
      <w:r w:rsidRPr="00D044EC">
        <w:rPr>
          <w:b/>
        </w:rPr>
        <w:t>Blerta Gashi</w:t>
      </w:r>
    </w:p>
    <w:p w:rsidR="001F0ABD" w:rsidRPr="00D044EC" w:rsidRDefault="001F0ABD" w:rsidP="001F0ABD">
      <w:pPr>
        <w:jc w:val="center"/>
        <w:rPr>
          <w:b/>
        </w:rPr>
      </w:pPr>
      <w:r w:rsidRPr="00D044EC">
        <w:rPr>
          <w:b/>
        </w:rPr>
        <w:t>_______________________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 xml:space="preserve">Zyrtare përgjegjëse për koordinimin e dëgjimeve, 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>konsultimeve dhe takimeve publike</w:t>
      </w:r>
    </w:p>
    <w:p w:rsidR="004B2F25" w:rsidRDefault="004B2F25" w:rsidP="004B2F25">
      <w:pPr>
        <w:spacing w:after="200" w:line="276" w:lineRule="auto"/>
        <w:jc w:val="both"/>
      </w:pPr>
    </w:p>
    <w:p w:rsidR="00463935" w:rsidRDefault="00463935" w:rsidP="004B2F25">
      <w:pPr>
        <w:spacing w:after="200" w:line="276" w:lineRule="auto"/>
        <w:jc w:val="both"/>
      </w:pPr>
    </w:p>
    <w:p w:rsidR="00054868" w:rsidRDefault="001F0ABD" w:rsidP="00385539">
      <w:pPr>
        <w:jc w:val="both"/>
      </w:pPr>
      <w:r>
        <w:t>Rahovec,</w:t>
      </w:r>
    </w:p>
    <w:p w:rsidR="001F0ABD" w:rsidRDefault="001F0ABD" w:rsidP="00385539">
      <w:pPr>
        <w:jc w:val="both"/>
      </w:pPr>
      <w:r>
        <w:t>gusht 2021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16"/>
      <w:footerReference w:type="default" r:id="rId17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B4" w:rsidRDefault="00D60EB4" w:rsidP="00217EE6">
      <w:r>
        <w:separator/>
      </w:r>
    </w:p>
  </w:endnote>
  <w:endnote w:type="continuationSeparator" w:id="0">
    <w:p w:rsidR="00D60EB4" w:rsidRDefault="00D60EB4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B4" w:rsidRDefault="00D60EB4" w:rsidP="00217EE6">
      <w:r>
        <w:separator/>
      </w:r>
    </w:p>
  </w:footnote>
  <w:footnote w:type="continuationSeparator" w:id="0">
    <w:p w:rsidR="00D60EB4" w:rsidRDefault="00D60EB4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5"/>
  </w:num>
  <w:num w:numId="7">
    <w:abstractNumId w:val="27"/>
  </w:num>
  <w:num w:numId="8">
    <w:abstractNumId w:val="20"/>
  </w:num>
  <w:num w:numId="9">
    <w:abstractNumId w:val="26"/>
  </w:num>
  <w:num w:numId="10">
    <w:abstractNumId w:val="14"/>
  </w:num>
  <w:num w:numId="11">
    <w:abstractNumId w:val="19"/>
  </w:num>
  <w:num w:numId="12">
    <w:abstractNumId w:val="29"/>
  </w:num>
  <w:num w:numId="13">
    <w:abstractNumId w:val="12"/>
  </w:num>
  <w:num w:numId="14">
    <w:abstractNumId w:val="1"/>
  </w:num>
  <w:num w:numId="15">
    <w:abstractNumId w:val="13"/>
  </w:num>
  <w:num w:numId="16">
    <w:abstractNumId w:val="25"/>
  </w:num>
  <w:num w:numId="17">
    <w:abstractNumId w:val="0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17"/>
  </w:num>
  <w:num w:numId="26">
    <w:abstractNumId w:val="6"/>
  </w:num>
  <w:num w:numId="27">
    <w:abstractNumId w:val="7"/>
  </w:num>
  <w:num w:numId="28">
    <w:abstractNumId w:val="23"/>
  </w:num>
  <w:num w:numId="29">
    <w:abstractNumId w:val="9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5F41"/>
    <w:rsid w:val="00810EB0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D5E"/>
    <w:rsid w:val="00876649"/>
    <w:rsid w:val="0088174C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40E1"/>
    <w:rsid w:val="009B41CA"/>
    <w:rsid w:val="009B6882"/>
    <w:rsid w:val="009C0D34"/>
    <w:rsid w:val="009C1AD8"/>
    <w:rsid w:val="009C2684"/>
    <w:rsid w:val="009C2810"/>
    <w:rsid w:val="009C31FE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3FA"/>
    <w:rsid w:val="00A0080D"/>
    <w:rsid w:val="00A017D9"/>
    <w:rsid w:val="00A066C3"/>
    <w:rsid w:val="00A06905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3927"/>
    <w:rsid w:val="00A64790"/>
    <w:rsid w:val="00A64A5C"/>
    <w:rsid w:val="00A6535E"/>
    <w:rsid w:val="00A6571F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0EB4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B4086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7235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1/06/Raspored-Javnih-Rasprava-za-Budzet-i-Srednjorocni-Okvir-Budzeta-Opstine-Orahovac-za-2022-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1/06/Njoftim-per-degjim-publik-per-buxhetin-e-vitit-2022-dhe-KAB-in-2022-2024-me-banor-te-fshatrave-Cifllak-Polluzhe-Dobidol-Kramovik-Guri-i-Kuq-dhe-Mrasor.pdf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6"/>
    <w:rsid w:val="000F7DB5"/>
    <w:rsid w:val="0010112F"/>
    <w:rsid w:val="0039710F"/>
    <w:rsid w:val="00507152"/>
    <w:rsid w:val="006D62CA"/>
    <w:rsid w:val="006D726D"/>
    <w:rsid w:val="008443F8"/>
    <w:rsid w:val="008B2C5F"/>
    <w:rsid w:val="00906B1D"/>
    <w:rsid w:val="00B67460"/>
    <w:rsid w:val="00BA65E5"/>
    <w:rsid w:val="00CB32E6"/>
    <w:rsid w:val="00E4336C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2C38FBF8A432CBAE5550F10A8FBB4">
    <w:name w:val="FDF2C38FBF8A432CBAE5550F10A8FBB4"/>
    <w:rsid w:val="00CB3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6E90-BECF-449D-80C4-A67C7890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2021-08-12T12:54:00Z</cp:lastPrinted>
  <dcterms:created xsi:type="dcterms:W3CDTF">2021-08-12T13:07:00Z</dcterms:created>
  <dcterms:modified xsi:type="dcterms:W3CDTF">2021-08-12T13:07:00Z</dcterms:modified>
</cp:coreProperties>
</file>